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A0D" w:rsidRDefault="00A62A0D" w:rsidP="00C738EF">
      <w:pPr>
        <w:jc w:val="center"/>
        <w:rPr>
          <w:b/>
          <w:noProof/>
          <w:lang w:val="el-GR"/>
        </w:rPr>
      </w:pPr>
      <w:bookmarkStart w:id="0" w:name="_GoBack"/>
      <w:bookmarkEnd w:id="0"/>
    </w:p>
    <w:p w:rsidR="00C738EF" w:rsidRPr="00B0245E" w:rsidRDefault="00C738EF" w:rsidP="00C738EF">
      <w:pPr>
        <w:jc w:val="center"/>
        <w:rPr>
          <w:b/>
          <w:noProof/>
          <w:lang w:val="el-GR"/>
        </w:rPr>
      </w:pPr>
      <w:r w:rsidRPr="00B0245E">
        <w:rPr>
          <w:b/>
          <w:noProof/>
          <w:lang w:val="el-GR"/>
        </w:rPr>
        <w:t>ΦΥΛΛΟ ΟΔΗΓΙΩΝ ΧΡΗΣΗΣ: ΠΛΗΡΟΦΟΡΙΕΣ ΓΙΑ ΤΟΝ ΧΡΗΣΤΗ</w:t>
      </w:r>
    </w:p>
    <w:p w:rsidR="00C738EF" w:rsidRPr="00B0245E" w:rsidRDefault="00C738EF" w:rsidP="00C738EF">
      <w:pPr>
        <w:jc w:val="center"/>
        <w:rPr>
          <w:b/>
          <w:noProof/>
          <w:lang w:val="el-GR"/>
        </w:rPr>
      </w:pPr>
    </w:p>
    <w:p w:rsidR="00C738EF" w:rsidRPr="00B0245E" w:rsidRDefault="00C738EF" w:rsidP="007243F5">
      <w:pPr>
        <w:spacing w:after="120"/>
        <w:ind w:right="-58"/>
        <w:jc w:val="center"/>
        <w:rPr>
          <w:b/>
          <w:sz w:val="28"/>
          <w:lang w:val="el-GR"/>
        </w:rPr>
      </w:pPr>
      <w:r w:rsidRPr="00B0245E">
        <w:rPr>
          <w:b/>
          <w:sz w:val="28"/>
        </w:rPr>
        <w:t>OTRIVIN</w:t>
      </w:r>
      <w:r w:rsidR="00710245" w:rsidRPr="00710245">
        <w:rPr>
          <w:b/>
          <w:sz w:val="28"/>
          <w:vertAlign w:val="superscript"/>
        </w:rPr>
        <w:t>®</w:t>
      </w:r>
      <w:r w:rsidR="006E4735" w:rsidRPr="00B0245E">
        <w:rPr>
          <w:b/>
          <w:sz w:val="28"/>
          <w:lang w:val="el-GR"/>
        </w:rPr>
        <w:t xml:space="preserve">  </w:t>
      </w:r>
    </w:p>
    <w:p w:rsidR="00C738EF" w:rsidRPr="00B0245E" w:rsidRDefault="00C738EF" w:rsidP="00C738EF">
      <w:pPr>
        <w:jc w:val="center"/>
        <w:rPr>
          <w:b/>
          <w:noProof/>
          <w:lang w:val="el-GR"/>
        </w:rPr>
      </w:pPr>
      <w:r w:rsidRPr="00B0245E">
        <w:rPr>
          <w:b/>
          <w:noProof/>
        </w:rPr>
        <w:t>X</w:t>
      </w:r>
      <w:r w:rsidRPr="00B0245E">
        <w:rPr>
          <w:b/>
          <w:noProof/>
          <w:lang w:val="el-GR"/>
        </w:rPr>
        <w:t>ylometazoline hydrochloride</w:t>
      </w:r>
    </w:p>
    <w:p w:rsidR="00C738EF" w:rsidRPr="00B0245E" w:rsidRDefault="00C738EF" w:rsidP="00CC70E5">
      <w:pPr>
        <w:rPr>
          <w:b/>
          <w:noProof/>
          <w:lang w:val="el-GR"/>
        </w:rPr>
      </w:pPr>
    </w:p>
    <w:p w:rsidR="00C738EF" w:rsidRPr="00B0245E" w:rsidRDefault="00C738EF" w:rsidP="007243F5">
      <w:pPr>
        <w:rPr>
          <w:b/>
          <w:noProof/>
          <w:lang w:val="el-GR"/>
        </w:rPr>
      </w:pPr>
      <w:r w:rsidRPr="00B0245E">
        <w:rPr>
          <w:b/>
          <w:noProof/>
          <w:lang w:val="el-GR"/>
        </w:rPr>
        <w:t>Διαβάστε προσεκτικά ολόκληρο το φύλλο οδηγιών χρήσης</w:t>
      </w:r>
      <w:r w:rsidR="001832F1" w:rsidRPr="00B0245E">
        <w:rPr>
          <w:b/>
          <w:noProof/>
          <w:lang w:val="el-GR"/>
        </w:rPr>
        <w:t xml:space="preserve"> πριν αρχίσετε να χρησιμοποιείτε αυτό το φάρμακο</w:t>
      </w:r>
      <w:r w:rsidRPr="00B0245E">
        <w:rPr>
          <w:b/>
          <w:noProof/>
          <w:lang w:val="el-GR"/>
        </w:rPr>
        <w:t>, διότι περι</w:t>
      </w:r>
      <w:r w:rsidR="001832F1" w:rsidRPr="00B0245E">
        <w:rPr>
          <w:b/>
          <w:noProof/>
          <w:lang w:val="el-GR"/>
        </w:rPr>
        <w:t>λαμβάνει</w:t>
      </w:r>
      <w:r w:rsidRPr="00B0245E">
        <w:rPr>
          <w:b/>
          <w:noProof/>
          <w:lang w:val="el-GR"/>
        </w:rPr>
        <w:t xml:space="preserve"> </w:t>
      </w:r>
      <w:r w:rsidR="001832F1" w:rsidRPr="00B0245E">
        <w:rPr>
          <w:b/>
          <w:noProof/>
          <w:lang w:val="el-GR"/>
        </w:rPr>
        <w:t xml:space="preserve">σημαντικές </w:t>
      </w:r>
      <w:r w:rsidRPr="00B0245E">
        <w:rPr>
          <w:b/>
          <w:noProof/>
          <w:lang w:val="el-GR"/>
        </w:rPr>
        <w:t>πληροφορίες για σας.</w:t>
      </w:r>
    </w:p>
    <w:p w:rsidR="00091AD7" w:rsidRPr="00B0245E" w:rsidRDefault="00C738EF" w:rsidP="007243F5">
      <w:pPr>
        <w:rPr>
          <w:noProof/>
          <w:lang w:val="el-GR"/>
        </w:rPr>
      </w:pPr>
      <w:r w:rsidRPr="00B0245E">
        <w:rPr>
          <w:noProof/>
          <w:lang w:val="el-GR"/>
        </w:rPr>
        <w:t xml:space="preserve">Το παρόν φάρμακο σας διατίθεται χωρίς ιατρική συνταγή. Πρέπει </w:t>
      </w:r>
      <w:r w:rsidR="00091AD7" w:rsidRPr="00B0245E">
        <w:rPr>
          <w:noProof/>
          <w:lang w:val="el-GR"/>
        </w:rPr>
        <w:t xml:space="preserve">πάντοτε </w:t>
      </w:r>
      <w:r w:rsidRPr="00B0245E">
        <w:rPr>
          <w:noProof/>
          <w:lang w:val="el-GR"/>
        </w:rPr>
        <w:t>να χρησιμοποι</w:t>
      </w:r>
      <w:r w:rsidR="00091AD7" w:rsidRPr="00B0245E">
        <w:rPr>
          <w:noProof/>
          <w:lang w:val="el-GR"/>
        </w:rPr>
        <w:t>είτε αυτό το φάρμακο ακριβώς όπως περιγράφεται στο παρόν φύλλο οδηγιών χρήσης ή σύμφωνα με τις οδηγίες του γιατρού ή του φαρμακοποιού σας.</w:t>
      </w:r>
    </w:p>
    <w:p w:rsidR="00C738EF" w:rsidRPr="00B0245E" w:rsidRDefault="00C738EF" w:rsidP="007243F5">
      <w:pPr>
        <w:rPr>
          <w:noProof/>
          <w:lang w:val="el-GR"/>
        </w:rPr>
      </w:pPr>
    </w:p>
    <w:p w:rsidR="00C738EF" w:rsidRPr="00B0245E" w:rsidRDefault="00C738EF" w:rsidP="007243F5">
      <w:pPr>
        <w:ind w:left="567" w:hanging="567"/>
        <w:rPr>
          <w:noProof/>
          <w:lang w:val="el-GR"/>
        </w:rPr>
      </w:pPr>
      <w:r w:rsidRPr="00B0245E">
        <w:rPr>
          <w:noProof/>
          <w:lang w:val="el-GR"/>
        </w:rPr>
        <w:t>-</w:t>
      </w:r>
      <w:r w:rsidRPr="00B0245E">
        <w:rPr>
          <w:noProof/>
          <w:lang w:val="el-GR"/>
        </w:rPr>
        <w:tab/>
        <w:t>Φυλάξτε αυτό το φύλλο οδηγιών χρήσης. Ίσως χρειαστεί να το διαβάσετε ξανά.</w:t>
      </w:r>
    </w:p>
    <w:p w:rsidR="00C738EF" w:rsidRPr="00B0245E" w:rsidRDefault="00C738EF" w:rsidP="007243F5">
      <w:pPr>
        <w:ind w:left="567" w:hanging="567"/>
        <w:rPr>
          <w:noProof/>
          <w:lang w:val="el-GR"/>
        </w:rPr>
      </w:pPr>
      <w:r w:rsidRPr="00B0245E">
        <w:rPr>
          <w:noProof/>
          <w:lang w:val="el-GR"/>
        </w:rPr>
        <w:t>-</w:t>
      </w:r>
      <w:r w:rsidRPr="00B0245E">
        <w:rPr>
          <w:noProof/>
          <w:lang w:val="el-GR"/>
        </w:rPr>
        <w:tab/>
        <w:t>Απευθυνθείτε στο φαρμακοποιό σας, εάν χρειαστείτε περισσότερες πληροφορίες ή συμβουλές.</w:t>
      </w:r>
    </w:p>
    <w:p w:rsidR="00C738EF" w:rsidRPr="00B0245E" w:rsidRDefault="00C738EF" w:rsidP="007243F5">
      <w:pPr>
        <w:ind w:left="567" w:hanging="567"/>
        <w:rPr>
          <w:noProof/>
          <w:lang w:val="el-GR"/>
        </w:rPr>
      </w:pPr>
      <w:r w:rsidRPr="00B0245E">
        <w:rPr>
          <w:noProof/>
          <w:lang w:val="el-GR"/>
        </w:rPr>
        <w:t>-</w:t>
      </w:r>
      <w:r w:rsidRPr="00B0245E">
        <w:rPr>
          <w:noProof/>
          <w:lang w:val="el-GR"/>
        </w:rPr>
        <w:tab/>
      </w:r>
      <w:r w:rsidR="0001009E" w:rsidRPr="00B0245E">
        <w:rPr>
          <w:noProof/>
          <w:lang w:val="el-GR"/>
        </w:rPr>
        <w:t>Εάν παρατηρήσετε κάποια ανεπιθύμητη ενέργεια, ενημερώστε τον γιατρό, ή τον φαρμακοποιό σας. Αυτό ισχύει και για κάθε πιθανή ανεπιθύμητη ενέργεια που δεν αναφέρεται στο παρόν φύλλο οδηγιών χρήσης. Βλέπε παράγραφο 4.</w:t>
      </w:r>
    </w:p>
    <w:p w:rsidR="00091AD7" w:rsidRPr="00B0245E" w:rsidRDefault="00091AD7" w:rsidP="007243F5">
      <w:pPr>
        <w:pStyle w:val="a8"/>
        <w:numPr>
          <w:ilvl w:val="0"/>
          <w:numId w:val="14"/>
        </w:numPr>
        <w:ind w:left="567" w:hanging="567"/>
        <w:rPr>
          <w:noProof/>
          <w:lang w:val="el-GR"/>
        </w:rPr>
      </w:pPr>
      <w:r w:rsidRPr="00B0245E">
        <w:rPr>
          <w:noProof/>
          <w:lang w:val="el-GR"/>
        </w:rPr>
        <w:t>Πρέπει να απευθυνθείτε σε γιατρό εάν δεν αισθάνεσθε καλύτερα ή εάν αισθάνεσθε χειρότερα (εάν τα συμπτώματά σας επιδεινωθούν ή δεν υποχωρήσουν) μετά από 5 ημέρες.</w:t>
      </w:r>
    </w:p>
    <w:p w:rsidR="00091AD7" w:rsidRPr="00B0245E" w:rsidRDefault="00091AD7" w:rsidP="007243F5">
      <w:pPr>
        <w:ind w:left="567" w:hanging="567"/>
        <w:rPr>
          <w:noProof/>
          <w:lang w:val="el-GR"/>
        </w:rPr>
      </w:pPr>
    </w:p>
    <w:p w:rsidR="00C738EF" w:rsidRPr="00B0245E" w:rsidRDefault="00C738EF" w:rsidP="007243F5">
      <w:pPr>
        <w:rPr>
          <w:noProof/>
          <w:lang w:val="el-GR"/>
        </w:rPr>
      </w:pPr>
    </w:p>
    <w:p w:rsidR="00C738EF" w:rsidRDefault="00C738EF" w:rsidP="007243F5">
      <w:pPr>
        <w:rPr>
          <w:b/>
          <w:noProof/>
          <w:lang w:val="el-GR"/>
        </w:rPr>
      </w:pPr>
      <w:r w:rsidRPr="00B0245E">
        <w:rPr>
          <w:b/>
          <w:noProof/>
          <w:lang w:val="el-GR"/>
        </w:rPr>
        <w:t>Τ</w:t>
      </w:r>
      <w:r w:rsidR="004168D7" w:rsidRPr="00B0245E">
        <w:rPr>
          <w:b/>
          <w:noProof/>
          <w:lang w:val="el-GR"/>
        </w:rPr>
        <w:t>ι περιέχει τ</w:t>
      </w:r>
      <w:r w:rsidRPr="00B0245E">
        <w:rPr>
          <w:b/>
          <w:noProof/>
          <w:lang w:val="el-GR"/>
        </w:rPr>
        <w:t>ο παρόν φύλλο οδηγιών:</w:t>
      </w:r>
    </w:p>
    <w:p w:rsidR="007243F5" w:rsidRPr="00B0245E" w:rsidRDefault="007243F5" w:rsidP="007243F5">
      <w:pPr>
        <w:rPr>
          <w:noProof/>
          <w:lang w:val="el-GR"/>
        </w:rPr>
      </w:pPr>
    </w:p>
    <w:p w:rsidR="00C738EF" w:rsidRPr="00B0245E" w:rsidRDefault="00C738EF" w:rsidP="007243F5">
      <w:pPr>
        <w:ind w:left="567" w:hanging="567"/>
        <w:rPr>
          <w:noProof/>
          <w:lang w:val="el-GR"/>
        </w:rPr>
      </w:pPr>
      <w:r w:rsidRPr="00B0245E">
        <w:rPr>
          <w:noProof/>
          <w:lang w:val="el-GR"/>
        </w:rPr>
        <w:t>1.</w:t>
      </w:r>
      <w:r w:rsidRPr="00B0245E">
        <w:rPr>
          <w:noProof/>
          <w:lang w:val="el-GR"/>
        </w:rPr>
        <w:tab/>
        <w:t>Τι είναι το OTRIVIN</w:t>
      </w:r>
      <w:r w:rsidR="00710245" w:rsidRPr="00710245">
        <w:rPr>
          <w:sz w:val="28"/>
          <w:vertAlign w:val="superscript"/>
          <w:lang w:val="el-GR"/>
        </w:rPr>
        <w:t>®</w:t>
      </w:r>
      <w:r w:rsidRPr="00B0245E">
        <w:rPr>
          <w:noProof/>
          <w:lang w:val="el-GR"/>
        </w:rPr>
        <w:t xml:space="preserve"> και ποια είναι η χρήση του</w:t>
      </w:r>
    </w:p>
    <w:p w:rsidR="00C738EF" w:rsidRPr="00B0245E" w:rsidRDefault="00C738EF" w:rsidP="007243F5">
      <w:pPr>
        <w:ind w:left="567" w:hanging="567"/>
        <w:rPr>
          <w:noProof/>
          <w:lang w:val="el-GR"/>
        </w:rPr>
      </w:pPr>
      <w:r w:rsidRPr="00B0245E">
        <w:rPr>
          <w:noProof/>
          <w:lang w:val="el-GR"/>
        </w:rPr>
        <w:t>2.</w:t>
      </w:r>
      <w:r w:rsidRPr="00B0245E">
        <w:rPr>
          <w:noProof/>
          <w:lang w:val="el-GR"/>
        </w:rPr>
        <w:tab/>
        <w:t>Τι πρέπει να γνωρίζετε προτού χρησιμοποιήσετε το OTRIVIN</w:t>
      </w:r>
      <w:r w:rsidR="00710245" w:rsidRPr="00710245">
        <w:rPr>
          <w:sz w:val="28"/>
          <w:vertAlign w:val="superscript"/>
          <w:lang w:val="el-GR"/>
        </w:rPr>
        <w:t>®</w:t>
      </w:r>
      <w:r w:rsidRPr="00710245">
        <w:rPr>
          <w:noProof/>
          <w:lang w:val="el-GR"/>
        </w:rPr>
        <w:t xml:space="preserve"> </w:t>
      </w:r>
    </w:p>
    <w:p w:rsidR="00C738EF" w:rsidRPr="00B0245E" w:rsidRDefault="00C738EF" w:rsidP="007243F5">
      <w:pPr>
        <w:ind w:left="567" w:hanging="567"/>
        <w:rPr>
          <w:noProof/>
          <w:lang w:val="el-GR"/>
        </w:rPr>
      </w:pPr>
      <w:r w:rsidRPr="00B0245E">
        <w:rPr>
          <w:noProof/>
          <w:lang w:val="el-GR"/>
        </w:rPr>
        <w:t>3.</w:t>
      </w:r>
      <w:r w:rsidRPr="00B0245E">
        <w:rPr>
          <w:noProof/>
          <w:lang w:val="el-GR"/>
        </w:rPr>
        <w:tab/>
        <w:t>Πώς να  χρησιμοποιήσετε το OTRIVIN</w:t>
      </w:r>
      <w:r w:rsidR="00710245" w:rsidRPr="00710245">
        <w:rPr>
          <w:sz w:val="28"/>
          <w:vertAlign w:val="superscript"/>
          <w:lang w:val="el-GR"/>
        </w:rPr>
        <w:t>®</w:t>
      </w:r>
      <w:r w:rsidRPr="00B0245E">
        <w:rPr>
          <w:noProof/>
          <w:lang w:val="el-GR"/>
        </w:rPr>
        <w:t xml:space="preserve"> </w:t>
      </w:r>
    </w:p>
    <w:p w:rsidR="00C738EF" w:rsidRPr="00B0245E" w:rsidRDefault="00C738EF" w:rsidP="007243F5">
      <w:pPr>
        <w:ind w:left="567" w:hanging="567"/>
        <w:rPr>
          <w:noProof/>
          <w:lang w:val="el-GR"/>
        </w:rPr>
      </w:pPr>
      <w:r w:rsidRPr="00B0245E">
        <w:rPr>
          <w:noProof/>
          <w:lang w:val="el-GR"/>
        </w:rPr>
        <w:t>4.</w:t>
      </w:r>
      <w:r w:rsidRPr="00B0245E">
        <w:rPr>
          <w:noProof/>
          <w:lang w:val="el-GR"/>
        </w:rPr>
        <w:tab/>
        <w:t>Πιθανές ανεπιθύμητες ενέργειες</w:t>
      </w:r>
    </w:p>
    <w:p w:rsidR="00C738EF" w:rsidRPr="00B0245E" w:rsidRDefault="00C738EF" w:rsidP="007243F5">
      <w:pPr>
        <w:ind w:left="567" w:hanging="567"/>
        <w:rPr>
          <w:noProof/>
          <w:lang w:val="el-GR"/>
        </w:rPr>
      </w:pPr>
      <w:r w:rsidRPr="00B0245E">
        <w:rPr>
          <w:noProof/>
          <w:lang w:val="el-GR"/>
        </w:rPr>
        <w:t>5.</w:t>
      </w:r>
      <w:r w:rsidRPr="00B0245E">
        <w:rPr>
          <w:noProof/>
          <w:lang w:val="el-GR"/>
        </w:rPr>
        <w:tab/>
        <w:t>Πώς να φυλάσσεται το OTRIVIN</w:t>
      </w:r>
      <w:r w:rsidR="00710245" w:rsidRPr="00710245">
        <w:rPr>
          <w:sz w:val="28"/>
          <w:vertAlign w:val="superscript"/>
          <w:lang w:val="el-GR"/>
        </w:rPr>
        <w:t>®</w:t>
      </w:r>
      <w:r w:rsidRPr="00B0245E">
        <w:rPr>
          <w:noProof/>
          <w:lang w:val="el-GR"/>
        </w:rPr>
        <w:t xml:space="preserve"> </w:t>
      </w:r>
    </w:p>
    <w:p w:rsidR="00C738EF" w:rsidRPr="00B0245E" w:rsidRDefault="00C738EF" w:rsidP="007243F5">
      <w:pPr>
        <w:ind w:left="567" w:hanging="567"/>
        <w:rPr>
          <w:noProof/>
          <w:lang w:val="el-GR"/>
        </w:rPr>
      </w:pPr>
      <w:r w:rsidRPr="00B0245E">
        <w:rPr>
          <w:noProof/>
          <w:lang w:val="el-GR"/>
        </w:rPr>
        <w:t>6.</w:t>
      </w:r>
      <w:r w:rsidRPr="00B0245E">
        <w:rPr>
          <w:noProof/>
          <w:lang w:val="el-GR"/>
        </w:rPr>
        <w:tab/>
      </w:r>
      <w:r w:rsidR="00EE44A4" w:rsidRPr="00B0245E">
        <w:rPr>
          <w:noProof/>
          <w:lang w:val="el-GR"/>
        </w:rPr>
        <w:t>Περιεχόμενο της συσκευασίας και λοιπές πληροφορίες</w:t>
      </w:r>
    </w:p>
    <w:p w:rsidR="00C738EF" w:rsidRPr="00B0245E" w:rsidRDefault="00C738EF" w:rsidP="007243F5">
      <w:pPr>
        <w:pStyle w:val="a3"/>
        <w:tabs>
          <w:tab w:val="clear" w:pos="4153"/>
          <w:tab w:val="clear" w:pos="8306"/>
        </w:tabs>
        <w:ind w:left="567" w:hanging="567"/>
        <w:rPr>
          <w:noProof/>
        </w:rPr>
      </w:pPr>
    </w:p>
    <w:p w:rsidR="00C738EF" w:rsidRPr="00B0245E" w:rsidRDefault="00C738EF" w:rsidP="007243F5">
      <w:pPr>
        <w:rPr>
          <w:noProof/>
          <w:lang w:val="el-GR"/>
        </w:rPr>
      </w:pPr>
    </w:p>
    <w:p w:rsidR="001A258A" w:rsidRPr="00B0245E" w:rsidRDefault="00C738EF" w:rsidP="007243F5">
      <w:pPr>
        <w:keepNext/>
        <w:keepLines/>
        <w:rPr>
          <w:b/>
          <w:noProof/>
          <w:lang w:val="el-GR"/>
        </w:rPr>
      </w:pPr>
      <w:r w:rsidRPr="00B0245E">
        <w:rPr>
          <w:b/>
          <w:noProof/>
          <w:lang w:val="el-GR"/>
        </w:rPr>
        <w:t>1.</w:t>
      </w:r>
      <w:r w:rsidRPr="00B0245E">
        <w:rPr>
          <w:b/>
          <w:noProof/>
          <w:lang w:val="el-GR"/>
        </w:rPr>
        <w:tab/>
        <w:t>ΤΙ ΕΙΝΑΙ ΤΟ OTRIVIN</w:t>
      </w:r>
      <w:r w:rsidR="00710245" w:rsidRPr="00710245">
        <w:rPr>
          <w:sz w:val="28"/>
          <w:vertAlign w:val="superscript"/>
          <w:lang w:val="el-GR"/>
        </w:rPr>
        <w:t>®</w:t>
      </w:r>
      <w:r w:rsidRPr="00B0245E">
        <w:rPr>
          <w:b/>
          <w:noProof/>
          <w:lang w:val="el-GR"/>
        </w:rPr>
        <w:t xml:space="preserve"> ΚΑΙ ΠΟΙΑ ΕΙΝΑΙ Η ΧΡΗΣΗ ΤΟΥ</w:t>
      </w:r>
    </w:p>
    <w:p w:rsidR="001A258A" w:rsidRPr="00B0245E" w:rsidRDefault="001A258A" w:rsidP="007243F5">
      <w:pPr>
        <w:keepNext/>
        <w:keepLines/>
        <w:rPr>
          <w:b/>
          <w:noProof/>
          <w:lang w:val="el-GR"/>
        </w:rPr>
      </w:pPr>
    </w:p>
    <w:p w:rsidR="003E0AAD" w:rsidRPr="00B0245E" w:rsidRDefault="004168D7" w:rsidP="007243F5">
      <w:pPr>
        <w:rPr>
          <w:u w:val="single"/>
          <w:vertAlign w:val="superscript"/>
          <w:lang w:val="el-GR"/>
        </w:rPr>
      </w:pPr>
      <w:r w:rsidRPr="00B0245E">
        <w:rPr>
          <w:u w:val="single"/>
          <w:lang w:val="el-GR"/>
        </w:rPr>
        <w:t>Τι είναι το OTRIVIN</w:t>
      </w:r>
      <w:r w:rsidR="00710245" w:rsidRPr="00710245">
        <w:rPr>
          <w:sz w:val="28"/>
          <w:vertAlign w:val="superscript"/>
          <w:lang w:val="el-GR"/>
        </w:rPr>
        <w:t>®</w:t>
      </w:r>
    </w:p>
    <w:p w:rsidR="003E0AAD" w:rsidRPr="00B0245E" w:rsidRDefault="003E0AAD" w:rsidP="007243F5">
      <w:pPr>
        <w:rPr>
          <w:u w:val="single"/>
          <w:lang w:val="el-GR"/>
        </w:rPr>
      </w:pPr>
    </w:p>
    <w:p w:rsidR="001A258A" w:rsidRPr="00B0245E" w:rsidRDefault="004168D7" w:rsidP="007243F5">
      <w:pPr>
        <w:keepNext/>
        <w:keepLines/>
        <w:rPr>
          <w:lang w:val="el-GR"/>
        </w:rPr>
      </w:pPr>
      <w:r w:rsidRPr="00B0245E">
        <w:rPr>
          <w:noProof/>
          <w:lang w:val="el-GR"/>
        </w:rPr>
        <w:t>Το OTRIVIN</w:t>
      </w:r>
      <w:r w:rsidR="00710245" w:rsidRPr="00710245">
        <w:rPr>
          <w:sz w:val="28"/>
          <w:vertAlign w:val="superscript"/>
          <w:lang w:val="el-GR"/>
        </w:rPr>
        <w:t>®</w:t>
      </w:r>
      <w:r w:rsidRPr="00B0245E">
        <w:rPr>
          <w:noProof/>
          <w:lang w:val="el-GR"/>
        </w:rPr>
        <w:t xml:space="preserve"> </w:t>
      </w:r>
      <w:r w:rsidR="00702236" w:rsidRPr="00B0245E">
        <w:rPr>
          <w:lang w:val="el-GR"/>
        </w:rPr>
        <w:t xml:space="preserve">είναι ένα </w:t>
      </w:r>
      <w:proofErr w:type="spellStart"/>
      <w:r w:rsidR="00702236" w:rsidRPr="00B0245E">
        <w:rPr>
          <w:lang w:val="el-GR"/>
        </w:rPr>
        <w:t>αποσυμφορητι</w:t>
      </w:r>
      <w:r w:rsidR="00710CC6" w:rsidRPr="00B0245E">
        <w:rPr>
          <w:lang w:val="el-GR"/>
        </w:rPr>
        <w:t>κό</w:t>
      </w:r>
      <w:proofErr w:type="spellEnd"/>
      <w:r w:rsidR="00710CC6" w:rsidRPr="00B0245E">
        <w:rPr>
          <w:lang w:val="el-GR"/>
        </w:rPr>
        <w:t xml:space="preserve"> του ρινικού βλεννογόνου, για ενήλικες και παιδιά άνω των 12 ετών.</w:t>
      </w:r>
    </w:p>
    <w:p w:rsidR="00710CC6" w:rsidRPr="00B0245E" w:rsidRDefault="00710CC6" w:rsidP="007243F5">
      <w:pPr>
        <w:spacing w:after="120"/>
        <w:rPr>
          <w:lang w:val="el-GR"/>
        </w:rPr>
      </w:pPr>
      <w:r w:rsidRPr="00B0245E">
        <w:rPr>
          <w:lang w:val="el-GR"/>
        </w:rPr>
        <w:t xml:space="preserve">Το </w:t>
      </w:r>
      <w:r w:rsidRPr="00B0245E">
        <w:t>OTRIVIN</w:t>
      </w:r>
      <w:r w:rsidR="00710245" w:rsidRPr="00710245">
        <w:rPr>
          <w:sz w:val="28"/>
          <w:vertAlign w:val="superscript"/>
          <w:lang w:val="el-GR"/>
        </w:rPr>
        <w:t>®</w:t>
      </w:r>
      <w:r w:rsidRPr="00B0245E">
        <w:rPr>
          <w:vertAlign w:val="superscript"/>
          <w:lang w:val="el-GR"/>
        </w:rPr>
        <w:t xml:space="preserve"> </w:t>
      </w:r>
      <w:r w:rsidRPr="00B0245E">
        <w:rPr>
          <w:lang w:val="el-GR"/>
        </w:rPr>
        <w:t xml:space="preserve"> </w:t>
      </w:r>
      <w:proofErr w:type="spellStart"/>
      <w:r w:rsidRPr="00B0245E">
        <w:t>moisturising</w:t>
      </w:r>
      <w:proofErr w:type="spellEnd"/>
      <w:r w:rsidRPr="00B0245E">
        <w:rPr>
          <w:lang w:val="el-GR"/>
        </w:rPr>
        <w:t xml:space="preserve"> </w:t>
      </w:r>
      <w:r w:rsidRPr="00B0245E">
        <w:t>formula</w:t>
      </w:r>
      <w:r w:rsidRPr="00B0245E">
        <w:rPr>
          <w:lang w:val="el-GR"/>
        </w:rPr>
        <w:t xml:space="preserve"> περιέχει ενυδατικά έκδοχα τα οποία βοηθούν στην ανακούφιση των ξηρών, ερεθισμένων ρινικών διόδων.</w:t>
      </w:r>
    </w:p>
    <w:p w:rsidR="00710CC6" w:rsidRPr="00B0245E" w:rsidRDefault="00710CC6" w:rsidP="007243F5">
      <w:pPr>
        <w:spacing w:after="120"/>
        <w:rPr>
          <w:lang w:val="el-GR"/>
        </w:rPr>
      </w:pPr>
      <w:r w:rsidRPr="00B0245E">
        <w:rPr>
          <w:lang w:val="el-GR"/>
        </w:rPr>
        <w:t xml:space="preserve">Το </w:t>
      </w:r>
      <w:r w:rsidRPr="00B0245E">
        <w:t>OTRIVIN</w:t>
      </w:r>
      <w:r w:rsidR="00710245" w:rsidRPr="00710245">
        <w:rPr>
          <w:sz w:val="28"/>
          <w:vertAlign w:val="superscript"/>
          <w:lang w:val="el-GR"/>
        </w:rPr>
        <w:t>®</w:t>
      </w:r>
      <w:r w:rsidRPr="00B0245E">
        <w:rPr>
          <w:lang w:val="el-GR"/>
        </w:rPr>
        <w:t xml:space="preserve">  </w:t>
      </w:r>
      <w:r w:rsidRPr="00B0245E">
        <w:t>menthol</w:t>
      </w:r>
      <w:r w:rsidRPr="00B0245E">
        <w:rPr>
          <w:lang w:val="el-GR"/>
        </w:rPr>
        <w:t xml:space="preserve">  </w:t>
      </w:r>
      <w:proofErr w:type="spellStart"/>
      <w:r w:rsidR="00EE44A4" w:rsidRPr="00B0245E">
        <w:rPr>
          <w:lang w:val="el-GR"/>
        </w:rPr>
        <w:t>preservative</w:t>
      </w:r>
      <w:proofErr w:type="spellEnd"/>
      <w:r w:rsidR="00EE44A4" w:rsidRPr="00B0245E">
        <w:rPr>
          <w:lang w:val="el-GR"/>
        </w:rPr>
        <w:t xml:space="preserve"> </w:t>
      </w:r>
      <w:proofErr w:type="spellStart"/>
      <w:r w:rsidR="00EE44A4" w:rsidRPr="00B0245E">
        <w:rPr>
          <w:lang w:val="el-GR"/>
        </w:rPr>
        <w:t>free</w:t>
      </w:r>
      <w:proofErr w:type="spellEnd"/>
      <w:r w:rsidR="00EE44A4" w:rsidRPr="00B0245E">
        <w:rPr>
          <w:lang w:val="el-GR"/>
        </w:rPr>
        <w:t xml:space="preserve">  </w:t>
      </w:r>
      <w:r w:rsidRPr="00B0245E">
        <w:rPr>
          <w:lang w:val="el-GR"/>
        </w:rPr>
        <w:t xml:space="preserve">περιέχει επιπλέον από τα συστατικά του κανονικού </w:t>
      </w:r>
      <w:r w:rsidRPr="00B0245E">
        <w:t>OTRIVIN</w:t>
      </w:r>
      <w:r w:rsidR="00710245" w:rsidRPr="00710245">
        <w:rPr>
          <w:sz w:val="28"/>
          <w:vertAlign w:val="superscript"/>
          <w:lang w:val="el-GR"/>
        </w:rPr>
        <w:t>®</w:t>
      </w:r>
      <w:r w:rsidRPr="00B0245E">
        <w:rPr>
          <w:lang w:val="el-GR"/>
        </w:rPr>
        <w:t xml:space="preserve"> τις αρωματικές ουσίες </w:t>
      </w:r>
      <w:proofErr w:type="spellStart"/>
      <w:r w:rsidRPr="00B0245E">
        <w:rPr>
          <w:lang w:val="el-GR"/>
        </w:rPr>
        <w:t>μενθόλη</w:t>
      </w:r>
      <w:proofErr w:type="spellEnd"/>
      <w:r w:rsidRPr="00B0245E">
        <w:rPr>
          <w:lang w:val="el-GR"/>
        </w:rPr>
        <w:t xml:space="preserve"> και </w:t>
      </w:r>
      <w:proofErr w:type="spellStart"/>
      <w:r w:rsidRPr="00B0245E">
        <w:rPr>
          <w:lang w:val="el-GR"/>
        </w:rPr>
        <w:t>ευκαλυπτόλη</w:t>
      </w:r>
      <w:proofErr w:type="spellEnd"/>
      <w:r w:rsidR="001A258A" w:rsidRPr="00B0245E">
        <w:rPr>
          <w:lang w:val="el-GR"/>
        </w:rPr>
        <w:t>.</w:t>
      </w:r>
    </w:p>
    <w:p w:rsidR="00710CC6" w:rsidRPr="00B0245E" w:rsidRDefault="00710CC6" w:rsidP="007243F5">
      <w:pPr>
        <w:spacing w:after="120"/>
      </w:pPr>
      <w:r w:rsidRPr="00B0245E">
        <w:rPr>
          <w:lang w:val="en-GB"/>
        </w:rPr>
        <w:lastRenderedPageBreak/>
        <w:t>To</w:t>
      </w:r>
      <w:r w:rsidR="004168D7" w:rsidRPr="00B0245E">
        <w:t xml:space="preserve"> </w:t>
      </w:r>
      <w:r w:rsidRPr="00B0245E">
        <w:rPr>
          <w:lang w:val="en-GB"/>
        </w:rPr>
        <w:t>OTRIVIN</w:t>
      </w:r>
      <w:r w:rsidR="00710245" w:rsidRPr="00710245">
        <w:rPr>
          <w:sz w:val="28"/>
          <w:vertAlign w:val="superscript"/>
        </w:rPr>
        <w:t>®</w:t>
      </w:r>
      <w:r w:rsidR="004168D7" w:rsidRPr="00B0245E">
        <w:t xml:space="preserve"> </w:t>
      </w:r>
      <w:r w:rsidRPr="00B0245E">
        <w:rPr>
          <w:lang w:val="en-GB"/>
        </w:rPr>
        <w:t>preservative</w:t>
      </w:r>
      <w:r w:rsidR="004168D7" w:rsidRPr="00B0245E">
        <w:t xml:space="preserve"> </w:t>
      </w:r>
      <w:r w:rsidRPr="00B0245E">
        <w:rPr>
          <w:lang w:val="en-GB"/>
        </w:rPr>
        <w:t>free</w:t>
      </w:r>
      <w:r w:rsidR="004168D7" w:rsidRPr="00B0245E">
        <w:t xml:space="preserve"> </w:t>
      </w:r>
      <w:r w:rsidR="00EE44A4" w:rsidRPr="00B0245E">
        <w:rPr>
          <w:lang w:val="el-GR"/>
        </w:rPr>
        <w:t>και</w:t>
      </w:r>
      <w:r w:rsidR="004168D7" w:rsidRPr="00B0245E">
        <w:t xml:space="preserve"> </w:t>
      </w:r>
      <w:r w:rsidR="00EE44A4" w:rsidRPr="00B0245E">
        <w:rPr>
          <w:lang w:val="el-GR"/>
        </w:rPr>
        <w:t>το</w:t>
      </w:r>
      <w:r w:rsidR="004168D7" w:rsidRPr="00B0245E">
        <w:t xml:space="preserve"> </w:t>
      </w:r>
      <w:r w:rsidR="00EE44A4" w:rsidRPr="00B0245E">
        <w:t>OTRIVIN</w:t>
      </w:r>
      <w:r w:rsidR="00710245" w:rsidRPr="00710245">
        <w:rPr>
          <w:sz w:val="28"/>
          <w:vertAlign w:val="superscript"/>
        </w:rPr>
        <w:t>®</w:t>
      </w:r>
      <w:r w:rsidR="004168D7" w:rsidRPr="00B0245E">
        <w:t xml:space="preserve"> </w:t>
      </w:r>
      <w:r w:rsidR="00EE44A4" w:rsidRPr="00B0245E">
        <w:t>menthol</w:t>
      </w:r>
      <w:r w:rsidR="004168D7" w:rsidRPr="00B0245E">
        <w:t xml:space="preserve"> </w:t>
      </w:r>
      <w:r w:rsidR="00EE44A4" w:rsidRPr="00B0245E">
        <w:t>preservative</w:t>
      </w:r>
      <w:r w:rsidR="004168D7" w:rsidRPr="00B0245E">
        <w:t xml:space="preserve"> </w:t>
      </w:r>
      <w:r w:rsidR="00EE44A4" w:rsidRPr="00B0245E">
        <w:t>free</w:t>
      </w:r>
      <w:r w:rsidR="004168D7" w:rsidRPr="00B0245E">
        <w:t xml:space="preserve"> </w:t>
      </w:r>
      <w:r w:rsidRPr="00B0245E">
        <w:rPr>
          <w:lang w:val="el-GR"/>
        </w:rPr>
        <w:t>δεν</w:t>
      </w:r>
      <w:r w:rsidR="004168D7" w:rsidRPr="00B0245E">
        <w:t xml:space="preserve"> </w:t>
      </w:r>
      <w:r w:rsidR="00EE44A4" w:rsidRPr="00B0245E">
        <w:rPr>
          <w:lang w:val="el-GR"/>
        </w:rPr>
        <w:t>περιέχουν</w:t>
      </w:r>
      <w:r w:rsidR="004168D7" w:rsidRPr="00B0245E">
        <w:t xml:space="preserve"> </w:t>
      </w:r>
      <w:r w:rsidRPr="00B0245E">
        <w:rPr>
          <w:lang w:val="el-GR"/>
        </w:rPr>
        <w:t>συντηρητικά</w:t>
      </w:r>
      <w:r w:rsidR="004168D7" w:rsidRPr="00B0245E">
        <w:t xml:space="preserve">. </w:t>
      </w:r>
    </w:p>
    <w:p w:rsidR="00702236" w:rsidRPr="00B0245E" w:rsidRDefault="00BF5195" w:rsidP="007243F5">
      <w:pPr>
        <w:rPr>
          <w:noProof/>
          <w:lang w:val="el-GR"/>
        </w:rPr>
      </w:pPr>
      <w:r w:rsidRPr="00B0245E">
        <w:rPr>
          <w:noProof/>
          <w:lang w:val="el-GR"/>
        </w:rPr>
        <w:t xml:space="preserve">Η γέλη </w:t>
      </w:r>
      <w:r w:rsidRPr="00B0245E">
        <w:rPr>
          <w:noProof/>
          <w:lang w:val="en-GB"/>
        </w:rPr>
        <w:t>OTRIVIN</w:t>
      </w:r>
      <w:r w:rsidR="00710245" w:rsidRPr="00710245">
        <w:rPr>
          <w:sz w:val="28"/>
          <w:vertAlign w:val="superscript"/>
          <w:lang w:val="el-GR"/>
        </w:rPr>
        <w:t>®</w:t>
      </w:r>
      <w:r w:rsidRPr="00B0245E">
        <w:rPr>
          <w:noProof/>
          <w:lang w:val="el-GR"/>
        </w:rPr>
        <w:t xml:space="preserve"> περιέχει μια βάση που εμποδίζει την ξήρανση του ρινικού βλεννογόνου και είναι ιδιαιτέρως κατάλληλη για την </w:t>
      </w:r>
      <w:r w:rsidRPr="00B0245E">
        <w:rPr>
          <w:iCs/>
          <w:noProof/>
          <w:lang w:val="el-GR"/>
        </w:rPr>
        <w:t>αντιμετώπιση</w:t>
      </w:r>
      <w:r w:rsidRPr="00B0245E">
        <w:rPr>
          <w:noProof/>
          <w:lang w:val="el-GR"/>
        </w:rPr>
        <w:t xml:space="preserve"> του σχηματισμού κρούστας στην μύτη.  </w:t>
      </w:r>
    </w:p>
    <w:p w:rsidR="00BF5195" w:rsidRPr="00B0245E" w:rsidRDefault="00BF5195" w:rsidP="00C738EF">
      <w:pPr>
        <w:rPr>
          <w:noProof/>
          <w:lang w:val="el-GR"/>
        </w:rPr>
      </w:pPr>
    </w:p>
    <w:p w:rsidR="00D34406" w:rsidRPr="00B0245E" w:rsidRDefault="004168D7" w:rsidP="00B0245E">
      <w:pPr>
        <w:spacing w:after="120"/>
        <w:ind w:right="431"/>
        <w:rPr>
          <w:noProof/>
          <w:u w:val="single"/>
          <w:lang w:val="el-GR"/>
        </w:rPr>
      </w:pPr>
      <w:r w:rsidRPr="00B0245E">
        <w:rPr>
          <w:noProof/>
          <w:u w:val="single"/>
          <w:lang w:val="el-GR"/>
        </w:rPr>
        <w:t>Ποια η χρήση του OTRIVIN</w:t>
      </w:r>
      <w:r w:rsidR="00710245" w:rsidRPr="00710245">
        <w:rPr>
          <w:sz w:val="28"/>
          <w:vertAlign w:val="superscript"/>
          <w:lang w:val="el-GR"/>
        </w:rPr>
        <w:t>®</w:t>
      </w:r>
      <w:r w:rsidRPr="00B0245E">
        <w:rPr>
          <w:noProof/>
          <w:u w:val="single"/>
          <w:lang w:val="el-GR"/>
        </w:rPr>
        <w:t xml:space="preserve"> </w:t>
      </w:r>
    </w:p>
    <w:p w:rsidR="005D33E6" w:rsidRPr="00B0245E" w:rsidRDefault="005D33E6" w:rsidP="00710CC6">
      <w:pPr>
        <w:rPr>
          <w:b/>
          <w:noProof/>
          <w:lang w:val="el-GR"/>
        </w:rPr>
      </w:pPr>
    </w:p>
    <w:p w:rsidR="00632820" w:rsidRPr="00B0245E" w:rsidRDefault="00702236" w:rsidP="00B47B39">
      <w:pPr>
        <w:numPr>
          <w:ilvl w:val="12"/>
          <w:numId w:val="0"/>
        </w:numPr>
        <w:spacing w:after="120"/>
        <w:ind w:right="84"/>
        <w:rPr>
          <w:lang w:val="el-GR"/>
        </w:rPr>
      </w:pPr>
      <w:r w:rsidRPr="00B0245E">
        <w:rPr>
          <w:lang w:val="el-GR"/>
        </w:rPr>
        <w:t>Το OTRIVIN</w:t>
      </w:r>
      <w:r w:rsidR="00710245" w:rsidRPr="00710245">
        <w:rPr>
          <w:sz w:val="28"/>
          <w:vertAlign w:val="superscript"/>
          <w:lang w:val="el-GR"/>
        </w:rPr>
        <w:t>®</w:t>
      </w:r>
      <w:r w:rsidRPr="00B0245E">
        <w:rPr>
          <w:lang w:val="el-GR"/>
        </w:rPr>
        <w:t xml:space="preserve"> είναι </w:t>
      </w:r>
      <w:r w:rsidR="00D34406" w:rsidRPr="00B0245E">
        <w:rPr>
          <w:lang w:val="el-GR"/>
        </w:rPr>
        <w:t xml:space="preserve">ένα τοπικό </w:t>
      </w:r>
      <w:proofErr w:type="spellStart"/>
      <w:r w:rsidRPr="00B0245E">
        <w:rPr>
          <w:lang w:val="el-GR"/>
        </w:rPr>
        <w:t>αποσυμφορητικό</w:t>
      </w:r>
      <w:proofErr w:type="spellEnd"/>
      <w:r w:rsidRPr="00B0245E">
        <w:rPr>
          <w:lang w:val="el-GR"/>
        </w:rPr>
        <w:t xml:space="preserve"> </w:t>
      </w:r>
      <w:r w:rsidR="00710CC6" w:rsidRPr="00B0245E">
        <w:rPr>
          <w:lang w:val="el-GR"/>
        </w:rPr>
        <w:t xml:space="preserve">για ενήλικες και παιδιά άνω των 12 ετών. </w:t>
      </w:r>
      <w:r w:rsidR="00632820" w:rsidRPr="00B0245E">
        <w:rPr>
          <w:lang w:val="el-GR"/>
        </w:rPr>
        <w:t>Το OTRIVIN</w:t>
      </w:r>
      <w:r w:rsidR="00710245" w:rsidRPr="00710245">
        <w:rPr>
          <w:sz w:val="28"/>
          <w:vertAlign w:val="superscript"/>
          <w:lang w:val="el-GR"/>
        </w:rPr>
        <w:t>®</w:t>
      </w:r>
      <w:r w:rsidR="00632820" w:rsidRPr="00B0245E">
        <w:rPr>
          <w:lang w:val="el-GR"/>
        </w:rPr>
        <w:t xml:space="preserve"> π</w:t>
      </w:r>
      <w:r w:rsidR="00710CC6" w:rsidRPr="00B0245E">
        <w:rPr>
          <w:lang w:val="el-GR"/>
        </w:rPr>
        <w:t xml:space="preserve">εριέχει </w:t>
      </w:r>
      <w:proofErr w:type="spellStart"/>
      <w:r w:rsidR="00710CC6" w:rsidRPr="00B0245E">
        <w:rPr>
          <w:lang w:val="el-GR"/>
        </w:rPr>
        <w:t>ξυλομεταζολίνη</w:t>
      </w:r>
      <w:proofErr w:type="spellEnd"/>
      <w:r w:rsidR="00710CC6" w:rsidRPr="00B0245E">
        <w:rPr>
          <w:lang w:val="el-GR"/>
        </w:rPr>
        <w:t>, ένα συμπαθητικομιμητικό πα</w:t>
      </w:r>
      <w:r w:rsidR="00CC70E5" w:rsidRPr="00B0245E">
        <w:rPr>
          <w:lang w:val="el-GR"/>
        </w:rPr>
        <w:t xml:space="preserve">ράγοντα </w:t>
      </w:r>
      <w:r w:rsidR="00632820" w:rsidRPr="00B0245E">
        <w:rPr>
          <w:lang w:val="el-GR"/>
        </w:rPr>
        <w:t xml:space="preserve">που </w:t>
      </w:r>
      <w:r w:rsidR="00710CC6" w:rsidRPr="00B0245E">
        <w:rPr>
          <w:lang w:val="el-GR"/>
        </w:rPr>
        <w:t xml:space="preserve">συστέλλει τα αιμοφόρα αγγεία της μύτης </w:t>
      </w:r>
      <w:proofErr w:type="spellStart"/>
      <w:r w:rsidR="00632820" w:rsidRPr="00B0245E">
        <w:rPr>
          <w:lang w:val="el-GR"/>
        </w:rPr>
        <w:t>αποσυμφορώντας</w:t>
      </w:r>
      <w:proofErr w:type="spellEnd"/>
      <w:r w:rsidR="00632820" w:rsidRPr="00B0245E">
        <w:rPr>
          <w:lang w:val="el-GR"/>
        </w:rPr>
        <w:t xml:space="preserve"> τους βλεννογόνους της μύτης και των γειτονικών περιοχών του φάρυγγα, προσφέροντας γρήγορη και παρατεταμένη ανακούφιση από τη ρινική συμφόρηση. Έτσι βοηθάει στη διάνοιξη των ρινικών διόδων και επιτρέπει στους ασθενείς που υποφέρουν από φραγμένη μύτη να αναπνέουν καλύτερα.</w:t>
      </w:r>
      <w:r w:rsidR="00632820" w:rsidRPr="00B0245E">
        <w:rPr>
          <w:b/>
          <w:color w:val="FF0000"/>
          <w:sz w:val="28"/>
          <w:szCs w:val="28"/>
          <w:lang w:val="el-GR"/>
        </w:rPr>
        <w:t xml:space="preserve"> </w:t>
      </w:r>
    </w:p>
    <w:p w:rsidR="00710CC6" w:rsidRPr="00B0245E" w:rsidRDefault="00710CC6" w:rsidP="00B47B39">
      <w:pPr>
        <w:pStyle w:val="a4"/>
        <w:ind w:right="84"/>
        <w:rPr>
          <w:sz w:val="24"/>
          <w:lang w:val="el-GR"/>
        </w:rPr>
      </w:pPr>
      <w:r w:rsidRPr="00B0245E">
        <w:rPr>
          <w:sz w:val="24"/>
          <w:lang w:val="el-GR"/>
        </w:rPr>
        <w:t xml:space="preserve">Η δράση του </w:t>
      </w:r>
      <w:r w:rsidRPr="00B0245E">
        <w:rPr>
          <w:sz w:val="24"/>
        </w:rPr>
        <w:t>OTRIVIN</w:t>
      </w:r>
      <w:r w:rsidR="00710245" w:rsidRPr="00710245">
        <w:rPr>
          <w:sz w:val="28"/>
          <w:vertAlign w:val="superscript"/>
          <w:lang w:val="el-GR"/>
        </w:rPr>
        <w:t>®</w:t>
      </w:r>
      <w:r w:rsidRPr="00B0245E">
        <w:rPr>
          <w:lang w:val="el-GR"/>
        </w:rPr>
        <w:t xml:space="preserve"> </w:t>
      </w:r>
      <w:r w:rsidRPr="00B0245E">
        <w:rPr>
          <w:sz w:val="24"/>
          <w:lang w:val="el-GR"/>
        </w:rPr>
        <w:t xml:space="preserve">αρχίζει μέσα σε </w:t>
      </w:r>
      <w:r w:rsidR="00F15F12" w:rsidRPr="00B0245E">
        <w:rPr>
          <w:sz w:val="24"/>
          <w:lang w:val="el-GR"/>
        </w:rPr>
        <w:t xml:space="preserve">2 </w:t>
      </w:r>
      <w:r w:rsidRPr="00B0245E">
        <w:rPr>
          <w:sz w:val="24"/>
          <w:lang w:val="el-GR"/>
        </w:rPr>
        <w:t>λεπτά και διαρκεί μέχρι 10 ώρες.</w:t>
      </w:r>
    </w:p>
    <w:p w:rsidR="00710CC6" w:rsidRPr="00B0245E" w:rsidRDefault="00710CC6" w:rsidP="00B47B39">
      <w:pPr>
        <w:spacing w:after="120"/>
        <w:ind w:right="84"/>
        <w:rPr>
          <w:lang w:val="el-GR"/>
        </w:rPr>
      </w:pPr>
      <w:r w:rsidRPr="00B0245E">
        <w:rPr>
          <w:lang w:val="el-GR"/>
        </w:rPr>
        <w:t xml:space="preserve">Το </w:t>
      </w:r>
      <w:r w:rsidRPr="00B0245E">
        <w:t>OTRIVIN</w:t>
      </w:r>
      <w:r w:rsidR="00710245" w:rsidRPr="00710245">
        <w:rPr>
          <w:sz w:val="28"/>
          <w:vertAlign w:val="superscript"/>
          <w:lang w:val="el-GR"/>
        </w:rPr>
        <w:t>®</w:t>
      </w:r>
      <w:r w:rsidRPr="00B0245E">
        <w:rPr>
          <w:lang w:val="el-GR"/>
        </w:rPr>
        <w:t xml:space="preserve"> είναι καλά ανεκτό, ακόμη και από ασθενείς με ευαίσθητο βλεννογόνο. </w:t>
      </w:r>
    </w:p>
    <w:p w:rsidR="00EA4911" w:rsidRPr="00B0245E" w:rsidRDefault="00A221B6" w:rsidP="00A221B6">
      <w:pPr>
        <w:rPr>
          <w:noProof/>
          <w:lang w:val="el-GR"/>
        </w:rPr>
      </w:pPr>
      <w:r w:rsidRPr="00B0245E">
        <w:rPr>
          <w:noProof/>
          <w:lang w:val="el-GR"/>
        </w:rPr>
        <w:t xml:space="preserve">Η γέλη </w:t>
      </w:r>
      <w:r w:rsidRPr="00B0245E">
        <w:rPr>
          <w:noProof/>
          <w:lang w:val="en-GB"/>
        </w:rPr>
        <w:t>OTRIVIN</w:t>
      </w:r>
      <w:r w:rsidR="00710245" w:rsidRPr="00710245">
        <w:rPr>
          <w:sz w:val="28"/>
          <w:vertAlign w:val="superscript"/>
          <w:lang w:val="el-GR"/>
        </w:rPr>
        <w:t>®</w:t>
      </w:r>
      <w:r w:rsidRPr="00B0245E">
        <w:rPr>
          <w:noProof/>
          <w:lang w:val="el-GR"/>
        </w:rPr>
        <w:t xml:space="preserve"> είναι ιδιαιτέρως κατάλληλη για χρήση προς διευκόλυνση της αναπνοής από την μύτη την νύχτα. Περιέχει μια βάση που εμποδίζει την ξήρανση του ρινικού βλεννογόνου κατά συνέπεια είναι ιδιαιτέρως κατάλληλη για την </w:t>
      </w:r>
      <w:r w:rsidRPr="00B0245E">
        <w:rPr>
          <w:iCs/>
          <w:noProof/>
          <w:lang w:val="el-GR"/>
        </w:rPr>
        <w:t>αντιμετώπιση</w:t>
      </w:r>
      <w:r w:rsidRPr="00B0245E">
        <w:rPr>
          <w:noProof/>
          <w:lang w:val="el-GR"/>
        </w:rPr>
        <w:t xml:space="preserve">  κρυολογημάτων που προκαλούν το σχηματισμό κρούστας στην μύτη. </w:t>
      </w:r>
    </w:p>
    <w:p w:rsidR="00EA4911" w:rsidRPr="00B0245E" w:rsidRDefault="00EA4911" w:rsidP="00A221B6">
      <w:pPr>
        <w:rPr>
          <w:noProof/>
          <w:lang w:val="el-GR"/>
        </w:rPr>
      </w:pPr>
    </w:p>
    <w:p w:rsidR="00EA4911" w:rsidRPr="00B0245E" w:rsidRDefault="00EA4911" w:rsidP="00EA4911">
      <w:pPr>
        <w:spacing w:after="120"/>
        <w:ind w:right="429"/>
        <w:rPr>
          <w:lang w:val="el-GR"/>
        </w:rPr>
      </w:pPr>
      <w:r w:rsidRPr="00B0245E">
        <w:rPr>
          <w:lang w:val="el-GR"/>
        </w:rPr>
        <w:t xml:space="preserve">Πρέπει να απευθυνθείτε σε  γιατρό εάν δεν </w:t>
      </w:r>
      <w:r w:rsidR="001A258A" w:rsidRPr="00B0245E">
        <w:rPr>
          <w:lang w:val="el-GR"/>
        </w:rPr>
        <w:t>αισθάνεστε</w:t>
      </w:r>
      <w:r w:rsidRPr="00B0245E">
        <w:rPr>
          <w:lang w:val="el-GR"/>
        </w:rPr>
        <w:t xml:space="preserve"> καλύτερα ή εάν </w:t>
      </w:r>
      <w:r w:rsidR="001A258A" w:rsidRPr="00B0245E">
        <w:rPr>
          <w:lang w:val="el-GR"/>
        </w:rPr>
        <w:t>αισθάνεστε</w:t>
      </w:r>
      <w:r w:rsidRPr="00B0245E">
        <w:rPr>
          <w:lang w:val="el-GR"/>
        </w:rPr>
        <w:t xml:space="preserve"> χειρότερα μετά από 5 ημέρες.</w:t>
      </w:r>
    </w:p>
    <w:p w:rsidR="00A221B6" w:rsidRPr="00B0245E" w:rsidRDefault="00A221B6" w:rsidP="00A221B6">
      <w:pPr>
        <w:rPr>
          <w:noProof/>
          <w:lang w:val="el-GR"/>
        </w:rPr>
      </w:pPr>
      <w:r w:rsidRPr="00B0245E">
        <w:rPr>
          <w:noProof/>
          <w:lang w:val="el-GR"/>
        </w:rPr>
        <w:t xml:space="preserve"> </w:t>
      </w:r>
    </w:p>
    <w:p w:rsidR="00C738EF" w:rsidRPr="00B0245E" w:rsidRDefault="00C738EF" w:rsidP="00C738EF">
      <w:pPr>
        <w:rPr>
          <w:noProof/>
          <w:lang w:val="el-GR"/>
        </w:rPr>
      </w:pPr>
    </w:p>
    <w:p w:rsidR="00C738EF" w:rsidRPr="00B0245E" w:rsidRDefault="00C738EF" w:rsidP="00C738EF">
      <w:pPr>
        <w:rPr>
          <w:noProof/>
          <w:lang w:val="el-GR"/>
        </w:rPr>
      </w:pPr>
      <w:r w:rsidRPr="00B0245E">
        <w:rPr>
          <w:b/>
          <w:noProof/>
          <w:lang w:val="el-GR"/>
        </w:rPr>
        <w:t>2.</w:t>
      </w:r>
      <w:r w:rsidRPr="00B0245E">
        <w:rPr>
          <w:b/>
          <w:noProof/>
          <w:lang w:val="el-GR"/>
        </w:rPr>
        <w:tab/>
        <w:t xml:space="preserve">ΤΙ ΠΡΕΠΕΙ ΝΑ ΓΝΩΡΙΖΕΤΕ ΠΡΙΝ ΝΑ </w:t>
      </w:r>
      <w:r w:rsidR="00D34406" w:rsidRPr="00B0245E">
        <w:rPr>
          <w:b/>
          <w:noProof/>
          <w:lang w:val="el-GR"/>
        </w:rPr>
        <w:t>ΧΡΗΣΙΜΟΠΟΙΗΣΕΤΕ</w:t>
      </w:r>
      <w:r w:rsidRPr="00B0245E">
        <w:rPr>
          <w:b/>
          <w:noProof/>
          <w:lang w:val="el-GR"/>
        </w:rPr>
        <w:t xml:space="preserve"> ΤΟ </w:t>
      </w:r>
      <w:r w:rsidR="00D34406" w:rsidRPr="00B0245E">
        <w:rPr>
          <w:b/>
          <w:noProof/>
          <w:lang w:val="el-GR"/>
        </w:rPr>
        <w:t>OTRIVIN</w:t>
      </w:r>
      <w:r w:rsidR="002E7737" w:rsidRPr="00710245">
        <w:rPr>
          <w:sz w:val="28"/>
          <w:vertAlign w:val="superscript"/>
          <w:lang w:val="el-GR"/>
        </w:rPr>
        <w:t>®</w:t>
      </w:r>
      <w:r w:rsidR="00D34406" w:rsidRPr="00B0245E">
        <w:rPr>
          <w:b/>
          <w:noProof/>
          <w:lang w:val="el-GR"/>
        </w:rPr>
        <w:t xml:space="preserve"> </w:t>
      </w:r>
    </w:p>
    <w:p w:rsidR="00C738EF" w:rsidRPr="00B0245E" w:rsidRDefault="00C738EF" w:rsidP="00C738EF">
      <w:pPr>
        <w:rPr>
          <w:noProof/>
          <w:lang w:val="el-GR"/>
        </w:rPr>
      </w:pPr>
    </w:p>
    <w:p w:rsidR="00C738EF" w:rsidRPr="00B47B39" w:rsidRDefault="00D34406" w:rsidP="009A1C83">
      <w:pPr>
        <w:spacing w:after="120"/>
        <w:rPr>
          <w:b/>
          <w:noProof/>
          <w:u w:val="single"/>
          <w:lang w:val="el-GR"/>
        </w:rPr>
      </w:pPr>
      <w:r w:rsidRPr="00B47B39">
        <w:rPr>
          <w:b/>
          <w:noProof/>
          <w:u w:val="single"/>
          <w:lang w:val="el-GR"/>
        </w:rPr>
        <w:t xml:space="preserve">Μην </w:t>
      </w:r>
      <w:r w:rsidR="00C738EF" w:rsidRPr="00B47B39">
        <w:rPr>
          <w:b/>
          <w:noProof/>
          <w:u w:val="single"/>
          <w:lang w:val="el-GR"/>
        </w:rPr>
        <w:t xml:space="preserve">χρησιμοποιήσετε το </w:t>
      </w:r>
      <w:r w:rsidRPr="00B47B39">
        <w:rPr>
          <w:b/>
          <w:noProof/>
          <w:u w:val="single"/>
          <w:lang w:val="el-GR"/>
        </w:rPr>
        <w:t>OTRIVIN</w:t>
      </w:r>
      <w:r w:rsidR="00710245" w:rsidRPr="00710245">
        <w:rPr>
          <w:sz w:val="28"/>
          <w:vertAlign w:val="superscript"/>
          <w:lang w:val="el-GR"/>
        </w:rPr>
        <w:t>®</w:t>
      </w:r>
      <w:r w:rsidRPr="00B47B39">
        <w:rPr>
          <w:b/>
          <w:noProof/>
          <w:u w:val="single"/>
          <w:lang w:val="el-GR"/>
        </w:rPr>
        <w:t xml:space="preserve"> </w:t>
      </w:r>
    </w:p>
    <w:p w:rsidR="00C738EF" w:rsidRPr="00B0245E" w:rsidRDefault="00D34406" w:rsidP="00A221B6">
      <w:pPr>
        <w:rPr>
          <w:noProof/>
          <w:lang w:val="el-GR"/>
        </w:rPr>
      </w:pPr>
      <w:r w:rsidRPr="00B0245E">
        <w:rPr>
          <w:noProof/>
          <w:lang w:val="el-GR"/>
        </w:rPr>
        <w:t xml:space="preserve">- </w:t>
      </w:r>
      <w:r w:rsidR="00C738EF" w:rsidRPr="00B0245E">
        <w:rPr>
          <w:noProof/>
          <w:lang w:val="el-GR"/>
        </w:rPr>
        <w:t xml:space="preserve">σε περίπτωση αλλεργίας </w:t>
      </w:r>
      <w:r w:rsidRPr="00B0245E">
        <w:rPr>
          <w:noProof/>
          <w:lang w:val="el-GR"/>
        </w:rPr>
        <w:t>(υπερευαισθησίας) στη δραστική ουσία</w:t>
      </w:r>
      <w:r w:rsidR="00A221B6" w:rsidRPr="00B0245E">
        <w:rPr>
          <w:noProof/>
          <w:lang w:val="el-GR"/>
        </w:rPr>
        <w:t xml:space="preserve"> ή σε οποιοδήποτε </w:t>
      </w:r>
      <w:r w:rsidR="00C738EF" w:rsidRPr="00B0245E">
        <w:rPr>
          <w:noProof/>
          <w:lang w:val="el-GR"/>
        </w:rPr>
        <w:t xml:space="preserve">άλλο </w:t>
      </w:r>
      <w:r w:rsidR="004168D7" w:rsidRPr="00B0245E">
        <w:rPr>
          <w:noProof/>
          <w:lang w:val="el-GR"/>
        </w:rPr>
        <w:t>από τα</w:t>
      </w:r>
      <w:r w:rsidR="00713B1E" w:rsidRPr="00B0245E">
        <w:rPr>
          <w:noProof/>
          <w:lang w:val="el-GR"/>
        </w:rPr>
        <w:t xml:space="preserve"> </w:t>
      </w:r>
      <w:r w:rsidR="00C738EF" w:rsidRPr="00B0245E">
        <w:rPr>
          <w:noProof/>
          <w:lang w:val="el-GR"/>
        </w:rPr>
        <w:t>συστατικ</w:t>
      </w:r>
      <w:r w:rsidR="00713B1E" w:rsidRPr="00B0245E">
        <w:rPr>
          <w:noProof/>
          <w:lang w:val="el-GR"/>
        </w:rPr>
        <w:t xml:space="preserve">ά </w:t>
      </w:r>
      <w:r w:rsidR="004168D7" w:rsidRPr="00B0245E">
        <w:rPr>
          <w:noProof/>
          <w:lang w:val="el-GR"/>
        </w:rPr>
        <w:t>αυτού</w:t>
      </w:r>
      <w:r w:rsidR="00C738EF" w:rsidRPr="00B0245E">
        <w:rPr>
          <w:noProof/>
          <w:lang w:val="el-GR"/>
        </w:rPr>
        <w:t xml:space="preserve"> του</w:t>
      </w:r>
      <w:r w:rsidR="00713B1E" w:rsidRPr="00B0245E">
        <w:rPr>
          <w:noProof/>
          <w:lang w:val="el-GR"/>
        </w:rPr>
        <w:t xml:space="preserve"> </w:t>
      </w:r>
      <w:r w:rsidR="004168D7" w:rsidRPr="00B0245E">
        <w:rPr>
          <w:noProof/>
          <w:lang w:val="el-GR"/>
        </w:rPr>
        <w:t>φαρμάκου</w:t>
      </w:r>
      <w:r w:rsidR="009A1C83" w:rsidRPr="009A1C83">
        <w:rPr>
          <w:noProof/>
          <w:lang w:val="el-GR"/>
        </w:rPr>
        <w:t>.</w:t>
      </w:r>
      <w:r w:rsidR="00C738EF" w:rsidRPr="00B0245E">
        <w:rPr>
          <w:noProof/>
          <w:lang w:val="el-GR"/>
        </w:rPr>
        <w:t xml:space="preserve"> </w:t>
      </w:r>
    </w:p>
    <w:p w:rsidR="001A258A" w:rsidRPr="00B0245E" w:rsidRDefault="00D34406" w:rsidP="00B0245E">
      <w:pPr>
        <w:ind w:right="431"/>
        <w:rPr>
          <w:lang w:val="el-GR"/>
        </w:rPr>
      </w:pPr>
      <w:r w:rsidRPr="00B0245E">
        <w:rPr>
          <w:noProof/>
          <w:lang w:val="el-GR"/>
        </w:rPr>
        <w:t xml:space="preserve">- </w:t>
      </w:r>
      <w:r w:rsidRPr="00B0245E">
        <w:rPr>
          <w:lang w:val="el-GR"/>
        </w:rPr>
        <w:t xml:space="preserve">σε καταστάσεις μετά από </w:t>
      </w:r>
      <w:proofErr w:type="spellStart"/>
      <w:r w:rsidRPr="00B0245E">
        <w:rPr>
          <w:lang w:val="el-GR"/>
        </w:rPr>
        <w:t>διασφηνοειδ</w:t>
      </w:r>
      <w:r w:rsidR="001A258A" w:rsidRPr="00B0245E">
        <w:rPr>
          <w:lang w:val="el-GR"/>
        </w:rPr>
        <w:t>ικ</w:t>
      </w:r>
      <w:r w:rsidRPr="00B0245E">
        <w:rPr>
          <w:lang w:val="el-GR"/>
        </w:rPr>
        <w:t>ή</w:t>
      </w:r>
      <w:proofErr w:type="spellEnd"/>
      <w:r w:rsidRPr="00B0245E">
        <w:rPr>
          <w:lang w:val="el-GR"/>
        </w:rPr>
        <w:t xml:space="preserve"> </w:t>
      </w:r>
      <w:proofErr w:type="spellStart"/>
      <w:r w:rsidRPr="00B0245E">
        <w:rPr>
          <w:lang w:val="el-GR"/>
        </w:rPr>
        <w:t>υποφυσεκτομή</w:t>
      </w:r>
      <w:proofErr w:type="spellEnd"/>
      <w:r w:rsidRPr="00B0245E">
        <w:rPr>
          <w:lang w:val="el-GR"/>
        </w:rPr>
        <w:t xml:space="preserve"> ή μετά από χειρουργικές </w:t>
      </w:r>
      <w:r w:rsidR="00713B1E" w:rsidRPr="00B0245E">
        <w:rPr>
          <w:lang w:val="el-GR"/>
        </w:rPr>
        <w:t xml:space="preserve">επεμβάσεις στη ρινική και στοματική κοιλότητα, </w:t>
      </w:r>
      <w:r w:rsidRPr="00B0245E">
        <w:rPr>
          <w:lang w:val="el-GR"/>
        </w:rPr>
        <w:t>στις οποίες έχει εκτεθεί η σκληρή μήνιγγα.</w:t>
      </w:r>
    </w:p>
    <w:p w:rsidR="001A258A" w:rsidRPr="00B0245E" w:rsidRDefault="00D34406" w:rsidP="00B0245E">
      <w:pPr>
        <w:ind w:right="431"/>
        <w:rPr>
          <w:lang w:val="el-GR"/>
        </w:rPr>
      </w:pPr>
      <w:r w:rsidRPr="00B0245E">
        <w:rPr>
          <w:lang w:val="el-GR"/>
        </w:rPr>
        <w:t xml:space="preserve">- σε ατροφική και αγγειοκινητική ρινίτιδα, </w:t>
      </w:r>
      <w:r w:rsidR="004168D7" w:rsidRPr="00B0245E">
        <w:rPr>
          <w:lang w:val="el-GR"/>
        </w:rPr>
        <w:t>ρινίτιδα που οφείλεται σε ξηρότητα τ</w:t>
      </w:r>
      <w:r w:rsidR="001A258A" w:rsidRPr="00B0245E">
        <w:rPr>
          <w:lang w:val="el-GR"/>
        </w:rPr>
        <w:t>ου</w:t>
      </w:r>
      <w:r w:rsidR="004168D7" w:rsidRPr="00B0245E">
        <w:rPr>
          <w:lang w:val="el-GR"/>
        </w:rPr>
        <w:t xml:space="preserve"> </w:t>
      </w:r>
      <w:r w:rsidR="001A258A" w:rsidRPr="00B0245E">
        <w:rPr>
          <w:lang w:val="el-GR"/>
        </w:rPr>
        <w:t>βλεννογόνου</w:t>
      </w:r>
      <w:r w:rsidR="004168D7" w:rsidRPr="00B0245E">
        <w:rPr>
          <w:lang w:val="el-GR"/>
        </w:rPr>
        <w:t>,</w:t>
      </w:r>
      <w:r w:rsidR="00EF293D" w:rsidRPr="00B0245E">
        <w:rPr>
          <w:lang w:val="el-GR"/>
        </w:rPr>
        <w:t xml:space="preserve"> </w:t>
      </w:r>
      <w:r w:rsidRPr="00B0245E">
        <w:rPr>
          <w:lang w:val="el-GR"/>
        </w:rPr>
        <w:t>υπέρταση, σακχαρώδη διαβήτη και γλαύκωμα κλειστής γωνίας.</w:t>
      </w:r>
    </w:p>
    <w:p w:rsidR="00A221B6" w:rsidRPr="00B0245E" w:rsidRDefault="00A221B6" w:rsidP="00D34406">
      <w:pPr>
        <w:spacing w:after="120"/>
        <w:ind w:right="431"/>
        <w:rPr>
          <w:lang w:val="el-GR"/>
        </w:rPr>
      </w:pPr>
      <w:r w:rsidRPr="00B0245E">
        <w:rPr>
          <w:lang w:val="el-GR"/>
        </w:rPr>
        <w:t xml:space="preserve">- σε παιδιά κάτω των 12 χρόνων. Για παιδιά </w:t>
      </w:r>
      <w:r w:rsidR="00831642" w:rsidRPr="00B0245E">
        <w:rPr>
          <w:lang w:val="el-GR"/>
        </w:rPr>
        <w:t>2</w:t>
      </w:r>
      <w:r w:rsidRPr="00B0245E">
        <w:rPr>
          <w:lang w:val="el-GR"/>
        </w:rPr>
        <w:t xml:space="preserve">-12 ετών </w:t>
      </w:r>
      <w:r w:rsidRPr="00B0245E">
        <w:rPr>
          <w:iCs/>
          <w:lang w:val="el-GR"/>
        </w:rPr>
        <w:t>ενδείκνυνται</w:t>
      </w:r>
      <w:r w:rsidRPr="00B0245E">
        <w:rPr>
          <w:lang w:val="el-GR"/>
        </w:rPr>
        <w:t xml:space="preserve"> οι σταγόνες και το </w:t>
      </w:r>
      <w:proofErr w:type="spellStart"/>
      <w:r w:rsidRPr="00B0245E">
        <w:rPr>
          <w:lang w:val="el-GR"/>
        </w:rPr>
        <w:t>εκνέφωμα</w:t>
      </w:r>
      <w:proofErr w:type="spellEnd"/>
      <w:r w:rsidRPr="00B0245E">
        <w:rPr>
          <w:lang w:val="el-GR"/>
        </w:rPr>
        <w:t xml:space="preserve"> 0</w:t>
      </w:r>
      <w:r w:rsidR="00713B1E" w:rsidRPr="00B0245E">
        <w:rPr>
          <w:lang w:val="el-GR"/>
        </w:rPr>
        <w:t>,</w:t>
      </w:r>
      <w:r w:rsidRPr="00B0245E">
        <w:rPr>
          <w:lang w:val="el-GR"/>
        </w:rPr>
        <w:t xml:space="preserve">05%. </w:t>
      </w:r>
    </w:p>
    <w:p w:rsidR="00C738EF" w:rsidRPr="00B0245E" w:rsidRDefault="00D34406" w:rsidP="00D34406">
      <w:pPr>
        <w:rPr>
          <w:b/>
          <w:i/>
          <w:noProof/>
          <w:lang w:val="el-GR"/>
        </w:rPr>
      </w:pPr>
      <w:r w:rsidRPr="00B0245E">
        <w:rPr>
          <w:b/>
          <w:i/>
          <w:noProof/>
          <w:lang w:val="el-GR"/>
        </w:rPr>
        <w:lastRenderedPageBreak/>
        <w:t xml:space="preserve">Εάν ισχύει οτιδήποτε από τα παραπάνω, ενημερώστε το γιατρό ή το φαρμακοποιό σας γιατί το OTRIVIN </w:t>
      </w:r>
      <w:r w:rsidR="00710245" w:rsidRPr="00710245">
        <w:rPr>
          <w:sz w:val="28"/>
          <w:vertAlign w:val="superscript"/>
          <w:lang w:val="el-GR"/>
        </w:rPr>
        <w:t xml:space="preserve">® </w:t>
      </w:r>
      <w:r w:rsidRPr="00B0245E">
        <w:rPr>
          <w:b/>
          <w:i/>
          <w:noProof/>
          <w:lang w:val="el-GR"/>
        </w:rPr>
        <w:t>δεν είναι κατάλληλο για εσάς σ’αυτές τις περιπτώσεις.</w:t>
      </w:r>
    </w:p>
    <w:p w:rsidR="00C738EF" w:rsidRPr="00B0245E" w:rsidRDefault="00C738EF" w:rsidP="00C738EF">
      <w:pPr>
        <w:rPr>
          <w:noProof/>
          <w:lang w:val="el-GR"/>
        </w:rPr>
      </w:pPr>
    </w:p>
    <w:p w:rsidR="00245980" w:rsidRPr="00B47B39" w:rsidRDefault="004168D7" w:rsidP="008218C4">
      <w:pPr>
        <w:keepNext/>
        <w:keepLines/>
        <w:rPr>
          <w:b/>
          <w:noProof/>
          <w:u w:val="single"/>
          <w:lang w:val="el-GR"/>
        </w:rPr>
      </w:pPr>
      <w:r w:rsidRPr="00B47B39">
        <w:rPr>
          <w:b/>
          <w:noProof/>
          <w:u w:val="single"/>
          <w:lang w:val="el-GR"/>
        </w:rPr>
        <w:t>Προειδοποιήσεις και Προφυλάξεις</w:t>
      </w:r>
    </w:p>
    <w:p w:rsidR="00245980" w:rsidRPr="00B0245E" w:rsidRDefault="00245980" w:rsidP="008218C4">
      <w:pPr>
        <w:keepNext/>
        <w:keepLines/>
        <w:rPr>
          <w:b/>
          <w:noProof/>
          <w:lang w:val="el-GR"/>
        </w:rPr>
      </w:pPr>
    </w:p>
    <w:p w:rsidR="00C738EF" w:rsidRPr="00B47B39" w:rsidRDefault="004168D7" w:rsidP="008218C4">
      <w:pPr>
        <w:keepNext/>
        <w:keepLines/>
        <w:rPr>
          <w:b/>
          <w:noProof/>
          <w:lang w:val="el-GR"/>
        </w:rPr>
      </w:pPr>
      <w:r w:rsidRPr="00B47B39">
        <w:rPr>
          <w:b/>
          <w:noProof/>
          <w:lang w:val="el-GR"/>
        </w:rPr>
        <w:t xml:space="preserve">Προσέξτε ιδιαίτερα  με το </w:t>
      </w:r>
      <w:r w:rsidR="00D34406" w:rsidRPr="00B47B39">
        <w:rPr>
          <w:b/>
          <w:noProof/>
          <w:lang w:val="el-GR"/>
        </w:rPr>
        <w:t>OTRIVIN</w:t>
      </w:r>
      <w:r w:rsidR="00710245" w:rsidRPr="00710245">
        <w:rPr>
          <w:sz w:val="28"/>
          <w:vertAlign w:val="superscript"/>
          <w:lang w:val="el-GR"/>
        </w:rPr>
        <w:t>®</w:t>
      </w:r>
    </w:p>
    <w:p w:rsidR="005D33E6" w:rsidRPr="00B0245E" w:rsidRDefault="005D33E6" w:rsidP="008218C4">
      <w:pPr>
        <w:keepNext/>
        <w:keepLines/>
        <w:rPr>
          <w:noProof/>
          <w:lang w:val="el-GR"/>
        </w:rPr>
      </w:pPr>
    </w:p>
    <w:p w:rsidR="001A258A" w:rsidRPr="00B0245E" w:rsidRDefault="004168D7" w:rsidP="008218C4">
      <w:pPr>
        <w:keepNext/>
        <w:keepLines/>
        <w:rPr>
          <w:noProof/>
          <w:lang w:val="el-GR"/>
        </w:rPr>
      </w:pPr>
      <w:r w:rsidRPr="00B0245E">
        <w:rPr>
          <w:b/>
          <w:i/>
          <w:noProof/>
          <w:lang w:val="el-GR"/>
        </w:rPr>
        <w:t>Απευθυνθείτε</w:t>
      </w:r>
      <w:r w:rsidR="00611F18" w:rsidRPr="00B0245E">
        <w:rPr>
          <w:b/>
          <w:i/>
          <w:noProof/>
          <w:lang w:val="el-GR"/>
        </w:rPr>
        <w:t xml:space="preserve"> </w:t>
      </w:r>
      <w:r w:rsidR="00245980" w:rsidRPr="00B0245E">
        <w:rPr>
          <w:b/>
          <w:i/>
          <w:noProof/>
          <w:lang w:val="el-GR"/>
        </w:rPr>
        <w:t>σ</w:t>
      </w:r>
      <w:r w:rsidR="00611F18" w:rsidRPr="00B0245E">
        <w:rPr>
          <w:b/>
          <w:i/>
          <w:noProof/>
          <w:lang w:val="el-GR"/>
        </w:rPr>
        <w:t xml:space="preserve">το γιατρό ή το φαρμακοποιό </w:t>
      </w:r>
      <w:r w:rsidRPr="00B0245E">
        <w:rPr>
          <w:b/>
          <w:i/>
          <w:noProof/>
          <w:lang w:val="el-GR"/>
        </w:rPr>
        <w:t>σας</w:t>
      </w:r>
      <w:r w:rsidR="00245980" w:rsidRPr="00B0245E">
        <w:rPr>
          <w:b/>
          <w:i/>
          <w:noProof/>
          <w:lang w:val="el-GR"/>
        </w:rPr>
        <w:t xml:space="preserve"> </w:t>
      </w:r>
      <w:r w:rsidR="00611F18" w:rsidRPr="00B0245E">
        <w:rPr>
          <w:b/>
          <w:i/>
          <w:noProof/>
          <w:lang w:val="el-GR"/>
        </w:rPr>
        <w:t>πριν χρησιμοποιήσετε το OTRIVIN</w:t>
      </w:r>
      <w:r w:rsidR="00710245" w:rsidRPr="00710245">
        <w:rPr>
          <w:i/>
          <w:sz w:val="28"/>
          <w:vertAlign w:val="superscript"/>
          <w:lang w:val="el-GR"/>
        </w:rPr>
        <w:t>®</w:t>
      </w:r>
    </w:p>
    <w:p w:rsidR="001A258A" w:rsidRPr="00B0245E" w:rsidRDefault="00C738EF" w:rsidP="00B47B39">
      <w:pPr>
        <w:keepNext/>
        <w:keepLines/>
        <w:tabs>
          <w:tab w:val="left" w:pos="8222"/>
        </w:tabs>
        <w:spacing w:after="120"/>
        <w:ind w:right="84"/>
        <w:rPr>
          <w:lang w:val="el-GR"/>
        </w:rPr>
      </w:pPr>
      <w:r w:rsidRPr="00B0245E">
        <w:rPr>
          <w:noProof/>
          <w:lang w:val="el-GR"/>
        </w:rPr>
        <w:t>-</w:t>
      </w:r>
      <w:r w:rsidR="00611F18" w:rsidRPr="00B0245E">
        <w:rPr>
          <w:noProof/>
          <w:lang w:val="el-GR"/>
        </w:rPr>
        <w:t xml:space="preserve"> </w:t>
      </w:r>
      <w:r w:rsidR="00611F18" w:rsidRPr="00B0245E">
        <w:rPr>
          <w:lang w:val="el-GR"/>
        </w:rPr>
        <w:t xml:space="preserve">εάν </w:t>
      </w:r>
      <w:r w:rsidR="004168D7" w:rsidRPr="00B0245E">
        <w:rPr>
          <w:lang w:val="el-GR"/>
        </w:rPr>
        <w:t>πάσχετε</w:t>
      </w:r>
      <w:r w:rsidR="00611F18" w:rsidRPr="00B0245E">
        <w:rPr>
          <w:lang w:val="el-GR"/>
        </w:rPr>
        <w:t xml:space="preserve"> από </w:t>
      </w:r>
      <w:r w:rsidR="004168D7" w:rsidRPr="00B0245E">
        <w:rPr>
          <w:lang w:val="el-GR"/>
        </w:rPr>
        <w:t>υπέρταση</w:t>
      </w:r>
      <w:r w:rsidR="00610222" w:rsidRPr="00B0245E">
        <w:rPr>
          <w:lang w:val="el-GR"/>
        </w:rPr>
        <w:t xml:space="preserve">, από </w:t>
      </w:r>
      <w:r w:rsidR="00611F18" w:rsidRPr="00B0245E">
        <w:rPr>
          <w:lang w:val="el-GR"/>
        </w:rPr>
        <w:t>καρδιαγγειακές παθήσεις</w:t>
      </w:r>
      <w:r w:rsidR="00610222" w:rsidRPr="00B0245E">
        <w:rPr>
          <w:lang w:val="el-GR"/>
        </w:rPr>
        <w:t>,</w:t>
      </w:r>
      <w:r w:rsidR="00611F18" w:rsidRPr="00B0245E">
        <w:rPr>
          <w:lang w:val="el-GR"/>
        </w:rPr>
        <w:t xml:space="preserve"> </w:t>
      </w:r>
      <w:r w:rsidR="00610222" w:rsidRPr="00B0245E">
        <w:rPr>
          <w:lang w:val="el-GR"/>
        </w:rPr>
        <w:t>από υπερθυρεοειδισμό</w:t>
      </w:r>
      <w:r w:rsidR="009E4F28" w:rsidRPr="00B0245E">
        <w:rPr>
          <w:lang w:val="el-GR"/>
        </w:rPr>
        <w:t>,</w:t>
      </w:r>
      <w:r w:rsidR="00610222" w:rsidRPr="00B0245E">
        <w:rPr>
          <w:lang w:val="el-GR"/>
        </w:rPr>
        <w:t xml:space="preserve"> από σακχαρώδη διαβήτη</w:t>
      </w:r>
      <w:r w:rsidR="009E4F28" w:rsidRPr="00B0245E">
        <w:rPr>
          <w:lang w:val="el-GR"/>
        </w:rPr>
        <w:t xml:space="preserve">, </w:t>
      </w:r>
      <w:r w:rsidR="004168D7" w:rsidRPr="00B0245E">
        <w:rPr>
          <w:lang w:val="el-GR"/>
        </w:rPr>
        <w:t>από γλαύκωμα κλειστής γωνίας,</w:t>
      </w:r>
      <w:r w:rsidR="00940C19" w:rsidRPr="00B0245E">
        <w:rPr>
          <w:lang w:val="el-GR"/>
        </w:rPr>
        <w:t xml:space="preserve"> </w:t>
      </w:r>
      <w:r w:rsidR="004168D7" w:rsidRPr="00B0245E">
        <w:rPr>
          <w:lang w:val="el-GR"/>
        </w:rPr>
        <w:t xml:space="preserve">από υπερτροφία του προστάτη, από </w:t>
      </w:r>
      <w:proofErr w:type="spellStart"/>
      <w:r w:rsidR="004168D7" w:rsidRPr="00B0245E">
        <w:rPr>
          <w:lang w:val="el-GR"/>
        </w:rPr>
        <w:t>φαιοχρωμοκύτωμα</w:t>
      </w:r>
      <w:proofErr w:type="spellEnd"/>
    </w:p>
    <w:p w:rsidR="001A258A" w:rsidRPr="00B0245E" w:rsidRDefault="00611F18" w:rsidP="00B47B39">
      <w:pPr>
        <w:tabs>
          <w:tab w:val="left" w:pos="8222"/>
        </w:tabs>
        <w:spacing w:after="120"/>
        <w:ind w:right="84"/>
        <w:rPr>
          <w:lang w:val="el-GR"/>
        </w:rPr>
      </w:pPr>
      <w:r w:rsidRPr="00B0245E">
        <w:rPr>
          <w:lang w:val="el-GR"/>
        </w:rPr>
        <w:t xml:space="preserve">- εάν λαμβάνετε </w:t>
      </w:r>
      <w:r w:rsidR="004168D7" w:rsidRPr="00B0245E">
        <w:rPr>
          <w:lang w:val="el-GR"/>
        </w:rPr>
        <w:t xml:space="preserve">θεραπεία με </w:t>
      </w:r>
      <w:r w:rsidR="00C24CFB" w:rsidRPr="00B0245E">
        <w:rPr>
          <w:lang w:val="el-GR"/>
        </w:rPr>
        <w:t xml:space="preserve">β-αναστολείς ή με </w:t>
      </w:r>
      <w:r w:rsidR="004168D7" w:rsidRPr="00B0245E">
        <w:rPr>
          <w:lang w:val="el-GR"/>
        </w:rPr>
        <w:t xml:space="preserve">αναστολείς της </w:t>
      </w:r>
      <w:proofErr w:type="spellStart"/>
      <w:r w:rsidR="004168D7" w:rsidRPr="00B0245E">
        <w:rPr>
          <w:lang w:val="el-GR"/>
        </w:rPr>
        <w:t>μονο</w:t>
      </w:r>
      <w:r w:rsidR="0032157E" w:rsidRPr="00B0245E">
        <w:rPr>
          <w:lang w:val="el-GR"/>
        </w:rPr>
        <w:t>α</w:t>
      </w:r>
      <w:r w:rsidR="004168D7" w:rsidRPr="00B0245E">
        <w:rPr>
          <w:lang w:val="el-GR"/>
        </w:rPr>
        <w:t>μινοξειδάσης</w:t>
      </w:r>
      <w:proofErr w:type="spellEnd"/>
      <w:r w:rsidR="004168D7" w:rsidRPr="00B0245E">
        <w:rPr>
          <w:lang w:val="el-GR"/>
        </w:rPr>
        <w:t xml:space="preserve"> (αναστολείς ΜΑΟ) ή έχετε λάβει τους αναστολείς ΜΑΟ τις τελευταίες 2 εβδομάδες</w:t>
      </w:r>
    </w:p>
    <w:p w:rsidR="00A47ECC" w:rsidRPr="00B0245E" w:rsidRDefault="00611F18" w:rsidP="00611F18">
      <w:pPr>
        <w:spacing w:after="120"/>
        <w:ind w:right="431"/>
        <w:rPr>
          <w:b/>
          <w:i/>
          <w:noProof/>
          <w:lang w:val="el-GR"/>
        </w:rPr>
      </w:pPr>
      <w:r w:rsidRPr="00B0245E">
        <w:rPr>
          <w:b/>
          <w:i/>
          <w:lang w:val="el-GR"/>
        </w:rPr>
        <w:t xml:space="preserve">Εάν ισχύει κάτι από τα παραπάνω μην χρησιμοποιήσετε το </w:t>
      </w:r>
      <w:r w:rsidRPr="00B0245E">
        <w:rPr>
          <w:b/>
          <w:i/>
          <w:noProof/>
          <w:lang w:val="el-GR"/>
        </w:rPr>
        <w:t>OTRIVIN</w:t>
      </w:r>
      <w:r w:rsidR="00710245" w:rsidRPr="00710245">
        <w:rPr>
          <w:i/>
          <w:sz w:val="28"/>
          <w:vertAlign w:val="superscript"/>
          <w:lang w:val="el-GR"/>
        </w:rPr>
        <w:t>®</w:t>
      </w:r>
      <w:r w:rsidRPr="00B0245E">
        <w:rPr>
          <w:b/>
          <w:i/>
          <w:noProof/>
          <w:lang w:val="el-GR"/>
        </w:rPr>
        <w:t xml:space="preserve"> πριν συμβουλευτείτε το γιατρό ή το φαρμακοποιό σας.</w:t>
      </w:r>
    </w:p>
    <w:p w:rsidR="005D33E6" w:rsidRPr="00B0245E" w:rsidRDefault="005D33E6" w:rsidP="00611F18">
      <w:pPr>
        <w:spacing w:after="120"/>
        <w:ind w:right="431"/>
        <w:rPr>
          <w:b/>
          <w:i/>
          <w:noProof/>
          <w:lang w:val="el-GR"/>
        </w:rPr>
      </w:pPr>
    </w:p>
    <w:p w:rsidR="00611F18" w:rsidRPr="00B47B39" w:rsidRDefault="00993469" w:rsidP="00611F18">
      <w:pPr>
        <w:spacing w:after="120"/>
        <w:ind w:right="431"/>
        <w:rPr>
          <w:b/>
          <w:noProof/>
          <w:lang w:val="el-GR"/>
        </w:rPr>
      </w:pPr>
      <w:r w:rsidRPr="00B47B39">
        <w:rPr>
          <w:b/>
          <w:noProof/>
          <w:lang w:val="el-GR"/>
        </w:rPr>
        <w:t>Ι</w:t>
      </w:r>
      <w:r w:rsidR="00611F18" w:rsidRPr="00B47B39">
        <w:rPr>
          <w:b/>
          <w:noProof/>
          <w:lang w:val="el-GR"/>
        </w:rPr>
        <w:t>διαίτερες προφυλάξεις κατά τη χρήση</w:t>
      </w:r>
    </w:p>
    <w:p w:rsidR="00611F18" w:rsidRPr="00B0245E" w:rsidRDefault="00611F18" w:rsidP="00B47B39">
      <w:pPr>
        <w:tabs>
          <w:tab w:val="left" w:pos="8222"/>
        </w:tabs>
        <w:spacing w:after="120"/>
        <w:ind w:right="84"/>
        <w:rPr>
          <w:lang w:val="el-GR"/>
        </w:rPr>
      </w:pPr>
      <w:r w:rsidRPr="00B0245E">
        <w:rPr>
          <w:lang w:val="el-GR"/>
        </w:rPr>
        <w:t xml:space="preserve">Το </w:t>
      </w:r>
      <w:r w:rsidRPr="00B0245E">
        <w:t>OTRIVIN</w:t>
      </w:r>
      <w:r w:rsidR="00710245" w:rsidRPr="00710245">
        <w:rPr>
          <w:sz w:val="28"/>
          <w:vertAlign w:val="superscript"/>
          <w:lang w:val="el-GR"/>
        </w:rPr>
        <w:t>®</w:t>
      </w:r>
      <w:r w:rsidRPr="00B0245E">
        <w:rPr>
          <w:lang w:val="el-GR"/>
        </w:rPr>
        <w:t xml:space="preserve">, όπως και </w:t>
      </w:r>
      <w:r w:rsidR="00A47ECC" w:rsidRPr="00B0245E">
        <w:rPr>
          <w:lang w:val="el-GR"/>
        </w:rPr>
        <w:t>άλλα ρινικά αποσυμφορητικά</w:t>
      </w:r>
      <w:r w:rsidRPr="00B0245E">
        <w:rPr>
          <w:lang w:val="el-GR"/>
        </w:rPr>
        <w:t xml:space="preserve">, πρέπει να χρησιμοποιείται με προσοχή σε ασθενείς που εμφανίζουν έντονη αντίδραση στις </w:t>
      </w:r>
      <w:proofErr w:type="spellStart"/>
      <w:r w:rsidRPr="00B0245E">
        <w:rPr>
          <w:lang w:val="el-GR"/>
        </w:rPr>
        <w:t>αδρενεργικές</w:t>
      </w:r>
      <w:proofErr w:type="spellEnd"/>
      <w:r w:rsidRPr="00B0245E">
        <w:rPr>
          <w:lang w:val="el-GR"/>
        </w:rPr>
        <w:t xml:space="preserve"> ουσίες, με εκδηλώσεις αϋπνίας, ιλίγγου, τρόμου, καρδιακής αρρυθμίας ή αυξημένης αρτηριακής πίεσης.</w:t>
      </w:r>
      <w:r w:rsidR="00A47ECC" w:rsidRPr="00B0245E">
        <w:rPr>
          <w:lang w:val="el-GR"/>
        </w:rPr>
        <w:t xml:space="preserve"> Επικοινωνήστε με το γιατρό σας σε περίπτωση ενόχλησης από ανάλογα συμπτώματα.</w:t>
      </w:r>
    </w:p>
    <w:p w:rsidR="00611F18" w:rsidRPr="00B0245E" w:rsidRDefault="00611F18" w:rsidP="00B47B39">
      <w:pPr>
        <w:tabs>
          <w:tab w:val="left" w:pos="8222"/>
        </w:tabs>
        <w:spacing w:after="120"/>
        <w:ind w:right="84"/>
        <w:rPr>
          <w:lang w:val="el-GR"/>
        </w:rPr>
      </w:pPr>
      <w:r w:rsidRPr="00B0245E">
        <w:rPr>
          <w:lang w:val="el-GR"/>
        </w:rPr>
        <w:t xml:space="preserve">Όπως και τα άλλα τοπικά αγγειοσυσταλτικά, το </w:t>
      </w:r>
      <w:r w:rsidRPr="00B0245E">
        <w:t>OTRIVIN</w:t>
      </w:r>
      <w:r w:rsidR="00710245" w:rsidRPr="00710245">
        <w:rPr>
          <w:sz w:val="28"/>
          <w:vertAlign w:val="superscript"/>
          <w:lang w:val="el-GR"/>
        </w:rPr>
        <w:t>®</w:t>
      </w:r>
      <w:r w:rsidR="004D5CEF" w:rsidRPr="00B0245E">
        <w:rPr>
          <w:lang w:val="el-GR"/>
        </w:rPr>
        <w:t xml:space="preserve"> </w:t>
      </w:r>
      <w:r w:rsidRPr="00B0245E">
        <w:rPr>
          <w:lang w:val="el-GR"/>
        </w:rPr>
        <w:t xml:space="preserve">δεν πρέπει να χρησιμοποιείται συνεχώς για διάστημα μεγαλύτερο των </w:t>
      </w:r>
      <w:r w:rsidR="00110AD3" w:rsidRPr="00B0245E">
        <w:rPr>
          <w:lang w:val="el-GR"/>
        </w:rPr>
        <w:t>5</w:t>
      </w:r>
      <w:r w:rsidR="00993469" w:rsidRPr="00B0245E">
        <w:rPr>
          <w:lang w:val="el-GR"/>
        </w:rPr>
        <w:t xml:space="preserve"> </w:t>
      </w:r>
      <w:r w:rsidRPr="00B0245E">
        <w:rPr>
          <w:lang w:val="el-GR"/>
        </w:rPr>
        <w:t xml:space="preserve">ημερών. </w:t>
      </w:r>
      <w:r w:rsidR="00A47ECC" w:rsidRPr="00B0245E">
        <w:rPr>
          <w:lang w:val="el-GR"/>
        </w:rPr>
        <w:t xml:space="preserve">Εάν τα συμπτώματα επιμείνουν, επικοινωνήστε με το γιατρό σας. </w:t>
      </w:r>
      <w:r w:rsidRPr="00B0245E">
        <w:rPr>
          <w:lang w:val="el-GR"/>
        </w:rPr>
        <w:t xml:space="preserve">Η παρατεταμένη ή υπερβολική χρήση μπορεί να προκαλέσει το φαινόμενο της “εξ </w:t>
      </w:r>
      <w:r w:rsidR="00A47ECC" w:rsidRPr="00B0245E">
        <w:rPr>
          <w:lang w:val="el-GR"/>
        </w:rPr>
        <w:t>αναπηδήσεως” ρινικής συμφόρ</w:t>
      </w:r>
      <w:r w:rsidR="00993469" w:rsidRPr="00B0245E">
        <w:rPr>
          <w:lang w:val="el-GR"/>
        </w:rPr>
        <w:t>ησης (επιδείνωση ή επανεμφάνιση</w:t>
      </w:r>
      <w:r w:rsidR="00A47ECC" w:rsidRPr="00B0245E">
        <w:rPr>
          <w:lang w:val="el-GR"/>
        </w:rPr>
        <w:t xml:space="preserve"> της ρινικής συμφόρησης).</w:t>
      </w:r>
    </w:p>
    <w:p w:rsidR="00A2562F" w:rsidRPr="00B0245E" w:rsidRDefault="00611F18" w:rsidP="00B47B39">
      <w:pPr>
        <w:tabs>
          <w:tab w:val="left" w:pos="8222"/>
        </w:tabs>
        <w:spacing w:after="120"/>
        <w:ind w:right="84"/>
        <w:rPr>
          <w:lang w:val="el-GR"/>
        </w:rPr>
      </w:pPr>
      <w:r w:rsidRPr="00B0245E">
        <w:rPr>
          <w:lang w:val="el-GR"/>
        </w:rPr>
        <w:t>Μην υπερβαίνετε τη συνιστώμενη δοσολογία.</w:t>
      </w:r>
    </w:p>
    <w:p w:rsidR="00A47ECC" w:rsidRPr="00B0245E" w:rsidRDefault="00611F18" w:rsidP="00B47B39">
      <w:pPr>
        <w:tabs>
          <w:tab w:val="left" w:pos="8222"/>
        </w:tabs>
        <w:spacing w:after="120"/>
        <w:ind w:right="84"/>
        <w:rPr>
          <w:lang w:val="el-GR"/>
        </w:rPr>
      </w:pPr>
      <w:r w:rsidRPr="00B0245E">
        <w:rPr>
          <w:lang w:val="el-GR"/>
        </w:rPr>
        <w:t xml:space="preserve">Ο κάθε </w:t>
      </w:r>
      <w:proofErr w:type="spellStart"/>
      <w:r w:rsidRPr="00B0245E">
        <w:rPr>
          <w:lang w:val="el-GR"/>
        </w:rPr>
        <w:t>περιέκτης</w:t>
      </w:r>
      <w:proofErr w:type="spellEnd"/>
      <w:r w:rsidRPr="00B0245E">
        <w:rPr>
          <w:lang w:val="el-GR"/>
        </w:rPr>
        <w:t xml:space="preserve"> να χρησιμοποιείται από τον ίδιο μόνο ασθενή, για να αποφευχθεί διασταυρούμενη μόλυνση. </w:t>
      </w:r>
    </w:p>
    <w:p w:rsidR="00DF7325" w:rsidRPr="00B0245E" w:rsidRDefault="00DF7325" w:rsidP="009A1C83">
      <w:pPr>
        <w:ind w:right="431"/>
        <w:rPr>
          <w:lang w:val="el-GR"/>
        </w:rPr>
      </w:pPr>
    </w:p>
    <w:p w:rsidR="00C738EF" w:rsidRPr="00B47B39" w:rsidRDefault="00A2562F" w:rsidP="009A1C83">
      <w:pPr>
        <w:spacing w:after="120"/>
        <w:rPr>
          <w:b/>
          <w:bCs/>
          <w:noProof/>
          <w:u w:val="single"/>
          <w:lang w:val="el-GR"/>
        </w:rPr>
      </w:pPr>
      <w:r w:rsidRPr="00B47B39">
        <w:rPr>
          <w:b/>
          <w:bCs/>
          <w:noProof/>
          <w:u w:val="single"/>
          <w:lang w:val="el-GR"/>
        </w:rPr>
        <w:t>Άλλα φάρμακα και OTRIVIN</w:t>
      </w:r>
      <w:r w:rsidR="00710245" w:rsidRPr="00710245">
        <w:rPr>
          <w:sz w:val="28"/>
          <w:vertAlign w:val="superscript"/>
          <w:lang w:val="el-GR"/>
        </w:rPr>
        <w:t>®</w:t>
      </w:r>
    </w:p>
    <w:p w:rsidR="00C738EF" w:rsidRPr="00B0245E" w:rsidRDefault="00A47ECC" w:rsidP="00C738EF">
      <w:pPr>
        <w:rPr>
          <w:noProof/>
          <w:lang w:val="el-GR"/>
        </w:rPr>
      </w:pPr>
      <w:r w:rsidRPr="00B0245E">
        <w:rPr>
          <w:noProof/>
          <w:lang w:val="el-GR"/>
        </w:rPr>
        <w:t>Παρακαλείσθε να ενημερώσετε το</w:t>
      </w:r>
      <w:r w:rsidR="00C738EF" w:rsidRPr="00B0245E">
        <w:rPr>
          <w:noProof/>
          <w:lang w:val="el-GR"/>
        </w:rPr>
        <w:t xml:space="preserve"> γιατρό</w:t>
      </w:r>
      <w:r w:rsidRPr="00B0245E">
        <w:rPr>
          <w:noProof/>
          <w:lang w:val="el-GR"/>
        </w:rPr>
        <w:t xml:space="preserve"> </w:t>
      </w:r>
      <w:r w:rsidR="00C738EF" w:rsidRPr="00B0245E">
        <w:rPr>
          <w:noProof/>
          <w:lang w:val="el-GR"/>
        </w:rPr>
        <w:t>ή</w:t>
      </w:r>
      <w:r w:rsidRPr="00B0245E">
        <w:rPr>
          <w:noProof/>
          <w:lang w:val="el-GR"/>
        </w:rPr>
        <w:t xml:space="preserve"> το φαρμακοποιό</w:t>
      </w:r>
      <w:r w:rsidR="00C738EF" w:rsidRPr="00B0245E">
        <w:rPr>
          <w:noProof/>
          <w:lang w:val="el-GR"/>
        </w:rPr>
        <w:t xml:space="preserve"> σας εάν παίρνετε ή έχετε πάρει πρόσφατα </w:t>
      </w:r>
      <w:r w:rsidR="00A2562F" w:rsidRPr="00B0245E">
        <w:rPr>
          <w:noProof/>
          <w:lang w:val="el-GR"/>
        </w:rPr>
        <w:t xml:space="preserve">ή μπορεί να πάρετε </w:t>
      </w:r>
      <w:r w:rsidR="00C738EF" w:rsidRPr="00B0245E">
        <w:rPr>
          <w:noProof/>
          <w:lang w:val="el-GR"/>
        </w:rPr>
        <w:t>άλλα φάρμακα, ακόμα και αυτά που δεν σας έχουν χορηγηθεί με συνταγή.</w:t>
      </w:r>
    </w:p>
    <w:p w:rsidR="00FE01CB" w:rsidRPr="00B0245E" w:rsidRDefault="00FE01CB" w:rsidP="00A47ECC">
      <w:pPr>
        <w:spacing w:after="120"/>
        <w:ind w:right="431"/>
        <w:rPr>
          <w:lang w:val="el-GR"/>
        </w:rPr>
      </w:pPr>
    </w:p>
    <w:p w:rsidR="001407CF" w:rsidRPr="00B0245E" w:rsidRDefault="004168D7" w:rsidP="00A47ECC">
      <w:pPr>
        <w:spacing w:after="120"/>
        <w:ind w:right="431"/>
        <w:rPr>
          <w:lang w:val="el-GR"/>
        </w:rPr>
      </w:pPr>
      <w:r w:rsidRPr="00B0245E">
        <w:rPr>
          <w:lang w:val="el-GR"/>
        </w:rPr>
        <w:t xml:space="preserve">Δεν πρέπει να χρησιμοποιείτε το </w:t>
      </w:r>
      <w:r w:rsidRPr="00B0245E">
        <w:t>OTRIVIN</w:t>
      </w:r>
      <w:r w:rsidR="00710245" w:rsidRPr="00710245">
        <w:rPr>
          <w:sz w:val="28"/>
          <w:vertAlign w:val="superscript"/>
          <w:lang w:val="el-GR"/>
        </w:rPr>
        <w:t>®</w:t>
      </w:r>
      <w:r w:rsidR="009A59E6">
        <w:rPr>
          <w:lang w:val="el-GR"/>
        </w:rPr>
        <w:t xml:space="preserve"> </w:t>
      </w:r>
      <w:r w:rsidRPr="00B0245E">
        <w:rPr>
          <w:lang w:val="el-GR"/>
        </w:rPr>
        <w:t xml:space="preserve">εάν λαμβάνετε </w:t>
      </w:r>
      <w:r w:rsidR="00FE01CB" w:rsidRPr="00B0245E">
        <w:rPr>
          <w:lang w:val="el-GR"/>
        </w:rPr>
        <w:t xml:space="preserve">συμπαθητικομιμητικά σκευάσματα ή </w:t>
      </w:r>
      <w:r w:rsidRPr="00B0245E">
        <w:rPr>
          <w:lang w:val="el-GR"/>
        </w:rPr>
        <w:t>αντικαταθλιπτικά φάρμακα όπως:</w:t>
      </w:r>
    </w:p>
    <w:p w:rsidR="009A1C83" w:rsidRPr="009A1C83" w:rsidRDefault="004168D7" w:rsidP="00B47B39">
      <w:pPr>
        <w:pStyle w:val="a8"/>
        <w:numPr>
          <w:ilvl w:val="0"/>
          <w:numId w:val="13"/>
        </w:numPr>
        <w:spacing w:after="120"/>
        <w:ind w:left="284" w:right="84" w:hanging="284"/>
        <w:rPr>
          <w:lang w:val="el-GR"/>
        </w:rPr>
      </w:pPr>
      <w:r w:rsidRPr="00B0245E">
        <w:rPr>
          <w:lang w:val="el-GR"/>
        </w:rPr>
        <w:t xml:space="preserve">Αναστολείς της </w:t>
      </w:r>
      <w:proofErr w:type="spellStart"/>
      <w:r w:rsidRPr="00B0245E">
        <w:rPr>
          <w:lang w:val="el-GR"/>
        </w:rPr>
        <w:t>μονοαμινοξειδάσης</w:t>
      </w:r>
      <w:proofErr w:type="spellEnd"/>
      <w:r w:rsidRPr="00B0245E">
        <w:rPr>
          <w:lang w:val="el-GR"/>
        </w:rPr>
        <w:t xml:space="preserve"> (Αναστολείς ΜΑΟ): </w:t>
      </w:r>
    </w:p>
    <w:p w:rsidR="001A258A" w:rsidRPr="00B0245E" w:rsidRDefault="004168D7" w:rsidP="009A1C83">
      <w:pPr>
        <w:pStyle w:val="a8"/>
        <w:spacing w:after="120"/>
        <w:ind w:left="284" w:right="84"/>
        <w:rPr>
          <w:lang w:val="el-GR"/>
        </w:rPr>
      </w:pPr>
      <w:r w:rsidRPr="00B0245E">
        <w:lastRenderedPageBreak/>
        <w:t>MHN</w:t>
      </w:r>
      <w:r w:rsidRPr="00B0245E">
        <w:rPr>
          <w:lang w:val="el-GR"/>
        </w:rPr>
        <w:t xml:space="preserve"> χρησιμοποιείτε το </w:t>
      </w:r>
      <w:r w:rsidRPr="00B0245E">
        <w:t>OTRIVIN</w:t>
      </w:r>
      <w:r w:rsidR="00710245" w:rsidRPr="00710245">
        <w:rPr>
          <w:sz w:val="28"/>
          <w:vertAlign w:val="superscript"/>
          <w:lang w:val="el-GR"/>
        </w:rPr>
        <w:t>®</w:t>
      </w:r>
      <w:r w:rsidR="008218C4" w:rsidRPr="008218C4">
        <w:rPr>
          <w:lang w:val="el-GR"/>
        </w:rPr>
        <w:t xml:space="preserve"> </w:t>
      </w:r>
      <w:proofErr w:type="gramStart"/>
      <w:r w:rsidRPr="00B0245E">
        <w:rPr>
          <w:lang w:val="el-GR"/>
        </w:rPr>
        <w:t>εάν  λαμβάνετε</w:t>
      </w:r>
      <w:proofErr w:type="gramEnd"/>
      <w:r w:rsidRPr="00B0245E">
        <w:rPr>
          <w:lang w:val="el-GR"/>
        </w:rPr>
        <w:t xml:space="preserve"> θεραπεία με αναστολείς της </w:t>
      </w:r>
      <w:proofErr w:type="spellStart"/>
      <w:r w:rsidRPr="00B0245E">
        <w:rPr>
          <w:lang w:val="el-GR"/>
        </w:rPr>
        <w:t>μονοάμινοξειδάσης</w:t>
      </w:r>
      <w:proofErr w:type="spellEnd"/>
      <w:r w:rsidRPr="00B0245E">
        <w:rPr>
          <w:lang w:val="el-GR"/>
        </w:rPr>
        <w:t xml:space="preserve"> (αναστολείς ΜΑΟ) ή έχετε λάβει τους αναστολείς ΜΑΟ τις τελευταίες 2 εβδομάδες </w:t>
      </w:r>
    </w:p>
    <w:p w:rsidR="00A47ECC" w:rsidRPr="00B0245E" w:rsidRDefault="004168D7" w:rsidP="00B47B39">
      <w:pPr>
        <w:pStyle w:val="a8"/>
        <w:numPr>
          <w:ilvl w:val="0"/>
          <w:numId w:val="13"/>
        </w:numPr>
        <w:spacing w:after="120"/>
        <w:ind w:left="284" w:right="84" w:hanging="284"/>
        <w:rPr>
          <w:lang w:val="el-GR"/>
        </w:rPr>
      </w:pPr>
      <w:r w:rsidRPr="00B0245E">
        <w:rPr>
          <w:lang w:val="el-GR"/>
        </w:rPr>
        <w:t xml:space="preserve">Τρι- και </w:t>
      </w:r>
      <w:proofErr w:type="spellStart"/>
      <w:r w:rsidRPr="00B0245E">
        <w:rPr>
          <w:lang w:val="el-GR"/>
        </w:rPr>
        <w:t>Τ</w:t>
      </w:r>
      <w:r w:rsidR="00FE01CB" w:rsidRPr="00B0245E">
        <w:rPr>
          <w:lang w:val="el-GR"/>
        </w:rPr>
        <w:t>ε</w:t>
      </w:r>
      <w:r w:rsidRPr="00B0245E">
        <w:rPr>
          <w:lang w:val="el-GR"/>
        </w:rPr>
        <w:t>τρα</w:t>
      </w:r>
      <w:proofErr w:type="spellEnd"/>
      <w:r w:rsidRPr="00B0245E">
        <w:rPr>
          <w:lang w:val="el-GR"/>
        </w:rPr>
        <w:t>-κυκλικά αντικαταθλιπτικά</w:t>
      </w:r>
    </w:p>
    <w:p w:rsidR="001A258A" w:rsidRPr="00B0245E" w:rsidRDefault="004168D7" w:rsidP="00B47B39">
      <w:pPr>
        <w:ind w:right="84"/>
        <w:rPr>
          <w:noProof/>
          <w:lang w:val="el-GR"/>
        </w:rPr>
      </w:pPr>
      <w:r w:rsidRPr="00B0245E">
        <w:rPr>
          <w:noProof/>
          <w:lang w:val="el-GR"/>
        </w:rPr>
        <w:t>Εάν ισχύει κάτι από τα παραπάνω μην χρησιμοποιήσετε το OTRIVIN</w:t>
      </w:r>
      <w:r w:rsidR="002E7737" w:rsidRPr="00710245">
        <w:rPr>
          <w:sz w:val="28"/>
          <w:vertAlign w:val="superscript"/>
          <w:lang w:val="el-GR"/>
        </w:rPr>
        <w:t>®</w:t>
      </w:r>
      <w:r w:rsidRPr="00B0245E">
        <w:rPr>
          <w:noProof/>
          <w:lang w:val="el-GR"/>
        </w:rPr>
        <w:t xml:space="preserve"> πριν συμβουλευτείτε το γιατρό ή το φαρμακοποιό σας.</w:t>
      </w:r>
    </w:p>
    <w:p w:rsidR="00FF257E" w:rsidRPr="00B0245E" w:rsidRDefault="00FF257E" w:rsidP="009A1C83">
      <w:pPr>
        <w:spacing w:after="120"/>
        <w:rPr>
          <w:noProof/>
          <w:lang w:val="el-GR"/>
        </w:rPr>
      </w:pPr>
    </w:p>
    <w:p w:rsidR="00C738EF" w:rsidRPr="00B47B39" w:rsidRDefault="00C738EF" w:rsidP="00C738EF">
      <w:pPr>
        <w:rPr>
          <w:b/>
          <w:noProof/>
          <w:u w:val="single"/>
          <w:lang w:val="el-GR"/>
        </w:rPr>
      </w:pPr>
      <w:r w:rsidRPr="00B47B39">
        <w:rPr>
          <w:b/>
          <w:noProof/>
          <w:u w:val="single"/>
          <w:lang w:val="el-GR"/>
        </w:rPr>
        <w:t>Κύηση</w:t>
      </w:r>
      <w:r w:rsidR="00BF088D" w:rsidRPr="00B47B39">
        <w:rPr>
          <w:b/>
          <w:noProof/>
          <w:u w:val="single"/>
          <w:lang w:val="el-GR"/>
        </w:rPr>
        <w:t>,</w:t>
      </w:r>
      <w:r w:rsidRPr="00B47B39">
        <w:rPr>
          <w:b/>
          <w:noProof/>
          <w:u w:val="single"/>
          <w:lang w:val="el-GR"/>
        </w:rPr>
        <w:t xml:space="preserve"> θηλασμός</w:t>
      </w:r>
      <w:r w:rsidR="00BF088D" w:rsidRPr="00B47B39">
        <w:rPr>
          <w:b/>
          <w:noProof/>
          <w:u w:val="single"/>
          <w:lang w:val="el-GR"/>
        </w:rPr>
        <w:t xml:space="preserve"> και γονιμότητα</w:t>
      </w:r>
    </w:p>
    <w:p w:rsidR="004D5CEF" w:rsidRPr="00B0245E" w:rsidRDefault="004D5CEF" w:rsidP="00C738EF">
      <w:pPr>
        <w:rPr>
          <w:noProof/>
          <w:lang w:val="el-GR"/>
        </w:rPr>
      </w:pPr>
    </w:p>
    <w:p w:rsidR="00BF088D" w:rsidRPr="00B0245E" w:rsidRDefault="00BF088D" w:rsidP="00BF088D">
      <w:pPr>
        <w:rPr>
          <w:noProof/>
          <w:lang w:val="el-GR"/>
        </w:rPr>
      </w:pPr>
      <w:r w:rsidRPr="00B0245E">
        <w:rPr>
          <w:noProof/>
          <w:lang w:val="el-GR"/>
        </w:rPr>
        <w:t>Εάν είστε έγκυος ή θηλάζετε, νομίζετε ότι μπορεί να είστε έγκυος ή σχεδιάζετε να αποκτήσετε παιδί, ζητήστε τη συμβουλή του γιατρού ή του φαρμακοποιού σας πριν πάρετε αυτό το φάρμακο.</w:t>
      </w:r>
    </w:p>
    <w:p w:rsidR="00BF088D" w:rsidRPr="00B0245E" w:rsidRDefault="00BF088D" w:rsidP="00BF088D">
      <w:pPr>
        <w:rPr>
          <w:noProof/>
          <w:lang w:val="el-GR"/>
        </w:rPr>
      </w:pPr>
    </w:p>
    <w:p w:rsidR="00BF088D" w:rsidRPr="00B0245E" w:rsidRDefault="00BF088D" w:rsidP="00BF088D">
      <w:pPr>
        <w:ind w:right="431"/>
        <w:rPr>
          <w:i/>
          <w:lang w:val="el-GR"/>
        </w:rPr>
      </w:pPr>
      <w:r w:rsidRPr="00B0245E">
        <w:rPr>
          <w:i/>
          <w:lang w:val="el-GR"/>
        </w:rPr>
        <w:t>Κύηση</w:t>
      </w:r>
    </w:p>
    <w:p w:rsidR="004D5CEF" w:rsidRPr="00B0245E" w:rsidRDefault="004D5CEF" w:rsidP="004D5CEF">
      <w:pPr>
        <w:spacing w:after="120"/>
        <w:ind w:right="431"/>
        <w:rPr>
          <w:lang w:val="el-GR"/>
        </w:rPr>
      </w:pPr>
      <w:r w:rsidRPr="00B0245E">
        <w:rPr>
          <w:lang w:val="el-GR"/>
        </w:rPr>
        <w:t xml:space="preserve">Συνιστάται να μη χρησιμοποιείται το </w:t>
      </w:r>
      <w:r w:rsidRPr="00B0245E">
        <w:t>OTRIVIN</w:t>
      </w:r>
      <w:r w:rsidR="00710245" w:rsidRPr="00710245">
        <w:rPr>
          <w:sz w:val="28"/>
          <w:vertAlign w:val="superscript"/>
          <w:lang w:val="el-GR"/>
        </w:rPr>
        <w:t>®</w:t>
      </w:r>
      <w:r w:rsidRPr="00B0245E">
        <w:rPr>
          <w:lang w:val="el-GR"/>
        </w:rPr>
        <w:t xml:space="preserve"> κατά τη διάρκεια της κύησης.</w:t>
      </w:r>
    </w:p>
    <w:p w:rsidR="0008492D" w:rsidRPr="00B0245E" w:rsidRDefault="0008492D" w:rsidP="0008492D">
      <w:pPr>
        <w:ind w:right="431"/>
        <w:rPr>
          <w:i/>
          <w:lang w:val="el-GR"/>
        </w:rPr>
      </w:pPr>
      <w:r w:rsidRPr="00B0245E">
        <w:rPr>
          <w:i/>
          <w:lang w:val="el-GR"/>
        </w:rPr>
        <w:t>Γαλουχία</w:t>
      </w:r>
    </w:p>
    <w:p w:rsidR="004D5CEF" w:rsidRPr="00B0245E" w:rsidRDefault="004D5CEF" w:rsidP="004D5CEF">
      <w:pPr>
        <w:spacing w:after="120"/>
        <w:ind w:right="431"/>
        <w:rPr>
          <w:lang w:val="el-GR"/>
        </w:rPr>
      </w:pPr>
      <w:r w:rsidRPr="00B0245E">
        <w:rPr>
          <w:lang w:val="el-GR"/>
        </w:rPr>
        <w:t xml:space="preserve">Το </w:t>
      </w:r>
      <w:r w:rsidRPr="00B0245E">
        <w:t>OTRIVIN</w:t>
      </w:r>
      <w:r w:rsidR="00710245" w:rsidRPr="00710245">
        <w:rPr>
          <w:sz w:val="28"/>
          <w:vertAlign w:val="superscript"/>
          <w:lang w:val="el-GR"/>
        </w:rPr>
        <w:t>®</w:t>
      </w:r>
      <w:r w:rsidRPr="00B0245E">
        <w:rPr>
          <w:lang w:val="el-GR"/>
        </w:rPr>
        <w:t xml:space="preserve"> μπορεί να χρησιμοποιείται κατά την διάρκεια της γαλουχίας μόνο</w:t>
      </w:r>
      <w:r w:rsidR="005D3112" w:rsidRPr="00B0245E">
        <w:rPr>
          <w:lang w:val="el-GR"/>
        </w:rPr>
        <w:t xml:space="preserve">  μετά </w:t>
      </w:r>
      <w:r w:rsidR="00E701B9" w:rsidRPr="00B0245E">
        <w:rPr>
          <w:lang w:val="el-GR"/>
        </w:rPr>
        <w:t>α</w:t>
      </w:r>
      <w:r w:rsidR="005D3112" w:rsidRPr="00B0245E">
        <w:rPr>
          <w:lang w:val="el-GR"/>
        </w:rPr>
        <w:t>πό ιατρική συμβουλή</w:t>
      </w:r>
      <w:r w:rsidRPr="00B0245E">
        <w:rPr>
          <w:lang w:val="el-GR"/>
        </w:rPr>
        <w:t>, διότι δεν είναι γνωστό εάν η δραστική ουσία απεκκρίνεται στο  μητρικό γάλα.</w:t>
      </w:r>
    </w:p>
    <w:p w:rsidR="004D5CEF" w:rsidRPr="00B0245E" w:rsidRDefault="004D5CEF" w:rsidP="004D5CEF">
      <w:pPr>
        <w:rPr>
          <w:b/>
          <w:i/>
          <w:noProof/>
          <w:lang w:val="el-GR"/>
        </w:rPr>
      </w:pPr>
      <w:r w:rsidRPr="00B0245E">
        <w:rPr>
          <w:b/>
          <w:i/>
          <w:noProof/>
          <w:lang w:val="el-GR"/>
        </w:rPr>
        <w:t>Κατά τη διάρκεια της εγκυμοσύνης ή του θηλασμού, ζητήστε τη συμβουλή του γιατρού ή του φαρμακοποιού σας προτού πάρετε οποιοδήποτε φάρμακο.</w:t>
      </w:r>
    </w:p>
    <w:p w:rsidR="004D5CEF" w:rsidRPr="00B0245E" w:rsidRDefault="004D5CEF" w:rsidP="004D5CEF">
      <w:pPr>
        <w:rPr>
          <w:noProof/>
          <w:lang w:val="el-GR"/>
        </w:rPr>
      </w:pPr>
    </w:p>
    <w:p w:rsidR="0008492D" w:rsidRPr="00B0245E" w:rsidRDefault="0008492D" w:rsidP="0008492D">
      <w:pPr>
        <w:rPr>
          <w:i/>
          <w:noProof/>
          <w:lang w:val="el-GR"/>
        </w:rPr>
      </w:pPr>
      <w:r w:rsidRPr="00B0245E">
        <w:rPr>
          <w:i/>
          <w:noProof/>
          <w:lang w:val="el-GR"/>
        </w:rPr>
        <w:t>Γονιμότητα</w:t>
      </w:r>
    </w:p>
    <w:p w:rsidR="0008492D" w:rsidRPr="00B0245E" w:rsidRDefault="0008492D" w:rsidP="0008492D">
      <w:pPr>
        <w:rPr>
          <w:noProof/>
          <w:lang w:val="el-GR"/>
        </w:rPr>
      </w:pPr>
      <w:r w:rsidRPr="00B0245E">
        <w:rPr>
          <w:lang w:val="el-GR"/>
        </w:rPr>
        <w:t xml:space="preserve">Δεν υπάρχουν επαρκή στοιχεία για την επίδραση του </w:t>
      </w:r>
      <w:r w:rsidRPr="00B0245E">
        <w:t>OTRIVIN</w:t>
      </w:r>
      <w:r w:rsidR="00710245" w:rsidRPr="00710245">
        <w:rPr>
          <w:sz w:val="28"/>
          <w:vertAlign w:val="superscript"/>
          <w:lang w:val="el-GR"/>
        </w:rPr>
        <w:t>®</w:t>
      </w:r>
      <w:r w:rsidRPr="00B0245E">
        <w:rPr>
          <w:lang w:val="el-GR"/>
        </w:rPr>
        <w:t xml:space="preserve"> στη γονιμότητα. Πειραματικές μελέτες σε ζώα δεν είναι διαθέσιμες.</w:t>
      </w:r>
    </w:p>
    <w:p w:rsidR="0008492D" w:rsidRPr="00B0245E" w:rsidRDefault="0008492D" w:rsidP="009A1C83">
      <w:pPr>
        <w:pStyle w:val="a3"/>
        <w:tabs>
          <w:tab w:val="clear" w:pos="4153"/>
          <w:tab w:val="clear" w:pos="8306"/>
        </w:tabs>
        <w:spacing w:after="120"/>
        <w:rPr>
          <w:b/>
          <w:noProof/>
        </w:rPr>
      </w:pPr>
    </w:p>
    <w:p w:rsidR="00A13447" w:rsidRPr="00B47B39" w:rsidRDefault="00A13447" w:rsidP="00A13447">
      <w:pPr>
        <w:pStyle w:val="a3"/>
        <w:tabs>
          <w:tab w:val="clear" w:pos="4153"/>
          <w:tab w:val="clear" w:pos="8306"/>
        </w:tabs>
        <w:rPr>
          <w:b/>
          <w:noProof/>
          <w:sz w:val="24"/>
          <w:szCs w:val="24"/>
          <w:u w:val="single"/>
        </w:rPr>
      </w:pPr>
      <w:r w:rsidRPr="00B47B39">
        <w:rPr>
          <w:b/>
          <w:noProof/>
          <w:sz w:val="24"/>
          <w:szCs w:val="24"/>
          <w:u w:val="single"/>
        </w:rPr>
        <w:t>Οδήγηση και χειρισμός μηχαν</w:t>
      </w:r>
      <w:r w:rsidR="004168D7" w:rsidRPr="00B47B39">
        <w:rPr>
          <w:b/>
          <w:noProof/>
          <w:sz w:val="24"/>
          <w:szCs w:val="24"/>
          <w:u w:val="single"/>
        </w:rPr>
        <w:t>ημάτων</w:t>
      </w:r>
    </w:p>
    <w:p w:rsidR="00A13447" w:rsidRPr="008218C4" w:rsidRDefault="00A13447" w:rsidP="00A13447">
      <w:pPr>
        <w:pStyle w:val="a3"/>
        <w:tabs>
          <w:tab w:val="clear" w:pos="4153"/>
          <w:tab w:val="clear" w:pos="8306"/>
        </w:tabs>
        <w:rPr>
          <w:b/>
          <w:noProof/>
          <w:sz w:val="24"/>
          <w:szCs w:val="24"/>
        </w:rPr>
      </w:pPr>
    </w:p>
    <w:p w:rsidR="004C7F50" w:rsidRPr="008218C4" w:rsidRDefault="004168D7" w:rsidP="004C7F50">
      <w:pPr>
        <w:spacing w:after="120"/>
        <w:ind w:right="431"/>
        <w:rPr>
          <w:lang w:val="el-GR"/>
        </w:rPr>
      </w:pPr>
      <w:r w:rsidRPr="008218C4">
        <w:rPr>
          <w:lang w:val="el-GR"/>
        </w:rPr>
        <w:t xml:space="preserve">Το </w:t>
      </w:r>
      <w:r w:rsidR="004C7F50" w:rsidRPr="008218C4">
        <w:t>OTRIVIN</w:t>
      </w:r>
      <w:r w:rsidR="00710245" w:rsidRPr="00710245">
        <w:rPr>
          <w:sz w:val="28"/>
          <w:vertAlign w:val="superscript"/>
          <w:lang w:val="el-GR"/>
        </w:rPr>
        <w:t>®</w:t>
      </w:r>
      <w:r w:rsidR="004C7F50" w:rsidRPr="008218C4">
        <w:rPr>
          <w:lang w:val="el-GR"/>
        </w:rPr>
        <w:t xml:space="preserve"> </w:t>
      </w:r>
      <w:r w:rsidRPr="008218C4">
        <w:rPr>
          <w:lang w:val="el-GR"/>
        </w:rPr>
        <w:t>δεν έχει καμία επίδραση στην ικανότητα οδήγησης και χειρισμού μηχανών.</w:t>
      </w:r>
      <w:r w:rsidR="004C7F50" w:rsidRPr="008218C4">
        <w:rPr>
          <w:lang w:val="el-GR"/>
        </w:rPr>
        <w:t xml:space="preserve"> </w:t>
      </w:r>
    </w:p>
    <w:p w:rsidR="004D5CEF" w:rsidRPr="00B0245E" w:rsidRDefault="004D5CEF" w:rsidP="009A1C83">
      <w:pPr>
        <w:ind w:right="431"/>
        <w:rPr>
          <w:lang w:val="el-GR"/>
        </w:rPr>
      </w:pPr>
    </w:p>
    <w:p w:rsidR="004D5CEF" w:rsidRPr="00B0245E" w:rsidRDefault="004D5CEF" w:rsidP="009A1C83">
      <w:pPr>
        <w:rPr>
          <w:noProof/>
          <w:lang w:val="el-GR"/>
        </w:rPr>
      </w:pPr>
    </w:p>
    <w:p w:rsidR="00C738EF" w:rsidRPr="00B0245E" w:rsidRDefault="00DF7325" w:rsidP="00C738EF">
      <w:pPr>
        <w:rPr>
          <w:b/>
          <w:noProof/>
          <w:lang w:val="el-GR"/>
        </w:rPr>
      </w:pPr>
      <w:r w:rsidRPr="00B0245E">
        <w:rPr>
          <w:b/>
          <w:noProof/>
          <w:lang w:val="el-GR"/>
        </w:rPr>
        <w:t>3.</w:t>
      </w:r>
      <w:r w:rsidRPr="00B0245E">
        <w:rPr>
          <w:b/>
          <w:noProof/>
          <w:lang w:val="el-GR"/>
        </w:rPr>
        <w:tab/>
        <w:t>ΠΩΣ ΝΑ ΧΡΗΣΙΜΟΠΟΙΗΣΕΤΕ</w:t>
      </w:r>
      <w:r w:rsidR="00C738EF" w:rsidRPr="00B0245E">
        <w:rPr>
          <w:b/>
          <w:noProof/>
          <w:lang w:val="el-GR"/>
        </w:rPr>
        <w:t xml:space="preserve"> ΤΟ </w:t>
      </w:r>
      <w:r w:rsidR="004D5CEF" w:rsidRPr="00B0245E">
        <w:rPr>
          <w:b/>
          <w:noProof/>
          <w:lang w:val="el-GR"/>
        </w:rPr>
        <w:t>OTRIVIN</w:t>
      </w:r>
      <w:r w:rsidR="00710245" w:rsidRPr="00710245">
        <w:rPr>
          <w:sz w:val="28"/>
          <w:vertAlign w:val="superscript"/>
          <w:lang w:val="el-GR"/>
        </w:rPr>
        <w:t>®</w:t>
      </w:r>
      <w:r w:rsidR="004D5CEF" w:rsidRPr="00B0245E">
        <w:rPr>
          <w:b/>
          <w:noProof/>
          <w:lang w:val="el-GR"/>
        </w:rPr>
        <w:t xml:space="preserve"> </w:t>
      </w:r>
    </w:p>
    <w:p w:rsidR="004D5CEF" w:rsidRPr="00B0245E" w:rsidRDefault="004D5CEF" w:rsidP="009A1C83">
      <w:pPr>
        <w:ind w:right="431"/>
        <w:rPr>
          <w:lang w:val="el-GR"/>
        </w:rPr>
      </w:pPr>
    </w:p>
    <w:p w:rsidR="009557B6" w:rsidRPr="00B0245E" w:rsidRDefault="009557B6" w:rsidP="00B47B39">
      <w:pPr>
        <w:ind w:right="431"/>
        <w:rPr>
          <w:lang w:val="el-GR"/>
        </w:rPr>
      </w:pPr>
      <w:r w:rsidRPr="00B0245E">
        <w:rPr>
          <w:lang w:val="el-GR"/>
        </w:rPr>
        <w:t>Πρέπει πάντοτε να παίρνετε αυτό το φάρμακο ακριβώς όπως περιγράφεται στο παρόν φύλλο οδηγιών χρήσης ή σύμφωνα με τις οδηγίες του γιατρού ή του φαρμακοποιού σας. Εάν έχετε αμφιβολίες, ρωτήστε το γιατρό ή το φαρμακοποιό σας.</w:t>
      </w:r>
    </w:p>
    <w:p w:rsidR="008A5E6F" w:rsidRPr="00B0245E" w:rsidRDefault="008A5E6F" w:rsidP="00B47B39">
      <w:pPr>
        <w:ind w:right="431"/>
        <w:rPr>
          <w:b/>
          <w:u w:val="single"/>
          <w:lang w:val="el-GR"/>
        </w:rPr>
      </w:pPr>
    </w:p>
    <w:p w:rsidR="008A5E6F" w:rsidRPr="00B0245E" w:rsidRDefault="004168D7" w:rsidP="008A5E6F">
      <w:pPr>
        <w:spacing w:after="120"/>
        <w:ind w:right="431"/>
        <w:rPr>
          <w:b/>
          <w:u w:val="single"/>
          <w:lang w:val="el-GR"/>
        </w:rPr>
      </w:pPr>
      <w:r w:rsidRPr="00B0245E">
        <w:rPr>
          <w:b/>
          <w:u w:val="single"/>
          <w:lang w:val="el-GR"/>
        </w:rPr>
        <w:t>Χρήση σε παιδιά</w:t>
      </w:r>
    </w:p>
    <w:p w:rsidR="008A5E6F" w:rsidRPr="00B0245E" w:rsidRDefault="004168D7" w:rsidP="008A5E6F">
      <w:pPr>
        <w:spacing w:after="120"/>
        <w:ind w:right="431"/>
        <w:rPr>
          <w:lang w:val="el-GR"/>
        </w:rPr>
      </w:pPr>
      <w:r w:rsidRPr="00B0245E">
        <w:rPr>
          <w:lang w:val="el-GR"/>
        </w:rPr>
        <w:t>Να μην χορηγείται σε παιδιά κάτω των 12 ετών.</w:t>
      </w:r>
    </w:p>
    <w:p w:rsidR="009557B6" w:rsidRPr="00B0245E" w:rsidRDefault="009557B6" w:rsidP="00B47B39">
      <w:pPr>
        <w:ind w:right="431"/>
        <w:rPr>
          <w:lang w:val="el-GR"/>
        </w:rPr>
      </w:pPr>
    </w:p>
    <w:p w:rsidR="004D5CEF" w:rsidRPr="00B0245E" w:rsidRDefault="004D5CEF" w:rsidP="00B47B39">
      <w:pPr>
        <w:numPr>
          <w:ilvl w:val="0"/>
          <w:numId w:val="2"/>
        </w:numPr>
        <w:spacing w:after="120"/>
        <w:ind w:left="0" w:right="84"/>
        <w:rPr>
          <w:lang w:val="el-GR"/>
        </w:rPr>
      </w:pPr>
      <w:r w:rsidRPr="00B0245E">
        <w:rPr>
          <w:b/>
        </w:rPr>
        <w:t>OTRIVIN</w:t>
      </w:r>
      <w:r w:rsidR="00710245" w:rsidRPr="00710245">
        <w:rPr>
          <w:sz w:val="28"/>
          <w:vertAlign w:val="superscript"/>
          <w:lang w:val="el-GR"/>
        </w:rPr>
        <w:t>®</w:t>
      </w:r>
      <w:r w:rsidRPr="00B0245E">
        <w:rPr>
          <w:b/>
          <w:lang w:val="el-GR"/>
        </w:rPr>
        <w:t xml:space="preserve"> </w:t>
      </w:r>
      <w:proofErr w:type="spellStart"/>
      <w:r w:rsidRPr="00B0245E">
        <w:rPr>
          <w:b/>
        </w:rPr>
        <w:t>moisturising</w:t>
      </w:r>
      <w:proofErr w:type="spellEnd"/>
      <w:r w:rsidRPr="00B0245E">
        <w:rPr>
          <w:b/>
          <w:lang w:val="el-GR"/>
        </w:rPr>
        <w:t xml:space="preserve"> </w:t>
      </w:r>
      <w:r w:rsidRPr="00B0245E">
        <w:rPr>
          <w:b/>
        </w:rPr>
        <w:t>formula</w:t>
      </w:r>
      <w:r w:rsidRPr="00B0245E">
        <w:rPr>
          <w:b/>
          <w:lang w:val="el-GR"/>
        </w:rPr>
        <w:t xml:space="preserve"> και </w:t>
      </w:r>
      <w:r w:rsidRPr="00B0245E">
        <w:rPr>
          <w:b/>
        </w:rPr>
        <w:t>preservative</w:t>
      </w:r>
      <w:r w:rsidRPr="00B0245E">
        <w:rPr>
          <w:b/>
          <w:lang w:val="el-GR"/>
        </w:rPr>
        <w:t xml:space="preserve"> </w:t>
      </w:r>
      <w:r w:rsidRPr="00B0245E">
        <w:rPr>
          <w:b/>
        </w:rPr>
        <w:t>free</w:t>
      </w:r>
      <w:r w:rsidRPr="00B0245E">
        <w:rPr>
          <w:b/>
          <w:lang w:val="el-GR"/>
        </w:rPr>
        <w:t>: ρινικές σταγόνες, διάλυμα 0</w:t>
      </w:r>
      <w:proofErr w:type="gramStart"/>
      <w:r w:rsidRPr="00B0245E">
        <w:rPr>
          <w:b/>
          <w:lang w:val="el-GR"/>
        </w:rPr>
        <w:t>,1</w:t>
      </w:r>
      <w:proofErr w:type="gramEnd"/>
      <w:r w:rsidRPr="00B0245E">
        <w:rPr>
          <w:b/>
          <w:lang w:val="el-GR"/>
        </w:rPr>
        <w:t xml:space="preserve">%, ρινικό </w:t>
      </w:r>
      <w:proofErr w:type="spellStart"/>
      <w:r w:rsidRPr="00B0245E">
        <w:rPr>
          <w:b/>
          <w:lang w:val="el-GR"/>
        </w:rPr>
        <w:t>εκνέφωμα</w:t>
      </w:r>
      <w:proofErr w:type="spellEnd"/>
      <w:r w:rsidRPr="00B0245E">
        <w:rPr>
          <w:b/>
          <w:lang w:val="el-GR"/>
        </w:rPr>
        <w:t xml:space="preserve">, διάλυμα 0,1% και ρινικό </w:t>
      </w:r>
      <w:proofErr w:type="spellStart"/>
      <w:r w:rsidRPr="00B0245E">
        <w:rPr>
          <w:b/>
          <w:lang w:val="el-GR"/>
        </w:rPr>
        <w:t>εκνέφωμα</w:t>
      </w:r>
      <w:proofErr w:type="spellEnd"/>
      <w:r w:rsidRPr="00B0245E">
        <w:rPr>
          <w:b/>
          <w:lang w:val="el-GR"/>
        </w:rPr>
        <w:t xml:space="preserve"> </w:t>
      </w:r>
      <w:r w:rsidRPr="00B0245E">
        <w:rPr>
          <w:b/>
          <w:lang w:val="el-GR"/>
        </w:rPr>
        <w:lastRenderedPageBreak/>
        <w:t xml:space="preserve">διάλυμα (σταθερών δόσεων) 0,1% </w:t>
      </w:r>
      <w:r w:rsidRPr="00B0245E">
        <w:rPr>
          <w:lang w:val="el-GR"/>
        </w:rPr>
        <w:br/>
      </w:r>
      <w:r w:rsidRPr="00B0245E">
        <w:rPr>
          <w:i/>
          <w:u w:val="single"/>
          <w:lang w:val="el-GR"/>
        </w:rPr>
        <w:t>Για ενήλικες και παιδιά πάνω από 12 χρόνων</w:t>
      </w:r>
      <w:r w:rsidRPr="00B0245E">
        <w:rPr>
          <w:lang w:val="el-GR"/>
        </w:rPr>
        <w:t xml:space="preserve"> :</w:t>
      </w:r>
      <w:r w:rsidRPr="00B0245E">
        <w:rPr>
          <w:lang w:val="el-GR"/>
        </w:rPr>
        <w:br/>
      </w:r>
      <w:r w:rsidR="004168D7" w:rsidRPr="00B0245E">
        <w:rPr>
          <w:lang w:val="el-GR"/>
        </w:rPr>
        <w:t>2 έως</w:t>
      </w:r>
      <w:r w:rsidRPr="00B0245E">
        <w:rPr>
          <w:lang w:val="el-GR"/>
        </w:rPr>
        <w:t xml:space="preserve"> 3 φορές την ημέρα: 2 ή </w:t>
      </w:r>
      <w:r w:rsidR="004168D7" w:rsidRPr="00B0245E">
        <w:rPr>
          <w:lang w:val="el-GR"/>
        </w:rPr>
        <w:t>3</w:t>
      </w:r>
      <w:r w:rsidRPr="00B0245E">
        <w:rPr>
          <w:lang w:val="el-GR"/>
        </w:rPr>
        <w:t xml:space="preserve"> σταγόνες ή 1 ψεκασμός από τον ψεκαστήρα ή τον </w:t>
      </w:r>
      <w:proofErr w:type="spellStart"/>
      <w:r w:rsidRPr="00B0245E">
        <w:rPr>
          <w:lang w:val="el-GR"/>
        </w:rPr>
        <w:t>δοσιμετρικό</w:t>
      </w:r>
      <w:proofErr w:type="spellEnd"/>
      <w:r w:rsidRPr="00B0245E">
        <w:rPr>
          <w:lang w:val="el-GR"/>
        </w:rPr>
        <w:t xml:space="preserve"> ψεκαστήρα σε κάθε ρουθούνι για διάστημα που δεν υπερβαίνει τις </w:t>
      </w:r>
      <w:r w:rsidR="00110AD3" w:rsidRPr="00B0245E">
        <w:rPr>
          <w:lang w:val="el-GR"/>
        </w:rPr>
        <w:t>5</w:t>
      </w:r>
      <w:r w:rsidRPr="00B0245E">
        <w:rPr>
          <w:lang w:val="el-GR"/>
        </w:rPr>
        <w:t xml:space="preserve"> συνεχείς ημέρες.</w:t>
      </w:r>
    </w:p>
    <w:p w:rsidR="001A258A" w:rsidRPr="00B0245E" w:rsidRDefault="004D5CEF" w:rsidP="009A59E6">
      <w:pPr>
        <w:keepNext/>
        <w:keepLines/>
        <w:numPr>
          <w:ilvl w:val="0"/>
          <w:numId w:val="2"/>
        </w:numPr>
        <w:ind w:left="0" w:right="431" w:hanging="357"/>
        <w:rPr>
          <w:b/>
          <w:lang w:val="el-GR"/>
        </w:rPr>
      </w:pPr>
      <w:r w:rsidRPr="00B0245E">
        <w:rPr>
          <w:b/>
        </w:rPr>
        <w:t>OTRIVIN</w:t>
      </w:r>
      <w:r w:rsidR="00710245" w:rsidRPr="00710245">
        <w:rPr>
          <w:sz w:val="28"/>
          <w:vertAlign w:val="superscript"/>
          <w:lang w:val="el-GR"/>
        </w:rPr>
        <w:t>®</w:t>
      </w:r>
      <w:r w:rsidRPr="00B0245E">
        <w:rPr>
          <w:b/>
          <w:lang w:val="el-GR"/>
        </w:rPr>
        <w:t xml:space="preserve">  </w:t>
      </w:r>
      <w:r w:rsidRPr="00B0245E">
        <w:rPr>
          <w:b/>
        </w:rPr>
        <w:t>menthol</w:t>
      </w:r>
      <w:r w:rsidRPr="00B0245E">
        <w:rPr>
          <w:b/>
          <w:lang w:val="el-GR"/>
        </w:rPr>
        <w:t xml:space="preserve"> </w:t>
      </w:r>
      <w:r w:rsidRPr="00B0245E">
        <w:rPr>
          <w:b/>
        </w:rPr>
        <w:t>preservative</w:t>
      </w:r>
      <w:r w:rsidRPr="00B0245E">
        <w:rPr>
          <w:b/>
          <w:lang w:val="el-GR"/>
        </w:rPr>
        <w:t xml:space="preserve"> </w:t>
      </w:r>
      <w:r w:rsidRPr="00B0245E">
        <w:rPr>
          <w:b/>
        </w:rPr>
        <w:t>free</w:t>
      </w:r>
      <w:r w:rsidRPr="00B0245E">
        <w:rPr>
          <w:b/>
          <w:lang w:val="el-GR"/>
        </w:rPr>
        <w:t xml:space="preserve">: ρινικό </w:t>
      </w:r>
      <w:proofErr w:type="spellStart"/>
      <w:r w:rsidRPr="00B0245E">
        <w:rPr>
          <w:b/>
          <w:lang w:val="el-GR"/>
        </w:rPr>
        <w:t>εκνέφωμα</w:t>
      </w:r>
      <w:proofErr w:type="spellEnd"/>
      <w:r w:rsidRPr="00B0245E">
        <w:rPr>
          <w:b/>
          <w:lang w:val="el-GR"/>
        </w:rPr>
        <w:t>, διάλυμα (σταθερών δόσεων) 0,1%</w:t>
      </w:r>
    </w:p>
    <w:p w:rsidR="004D5CEF" w:rsidRPr="00B0245E" w:rsidRDefault="004D5CEF" w:rsidP="00B47B39">
      <w:pPr>
        <w:keepNext/>
        <w:keepLines/>
        <w:tabs>
          <w:tab w:val="left" w:pos="8222"/>
        </w:tabs>
        <w:spacing w:after="120"/>
        <w:ind w:right="84"/>
        <w:rPr>
          <w:lang w:val="el-GR"/>
        </w:rPr>
      </w:pPr>
      <w:r w:rsidRPr="00B0245E">
        <w:rPr>
          <w:i/>
          <w:u w:val="single"/>
          <w:lang w:val="el-GR"/>
        </w:rPr>
        <w:t>Για ενήλικες και παιδιά πάνω από 12 χρόνων</w:t>
      </w:r>
      <w:r w:rsidRPr="00B0245E">
        <w:rPr>
          <w:u w:val="single"/>
          <w:lang w:val="el-GR"/>
        </w:rPr>
        <w:t xml:space="preserve"> :</w:t>
      </w:r>
      <w:r w:rsidRPr="00B0245E">
        <w:rPr>
          <w:lang w:val="el-GR"/>
        </w:rPr>
        <w:br/>
      </w:r>
      <w:r w:rsidR="00793090" w:rsidRPr="00B0245E">
        <w:rPr>
          <w:lang w:val="el-GR"/>
        </w:rPr>
        <w:t xml:space="preserve">2 έως </w:t>
      </w:r>
      <w:r w:rsidRPr="00B0245E">
        <w:rPr>
          <w:lang w:val="el-GR"/>
        </w:rPr>
        <w:t xml:space="preserve">3 φορές την ημέρα: 2 ή </w:t>
      </w:r>
      <w:r w:rsidR="004168D7" w:rsidRPr="00B0245E">
        <w:rPr>
          <w:lang w:val="el-GR"/>
        </w:rPr>
        <w:t>3</w:t>
      </w:r>
      <w:r w:rsidRPr="00B0245E">
        <w:rPr>
          <w:lang w:val="el-GR"/>
        </w:rPr>
        <w:t xml:space="preserve"> σταγόνες ή 1 ψεκασμός από τον ψεκαστήρα ή τον </w:t>
      </w:r>
      <w:proofErr w:type="spellStart"/>
      <w:r w:rsidRPr="00B0245E">
        <w:rPr>
          <w:lang w:val="el-GR"/>
        </w:rPr>
        <w:t>δοσιμετρικό</w:t>
      </w:r>
      <w:proofErr w:type="spellEnd"/>
      <w:r w:rsidRPr="00B0245E">
        <w:rPr>
          <w:lang w:val="el-GR"/>
        </w:rPr>
        <w:t xml:space="preserve"> ψεκαστήρα σε κάθε ρουθούνι για διάστημα που δεν υπερβαίνει </w:t>
      </w:r>
      <w:r w:rsidR="00110AD3" w:rsidRPr="00B0245E">
        <w:rPr>
          <w:lang w:val="el-GR"/>
        </w:rPr>
        <w:t>τις 5</w:t>
      </w:r>
      <w:r w:rsidRPr="00B0245E">
        <w:rPr>
          <w:lang w:val="el-GR"/>
        </w:rPr>
        <w:t xml:space="preserve"> συνεχείς ημέρες.</w:t>
      </w:r>
    </w:p>
    <w:p w:rsidR="001A258A" w:rsidRPr="00B0245E" w:rsidRDefault="004D5CEF" w:rsidP="00B0245E">
      <w:pPr>
        <w:numPr>
          <w:ilvl w:val="0"/>
          <w:numId w:val="4"/>
        </w:numPr>
        <w:tabs>
          <w:tab w:val="clear" w:pos="720"/>
          <w:tab w:val="num" w:pos="0"/>
        </w:tabs>
        <w:ind w:left="363" w:right="431" w:hanging="720"/>
        <w:rPr>
          <w:b/>
          <w:lang w:val="el-GR"/>
        </w:rPr>
      </w:pPr>
      <w:r w:rsidRPr="00B0245E">
        <w:rPr>
          <w:b/>
          <w:iCs/>
        </w:rPr>
        <w:t>OTRIVIN</w:t>
      </w:r>
      <w:r w:rsidR="00710245" w:rsidRPr="00710245">
        <w:rPr>
          <w:sz w:val="28"/>
          <w:vertAlign w:val="superscript"/>
          <w:lang w:val="el-GR"/>
        </w:rPr>
        <w:t>®</w:t>
      </w:r>
      <w:r w:rsidRPr="00B0245E">
        <w:rPr>
          <w:b/>
          <w:iCs/>
          <w:lang w:val="el-GR"/>
        </w:rPr>
        <w:t xml:space="preserve"> </w:t>
      </w:r>
      <w:r w:rsidR="00F43843" w:rsidRPr="00B0245E">
        <w:rPr>
          <w:b/>
          <w:iCs/>
          <w:lang w:val="el-GR"/>
        </w:rPr>
        <w:t>ρινικ</w:t>
      </w:r>
      <w:r w:rsidR="008F7909" w:rsidRPr="00B0245E">
        <w:rPr>
          <w:b/>
          <w:iCs/>
          <w:lang w:val="el-GR"/>
        </w:rPr>
        <w:t>ή</w:t>
      </w:r>
      <w:r w:rsidR="00F43843" w:rsidRPr="00B0245E">
        <w:rPr>
          <w:b/>
          <w:iCs/>
          <w:lang w:val="el-GR"/>
        </w:rPr>
        <w:t xml:space="preserve"> </w:t>
      </w:r>
      <w:proofErr w:type="spellStart"/>
      <w:r w:rsidRPr="00B0245E">
        <w:rPr>
          <w:b/>
          <w:iCs/>
          <w:lang w:val="el-GR"/>
        </w:rPr>
        <w:t>γέλη</w:t>
      </w:r>
      <w:proofErr w:type="spellEnd"/>
      <w:r w:rsidRPr="00B0245E">
        <w:rPr>
          <w:b/>
          <w:iCs/>
          <w:lang w:val="el-GR"/>
        </w:rPr>
        <w:t xml:space="preserve"> 0,1%  </w:t>
      </w:r>
    </w:p>
    <w:p w:rsidR="004D5CEF" w:rsidRPr="00B0245E" w:rsidRDefault="004D5CEF" w:rsidP="004D5CEF">
      <w:pPr>
        <w:tabs>
          <w:tab w:val="num" w:pos="0"/>
        </w:tabs>
        <w:spacing w:after="120"/>
        <w:ind w:right="431"/>
        <w:rPr>
          <w:lang w:val="el-GR"/>
        </w:rPr>
      </w:pPr>
      <w:r w:rsidRPr="00B0245E">
        <w:rPr>
          <w:i/>
          <w:lang w:val="el-GR"/>
        </w:rPr>
        <w:t xml:space="preserve"> </w:t>
      </w:r>
      <w:r w:rsidRPr="00B47B39">
        <w:rPr>
          <w:i/>
          <w:u w:val="single"/>
          <w:lang w:val="el-GR"/>
        </w:rPr>
        <w:t>Για ενήλικες και παιδιά πάνω από 12 χρόνων</w:t>
      </w:r>
      <w:r w:rsidRPr="00B47B39">
        <w:rPr>
          <w:u w:val="single"/>
          <w:lang w:val="el-GR"/>
        </w:rPr>
        <w:t xml:space="preserve"> :</w:t>
      </w:r>
      <w:r w:rsidRPr="00B47B39">
        <w:rPr>
          <w:u w:val="single"/>
          <w:lang w:val="el-GR"/>
        </w:rPr>
        <w:br/>
      </w:r>
      <w:r w:rsidRPr="00B0245E">
        <w:rPr>
          <w:lang w:val="el-GR"/>
        </w:rPr>
        <w:t xml:space="preserve">Εφαρμόστε μικρή ποσότητα </w:t>
      </w:r>
      <w:proofErr w:type="spellStart"/>
      <w:r w:rsidRPr="00B0245E">
        <w:rPr>
          <w:lang w:val="el-GR"/>
        </w:rPr>
        <w:t>γέλης</w:t>
      </w:r>
      <w:proofErr w:type="spellEnd"/>
      <w:r w:rsidRPr="00B0245E">
        <w:rPr>
          <w:lang w:val="el-GR"/>
        </w:rPr>
        <w:t xml:space="preserve"> όσο το δυνατόν βαθύτερα σε κάθε ρουθούνι </w:t>
      </w:r>
      <w:r w:rsidR="004168D7" w:rsidRPr="00B0245E">
        <w:rPr>
          <w:lang w:val="el-GR"/>
        </w:rPr>
        <w:t>2 έως</w:t>
      </w:r>
      <w:r w:rsidR="00793090" w:rsidRPr="00B0245E">
        <w:rPr>
          <w:lang w:val="el-GR"/>
        </w:rPr>
        <w:t xml:space="preserve"> </w:t>
      </w:r>
      <w:r w:rsidRPr="00B0245E">
        <w:rPr>
          <w:lang w:val="el-GR"/>
        </w:rPr>
        <w:t xml:space="preserve">3 φορές την ημέρα για διάστημα που δεν υπερβαίνει </w:t>
      </w:r>
      <w:r w:rsidR="00110AD3" w:rsidRPr="00B0245E">
        <w:rPr>
          <w:lang w:val="el-GR"/>
        </w:rPr>
        <w:t>τις 5</w:t>
      </w:r>
      <w:r w:rsidRPr="00B0245E">
        <w:rPr>
          <w:lang w:val="el-GR"/>
        </w:rPr>
        <w:t xml:space="preserve"> συνεχείς ημέρες  Συνιστάται η τελευταία εφαρμογή να γίνετα</w:t>
      </w:r>
      <w:r w:rsidR="00A13447" w:rsidRPr="00B0245E">
        <w:rPr>
          <w:lang w:val="el-GR"/>
        </w:rPr>
        <w:t>ι λίγο πριν την κατάκλιση.</w:t>
      </w:r>
    </w:p>
    <w:p w:rsidR="004D5CEF" w:rsidRDefault="004D5CEF" w:rsidP="009A1C83">
      <w:pPr>
        <w:tabs>
          <w:tab w:val="num" w:pos="0"/>
        </w:tabs>
        <w:ind w:right="431"/>
      </w:pPr>
      <w:r w:rsidRPr="00B0245E">
        <w:rPr>
          <w:lang w:val="el-GR"/>
        </w:rPr>
        <w:t>Σε περίπτωση κρυολογήματος π</w:t>
      </w:r>
      <w:r w:rsidR="00A13447" w:rsidRPr="00B0245E">
        <w:rPr>
          <w:lang w:val="el-GR"/>
        </w:rPr>
        <w:t>ου δημιουργεί κρούστα στην μύτη</w:t>
      </w:r>
      <w:r w:rsidRPr="00B0245E">
        <w:rPr>
          <w:lang w:val="el-GR"/>
        </w:rPr>
        <w:t xml:space="preserve">, συνιστάται να προτιμάται η ρινική </w:t>
      </w:r>
      <w:proofErr w:type="spellStart"/>
      <w:r w:rsidRPr="00B0245E">
        <w:rPr>
          <w:lang w:val="el-GR"/>
        </w:rPr>
        <w:t>γέλη</w:t>
      </w:r>
      <w:proofErr w:type="spellEnd"/>
      <w:r w:rsidR="00F43843" w:rsidRPr="00B0245E">
        <w:rPr>
          <w:lang w:val="el-GR"/>
        </w:rPr>
        <w:t>.</w:t>
      </w:r>
      <w:r w:rsidRPr="00B0245E">
        <w:rPr>
          <w:lang w:val="el-GR"/>
        </w:rPr>
        <w:t xml:space="preserve"> </w:t>
      </w:r>
    </w:p>
    <w:p w:rsidR="009A1C83" w:rsidRPr="009A1C83" w:rsidRDefault="009A1C83" w:rsidP="009A1C83">
      <w:pPr>
        <w:tabs>
          <w:tab w:val="num" w:pos="0"/>
        </w:tabs>
        <w:ind w:right="431"/>
      </w:pPr>
    </w:p>
    <w:p w:rsidR="001A258A" w:rsidRPr="00B0245E" w:rsidRDefault="004168D7" w:rsidP="00B0245E">
      <w:pPr>
        <w:spacing w:after="120"/>
        <w:ind w:right="431"/>
        <w:rPr>
          <w:b/>
          <w:bCs/>
          <w:i/>
          <w:iCs/>
          <w:strike/>
          <w:u w:val="single"/>
          <w:lang w:val="el-GR"/>
        </w:rPr>
      </w:pPr>
      <w:r w:rsidRPr="00B0245E">
        <w:rPr>
          <w:lang w:val="el-GR"/>
        </w:rPr>
        <w:t>Μην υπερβαίνετε τη συνιστώμενη δοσολογία.</w:t>
      </w:r>
    </w:p>
    <w:p w:rsidR="004D5CEF" w:rsidRPr="00B0245E" w:rsidRDefault="004D5CEF" w:rsidP="00DF7325">
      <w:pPr>
        <w:spacing w:after="120"/>
        <w:ind w:right="431"/>
        <w:rPr>
          <w:lang w:val="el-GR"/>
        </w:rPr>
      </w:pPr>
    </w:p>
    <w:p w:rsidR="00DF7325" w:rsidRPr="00B0245E" w:rsidRDefault="004168D7" w:rsidP="009A1C83">
      <w:pPr>
        <w:spacing w:after="240"/>
        <w:ind w:right="431"/>
        <w:rPr>
          <w:b/>
          <w:lang w:val="el-GR"/>
        </w:rPr>
      </w:pPr>
      <w:r w:rsidRPr="00B0245E">
        <w:rPr>
          <w:b/>
          <w:u w:val="single"/>
          <w:lang w:val="el-GR"/>
        </w:rPr>
        <w:t>Οδηγίες χρήσης / χειρισμού</w:t>
      </w:r>
    </w:p>
    <w:p w:rsidR="00A13447" w:rsidRPr="00B0245E" w:rsidRDefault="00A13447" w:rsidP="00A13447">
      <w:pPr>
        <w:spacing w:after="120"/>
        <w:ind w:right="429"/>
        <w:rPr>
          <w:b/>
          <w:i/>
          <w:lang w:val="el-GR"/>
        </w:rPr>
      </w:pPr>
      <w:r w:rsidRPr="00B0245E">
        <w:rPr>
          <w:b/>
          <w:i/>
          <w:lang w:val="el-GR"/>
        </w:rPr>
        <w:t>Ρινικές σταγόνες, διάλυμα  0,1%:</w:t>
      </w:r>
    </w:p>
    <w:p w:rsidR="00080979" w:rsidRPr="00B0245E" w:rsidRDefault="00A13447" w:rsidP="00B47B39">
      <w:pPr>
        <w:numPr>
          <w:ilvl w:val="0"/>
          <w:numId w:val="5"/>
        </w:numPr>
        <w:tabs>
          <w:tab w:val="left" w:pos="284"/>
        </w:tabs>
        <w:spacing w:after="120"/>
        <w:ind w:left="0" w:right="185" w:firstLine="0"/>
        <w:rPr>
          <w:lang w:val="el-GR"/>
        </w:rPr>
      </w:pPr>
      <w:r w:rsidRPr="00B0245E">
        <w:rPr>
          <w:lang w:val="el-GR"/>
        </w:rPr>
        <w:t xml:space="preserve"> </w:t>
      </w:r>
      <w:r w:rsidR="00080979" w:rsidRPr="00B0245E">
        <w:rPr>
          <w:lang w:val="el-GR"/>
        </w:rPr>
        <w:t>Φυσήξτε πρώτα τη μύτη σας.</w:t>
      </w:r>
    </w:p>
    <w:p w:rsidR="00080979" w:rsidRPr="00B0245E" w:rsidRDefault="00AB09A9" w:rsidP="00B47B39">
      <w:pPr>
        <w:numPr>
          <w:ilvl w:val="0"/>
          <w:numId w:val="5"/>
        </w:numPr>
        <w:tabs>
          <w:tab w:val="left" w:pos="142"/>
          <w:tab w:val="left" w:pos="284"/>
        </w:tabs>
        <w:spacing w:after="120"/>
        <w:ind w:left="0" w:right="185" w:firstLine="0"/>
        <w:rPr>
          <w:lang w:val="el-GR"/>
        </w:rPr>
      </w:pPr>
      <w:r w:rsidRPr="00B0245E">
        <w:rPr>
          <w:sz w:val="22"/>
          <w:szCs w:val="22"/>
          <w:lang w:val="el-GR" w:eastAsia="ja-JP"/>
        </w:rPr>
        <w:t>Πριν</w:t>
      </w:r>
      <w:r w:rsidR="00080979" w:rsidRPr="00B0245E">
        <w:rPr>
          <w:sz w:val="22"/>
          <w:szCs w:val="22"/>
          <w:lang w:val="el-GR" w:eastAsia="ja-JP"/>
        </w:rPr>
        <w:t xml:space="preserve"> τη χρήση, ενεργοποιήστε το σταγονόμετρο για να </w:t>
      </w:r>
      <w:r w:rsidR="00080979" w:rsidRPr="00B0245E">
        <w:rPr>
          <w:sz w:val="22"/>
          <w:szCs w:val="22"/>
          <w:lang w:val="el-GR"/>
        </w:rPr>
        <w:t xml:space="preserve">επιτευχθεί </w:t>
      </w:r>
      <w:r w:rsidR="004168D7" w:rsidRPr="00B0245E">
        <w:rPr>
          <w:sz w:val="22"/>
          <w:szCs w:val="22"/>
          <w:lang w:val="el-GR"/>
        </w:rPr>
        <w:t xml:space="preserve">ομοιόμορφη </w:t>
      </w:r>
      <w:r w:rsidR="00080979" w:rsidRPr="00B0245E">
        <w:rPr>
          <w:sz w:val="22"/>
          <w:szCs w:val="22"/>
          <w:lang w:val="el-GR"/>
        </w:rPr>
        <w:t>δόση</w:t>
      </w:r>
    </w:p>
    <w:p w:rsidR="00080979" w:rsidRPr="00B0245E" w:rsidRDefault="00080979" w:rsidP="00B47B39">
      <w:pPr>
        <w:numPr>
          <w:ilvl w:val="0"/>
          <w:numId w:val="5"/>
        </w:numPr>
        <w:tabs>
          <w:tab w:val="left" w:pos="142"/>
          <w:tab w:val="left" w:pos="284"/>
        </w:tabs>
        <w:spacing w:after="120"/>
        <w:ind w:left="0" w:right="185" w:firstLine="0"/>
        <w:rPr>
          <w:lang w:val="el-GR"/>
        </w:rPr>
      </w:pPr>
      <w:proofErr w:type="spellStart"/>
      <w:r w:rsidRPr="00B0245E">
        <w:rPr>
          <w:lang w:val="el-GR"/>
        </w:rPr>
        <w:t>Γ</w:t>
      </w:r>
      <w:r w:rsidR="009A59E6">
        <w:rPr>
          <w:lang w:val="el-GR"/>
        </w:rPr>
        <w:t>ύ</w:t>
      </w:r>
      <w:r w:rsidRPr="00B0245E">
        <w:rPr>
          <w:lang w:val="el-GR"/>
        </w:rPr>
        <w:t>ρετε</w:t>
      </w:r>
      <w:proofErr w:type="spellEnd"/>
      <w:r w:rsidRPr="00B0245E">
        <w:rPr>
          <w:lang w:val="el-GR"/>
        </w:rPr>
        <w:t xml:space="preserve"> το κεφάλι προς τα πίσω καθώς στέκεστε όρθιος ή κάθεστε, ή αν είστε ξαπλωμένος στο κρεβάτι, γυρίστε το κεφάλι στο πλάι. </w:t>
      </w:r>
    </w:p>
    <w:p w:rsidR="00080979" w:rsidRPr="00B0245E" w:rsidRDefault="00080979" w:rsidP="00B47B39">
      <w:pPr>
        <w:numPr>
          <w:ilvl w:val="0"/>
          <w:numId w:val="5"/>
        </w:numPr>
        <w:tabs>
          <w:tab w:val="left" w:pos="284"/>
        </w:tabs>
        <w:spacing w:after="120"/>
        <w:ind w:left="0" w:right="185" w:firstLine="0"/>
        <w:rPr>
          <w:lang w:val="el-GR"/>
        </w:rPr>
      </w:pPr>
      <w:r w:rsidRPr="00B0245E">
        <w:rPr>
          <w:lang w:val="el-GR"/>
        </w:rPr>
        <w:t>Ρίξτε τις σταγόνες σε κάθε ρουθούνι και κρατήστε το κεφάλι γερμένο προς τα πίσω για λίγα λεπτά ώστε να μπορέσει το φάρμακο να διασκορπιστεί στη μύτη.</w:t>
      </w:r>
    </w:p>
    <w:p w:rsidR="001A258A" w:rsidRPr="00B0245E" w:rsidRDefault="001A258A" w:rsidP="00B47B39">
      <w:pPr>
        <w:tabs>
          <w:tab w:val="left" w:pos="284"/>
        </w:tabs>
        <w:spacing w:after="120"/>
        <w:ind w:right="185"/>
        <w:rPr>
          <w:lang w:val="el-GR"/>
        </w:rPr>
      </w:pPr>
      <w:r w:rsidRPr="00B0245E">
        <w:rPr>
          <w:noProof/>
          <w:lang w:val="el-GR" w:eastAsia="el-GR"/>
        </w:rPr>
        <w:drawing>
          <wp:inline distT="0" distB="0" distL="0" distR="0" wp14:anchorId="39E9868F" wp14:editId="4EDBE11C">
            <wp:extent cx="1362075" cy="1152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2075" cy="1152525"/>
                    </a:xfrm>
                    <a:prstGeom prst="rect">
                      <a:avLst/>
                    </a:prstGeom>
                    <a:noFill/>
                    <a:ln>
                      <a:noFill/>
                    </a:ln>
                  </pic:spPr>
                </pic:pic>
              </a:graphicData>
            </a:graphic>
          </wp:inline>
        </w:drawing>
      </w:r>
    </w:p>
    <w:p w:rsidR="00080979" w:rsidRPr="00B0245E" w:rsidRDefault="00AB09A9" w:rsidP="00B47B39">
      <w:pPr>
        <w:numPr>
          <w:ilvl w:val="0"/>
          <w:numId w:val="5"/>
        </w:numPr>
        <w:tabs>
          <w:tab w:val="left" w:pos="284"/>
        </w:tabs>
        <w:spacing w:after="120"/>
        <w:ind w:left="0" w:right="185" w:firstLine="0"/>
        <w:rPr>
          <w:lang w:val="el-GR"/>
        </w:rPr>
      </w:pPr>
      <w:r w:rsidRPr="00B0245E">
        <w:rPr>
          <w:lang w:val="el-GR"/>
        </w:rPr>
        <w:t>Αν</w:t>
      </w:r>
      <w:r w:rsidR="003C1806" w:rsidRPr="00B0245E">
        <w:rPr>
          <w:lang w:val="el-GR"/>
        </w:rPr>
        <w:t xml:space="preserve"> η σταγόνα δεν εισχ</w:t>
      </w:r>
      <w:r w:rsidR="0082296B" w:rsidRPr="00B0245E">
        <w:rPr>
          <w:lang w:val="el-GR"/>
        </w:rPr>
        <w:t>ω</w:t>
      </w:r>
      <w:r w:rsidR="003C1806" w:rsidRPr="00B0245E">
        <w:rPr>
          <w:lang w:val="el-GR"/>
        </w:rPr>
        <w:t xml:space="preserve">ρήσει στη μύτη </w:t>
      </w:r>
      <w:r w:rsidR="0082296B" w:rsidRPr="00B0245E">
        <w:rPr>
          <w:lang w:val="el-GR"/>
        </w:rPr>
        <w:t>του παιδιού σας</w:t>
      </w:r>
      <w:r w:rsidR="003C1806" w:rsidRPr="00B0245E">
        <w:rPr>
          <w:lang w:val="el-GR"/>
        </w:rPr>
        <w:t xml:space="preserve">, </w:t>
      </w:r>
      <w:r w:rsidR="0082296B" w:rsidRPr="00B0245E">
        <w:rPr>
          <w:lang w:val="el-GR"/>
        </w:rPr>
        <w:t>ρίξτε</w:t>
      </w:r>
      <w:r w:rsidR="003C1806" w:rsidRPr="00B0245E">
        <w:rPr>
          <w:lang w:val="el-GR"/>
        </w:rPr>
        <w:t xml:space="preserve"> </w:t>
      </w:r>
      <w:r w:rsidR="008C7AF7" w:rsidRPr="00B0245E">
        <w:rPr>
          <w:lang w:val="el-GR"/>
        </w:rPr>
        <w:t xml:space="preserve">ακόμη </w:t>
      </w:r>
      <w:r w:rsidR="003C1806" w:rsidRPr="00B0245E">
        <w:rPr>
          <w:lang w:val="el-GR"/>
        </w:rPr>
        <w:t>μια σταγόνα</w:t>
      </w:r>
      <w:r w:rsidRPr="00B0245E">
        <w:rPr>
          <w:lang w:val="el-GR"/>
        </w:rPr>
        <w:t>.</w:t>
      </w:r>
    </w:p>
    <w:p w:rsidR="003C1806" w:rsidRPr="00B0245E" w:rsidRDefault="003C1806" w:rsidP="00B47B39">
      <w:pPr>
        <w:numPr>
          <w:ilvl w:val="0"/>
          <w:numId w:val="5"/>
        </w:numPr>
        <w:tabs>
          <w:tab w:val="left" w:pos="284"/>
        </w:tabs>
        <w:spacing w:after="120"/>
        <w:ind w:left="0" w:right="185" w:firstLine="0"/>
        <w:rPr>
          <w:lang w:val="el-GR"/>
        </w:rPr>
      </w:pPr>
      <w:r w:rsidRPr="00B0245E">
        <w:rPr>
          <w:lang w:val="el-GR"/>
        </w:rPr>
        <w:t xml:space="preserve">Έστω και ένα μέρος της σταγόνας να εισχωρήσει στη μύτη σας, μη </w:t>
      </w:r>
      <w:r w:rsidR="0082296B" w:rsidRPr="00B0245E">
        <w:rPr>
          <w:lang w:val="el-GR"/>
        </w:rPr>
        <w:t>ρίξετε</w:t>
      </w:r>
      <w:r w:rsidRPr="00B0245E">
        <w:rPr>
          <w:lang w:val="el-GR"/>
        </w:rPr>
        <w:t xml:space="preserve"> </w:t>
      </w:r>
      <w:r w:rsidR="008C7AF7" w:rsidRPr="00B0245E">
        <w:rPr>
          <w:lang w:val="el-GR"/>
        </w:rPr>
        <w:t>άλλη σταγόνα</w:t>
      </w:r>
      <w:r w:rsidR="00AB09A9" w:rsidRPr="00B0245E">
        <w:rPr>
          <w:lang w:val="el-GR"/>
        </w:rPr>
        <w:t>.</w:t>
      </w:r>
    </w:p>
    <w:p w:rsidR="003C1806" w:rsidRPr="00B0245E" w:rsidRDefault="003C1806" w:rsidP="00B47B39">
      <w:pPr>
        <w:numPr>
          <w:ilvl w:val="0"/>
          <w:numId w:val="5"/>
        </w:numPr>
        <w:tabs>
          <w:tab w:val="left" w:pos="284"/>
        </w:tabs>
        <w:spacing w:after="120"/>
        <w:ind w:left="0" w:right="185" w:firstLine="0"/>
        <w:rPr>
          <w:lang w:val="el-GR"/>
        </w:rPr>
      </w:pPr>
      <w:r w:rsidRPr="00B0245E">
        <w:rPr>
          <w:lang w:val="el-GR"/>
        </w:rPr>
        <w:t>Επαναλάβετ</w:t>
      </w:r>
      <w:r w:rsidR="008C7AF7" w:rsidRPr="00B0245E">
        <w:rPr>
          <w:lang w:val="el-GR"/>
        </w:rPr>
        <w:t>ε</w:t>
      </w:r>
      <w:r w:rsidRPr="00B0245E">
        <w:rPr>
          <w:lang w:val="el-GR"/>
        </w:rPr>
        <w:t xml:space="preserve"> στο άλλο ρουθούνι.</w:t>
      </w:r>
    </w:p>
    <w:p w:rsidR="00080979" w:rsidRPr="00B0245E" w:rsidRDefault="00080979" w:rsidP="00B47B39">
      <w:pPr>
        <w:numPr>
          <w:ilvl w:val="0"/>
          <w:numId w:val="5"/>
        </w:numPr>
        <w:tabs>
          <w:tab w:val="left" w:pos="284"/>
        </w:tabs>
        <w:spacing w:after="120"/>
        <w:ind w:left="0" w:right="185" w:firstLine="0"/>
        <w:rPr>
          <w:lang w:val="el-GR"/>
        </w:rPr>
      </w:pPr>
      <w:r w:rsidRPr="00B0245E">
        <w:rPr>
          <w:lang w:val="el-GR"/>
        </w:rPr>
        <w:lastRenderedPageBreak/>
        <w:t>Καθαρίστε το σταγονόμετρο πριν την επανατοποθέτησή του στο μπουκάλι αμέσως μετά τη χρήση.</w:t>
      </w:r>
    </w:p>
    <w:p w:rsidR="001A258A" w:rsidRPr="00B0245E" w:rsidRDefault="00080979" w:rsidP="00B47B39">
      <w:pPr>
        <w:numPr>
          <w:ilvl w:val="0"/>
          <w:numId w:val="5"/>
        </w:numPr>
        <w:tabs>
          <w:tab w:val="left" w:pos="284"/>
        </w:tabs>
        <w:spacing w:after="120"/>
        <w:ind w:left="0" w:right="185" w:firstLine="0"/>
        <w:rPr>
          <w:lang w:val="el-GR"/>
        </w:rPr>
      </w:pPr>
      <w:r w:rsidRPr="00B0245E">
        <w:rPr>
          <w:lang w:val="el-GR"/>
        </w:rPr>
        <w:t>Συνιστάται η χρήση του προϊόντος μόνο από ένα άτομο για την αποφυγή πιθανής επιμόλυνσης.</w:t>
      </w:r>
    </w:p>
    <w:p w:rsidR="00A13447" w:rsidRPr="00B0245E" w:rsidRDefault="00A13447" w:rsidP="009A1C83">
      <w:pPr>
        <w:keepNext/>
        <w:keepLines/>
        <w:spacing w:after="120"/>
        <w:ind w:right="185"/>
        <w:rPr>
          <w:b/>
          <w:i/>
          <w:lang w:val="el-GR"/>
        </w:rPr>
      </w:pPr>
      <w:r w:rsidRPr="00B0245E">
        <w:rPr>
          <w:lang w:val="el-GR"/>
        </w:rPr>
        <w:br/>
      </w:r>
      <w:r w:rsidRPr="00B0245E">
        <w:rPr>
          <w:b/>
          <w:i/>
          <w:lang w:val="el-GR"/>
        </w:rPr>
        <w:t xml:space="preserve">Ρινικό </w:t>
      </w:r>
      <w:proofErr w:type="spellStart"/>
      <w:r w:rsidRPr="00B0245E">
        <w:rPr>
          <w:b/>
          <w:i/>
          <w:lang w:val="el-GR"/>
        </w:rPr>
        <w:t>εκνέφωμα</w:t>
      </w:r>
      <w:proofErr w:type="spellEnd"/>
      <w:r w:rsidRPr="00B0245E">
        <w:rPr>
          <w:b/>
          <w:i/>
          <w:lang w:val="el-GR"/>
        </w:rPr>
        <w:t>, διάλυμα 0,1%:</w:t>
      </w:r>
    </w:p>
    <w:p w:rsidR="00AB09A9" w:rsidRDefault="00A13447" w:rsidP="009A1C83">
      <w:pPr>
        <w:keepNext/>
        <w:keepLines/>
        <w:spacing w:after="120"/>
        <w:ind w:right="429"/>
        <w:rPr>
          <w:lang w:val="el-GR"/>
        </w:rPr>
      </w:pPr>
      <w:r w:rsidRPr="00B0245E">
        <w:rPr>
          <w:lang w:val="el-GR"/>
        </w:rPr>
        <w:t xml:space="preserve">Για να επιτύχετε ένα καλό ψεκασμό, πρέπει να κρατάτε τον ψεκαστήρα όρθιο με το άκρο του προς τα επάνω. </w:t>
      </w:r>
    </w:p>
    <w:p w:rsidR="00400FFB" w:rsidRPr="00B0245E" w:rsidRDefault="00400FFB" w:rsidP="00A13447">
      <w:pPr>
        <w:spacing w:after="120"/>
        <w:ind w:right="429"/>
        <w:rPr>
          <w:lang w:val="el-GR"/>
        </w:rPr>
      </w:pPr>
      <w:r w:rsidRPr="00B0245E">
        <w:rPr>
          <w:lang w:val="el-GR"/>
        </w:rPr>
        <w:t>Αποφύγετε τον ψεκασμό μέσα ή γύρω από τα μάτια.</w:t>
      </w:r>
    </w:p>
    <w:p w:rsidR="001A258A" w:rsidRPr="00B0245E" w:rsidRDefault="004168D7" w:rsidP="00B0245E">
      <w:pPr>
        <w:numPr>
          <w:ilvl w:val="0"/>
          <w:numId w:val="6"/>
        </w:numPr>
        <w:tabs>
          <w:tab w:val="left" w:pos="284"/>
        </w:tabs>
        <w:spacing w:after="120"/>
        <w:ind w:left="0" w:right="431" w:firstLine="0"/>
        <w:rPr>
          <w:lang w:val="el-GR"/>
        </w:rPr>
      </w:pPr>
      <w:r w:rsidRPr="00B0245E">
        <w:rPr>
          <w:lang w:val="el-GR"/>
        </w:rPr>
        <w:t>Φυσήξτε πρώτα τη μύτη σας.</w:t>
      </w:r>
    </w:p>
    <w:p w:rsidR="00780FE3" w:rsidRPr="00B0245E" w:rsidRDefault="00921CF4" w:rsidP="006345A5">
      <w:pPr>
        <w:numPr>
          <w:ilvl w:val="0"/>
          <w:numId w:val="6"/>
        </w:numPr>
        <w:tabs>
          <w:tab w:val="left" w:pos="284"/>
        </w:tabs>
        <w:spacing w:after="120"/>
        <w:ind w:left="0" w:right="431" w:firstLine="0"/>
        <w:rPr>
          <w:lang w:val="el-GR"/>
        </w:rPr>
      </w:pPr>
      <w:r w:rsidRPr="00B0245E">
        <w:rPr>
          <w:lang w:val="el-GR"/>
        </w:rPr>
        <w:t>Αφαιρέστε το προστατευτικό πώμα</w:t>
      </w:r>
      <w:r w:rsidR="00AB09A9" w:rsidRPr="00B0245E">
        <w:rPr>
          <w:lang w:val="el-GR"/>
        </w:rPr>
        <w:t>.</w:t>
      </w:r>
    </w:p>
    <w:p w:rsidR="001A258A" w:rsidRPr="00B0245E" w:rsidRDefault="004168D7" w:rsidP="00B0245E">
      <w:pPr>
        <w:numPr>
          <w:ilvl w:val="0"/>
          <w:numId w:val="6"/>
        </w:numPr>
        <w:tabs>
          <w:tab w:val="left" w:pos="284"/>
        </w:tabs>
        <w:spacing w:after="120"/>
        <w:ind w:left="284" w:right="431" w:hanging="284"/>
        <w:rPr>
          <w:lang w:val="el-GR"/>
        </w:rPr>
      </w:pPr>
      <w:r w:rsidRPr="00B0245E">
        <w:rPr>
          <w:lang w:val="el-GR"/>
        </w:rPr>
        <w:t>Εισάγετε το ρύγχος της αντλίας στο ρουθούνι σας.</w:t>
      </w:r>
    </w:p>
    <w:p w:rsidR="001A258A" w:rsidRDefault="004168D7" w:rsidP="00B0245E">
      <w:pPr>
        <w:numPr>
          <w:ilvl w:val="0"/>
          <w:numId w:val="6"/>
        </w:numPr>
        <w:tabs>
          <w:tab w:val="left" w:pos="284"/>
        </w:tabs>
        <w:spacing w:after="120"/>
        <w:ind w:left="284" w:right="431" w:hanging="284"/>
        <w:rPr>
          <w:lang w:val="el-GR"/>
        </w:rPr>
      </w:pPr>
      <w:r w:rsidRPr="00B0245E">
        <w:rPr>
          <w:lang w:val="el-GR"/>
        </w:rPr>
        <w:t>Πιέστε την αντλία μία φορά ενώ ταυτόχρονα εισπνέετε από τη μύτη.</w:t>
      </w:r>
    </w:p>
    <w:p w:rsidR="00912289" w:rsidRPr="00B0245E" w:rsidRDefault="00912289" w:rsidP="00912289">
      <w:pPr>
        <w:tabs>
          <w:tab w:val="left" w:pos="284"/>
        </w:tabs>
        <w:spacing w:after="120"/>
        <w:ind w:left="284" w:right="431"/>
        <w:rPr>
          <w:lang w:val="el-GR"/>
        </w:rPr>
      </w:pPr>
      <w:r>
        <w:rPr>
          <w:noProof/>
          <w:lang w:val="el-GR" w:eastAsia="el-GR"/>
        </w:rPr>
        <w:drawing>
          <wp:inline distT="0" distB="0" distL="0" distR="0">
            <wp:extent cx="1095375" cy="1047750"/>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5375" cy="1047750"/>
                    </a:xfrm>
                    <a:prstGeom prst="rect">
                      <a:avLst/>
                    </a:prstGeom>
                    <a:noFill/>
                    <a:ln>
                      <a:noFill/>
                    </a:ln>
                  </pic:spPr>
                </pic:pic>
              </a:graphicData>
            </a:graphic>
          </wp:inline>
        </w:drawing>
      </w:r>
    </w:p>
    <w:p w:rsidR="001A258A" w:rsidRPr="00B0245E" w:rsidRDefault="004168D7" w:rsidP="00B0245E">
      <w:pPr>
        <w:numPr>
          <w:ilvl w:val="0"/>
          <w:numId w:val="6"/>
        </w:numPr>
        <w:tabs>
          <w:tab w:val="left" w:pos="284"/>
        </w:tabs>
        <w:spacing w:after="120"/>
        <w:ind w:left="284" w:right="431"/>
        <w:rPr>
          <w:lang w:val="el-GR"/>
        </w:rPr>
      </w:pPr>
      <w:r w:rsidRPr="00B0245E">
        <w:rPr>
          <w:lang w:val="el-GR"/>
        </w:rPr>
        <w:t>Αφαιρέστε το ρύγχος από τη μύτη πριν χαλαρώσετε την πίεση.</w:t>
      </w:r>
    </w:p>
    <w:p w:rsidR="001A258A" w:rsidRPr="00B0245E" w:rsidRDefault="00690161" w:rsidP="00B0245E">
      <w:pPr>
        <w:numPr>
          <w:ilvl w:val="0"/>
          <w:numId w:val="6"/>
        </w:numPr>
        <w:tabs>
          <w:tab w:val="left" w:pos="284"/>
        </w:tabs>
        <w:spacing w:after="120"/>
        <w:ind w:left="284" w:right="431"/>
        <w:rPr>
          <w:lang w:val="el-GR"/>
        </w:rPr>
      </w:pPr>
      <w:r w:rsidRPr="00B0245E">
        <w:rPr>
          <w:lang w:val="el-GR"/>
        </w:rPr>
        <w:t>Επαναλάβετ</w:t>
      </w:r>
      <w:r w:rsidR="00EA731C" w:rsidRPr="00B0245E">
        <w:rPr>
          <w:lang w:val="el-GR"/>
        </w:rPr>
        <w:t>ε</w:t>
      </w:r>
      <w:r w:rsidRPr="00B0245E">
        <w:rPr>
          <w:lang w:val="el-GR"/>
        </w:rPr>
        <w:t xml:space="preserve"> </w:t>
      </w:r>
      <w:r w:rsidR="00045635" w:rsidRPr="00B0245E">
        <w:rPr>
          <w:lang w:val="el-GR"/>
        </w:rPr>
        <w:t>σ</w:t>
      </w:r>
      <w:r w:rsidRPr="00B0245E">
        <w:rPr>
          <w:lang w:val="el-GR"/>
        </w:rPr>
        <w:t>το άλλο ρουθούνι</w:t>
      </w:r>
    </w:p>
    <w:p w:rsidR="001A258A" w:rsidRPr="00B0245E" w:rsidRDefault="004168D7" w:rsidP="00B0245E">
      <w:pPr>
        <w:numPr>
          <w:ilvl w:val="0"/>
          <w:numId w:val="6"/>
        </w:numPr>
        <w:tabs>
          <w:tab w:val="left" w:pos="284"/>
        </w:tabs>
        <w:spacing w:after="120"/>
        <w:ind w:left="284" w:right="431"/>
        <w:rPr>
          <w:lang w:val="el-GR"/>
        </w:rPr>
      </w:pPr>
      <w:r w:rsidRPr="00B0245E">
        <w:rPr>
          <w:lang w:val="el-GR"/>
        </w:rPr>
        <w:t>Καθαρίστε τον ψεκαστήρα πριν την επανατοποθέτηση του προστατευτικού πώματος  αμέσως μετά τη χρήση.</w:t>
      </w:r>
    </w:p>
    <w:p w:rsidR="001A258A" w:rsidRPr="00B0245E" w:rsidRDefault="004168D7" w:rsidP="00B0245E">
      <w:pPr>
        <w:numPr>
          <w:ilvl w:val="0"/>
          <w:numId w:val="6"/>
        </w:numPr>
        <w:tabs>
          <w:tab w:val="left" w:pos="284"/>
        </w:tabs>
        <w:spacing w:after="120"/>
        <w:ind w:left="284" w:right="431"/>
        <w:rPr>
          <w:lang w:val="el-GR"/>
        </w:rPr>
      </w:pPr>
      <w:r w:rsidRPr="00B0245E">
        <w:rPr>
          <w:lang w:val="el-GR"/>
        </w:rPr>
        <w:t>Συνιστάται η χρήση του προϊόντος μόνο από ένα άτομο για την αποφυγή πιθανής επιμόλυνσης.</w:t>
      </w:r>
    </w:p>
    <w:p w:rsidR="00A13447" w:rsidRPr="00B0245E" w:rsidRDefault="00A13447" w:rsidP="00A13447">
      <w:pPr>
        <w:spacing w:after="120"/>
        <w:ind w:right="429"/>
        <w:rPr>
          <w:lang w:val="el-GR"/>
        </w:rPr>
      </w:pPr>
    </w:p>
    <w:p w:rsidR="00A13447" w:rsidRPr="00B0245E" w:rsidRDefault="00A13447" w:rsidP="00A13447">
      <w:pPr>
        <w:spacing w:after="120"/>
        <w:ind w:right="429"/>
        <w:rPr>
          <w:b/>
          <w:lang w:val="el-GR"/>
        </w:rPr>
      </w:pPr>
      <w:r w:rsidRPr="00B0245E">
        <w:rPr>
          <w:b/>
          <w:i/>
          <w:lang w:val="el-GR"/>
        </w:rPr>
        <w:t xml:space="preserve">Ρινικό </w:t>
      </w:r>
      <w:proofErr w:type="spellStart"/>
      <w:r w:rsidRPr="00B0245E">
        <w:rPr>
          <w:b/>
          <w:i/>
          <w:lang w:val="el-GR"/>
        </w:rPr>
        <w:t>εκνέφωμα</w:t>
      </w:r>
      <w:proofErr w:type="spellEnd"/>
      <w:r w:rsidRPr="00B0245E">
        <w:rPr>
          <w:b/>
          <w:i/>
          <w:lang w:val="el-GR"/>
        </w:rPr>
        <w:t>, διάλυμα (σταθερών δόσεων)  0,1%:</w:t>
      </w:r>
    </w:p>
    <w:p w:rsidR="001A258A" w:rsidRPr="00B0245E" w:rsidRDefault="004168D7" w:rsidP="00B47B39">
      <w:pPr>
        <w:tabs>
          <w:tab w:val="left" w:pos="0"/>
        </w:tabs>
        <w:spacing w:after="120"/>
        <w:ind w:right="43"/>
        <w:rPr>
          <w:lang w:val="el-GR"/>
        </w:rPr>
      </w:pPr>
      <w:r w:rsidRPr="00B0245E">
        <w:rPr>
          <w:lang w:val="el-GR"/>
        </w:rPr>
        <w:t xml:space="preserve">Για να επιτύχετε ένα καλό ψεκασμό, πρέπει να κρατάτε τον ψεκαστήρα όρθιο με το άκρο του προς τα επάνω. </w:t>
      </w:r>
    </w:p>
    <w:p w:rsidR="001A258A" w:rsidRPr="00B0245E" w:rsidRDefault="004168D7" w:rsidP="00B47B39">
      <w:pPr>
        <w:tabs>
          <w:tab w:val="left" w:pos="0"/>
        </w:tabs>
        <w:spacing w:after="120"/>
        <w:ind w:right="43"/>
        <w:rPr>
          <w:lang w:val="el-GR"/>
        </w:rPr>
      </w:pPr>
      <w:r w:rsidRPr="00B0245E">
        <w:rPr>
          <w:lang w:val="el-GR"/>
        </w:rPr>
        <w:t>Αποφύγετε τον ψεκασμό μέσα ή γύρω από τα μάτια.</w:t>
      </w:r>
    </w:p>
    <w:p w:rsidR="001A258A" w:rsidRPr="00B0245E" w:rsidRDefault="004168D7" w:rsidP="00B47B39">
      <w:pPr>
        <w:numPr>
          <w:ilvl w:val="0"/>
          <w:numId w:val="7"/>
        </w:numPr>
        <w:tabs>
          <w:tab w:val="left" w:pos="0"/>
          <w:tab w:val="left" w:pos="284"/>
        </w:tabs>
        <w:spacing w:after="120"/>
        <w:ind w:left="0" w:right="43" w:firstLine="0"/>
        <w:rPr>
          <w:lang w:val="el-GR"/>
        </w:rPr>
      </w:pPr>
      <w:r w:rsidRPr="00B0245E">
        <w:rPr>
          <w:lang w:val="el-GR"/>
        </w:rPr>
        <w:t>Φυσήξτε πρώτα τη μύτη σας.</w:t>
      </w:r>
    </w:p>
    <w:p w:rsidR="001A258A" w:rsidRPr="00B0245E" w:rsidRDefault="00E22C41" w:rsidP="00B47B39">
      <w:pPr>
        <w:numPr>
          <w:ilvl w:val="0"/>
          <w:numId w:val="7"/>
        </w:numPr>
        <w:tabs>
          <w:tab w:val="left" w:pos="0"/>
          <w:tab w:val="left" w:pos="284"/>
        </w:tabs>
        <w:spacing w:after="120"/>
        <w:ind w:left="0" w:right="43" w:firstLine="0"/>
        <w:rPr>
          <w:lang w:val="el-GR"/>
        </w:rPr>
      </w:pPr>
      <w:r w:rsidRPr="00B0245E">
        <w:rPr>
          <w:lang w:val="el-GR"/>
        </w:rPr>
        <w:t>Αφαιρέστε το προστατευτικό πώμα</w:t>
      </w:r>
    </w:p>
    <w:p w:rsidR="001A258A" w:rsidRPr="00B0245E" w:rsidRDefault="004168D7" w:rsidP="00B47B39">
      <w:pPr>
        <w:numPr>
          <w:ilvl w:val="0"/>
          <w:numId w:val="7"/>
        </w:numPr>
        <w:tabs>
          <w:tab w:val="left" w:pos="0"/>
          <w:tab w:val="left" w:pos="284"/>
        </w:tabs>
        <w:spacing w:after="120"/>
        <w:ind w:left="0" w:right="43" w:firstLine="0"/>
        <w:rPr>
          <w:lang w:val="el-GR"/>
        </w:rPr>
      </w:pPr>
      <w:r w:rsidRPr="00B0245E">
        <w:rPr>
          <w:lang w:val="el-GR"/>
        </w:rPr>
        <w:t xml:space="preserve">Μην κόβετε το </w:t>
      </w:r>
      <w:proofErr w:type="spellStart"/>
      <w:r w:rsidRPr="00B0245E">
        <w:rPr>
          <w:lang w:val="el-GR"/>
        </w:rPr>
        <w:t>ακροφύσιο</w:t>
      </w:r>
      <w:proofErr w:type="spellEnd"/>
      <w:r w:rsidRPr="00B0245E">
        <w:rPr>
          <w:lang w:val="el-GR"/>
        </w:rPr>
        <w:t xml:space="preserve">. H </w:t>
      </w:r>
      <w:proofErr w:type="spellStart"/>
      <w:r w:rsidRPr="00B0245E">
        <w:rPr>
          <w:lang w:val="el-GR"/>
        </w:rPr>
        <w:t>δοσομετρική</w:t>
      </w:r>
      <w:proofErr w:type="spellEnd"/>
      <w:r w:rsidRPr="00B0245E">
        <w:rPr>
          <w:lang w:val="el-GR"/>
        </w:rPr>
        <w:t xml:space="preserve"> αντλία ψεκασμού είναι ενεργοποιημένη προς χρήση.</w:t>
      </w:r>
    </w:p>
    <w:p w:rsidR="001A258A" w:rsidRPr="00B0245E" w:rsidRDefault="004168D7" w:rsidP="00B47B39">
      <w:pPr>
        <w:tabs>
          <w:tab w:val="left" w:pos="0"/>
          <w:tab w:val="left" w:pos="284"/>
        </w:tabs>
        <w:spacing w:after="120"/>
        <w:ind w:right="43"/>
        <w:rPr>
          <w:lang w:val="el-GR"/>
        </w:rPr>
      </w:pPr>
      <w:r w:rsidRPr="00B0245E">
        <w:rPr>
          <w:lang w:val="el-GR"/>
        </w:rPr>
        <w:t>4</w:t>
      </w:r>
      <w:r w:rsidR="00512B39" w:rsidRPr="00B0245E">
        <w:rPr>
          <w:lang w:val="el-GR"/>
        </w:rPr>
        <w:t xml:space="preserve">. </w:t>
      </w:r>
      <w:r w:rsidRPr="00B0245E">
        <w:rPr>
          <w:lang w:val="el-GR"/>
        </w:rPr>
        <w:t xml:space="preserve">Πριν από την πρώτη εφαρμογή, ενεργοποιήστε την αντλία ψεκάζοντας 4 φορές. Μόλις ενεργοποιηθεί, η αντλία θα πρέπει κανονικά να παραμείνει ενεργοποιημένη για όλες τις εφαρμογές καθ’ όλη τη διάρκεια της θεραπείας. Εάν το </w:t>
      </w:r>
      <w:proofErr w:type="spellStart"/>
      <w:r w:rsidRPr="00B0245E">
        <w:rPr>
          <w:lang w:val="el-GR"/>
        </w:rPr>
        <w:t>εκνέφωμα</w:t>
      </w:r>
      <w:proofErr w:type="spellEnd"/>
      <w:r w:rsidRPr="00B0245E">
        <w:rPr>
          <w:lang w:val="el-GR"/>
        </w:rPr>
        <w:t xml:space="preserve"> δεν ψεκάζεται μετά την ολοκλήρωση της πλήρους κίνησης για το ψεκασμ</w:t>
      </w:r>
      <w:r w:rsidR="001A258A" w:rsidRPr="00B0245E">
        <w:rPr>
          <w:lang w:val="el-GR"/>
        </w:rPr>
        <w:t>ό</w:t>
      </w:r>
      <w:r w:rsidRPr="00B0245E">
        <w:rPr>
          <w:lang w:val="el-GR"/>
        </w:rPr>
        <w:t xml:space="preserve"> ή αν το προϊόν δεν έχει χρησιμοποιηθεί για περισσότερο από 7 ημέρες, η αντλία θα πρέπει να </w:t>
      </w:r>
      <w:proofErr w:type="spellStart"/>
      <w:r w:rsidR="00895F1C" w:rsidRPr="00B0245E">
        <w:rPr>
          <w:lang w:val="el-GR"/>
        </w:rPr>
        <w:t>επα</w:t>
      </w:r>
      <w:r w:rsidRPr="00B0245E">
        <w:rPr>
          <w:lang w:val="el-GR"/>
        </w:rPr>
        <w:t>νεργοποιηθεί</w:t>
      </w:r>
      <w:proofErr w:type="spellEnd"/>
      <w:r w:rsidRPr="00B0245E">
        <w:rPr>
          <w:lang w:val="el-GR"/>
        </w:rPr>
        <w:t xml:space="preserve"> ψεκάζοντας 4 φορές.</w:t>
      </w:r>
    </w:p>
    <w:p w:rsidR="001A258A" w:rsidRPr="00B0245E" w:rsidRDefault="004168D7" w:rsidP="00B47B39">
      <w:pPr>
        <w:tabs>
          <w:tab w:val="left" w:pos="0"/>
          <w:tab w:val="left" w:pos="142"/>
          <w:tab w:val="left" w:pos="284"/>
        </w:tabs>
        <w:spacing w:after="120"/>
        <w:ind w:right="43"/>
        <w:rPr>
          <w:lang w:val="el-GR"/>
        </w:rPr>
      </w:pPr>
      <w:r w:rsidRPr="00B0245E">
        <w:rPr>
          <w:lang w:val="el-GR"/>
        </w:rPr>
        <w:lastRenderedPageBreak/>
        <w:t xml:space="preserve">5.Κρατήστε τον ψεκαστήρα όρθιο με το </w:t>
      </w:r>
      <w:proofErr w:type="spellStart"/>
      <w:r w:rsidRPr="00B0245E">
        <w:rPr>
          <w:lang w:val="el-GR"/>
        </w:rPr>
        <w:t>ακροφύσιό</w:t>
      </w:r>
      <w:proofErr w:type="spellEnd"/>
      <w:r w:rsidRPr="00B0245E">
        <w:rPr>
          <w:lang w:val="el-GR"/>
        </w:rPr>
        <w:t xml:space="preserve"> του προς τα επάνω ανάμεσα σε δύο δάκτυλα.</w:t>
      </w:r>
    </w:p>
    <w:p w:rsidR="001A258A" w:rsidRPr="00B0245E" w:rsidRDefault="001A258A" w:rsidP="00B47B39">
      <w:pPr>
        <w:tabs>
          <w:tab w:val="left" w:pos="0"/>
          <w:tab w:val="left" w:pos="142"/>
          <w:tab w:val="left" w:pos="284"/>
        </w:tabs>
        <w:spacing w:after="120"/>
        <w:ind w:right="43"/>
        <w:rPr>
          <w:lang w:val="el-GR"/>
        </w:rPr>
      </w:pPr>
      <w:r w:rsidRPr="00B0245E">
        <w:rPr>
          <w:noProof/>
          <w:lang w:val="el-GR" w:eastAsia="el-GR"/>
        </w:rPr>
        <w:drawing>
          <wp:inline distT="0" distB="0" distL="0" distR="0" wp14:anchorId="6AEA6005" wp14:editId="3C72960E">
            <wp:extent cx="1257300" cy="1057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7300" cy="1057275"/>
                    </a:xfrm>
                    <a:prstGeom prst="rect">
                      <a:avLst/>
                    </a:prstGeom>
                    <a:noFill/>
                    <a:ln>
                      <a:noFill/>
                    </a:ln>
                  </pic:spPr>
                </pic:pic>
              </a:graphicData>
            </a:graphic>
          </wp:inline>
        </w:drawing>
      </w:r>
    </w:p>
    <w:p w:rsidR="001A258A" w:rsidRPr="00B0245E" w:rsidRDefault="001A258A" w:rsidP="00B47B39">
      <w:pPr>
        <w:tabs>
          <w:tab w:val="left" w:pos="0"/>
          <w:tab w:val="left" w:pos="142"/>
          <w:tab w:val="left" w:pos="284"/>
        </w:tabs>
        <w:spacing w:after="120"/>
        <w:ind w:right="43"/>
        <w:rPr>
          <w:lang w:val="el-GR"/>
        </w:rPr>
      </w:pPr>
    </w:p>
    <w:p w:rsidR="001A258A" w:rsidRPr="00B0245E" w:rsidRDefault="004168D7" w:rsidP="00B47B39">
      <w:pPr>
        <w:pStyle w:val="a8"/>
        <w:numPr>
          <w:ilvl w:val="0"/>
          <w:numId w:val="10"/>
        </w:numPr>
        <w:tabs>
          <w:tab w:val="left" w:pos="0"/>
          <w:tab w:val="left" w:pos="284"/>
        </w:tabs>
        <w:spacing w:after="120"/>
        <w:ind w:left="0" w:right="43" w:hanging="11"/>
        <w:rPr>
          <w:lang w:val="el-GR"/>
        </w:rPr>
      </w:pPr>
      <w:r w:rsidRPr="00B0245E">
        <w:rPr>
          <w:lang w:val="el-GR"/>
        </w:rPr>
        <w:t>Ει</w:t>
      </w:r>
      <w:r w:rsidR="003145AB" w:rsidRPr="00B0245E">
        <w:rPr>
          <w:lang w:val="el-GR"/>
        </w:rPr>
        <w:t>σ</w:t>
      </w:r>
      <w:r w:rsidRPr="00B0245E">
        <w:rPr>
          <w:lang w:val="el-GR"/>
        </w:rPr>
        <w:t>άγετε το ρύγχος της αντλίας στο ρουθούνι σας.</w:t>
      </w:r>
    </w:p>
    <w:p w:rsidR="001A258A" w:rsidRPr="00B0245E" w:rsidRDefault="001A258A" w:rsidP="00B47B39">
      <w:pPr>
        <w:pStyle w:val="a8"/>
        <w:tabs>
          <w:tab w:val="left" w:pos="0"/>
          <w:tab w:val="left" w:pos="284"/>
        </w:tabs>
        <w:spacing w:after="120"/>
        <w:ind w:left="0" w:right="43"/>
        <w:rPr>
          <w:lang w:val="el-GR"/>
        </w:rPr>
      </w:pPr>
    </w:p>
    <w:p w:rsidR="001A258A" w:rsidRPr="00B0245E" w:rsidRDefault="004168D7" w:rsidP="00B47B39">
      <w:pPr>
        <w:pStyle w:val="a8"/>
        <w:numPr>
          <w:ilvl w:val="0"/>
          <w:numId w:val="10"/>
        </w:numPr>
        <w:tabs>
          <w:tab w:val="left" w:pos="0"/>
          <w:tab w:val="left" w:pos="284"/>
        </w:tabs>
        <w:spacing w:after="120"/>
        <w:ind w:left="0" w:right="43" w:hanging="11"/>
        <w:rPr>
          <w:lang w:val="el-GR"/>
        </w:rPr>
      </w:pPr>
      <w:r w:rsidRPr="00B0245E">
        <w:rPr>
          <w:lang w:val="el-GR"/>
        </w:rPr>
        <w:t>Ψεκάστε ενώ ταυτόχρονα εισπνέετε από τη μύτη.</w:t>
      </w:r>
    </w:p>
    <w:p w:rsidR="001A258A" w:rsidRPr="00B0245E" w:rsidRDefault="001A258A" w:rsidP="00B0245E">
      <w:pPr>
        <w:tabs>
          <w:tab w:val="left" w:pos="0"/>
          <w:tab w:val="left" w:pos="284"/>
        </w:tabs>
        <w:spacing w:after="120"/>
        <w:ind w:right="431"/>
        <w:rPr>
          <w:lang w:val="el-GR"/>
        </w:rPr>
      </w:pPr>
      <w:r w:rsidRPr="00B0245E">
        <w:rPr>
          <w:noProof/>
          <w:lang w:val="el-GR" w:eastAsia="el-GR"/>
        </w:rPr>
        <w:drawing>
          <wp:inline distT="0" distB="0" distL="0" distR="0" wp14:anchorId="2A1FA139" wp14:editId="1A78D975">
            <wp:extent cx="1362075" cy="11049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2075" cy="1104900"/>
                    </a:xfrm>
                    <a:prstGeom prst="rect">
                      <a:avLst/>
                    </a:prstGeom>
                    <a:noFill/>
                    <a:ln>
                      <a:noFill/>
                    </a:ln>
                  </pic:spPr>
                </pic:pic>
              </a:graphicData>
            </a:graphic>
          </wp:inline>
        </w:drawing>
      </w:r>
    </w:p>
    <w:p w:rsidR="001A258A" w:rsidRPr="00B0245E" w:rsidRDefault="0051387D" w:rsidP="00B0245E">
      <w:pPr>
        <w:numPr>
          <w:ilvl w:val="0"/>
          <w:numId w:val="10"/>
        </w:numPr>
        <w:tabs>
          <w:tab w:val="left" w:pos="284"/>
        </w:tabs>
        <w:spacing w:after="120"/>
        <w:ind w:left="0" w:right="431" w:hanging="11"/>
        <w:rPr>
          <w:lang w:val="el-GR"/>
        </w:rPr>
      </w:pPr>
      <w:r w:rsidRPr="00B0245E">
        <w:rPr>
          <w:lang w:val="el-GR"/>
        </w:rPr>
        <w:t>Επαναλάβετ</w:t>
      </w:r>
      <w:r w:rsidR="000B1B81" w:rsidRPr="00B0245E">
        <w:rPr>
          <w:lang w:val="el-GR"/>
        </w:rPr>
        <w:t>ε</w:t>
      </w:r>
      <w:r w:rsidRPr="00B0245E">
        <w:rPr>
          <w:lang w:val="el-GR"/>
        </w:rPr>
        <w:t xml:space="preserve"> </w:t>
      </w:r>
      <w:r w:rsidR="000B1B81" w:rsidRPr="00B0245E">
        <w:rPr>
          <w:lang w:val="el-GR"/>
        </w:rPr>
        <w:t>σ</w:t>
      </w:r>
      <w:r w:rsidRPr="00B0245E">
        <w:rPr>
          <w:lang w:val="el-GR"/>
        </w:rPr>
        <w:t>το άλλο ρουθούνι</w:t>
      </w:r>
      <w:r w:rsidR="00BA32DC" w:rsidRPr="00B0245E">
        <w:rPr>
          <w:lang w:val="el-GR"/>
        </w:rPr>
        <w:t>.</w:t>
      </w:r>
    </w:p>
    <w:p w:rsidR="001A258A" w:rsidRPr="00B0245E" w:rsidRDefault="004168D7" w:rsidP="00B0245E">
      <w:pPr>
        <w:numPr>
          <w:ilvl w:val="0"/>
          <w:numId w:val="10"/>
        </w:numPr>
        <w:tabs>
          <w:tab w:val="left" w:pos="0"/>
          <w:tab w:val="left" w:pos="284"/>
        </w:tabs>
        <w:spacing w:after="120"/>
        <w:ind w:left="0" w:right="431" w:firstLine="0"/>
        <w:rPr>
          <w:lang w:val="el-GR"/>
        </w:rPr>
      </w:pPr>
      <w:r w:rsidRPr="00B0245E">
        <w:rPr>
          <w:lang w:val="el-GR"/>
        </w:rPr>
        <w:t>Καθαρίστε τον ψεκαστήρα πριν την επανατοποθέτηση του προστατευτικού πώματος  αμέσως μετά τη χρήση.</w:t>
      </w:r>
    </w:p>
    <w:p w:rsidR="001A258A" w:rsidRPr="00B0245E" w:rsidRDefault="004168D7" w:rsidP="00B0245E">
      <w:pPr>
        <w:numPr>
          <w:ilvl w:val="0"/>
          <w:numId w:val="10"/>
        </w:numPr>
        <w:tabs>
          <w:tab w:val="left" w:pos="0"/>
          <w:tab w:val="left" w:pos="284"/>
          <w:tab w:val="left" w:pos="426"/>
        </w:tabs>
        <w:spacing w:after="120"/>
        <w:ind w:left="0" w:right="431" w:firstLine="0"/>
        <w:rPr>
          <w:lang w:val="el-GR"/>
        </w:rPr>
      </w:pPr>
      <w:r w:rsidRPr="00B0245E">
        <w:rPr>
          <w:lang w:val="el-GR"/>
        </w:rPr>
        <w:t>Συνιστάται η χρήση του προϊόντος μόνο από ένα άτομο για την αποφυγή πιθανής επιμόλυνσης.</w:t>
      </w:r>
    </w:p>
    <w:p w:rsidR="001A258A" w:rsidRPr="00B0245E" w:rsidRDefault="001A258A" w:rsidP="00B0245E">
      <w:pPr>
        <w:tabs>
          <w:tab w:val="left" w:pos="0"/>
          <w:tab w:val="left" w:pos="284"/>
          <w:tab w:val="left" w:pos="426"/>
        </w:tabs>
        <w:spacing w:after="120"/>
        <w:ind w:right="431"/>
        <w:rPr>
          <w:lang w:val="el-GR"/>
        </w:rPr>
      </w:pPr>
    </w:p>
    <w:p w:rsidR="00A13447" w:rsidRPr="00B0245E" w:rsidRDefault="00A13447" w:rsidP="00A13447">
      <w:pPr>
        <w:pStyle w:val="a6"/>
        <w:ind w:left="0"/>
        <w:jc w:val="both"/>
        <w:rPr>
          <w:sz w:val="24"/>
          <w:lang w:val="el-GR"/>
        </w:rPr>
      </w:pPr>
      <w:r w:rsidRPr="00B0245E">
        <w:rPr>
          <w:b/>
          <w:i/>
          <w:sz w:val="24"/>
          <w:szCs w:val="24"/>
          <w:lang w:val="el-GR"/>
        </w:rPr>
        <w:t xml:space="preserve">Ρινική </w:t>
      </w:r>
      <w:proofErr w:type="spellStart"/>
      <w:r w:rsidRPr="00B0245E">
        <w:rPr>
          <w:b/>
          <w:i/>
          <w:sz w:val="24"/>
          <w:szCs w:val="24"/>
          <w:lang w:val="el-GR"/>
        </w:rPr>
        <w:t>γέλη</w:t>
      </w:r>
      <w:proofErr w:type="spellEnd"/>
      <w:r w:rsidRPr="00B0245E">
        <w:rPr>
          <w:b/>
          <w:i/>
          <w:sz w:val="24"/>
          <w:szCs w:val="24"/>
          <w:lang w:val="el-GR"/>
        </w:rPr>
        <w:t xml:space="preserve">  0,1%</w:t>
      </w:r>
      <w:r w:rsidR="00B47B39">
        <w:rPr>
          <w:b/>
          <w:i/>
          <w:sz w:val="24"/>
          <w:szCs w:val="24"/>
          <w:lang w:val="el-GR"/>
        </w:rPr>
        <w:t>:</w:t>
      </w:r>
    </w:p>
    <w:p w:rsidR="001A258A" w:rsidRPr="00B0245E" w:rsidRDefault="004168D7" w:rsidP="00B47B39">
      <w:pPr>
        <w:tabs>
          <w:tab w:val="left" w:pos="142"/>
        </w:tabs>
        <w:spacing w:after="120"/>
        <w:ind w:right="43"/>
        <w:rPr>
          <w:lang w:val="el-GR"/>
        </w:rPr>
      </w:pPr>
      <w:r w:rsidRPr="00B0245E">
        <w:rPr>
          <w:lang w:val="el-GR"/>
        </w:rPr>
        <w:t>Συνιστάται η τελευταία εφαρμογή να γίνεται πριν από την κατάκλιση.</w:t>
      </w:r>
    </w:p>
    <w:p w:rsidR="001A258A" w:rsidRPr="00B0245E" w:rsidRDefault="004168D7" w:rsidP="00B47B39">
      <w:pPr>
        <w:numPr>
          <w:ilvl w:val="0"/>
          <w:numId w:val="9"/>
        </w:numPr>
        <w:tabs>
          <w:tab w:val="left" w:pos="142"/>
        </w:tabs>
        <w:spacing w:after="120"/>
        <w:ind w:left="0" w:right="43" w:hanging="87"/>
        <w:rPr>
          <w:lang w:val="el-GR"/>
        </w:rPr>
      </w:pPr>
      <w:r w:rsidRPr="00B0245E">
        <w:rPr>
          <w:lang w:val="el-GR"/>
        </w:rPr>
        <w:t>Φυσήξτε πρώτα τη μύτη σας.</w:t>
      </w:r>
    </w:p>
    <w:p w:rsidR="001A258A" w:rsidRPr="00B0245E" w:rsidRDefault="00F804A0" w:rsidP="00B47B39">
      <w:pPr>
        <w:numPr>
          <w:ilvl w:val="0"/>
          <w:numId w:val="9"/>
        </w:numPr>
        <w:tabs>
          <w:tab w:val="left" w:pos="142"/>
        </w:tabs>
        <w:spacing w:after="120"/>
        <w:ind w:left="0" w:right="43" w:hanging="87"/>
        <w:rPr>
          <w:lang w:val="el-GR"/>
        </w:rPr>
      </w:pPr>
      <w:r w:rsidRPr="00B0245E">
        <w:rPr>
          <w:lang w:val="el-GR"/>
        </w:rPr>
        <w:t>Ανοίξτε το σωληνάριο.</w:t>
      </w:r>
    </w:p>
    <w:p w:rsidR="001A258A" w:rsidRPr="00B0245E" w:rsidRDefault="004168D7" w:rsidP="00B47B39">
      <w:pPr>
        <w:numPr>
          <w:ilvl w:val="0"/>
          <w:numId w:val="9"/>
        </w:numPr>
        <w:tabs>
          <w:tab w:val="left" w:pos="142"/>
        </w:tabs>
        <w:spacing w:after="120"/>
        <w:ind w:left="0" w:right="43" w:hanging="87"/>
        <w:rPr>
          <w:lang w:val="el-GR"/>
        </w:rPr>
      </w:pPr>
      <w:r w:rsidRPr="00B0245E">
        <w:rPr>
          <w:lang w:val="el-GR"/>
        </w:rPr>
        <w:t>Εισάγετε το ρύγχος στο ρουθούνι σας.</w:t>
      </w:r>
    </w:p>
    <w:p w:rsidR="001A258A" w:rsidRPr="00B0245E" w:rsidRDefault="004168D7" w:rsidP="00B47B39">
      <w:pPr>
        <w:numPr>
          <w:ilvl w:val="0"/>
          <w:numId w:val="9"/>
        </w:numPr>
        <w:tabs>
          <w:tab w:val="left" w:pos="142"/>
        </w:tabs>
        <w:spacing w:after="120"/>
        <w:ind w:left="0" w:right="43" w:hanging="87"/>
        <w:rPr>
          <w:lang w:val="el-GR"/>
        </w:rPr>
      </w:pPr>
      <w:r w:rsidRPr="00B0245E">
        <w:rPr>
          <w:lang w:val="el-GR"/>
        </w:rPr>
        <w:t xml:space="preserve">Εφαρμόστε μια μικρή ποσότητα </w:t>
      </w:r>
      <w:proofErr w:type="spellStart"/>
      <w:r w:rsidRPr="00B0245E">
        <w:rPr>
          <w:lang w:val="el-GR"/>
        </w:rPr>
        <w:t>γέλης</w:t>
      </w:r>
      <w:proofErr w:type="spellEnd"/>
      <w:r w:rsidRPr="00B0245E">
        <w:rPr>
          <w:lang w:val="el-GR"/>
        </w:rPr>
        <w:t xml:space="preserve"> όσο το δυνατόν βαθύτερα σε κάθε ρουθούνι.</w:t>
      </w:r>
    </w:p>
    <w:p w:rsidR="001A258A" w:rsidRPr="00B0245E" w:rsidRDefault="00F804A0" w:rsidP="00B47B39">
      <w:pPr>
        <w:numPr>
          <w:ilvl w:val="0"/>
          <w:numId w:val="9"/>
        </w:numPr>
        <w:tabs>
          <w:tab w:val="left" w:pos="142"/>
        </w:tabs>
        <w:spacing w:after="120"/>
        <w:ind w:left="0" w:right="43" w:hanging="87"/>
        <w:rPr>
          <w:lang w:val="el-GR"/>
        </w:rPr>
      </w:pPr>
      <w:r w:rsidRPr="00B0245E">
        <w:rPr>
          <w:lang w:val="el-GR"/>
        </w:rPr>
        <w:t>Επαναλάβετ</w:t>
      </w:r>
      <w:r w:rsidR="00746F37" w:rsidRPr="00B0245E">
        <w:rPr>
          <w:lang w:val="el-GR"/>
        </w:rPr>
        <w:t>ε</w:t>
      </w:r>
      <w:r w:rsidRPr="00B0245E">
        <w:rPr>
          <w:lang w:val="el-GR"/>
        </w:rPr>
        <w:t xml:space="preserve"> </w:t>
      </w:r>
      <w:r w:rsidR="00746F37" w:rsidRPr="00B0245E">
        <w:rPr>
          <w:lang w:val="el-GR"/>
        </w:rPr>
        <w:t>σ</w:t>
      </w:r>
      <w:r w:rsidRPr="00B0245E">
        <w:rPr>
          <w:lang w:val="el-GR"/>
        </w:rPr>
        <w:t>το άλλο ρουθούνι</w:t>
      </w:r>
      <w:r w:rsidR="00CB4B07" w:rsidRPr="00B0245E">
        <w:rPr>
          <w:lang w:val="el-GR"/>
        </w:rPr>
        <w:t>.</w:t>
      </w:r>
    </w:p>
    <w:p w:rsidR="001A258A" w:rsidRPr="00B0245E" w:rsidRDefault="004168D7" w:rsidP="00B47B39">
      <w:pPr>
        <w:numPr>
          <w:ilvl w:val="0"/>
          <w:numId w:val="9"/>
        </w:numPr>
        <w:tabs>
          <w:tab w:val="left" w:pos="142"/>
        </w:tabs>
        <w:spacing w:after="120"/>
        <w:ind w:left="0" w:right="43" w:hanging="87"/>
        <w:rPr>
          <w:lang w:val="el-GR"/>
        </w:rPr>
      </w:pPr>
      <w:r w:rsidRPr="00B0245E">
        <w:rPr>
          <w:lang w:val="el-GR"/>
        </w:rPr>
        <w:t>Καθαρίστε το ρύγχος πριν την επανατοποθέτηση του προστατευτικού πώματος  αμέσως μετά τη χρήση.</w:t>
      </w:r>
    </w:p>
    <w:p w:rsidR="001A258A" w:rsidRPr="00B0245E" w:rsidRDefault="004168D7" w:rsidP="00B47B39">
      <w:pPr>
        <w:numPr>
          <w:ilvl w:val="0"/>
          <w:numId w:val="9"/>
        </w:numPr>
        <w:tabs>
          <w:tab w:val="left" w:pos="142"/>
        </w:tabs>
        <w:spacing w:after="120"/>
        <w:ind w:left="0" w:right="43" w:hanging="87"/>
        <w:rPr>
          <w:lang w:val="el-GR"/>
        </w:rPr>
      </w:pPr>
      <w:r w:rsidRPr="00B0245E">
        <w:rPr>
          <w:lang w:val="el-GR"/>
        </w:rPr>
        <w:t>Συνιστάται η χρήση του προϊόντος μόνο από ένα άτομο για την αποφυγή πιθανής επιμόλυνσης.</w:t>
      </w:r>
    </w:p>
    <w:p w:rsidR="004D5CEF" w:rsidRPr="00B0245E" w:rsidRDefault="004D5CEF" w:rsidP="00C738EF">
      <w:pPr>
        <w:rPr>
          <w:noProof/>
          <w:lang w:val="el-GR"/>
        </w:rPr>
      </w:pPr>
    </w:p>
    <w:p w:rsidR="00C738EF" w:rsidRPr="00B0245E" w:rsidRDefault="00C738EF" w:rsidP="00710245">
      <w:pPr>
        <w:spacing w:after="120"/>
        <w:rPr>
          <w:noProof/>
          <w:lang w:val="el-GR"/>
        </w:rPr>
      </w:pPr>
      <w:r w:rsidRPr="00B0245E">
        <w:rPr>
          <w:b/>
          <w:noProof/>
          <w:lang w:val="el-GR"/>
        </w:rPr>
        <w:t>Εάν χρησιμοποιήσετε</w:t>
      </w:r>
      <w:r w:rsidR="005B5722" w:rsidRPr="00B0245E">
        <w:rPr>
          <w:b/>
          <w:noProof/>
          <w:lang w:val="el-GR"/>
        </w:rPr>
        <w:t xml:space="preserve"> </w:t>
      </w:r>
      <w:r w:rsidRPr="00B0245E">
        <w:rPr>
          <w:b/>
          <w:noProof/>
          <w:lang w:val="el-GR"/>
        </w:rPr>
        <w:t xml:space="preserve">μεγαλύτερη δόση </w:t>
      </w:r>
      <w:r w:rsidR="005B5722" w:rsidRPr="00B0245E">
        <w:rPr>
          <w:b/>
          <w:noProof/>
          <w:lang w:val="el-GR"/>
        </w:rPr>
        <w:t>OTRIVIN</w:t>
      </w:r>
      <w:r w:rsidR="00710245" w:rsidRPr="00710245">
        <w:rPr>
          <w:sz w:val="28"/>
          <w:vertAlign w:val="superscript"/>
          <w:lang w:val="el-GR"/>
        </w:rPr>
        <w:t>®</w:t>
      </w:r>
      <w:r w:rsidR="005B5722" w:rsidRPr="00B0245E">
        <w:rPr>
          <w:b/>
          <w:noProof/>
          <w:lang w:val="el-GR"/>
        </w:rPr>
        <w:t xml:space="preserve"> </w:t>
      </w:r>
      <w:r w:rsidRPr="00B0245E">
        <w:rPr>
          <w:b/>
          <w:noProof/>
          <w:lang w:val="el-GR"/>
        </w:rPr>
        <w:t>από την κανονική</w:t>
      </w:r>
    </w:p>
    <w:p w:rsidR="001A258A" w:rsidRPr="00B0245E" w:rsidRDefault="004168D7" w:rsidP="009A59E6">
      <w:pPr>
        <w:spacing w:after="120"/>
        <w:ind w:right="431"/>
        <w:jc w:val="both"/>
        <w:rPr>
          <w:lang w:val="el-GR"/>
        </w:rPr>
      </w:pPr>
      <w:r w:rsidRPr="00B0245E">
        <w:rPr>
          <w:lang w:val="el-GR"/>
        </w:rPr>
        <w:t xml:space="preserve">Η υπερβολική χορήγηση υδροχλωρικής </w:t>
      </w:r>
      <w:proofErr w:type="spellStart"/>
      <w:r w:rsidRPr="00B0245E">
        <w:rPr>
          <w:lang w:val="el-GR"/>
        </w:rPr>
        <w:t>ξυλομεταζολίνης</w:t>
      </w:r>
      <w:proofErr w:type="spellEnd"/>
      <w:r w:rsidRPr="00B0245E">
        <w:rPr>
          <w:lang w:val="el-GR"/>
        </w:rPr>
        <w:t xml:space="preserve"> τοπικά ή η ακούσια κατάποση μπορεί να προκαλέσει σοβαρή ζάλη, εφίδρωση, σοβαρή μείωση της θερμοκρασίας του σώματος, βραδυκαρδία, υπέρταση, </w:t>
      </w:r>
      <w:r w:rsidRPr="00B0245E">
        <w:rPr>
          <w:lang w:val="el-GR"/>
        </w:rPr>
        <w:lastRenderedPageBreak/>
        <w:t xml:space="preserve">αναπνευστική καταστολή, κώμα και σπασμούς. </w:t>
      </w:r>
      <w:r w:rsidR="00B47B39">
        <w:rPr>
          <w:lang w:val="el-GR"/>
        </w:rPr>
        <w:t>Την</w:t>
      </w:r>
      <w:r w:rsidRPr="00B0245E">
        <w:rPr>
          <w:lang w:val="el-GR"/>
        </w:rPr>
        <w:t xml:space="preserve"> υπέρταση μπορεί να </w:t>
      </w:r>
      <w:r w:rsidR="00B47B39">
        <w:rPr>
          <w:lang w:val="el-GR"/>
        </w:rPr>
        <w:t>τη διαδεχτεί</w:t>
      </w:r>
      <w:r w:rsidRPr="00B0245E">
        <w:rPr>
          <w:lang w:val="el-GR"/>
        </w:rPr>
        <w:t xml:space="preserve"> υπόταση. Τα μικρά παιδιά είναι περισσότερο ευαίσθητα στην τοξικότητα από τους ενήλικες. </w:t>
      </w:r>
    </w:p>
    <w:p w:rsidR="001A258A" w:rsidRPr="00B0245E" w:rsidRDefault="004168D7" w:rsidP="009A59E6">
      <w:pPr>
        <w:spacing w:after="120"/>
        <w:ind w:right="431"/>
        <w:jc w:val="both"/>
        <w:rPr>
          <w:lang w:val="el-GR"/>
        </w:rPr>
      </w:pPr>
      <w:r w:rsidRPr="00B0245E">
        <w:rPr>
          <w:lang w:val="el-GR"/>
        </w:rPr>
        <w:t xml:space="preserve">Θα πρέπει να ξεκινήσουν να λαμβάνονται κατάλληλα υποστηρικτικά μέτρα σε  άτομα στα οποία υπάρχει υποψία </w:t>
      </w:r>
      <w:proofErr w:type="spellStart"/>
      <w:r w:rsidRPr="00B0245E">
        <w:rPr>
          <w:lang w:val="el-GR"/>
        </w:rPr>
        <w:t>υπερδοσολογίας</w:t>
      </w:r>
      <w:proofErr w:type="spellEnd"/>
      <w:r w:rsidRPr="00B0245E">
        <w:rPr>
          <w:lang w:val="el-GR"/>
        </w:rPr>
        <w:t xml:space="preserve"> και ενδείκνυται επείγουσα συμπτωματική θεραπεία υπό ιατρική επίβλεψη εφόσον κρίνεται αναγκαίο. Αυτό θα περιλαμβάνει την παρακολούθηση του ατόμου για αρκετές ώρες. Σε περίπτωση σοβαρής </w:t>
      </w:r>
      <w:proofErr w:type="spellStart"/>
      <w:r w:rsidRPr="00B0245E">
        <w:rPr>
          <w:lang w:val="el-GR"/>
        </w:rPr>
        <w:t>υπερδοσολογίας</w:t>
      </w:r>
      <w:proofErr w:type="spellEnd"/>
      <w:r w:rsidRPr="00B0245E">
        <w:rPr>
          <w:lang w:val="el-GR"/>
        </w:rPr>
        <w:t xml:space="preserve"> με καρδιακή ανακοπή, η ανάνηψη πρέπει να συνεχιστεί για τουλάχιστον 1 ώρα.</w:t>
      </w:r>
    </w:p>
    <w:p w:rsidR="001A258A" w:rsidRPr="00B0245E" w:rsidRDefault="005B5722" w:rsidP="00B0245E">
      <w:pPr>
        <w:ind w:right="431"/>
        <w:rPr>
          <w:lang w:val="el-GR"/>
        </w:rPr>
      </w:pPr>
      <w:r w:rsidRPr="00B0245E">
        <w:rPr>
          <w:lang w:val="el-GR"/>
        </w:rPr>
        <w:t>Σε περίπτωση από λάθους κατάποσης, ενημερώστε άμεσα το γιατρό σας.</w:t>
      </w:r>
    </w:p>
    <w:p w:rsidR="004668EF" w:rsidRPr="00B0245E" w:rsidRDefault="00BC408A" w:rsidP="004668EF">
      <w:pPr>
        <w:spacing w:after="120"/>
        <w:ind w:right="431"/>
        <w:rPr>
          <w:lang w:val="el-GR"/>
        </w:rPr>
      </w:pPr>
      <w:proofErr w:type="spellStart"/>
      <w:r w:rsidRPr="00B0245E">
        <w:rPr>
          <w:lang w:val="el-GR"/>
        </w:rPr>
        <w:t>Τηλ</w:t>
      </w:r>
      <w:proofErr w:type="spellEnd"/>
      <w:r w:rsidRPr="00B0245E">
        <w:rPr>
          <w:lang w:val="el-GR"/>
        </w:rPr>
        <w:t xml:space="preserve"> Κέντρου Δηλητηριάσεων 210</w:t>
      </w:r>
      <w:r w:rsidR="004168D7" w:rsidRPr="00B0245E">
        <w:rPr>
          <w:lang w:val="el-GR"/>
        </w:rPr>
        <w:t xml:space="preserve"> </w:t>
      </w:r>
      <w:r w:rsidR="004668EF" w:rsidRPr="00B0245E">
        <w:rPr>
          <w:lang w:val="el-GR"/>
        </w:rPr>
        <w:t>7793777</w:t>
      </w:r>
    </w:p>
    <w:p w:rsidR="00C738EF" w:rsidRPr="00B0245E" w:rsidRDefault="00C738EF" w:rsidP="00C738EF">
      <w:pPr>
        <w:rPr>
          <w:noProof/>
          <w:lang w:val="el-GR"/>
        </w:rPr>
      </w:pPr>
    </w:p>
    <w:p w:rsidR="00C738EF" w:rsidRPr="00B0245E" w:rsidRDefault="00C738EF" w:rsidP="009A59E6">
      <w:pPr>
        <w:keepNext/>
        <w:keepLines/>
        <w:rPr>
          <w:b/>
          <w:noProof/>
          <w:lang w:val="el-GR"/>
        </w:rPr>
      </w:pPr>
      <w:r w:rsidRPr="00B0245E">
        <w:rPr>
          <w:b/>
          <w:noProof/>
          <w:lang w:val="el-GR"/>
        </w:rPr>
        <w:t xml:space="preserve">Εάν ξεχάσετε να </w:t>
      </w:r>
      <w:r w:rsidR="005B5722" w:rsidRPr="00B0245E">
        <w:rPr>
          <w:b/>
          <w:noProof/>
          <w:lang w:val="el-GR"/>
        </w:rPr>
        <w:t xml:space="preserve">χρησιμοποιήσετε </w:t>
      </w:r>
      <w:r w:rsidRPr="00B0245E">
        <w:rPr>
          <w:b/>
          <w:noProof/>
          <w:lang w:val="el-GR"/>
        </w:rPr>
        <w:t xml:space="preserve">το </w:t>
      </w:r>
      <w:r w:rsidR="005B5722" w:rsidRPr="00B0245E">
        <w:rPr>
          <w:b/>
          <w:noProof/>
          <w:lang w:val="el-GR"/>
        </w:rPr>
        <w:t>OTRIVIN</w:t>
      </w:r>
      <w:r w:rsidR="00710245" w:rsidRPr="00710245">
        <w:rPr>
          <w:sz w:val="28"/>
          <w:vertAlign w:val="superscript"/>
          <w:lang w:val="el-GR"/>
        </w:rPr>
        <w:t>®</w:t>
      </w:r>
      <w:r w:rsidR="005B5722" w:rsidRPr="00B0245E">
        <w:rPr>
          <w:b/>
          <w:noProof/>
          <w:lang w:val="el-GR"/>
        </w:rPr>
        <w:t xml:space="preserve"> </w:t>
      </w:r>
    </w:p>
    <w:p w:rsidR="005B5722" w:rsidRPr="00B0245E" w:rsidRDefault="005B5722" w:rsidP="009A59E6">
      <w:pPr>
        <w:pStyle w:val="Text"/>
        <w:keepNext/>
        <w:keepLines/>
        <w:rPr>
          <w:lang w:val="el-GR"/>
        </w:rPr>
      </w:pPr>
      <w:r w:rsidRPr="00B0245E">
        <w:rPr>
          <w:lang w:val="el-GR"/>
        </w:rPr>
        <w:t xml:space="preserve">Εάν παραλείψετε μια δόση, </w:t>
      </w:r>
      <w:r w:rsidR="006C0758" w:rsidRPr="00B0245E">
        <w:rPr>
          <w:lang w:val="el-GR"/>
        </w:rPr>
        <w:t>χρησιμοποιήστε το</w:t>
      </w:r>
      <w:r w:rsidRPr="00B0245E">
        <w:rPr>
          <w:lang w:val="el-GR"/>
        </w:rPr>
        <w:t xml:space="preserve"> μόλις το θυμηθείτε, εντός της επόμενης ώρας. Εάν</w:t>
      </w:r>
      <w:r w:rsidR="006C0758" w:rsidRPr="00B0245E">
        <w:rPr>
          <w:lang w:val="el-GR"/>
        </w:rPr>
        <w:t>,</w:t>
      </w:r>
      <w:r w:rsidRPr="00B0245E">
        <w:rPr>
          <w:lang w:val="el-GR"/>
        </w:rPr>
        <w:t xml:space="preserve"> </w:t>
      </w:r>
      <w:r w:rsidR="006C0758" w:rsidRPr="00B0245E">
        <w:rPr>
          <w:lang w:val="el-GR"/>
        </w:rPr>
        <w:t>όμως,</w:t>
      </w:r>
      <w:r w:rsidRPr="00B0245E">
        <w:rPr>
          <w:lang w:val="el-GR"/>
        </w:rPr>
        <w:t xml:space="preserve"> πλησιάζει η ώρα χορήγησης της επόμενης δόσης, παραλείψτε τη δόση που ξεχάσατε και επιστρέψτε στο τακτικό πρόγραμμα χορήγησης.  Μην πάρετε διπλή δόση για να αναπληρώσετε τη δόση που ξεχάσατε.  </w:t>
      </w:r>
    </w:p>
    <w:p w:rsidR="00C738EF" w:rsidRPr="00B0245E" w:rsidRDefault="00C738EF" w:rsidP="00C738EF">
      <w:pPr>
        <w:rPr>
          <w:noProof/>
          <w:lang w:val="el-GR"/>
        </w:rPr>
      </w:pPr>
    </w:p>
    <w:p w:rsidR="0006385A" w:rsidRPr="00B0245E" w:rsidRDefault="0006385A" w:rsidP="0006385A">
      <w:pPr>
        <w:pStyle w:val="Text"/>
        <w:rPr>
          <w:lang w:val="el-GR"/>
        </w:rPr>
      </w:pPr>
      <w:r w:rsidRPr="00B0245E">
        <w:rPr>
          <w:lang w:val="el-GR"/>
        </w:rPr>
        <w:t>Εάν έχετε περισσότερες ερωτήσεις σχετικά με τη χρήση αυτού του φαρμάκου, ρωτήστε τον γιατρό ή τον φαρμακοποιό σας.</w:t>
      </w:r>
    </w:p>
    <w:p w:rsidR="0006385A" w:rsidRPr="00B0245E" w:rsidRDefault="0006385A" w:rsidP="0006385A">
      <w:pPr>
        <w:rPr>
          <w:noProof/>
          <w:lang w:val="el-GR"/>
        </w:rPr>
      </w:pPr>
    </w:p>
    <w:p w:rsidR="0006385A" w:rsidRPr="00B0245E" w:rsidRDefault="0006385A" w:rsidP="00C738EF">
      <w:pPr>
        <w:rPr>
          <w:noProof/>
          <w:lang w:val="el-GR"/>
        </w:rPr>
      </w:pPr>
    </w:p>
    <w:p w:rsidR="00C738EF" w:rsidRPr="00B0245E" w:rsidRDefault="00C738EF" w:rsidP="00C738EF">
      <w:pPr>
        <w:rPr>
          <w:noProof/>
          <w:lang w:val="el-GR"/>
        </w:rPr>
      </w:pPr>
      <w:r w:rsidRPr="00B0245E">
        <w:rPr>
          <w:b/>
          <w:noProof/>
          <w:lang w:val="el-GR"/>
        </w:rPr>
        <w:t>4.</w:t>
      </w:r>
      <w:r w:rsidRPr="00B0245E">
        <w:rPr>
          <w:b/>
          <w:noProof/>
          <w:lang w:val="el-GR"/>
        </w:rPr>
        <w:tab/>
        <w:t>ΠΙΘΑΝΕΣ ΑΝΕΠΙΘΥΜΗΤΕΣ ΕΝΕΡΓΕΙΕΣ</w:t>
      </w:r>
    </w:p>
    <w:p w:rsidR="00C738EF" w:rsidRPr="00B0245E" w:rsidRDefault="00C738EF" w:rsidP="00C738EF">
      <w:pPr>
        <w:rPr>
          <w:noProof/>
          <w:lang w:val="el-GR"/>
        </w:rPr>
      </w:pPr>
    </w:p>
    <w:p w:rsidR="00C738EF" w:rsidRPr="00B0245E" w:rsidRDefault="00C738EF" w:rsidP="005E3012">
      <w:pPr>
        <w:rPr>
          <w:noProof/>
          <w:lang w:val="el-GR"/>
        </w:rPr>
      </w:pPr>
      <w:r w:rsidRPr="00B0245E">
        <w:rPr>
          <w:noProof/>
          <w:lang w:val="el-GR"/>
        </w:rPr>
        <w:t xml:space="preserve">Όπως όλα τα φάρμακα, έτσι και το </w:t>
      </w:r>
      <w:r w:rsidR="006C0758" w:rsidRPr="009A59E6">
        <w:rPr>
          <w:noProof/>
          <w:lang w:val="el-GR"/>
        </w:rPr>
        <w:t>OTRIVIN</w:t>
      </w:r>
      <w:r w:rsidR="00710245" w:rsidRPr="00710245">
        <w:rPr>
          <w:sz w:val="28"/>
          <w:vertAlign w:val="superscript"/>
          <w:lang w:val="el-GR"/>
        </w:rPr>
        <w:t>®</w:t>
      </w:r>
      <w:r w:rsidR="006C0758" w:rsidRPr="009A59E6">
        <w:rPr>
          <w:noProof/>
          <w:lang w:val="el-GR"/>
        </w:rPr>
        <w:t xml:space="preserve"> 0,</w:t>
      </w:r>
      <w:r w:rsidR="007C52F8" w:rsidRPr="009A59E6">
        <w:rPr>
          <w:noProof/>
          <w:lang w:val="el-GR"/>
        </w:rPr>
        <w:t>1</w:t>
      </w:r>
      <w:r w:rsidR="006C0758" w:rsidRPr="009A59E6">
        <w:rPr>
          <w:noProof/>
          <w:lang w:val="el-GR"/>
        </w:rPr>
        <w:t xml:space="preserve">% </w:t>
      </w:r>
      <w:r w:rsidRPr="00B0245E">
        <w:rPr>
          <w:noProof/>
          <w:lang w:val="el-GR"/>
        </w:rPr>
        <w:t>μπορεί να προκαλέσει ανεπιθύμητες ενέργειες αν και δεν παρουσιάζονται σε όλους τους ανθρώπους.</w:t>
      </w:r>
    </w:p>
    <w:p w:rsidR="006C0758" w:rsidRPr="00B0245E" w:rsidRDefault="006C0758" w:rsidP="005E3012">
      <w:pPr>
        <w:rPr>
          <w:noProof/>
          <w:lang w:val="el-GR"/>
        </w:rPr>
      </w:pPr>
    </w:p>
    <w:p w:rsidR="004668EF" w:rsidRPr="00B0245E" w:rsidRDefault="004668EF" w:rsidP="005E3012">
      <w:pPr>
        <w:spacing w:after="120"/>
        <w:rPr>
          <w:b/>
          <w:i/>
          <w:u w:val="single"/>
          <w:lang w:val="el-GR"/>
        </w:rPr>
      </w:pPr>
      <w:r w:rsidRPr="00B0245E">
        <w:rPr>
          <w:lang w:val="el-GR"/>
        </w:rPr>
        <w:t xml:space="preserve">Οι ακόλουθες </w:t>
      </w:r>
      <w:r w:rsidRPr="00B0245E">
        <w:rPr>
          <w:iCs/>
          <w:lang w:val="el-GR"/>
        </w:rPr>
        <w:t xml:space="preserve">ανεπιθύμητες </w:t>
      </w:r>
      <w:r w:rsidRPr="00B0245E">
        <w:rPr>
          <w:lang w:val="el-GR"/>
        </w:rPr>
        <w:t xml:space="preserve">αντιδράσεις μπορεί να παρατηρηθούν περιστασιακά: </w:t>
      </w:r>
      <w:r w:rsidR="00326A68" w:rsidRPr="00B0245E">
        <w:rPr>
          <w:lang w:val="el-GR"/>
        </w:rPr>
        <w:t>Αντιδράσεις υπερευαισθησίας (</w:t>
      </w:r>
      <w:proofErr w:type="spellStart"/>
      <w:r w:rsidR="00326A68" w:rsidRPr="00B0245E">
        <w:rPr>
          <w:lang w:val="el-GR"/>
        </w:rPr>
        <w:t>αγγειοοίδημα</w:t>
      </w:r>
      <w:proofErr w:type="spellEnd"/>
      <w:r w:rsidR="00326A68" w:rsidRPr="00B0245E">
        <w:rPr>
          <w:lang w:val="el-GR"/>
        </w:rPr>
        <w:t>, εξάνθημα, κνησμός), α</w:t>
      </w:r>
      <w:r w:rsidRPr="00B0245E">
        <w:rPr>
          <w:lang w:val="el-GR"/>
        </w:rPr>
        <w:t>ίσθημα καύσου στη μύτη ή στο λαιμό, τοπικός ερεθισμός, ξηρότητα ή</w:t>
      </w:r>
      <w:r w:rsidRPr="00B0245E">
        <w:rPr>
          <w:b/>
          <w:i/>
          <w:u w:val="single"/>
          <w:lang w:val="el-GR"/>
        </w:rPr>
        <w:t xml:space="preserve"> </w:t>
      </w:r>
      <w:r w:rsidRPr="00B0245E">
        <w:rPr>
          <w:iCs/>
          <w:lang w:val="el-GR"/>
        </w:rPr>
        <w:t>υπεραιμία του ρινικού βλεννογόνου. Ναυτία, αϋπνία, πονοκέφαλος, αδυναμία.</w:t>
      </w:r>
      <w:r w:rsidRPr="00B0245E">
        <w:rPr>
          <w:b/>
          <w:i/>
          <w:u w:val="single"/>
          <w:lang w:val="el-GR"/>
        </w:rPr>
        <w:t xml:space="preserve"> </w:t>
      </w:r>
    </w:p>
    <w:p w:rsidR="004668EF" w:rsidRPr="00B0245E" w:rsidRDefault="004668EF" w:rsidP="005E3012">
      <w:pPr>
        <w:spacing w:after="120"/>
        <w:rPr>
          <w:lang w:val="el-GR"/>
        </w:rPr>
      </w:pPr>
      <w:r w:rsidRPr="00B0245E">
        <w:rPr>
          <w:lang w:val="el-GR"/>
        </w:rPr>
        <w:t>Σε μεμονωμένες περιπτώσεις έχουν αναφερθεί συστηματικές αντιδράσεις  όπως   μη ρυθμικός ή γρήγορος καρδιακός παλμός, αύξηση της πίεσης, παροδικές ανωμαλίες στην όραση και αλλεργικές αντιδράσεις όπως δερματικό εξάνθημα και κνησμός.</w:t>
      </w:r>
      <w:r w:rsidRPr="00B0245E">
        <w:rPr>
          <w:b/>
          <w:color w:val="FF0000"/>
          <w:sz w:val="28"/>
          <w:szCs w:val="28"/>
          <w:lang w:val="el-GR"/>
        </w:rPr>
        <w:t xml:space="preserve"> </w:t>
      </w:r>
    </w:p>
    <w:p w:rsidR="004668EF" w:rsidRPr="00B0245E" w:rsidRDefault="004668EF" w:rsidP="005E3012">
      <w:pPr>
        <w:spacing w:after="120"/>
        <w:rPr>
          <w:lang w:val="el-GR"/>
        </w:rPr>
      </w:pPr>
      <w:r w:rsidRPr="00B0245E">
        <w:rPr>
          <w:lang w:val="el-GR"/>
        </w:rPr>
        <w:t xml:space="preserve"> Σε μακροχρόνια ή υπερβολική χρήση μπορεί να παρατηρηθεί χρόνιο οίδημα του ρινικού βλεννογόνου και καταστροφή του ρινικού επιθηλίου.</w:t>
      </w:r>
    </w:p>
    <w:p w:rsidR="000B6B87" w:rsidRPr="00B0245E" w:rsidRDefault="000B6B87" w:rsidP="005E3012">
      <w:pPr>
        <w:spacing w:after="120"/>
        <w:rPr>
          <w:b/>
          <w:i/>
          <w:u w:val="single"/>
          <w:lang w:val="el-GR"/>
        </w:rPr>
      </w:pPr>
      <w:r w:rsidRPr="00B0245E">
        <w:rPr>
          <w:lang w:val="el-GR"/>
        </w:rPr>
        <w:t>Η παρατεταμένη ή υπερβολική χρήση μπορεί να προκαλέσει το φαινόμενο της “εξ αναπηδήσεως” ρινικής συμφόρησης (επιδείνωση ή επανεμφάνιση της ρινικής συμφόρησης).</w:t>
      </w:r>
    </w:p>
    <w:p w:rsidR="000B6B87" w:rsidRPr="00B0245E" w:rsidRDefault="004168D7" w:rsidP="005E3012">
      <w:pPr>
        <w:spacing w:after="120"/>
        <w:rPr>
          <w:lang w:val="el-GR"/>
        </w:rPr>
      </w:pPr>
      <w:r w:rsidRPr="00B0245E">
        <w:rPr>
          <w:lang w:val="el-GR"/>
        </w:rPr>
        <w:t>Σε μακροχρόνια ή υπερβολική χρήση μπορεί να παρατηρηθεί χρόνιο οίδημα του ρινικού βλεννογόνου και καταστροφή του ρινικού επιθηλίου</w:t>
      </w:r>
      <w:r w:rsidR="00CD2967" w:rsidRPr="00B0245E">
        <w:rPr>
          <w:lang w:val="el-GR"/>
        </w:rPr>
        <w:t>.</w:t>
      </w:r>
    </w:p>
    <w:p w:rsidR="000B6B87" w:rsidRPr="00B0245E" w:rsidRDefault="000B6B87" w:rsidP="004668EF">
      <w:pPr>
        <w:spacing w:after="120"/>
        <w:ind w:right="431"/>
        <w:rPr>
          <w:b/>
          <w:i/>
          <w:u w:val="single"/>
          <w:lang w:val="el-GR"/>
        </w:rPr>
      </w:pPr>
    </w:p>
    <w:p w:rsidR="0001009E" w:rsidRPr="00B0245E" w:rsidRDefault="004168D7" w:rsidP="00DB64D1">
      <w:pPr>
        <w:keepNext/>
        <w:keepLines/>
        <w:rPr>
          <w:b/>
          <w:bCs/>
          <w:lang w:val="el-GR"/>
        </w:rPr>
      </w:pPr>
      <w:r w:rsidRPr="00B0245E">
        <w:rPr>
          <w:b/>
          <w:bCs/>
          <w:lang w:val="el-GR"/>
        </w:rPr>
        <w:lastRenderedPageBreak/>
        <w:t>Αναφορά ανεπιθύμητων ενεργειών</w:t>
      </w:r>
    </w:p>
    <w:p w:rsidR="0001009E" w:rsidRPr="00B0245E" w:rsidRDefault="004168D7" w:rsidP="00DB64D1">
      <w:pPr>
        <w:keepNext/>
        <w:keepLines/>
        <w:rPr>
          <w:lang w:val="el-GR"/>
        </w:rPr>
      </w:pPr>
      <w:r w:rsidRPr="00B0245E">
        <w:rPr>
          <w:lang w:val="el-GR"/>
        </w:rPr>
        <w:t>Εάν παρατηρήσετε κάποια ανεπιθύμητη ενέργεια, ενημερώστε τον γιατρό, τον φαρμακοποιό ή τον νοσηλευτή σας. Αυτό ισχύει και για κάθε πιθανή ανεπιθύμητη ενέργεια που δεν αναφέρεται στο παρόν φύλλο οδηγιών χρήσης. Μπορείτε επίσης να αναφέρετε ανεπιθύμητες ενέργειες απευθείας (βλέπε οδηγίες πιο κάτω)</w:t>
      </w:r>
    </w:p>
    <w:p w:rsidR="0001009E" w:rsidRPr="00B0245E" w:rsidRDefault="004168D7" w:rsidP="0001009E">
      <w:pPr>
        <w:rPr>
          <w:lang w:val="el-GR" w:eastAsia="zh-CN"/>
        </w:rPr>
      </w:pPr>
      <w:r w:rsidRPr="00B0245E">
        <w:rPr>
          <w:lang w:val="el-GR" w:eastAsia="zh-CN"/>
        </w:rPr>
        <w:t>Εθνικός Οργανισμός Φαρμάκων</w:t>
      </w:r>
    </w:p>
    <w:p w:rsidR="0001009E" w:rsidRPr="00B0245E" w:rsidRDefault="004168D7" w:rsidP="0001009E">
      <w:pPr>
        <w:rPr>
          <w:lang w:val="el-GR" w:eastAsia="zh-CN"/>
        </w:rPr>
      </w:pPr>
      <w:r w:rsidRPr="00B0245E">
        <w:rPr>
          <w:lang w:val="el-GR" w:eastAsia="zh-CN"/>
        </w:rPr>
        <w:t>Μεσογείων 284</w:t>
      </w:r>
    </w:p>
    <w:p w:rsidR="0001009E" w:rsidRPr="00B0245E" w:rsidRDefault="004168D7" w:rsidP="0001009E">
      <w:pPr>
        <w:rPr>
          <w:lang w:val="el-GR" w:eastAsia="zh-CN"/>
        </w:rPr>
      </w:pPr>
      <w:r w:rsidRPr="00B0245E">
        <w:rPr>
          <w:lang w:val="el-GR" w:eastAsia="zh-CN"/>
        </w:rPr>
        <w:t>15562 Χολαργός, Αθήνα</w:t>
      </w:r>
    </w:p>
    <w:p w:rsidR="0001009E" w:rsidRPr="00B0245E" w:rsidRDefault="004168D7" w:rsidP="0001009E">
      <w:pPr>
        <w:rPr>
          <w:lang w:val="el-GR" w:eastAsia="zh-CN"/>
        </w:rPr>
      </w:pPr>
      <w:proofErr w:type="spellStart"/>
      <w:r w:rsidRPr="00B0245E">
        <w:rPr>
          <w:lang w:val="el-GR" w:eastAsia="zh-CN"/>
        </w:rPr>
        <w:t>Τηλ</w:t>
      </w:r>
      <w:proofErr w:type="spellEnd"/>
      <w:r w:rsidRPr="00B0245E">
        <w:rPr>
          <w:lang w:val="el-GR" w:eastAsia="zh-CN"/>
        </w:rPr>
        <w:t>: 213</w:t>
      </w:r>
      <w:r w:rsidR="007A25A3" w:rsidRPr="00B0245E">
        <w:rPr>
          <w:lang w:val="el-GR" w:eastAsia="zh-CN"/>
        </w:rPr>
        <w:t xml:space="preserve"> </w:t>
      </w:r>
      <w:r w:rsidRPr="00B0245E">
        <w:rPr>
          <w:lang w:val="el-GR" w:eastAsia="zh-CN"/>
        </w:rPr>
        <w:t>2040380/337</w:t>
      </w:r>
    </w:p>
    <w:p w:rsidR="0001009E" w:rsidRPr="00B0245E" w:rsidRDefault="004168D7" w:rsidP="0001009E">
      <w:pPr>
        <w:rPr>
          <w:lang w:val="el-GR" w:eastAsia="zh-CN"/>
        </w:rPr>
      </w:pPr>
      <w:r w:rsidRPr="00B0245E">
        <w:rPr>
          <w:lang w:val="el-GR" w:eastAsia="zh-CN"/>
        </w:rPr>
        <w:t>Φαξ: 210</w:t>
      </w:r>
      <w:r w:rsidR="007A25A3" w:rsidRPr="00B0245E">
        <w:rPr>
          <w:lang w:val="el-GR" w:eastAsia="zh-CN"/>
        </w:rPr>
        <w:t xml:space="preserve"> </w:t>
      </w:r>
      <w:r w:rsidRPr="00B0245E">
        <w:rPr>
          <w:lang w:val="el-GR" w:eastAsia="zh-CN"/>
        </w:rPr>
        <w:t xml:space="preserve">6549585 </w:t>
      </w:r>
    </w:p>
    <w:p w:rsidR="0001009E" w:rsidRPr="00B0245E" w:rsidRDefault="004168D7" w:rsidP="0001009E">
      <w:pPr>
        <w:rPr>
          <w:lang w:val="el-GR" w:eastAsia="zh-CN"/>
        </w:rPr>
      </w:pPr>
      <w:proofErr w:type="spellStart"/>
      <w:r w:rsidRPr="00B0245E">
        <w:rPr>
          <w:lang w:val="el-GR" w:eastAsia="zh-CN"/>
        </w:rPr>
        <w:t>Ιστότοπος</w:t>
      </w:r>
      <w:proofErr w:type="spellEnd"/>
      <w:r w:rsidRPr="00B0245E">
        <w:rPr>
          <w:lang w:val="el-GR" w:eastAsia="zh-CN"/>
        </w:rPr>
        <w:t xml:space="preserve">: </w:t>
      </w:r>
      <w:hyperlink r:id="rId12" w:history="1">
        <w:r w:rsidRPr="00B0245E">
          <w:rPr>
            <w:rStyle w:val="-"/>
            <w:lang w:eastAsia="zh-CN"/>
          </w:rPr>
          <w:t>http</w:t>
        </w:r>
        <w:r w:rsidRPr="00B0245E">
          <w:rPr>
            <w:rStyle w:val="-"/>
            <w:lang w:val="el-GR" w:eastAsia="zh-CN"/>
          </w:rPr>
          <w:t>://</w:t>
        </w:r>
        <w:r w:rsidRPr="00B0245E">
          <w:rPr>
            <w:rStyle w:val="-"/>
            <w:lang w:eastAsia="zh-CN"/>
          </w:rPr>
          <w:t>www</w:t>
        </w:r>
        <w:r w:rsidRPr="00B0245E">
          <w:rPr>
            <w:rStyle w:val="-"/>
            <w:lang w:val="el-GR" w:eastAsia="zh-CN"/>
          </w:rPr>
          <w:t>.</w:t>
        </w:r>
        <w:proofErr w:type="spellStart"/>
        <w:r w:rsidRPr="00B0245E">
          <w:rPr>
            <w:rStyle w:val="-"/>
            <w:lang w:eastAsia="zh-CN"/>
          </w:rPr>
          <w:t>eof</w:t>
        </w:r>
        <w:proofErr w:type="spellEnd"/>
        <w:r w:rsidRPr="00B0245E">
          <w:rPr>
            <w:rStyle w:val="-"/>
            <w:lang w:val="el-GR" w:eastAsia="zh-CN"/>
          </w:rPr>
          <w:t>.</w:t>
        </w:r>
        <w:r w:rsidRPr="00B0245E">
          <w:rPr>
            <w:rStyle w:val="-"/>
            <w:lang w:eastAsia="zh-CN"/>
          </w:rPr>
          <w:t>gr</w:t>
        </w:r>
      </w:hyperlink>
    </w:p>
    <w:p w:rsidR="0001009E" w:rsidRPr="00B0245E" w:rsidRDefault="004168D7" w:rsidP="0001009E">
      <w:pPr>
        <w:rPr>
          <w:lang w:val="el-GR"/>
        </w:rPr>
      </w:pPr>
      <w:r w:rsidRPr="00B0245E">
        <w:rPr>
          <w:lang w:val="el-GR"/>
        </w:rPr>
        <w:t>Μέσω της αναφοράς ανεπιθύμητων ενεργειών μπορείτε να βοηθήσετε στη συλλογή περισσότερων πληροφοριών σχετικά με την ασφάλεια του παρόντος φαρμάκου.</w:t>
      </w:r>
    </w:p>
    <w:p w:rsidR="00C738EF" w:rsidRDefault="00C738EF" w:rsidP="00C738EF">
      <w:pPr>
        <w:rPr>
          <w:b/>
          <w:noProof/>
          <w:lang w:val="el-GR"/>
        </w:rPr>
      </w:pPr>
    </w:p>
    <w:p w:rsidR="009A59E6" w:rsidRPr="00B0245E" w:rsidRDefault="009A59E6" w:rsidP="00C738EF">
      <w:pPr>
        <w:rPr>
          <w:b/>
          <w:noProof/>
          <w:lang w:val="el-GR"/>
        </w:rPr>
      </w:pPr>
    </w:p>
    <w:p w:rsidR="00C738EF" w:rsidRPr="00B0245E" w:rsidRDefault="00C738EF" w:rsidP="009A59E6">
      <w:pPr>
        <w:keepNext/>
        <w:keepLines/>
        <w:rPr>
          <w:noProof/>
          <w:lang w:val="el-GR"/>
        </w:rPr>
      </w:pPr>
      <w:r w:rsidRPr="00B0245E">
        <w:rPr>
          <w:b/>
          <w:noProof/>
          <w:lang w:val="el-GR"/>
        </w:rPr>
        <w:t>5.</w:t>
      </w:r>
      <w:r w:rsidRPr="00B0245E">
        <w:rPr>
          <w:b/>
          <w:noProof/>
          <w:lang w:val="el-GR"/>
        </w:rPr>
        <w:tab/>
        <w:t xml:space="preserve">ΠΩΣ ΝΑ ΦΥΛΑΣΣΕΤΑΙ ΤΟ  </w:t>
      </w:r>
      <w:r w:rsidR="007C52F8" w:rsidRPr="00B0245E">
        <w:rPr>
          <w:b/>
          <w:noProof/>
          <w:lang w:val="el-GR"/>
        </w:rPr>
        <w:t>OTRIVIN</w:t>
      </w:r>
      <w:r w:rsidR="00710245" w:rsidRPr="00710245">
        <w:rPr>
          <w:sz w:val="28"/>
          <w:vertAlign w:val="superscript"/>
          <w:lang w:val="el-GR"/>
        </w:rPr>
        <w:t>®</w:t>
      </w:r>
      <w:r w:rsidR="007C52F8" w:rsidRPr="00B0245E">
        <w:rPr>
          <w:b/>
          <w:noProof/>
          <w:lang w:val="el-GR"/>
        </w:rPr>
        <w:t xml:space="preserve"> </w:t>
      </w:r>
    </w:p>
    <w:p w:rsidR="00C738EF" w:rsidRPr="00B0245E" w:rsidRDefault="00C738EF" w:rsidP="009A59E6">
      <w:pPr>
        <w:keepNext/>
        <w:keepLines/>
        <w:rPr>
          <w:noProof/>
          <w:lang w:val="el-GR"/>
        </w:rPr>
      </w:pPr>
    </w:p>
    <w:p w:rsidR="00C738EF" w:rsidRPr="00B0245E" w:rsidRDefault="00414565" w:rsidP="009A59E6">
      <w:pPr>
        <w:keepNext/>
        <w:keepLines/>
        <w:rPr>
          <w:noProof/>
          <w:lang w:val="el-GR"/>
        </w:rPr>
      </w:pPr>
      <w:r w:rsidRPr="00B0245E">
        <w:rPr>
          <w:noProof/>
          <w:lang w:val="el-GR"/>
        </w:rPr>
        <w:t>Το φάρμακο αυτό πρέπει ν</w:t>
      </w:r>
      <w:r w:rsidR="00C738EF" w:rsidRPr="00B0245E">
        <w:rPr>
          <w:noProof/>
          <w:lang w:val="el-GR"/>
        </w:rPr>
        <w:t xml:space="preserve">α φυλάσσεται σε μέρη που δεν το </w:t>
      </w:r>
      <w:r w:rsidR="004168D7" w:rsidRPr="00B0245E">
        <w:rPr>
          <w:noProof/>
          <w:lang w:val="el-GR"/>
        </w:rPr>
        <w:t>βλέπουν</w:t>
      </w:r>
      <w:r w:rsidR="00C738EF" w:rsidRPr="00B0245E">
        <w:rPr>
          <w:noProof/>
          <w:lang w:val="el-GR"/>
        </w:rPr>
        <w:t xml:space="preserve"> και δεν το </w:t>
      </w:r>
      <w:r w:rsidRPr="00B0245E">
        <w:rPr>
          <w:noProof/>
          <w:lang w:val="el-GR"/>
        </w:rPr>
        <w:t>φτάνουν</w:t>
      </w:r>
      <w:r w:rsidR="00C738EF" w:rsidRPr="00B0245E">
        <w:rPr>
          <w:noProof/>
          <w:lang w:val="el-GR"/>
        </w:rPr>
        <w:t xml:space="preserve"> τα παιδιά.</w:t>
      </w:r>
    </w:p>
    <w:p w:rsidR="00C738EF" w:rsidRPr="00B0245E" w:rsidRDefault="00C738EF" w:rsidP="00C738EF">
      <w:pPr>
        <w:rPr>
          <w:noProof/>
          <w:lang w:val="el-GR"/>
        </w:rPr>
      </w:pPr>
    </w:p>
    <w:p w:rsidR="00C738EF" w:rsidRPr="00B0245E" w:rsidRDefault="00C738EF" w:rsidP="00C738EF">
      <w:pPr>
        <w:rPr>
          <w:noProof/>
          <w:lang w:val="el-GR"/>
        </w:rPr>
      </w:pPr>
      <w:r w:rsidRPr="00B0245E">
        <w:rPr>
          <w:noProof/>
          <w:lang w:val="el-GR"/>
        </w:rPr>
        <w:t xml:space="preserve">Να μη χρησιμοποιείτε το </w:t>
      </w:r>
      <w:r w:rsidR="006C0758" w:rsidRPr="00B0245E">
        <w:rPr>
          <w:noProof/>
          <w:lang w:val="el-GR"/>
        </w:rPr>
        <w:t>OTRIVIN</w:t>
      </w:r>
      <w:r w:rsidR="00710245" w:rsidRPr="00710245">
        <w:rPr>
          <w:sz w:val="28"/>
          <w:vertAlign w:val="superscript"/>
          <w:lang w:val="el-GR"/>
        </w:rPr>
        <w:t>®</w:t>
      </w:r>
      <w:r w:rsidR="006C0758" w:rsidRPr="00B0245E">
        <w:rPr>
          <w:noProof/>
          <w:lang w:val="el-GR"/>
        </w:rPr>
        <w:t xml:space="preserve"> </w:t>
      </w:r>
      <w:r w:rsidRPr="00B0245E">
        <w:rPr>
          <w:noProof/>
          <w:lang w:val="el-GR"/>
        </w:rPr>
        <w:t>μετά την ημερομηνία λήξης που αναφέρεται στην επισήμανση</w:t>
      </w:r>
      <w:r w:rsidR="006C0758" w:rsidRPr="00B0245E">
        <w:rPr>
          <w:noProof/>
          <w:lang w:val="el-GR"/>
        </w:rPr>
        <w:t xml:space="preserve"> </w:t>
      </w:r>
      <w:r w:rsidRPr="00B0245E">
        <w:rPr>
          <w:noProof/>
          <w:lang w:val="el-GR"/>
        </w:rPr>
        <w:t>στο κουτί</w:t>
      </w:r>
      <w:r w:rsidR="006C0758" w:rsidRPr="00B0245E">
        <w:rPr>
          <w:noProof/>
          <w:lang w:val="el-GR"/>
        </w:rPr>
        <w:t>.</w:t>
      </w:r>
    </w:p>
    <w:p w:rsidR="00414565" w:rsidRPr="00B0245E" w:rsidRDefault="00414565" w:rsidP="00C738EF">
      <w:pPr>
        <w:rPr>
          <w:noProof/>
          <w:lang w:val="el-GR"/>
        </w:rPr>
      </w:pPr>
    </w:p>
    <w:p w:rsidR="007C52F8" w:rsidRPr="00B0245E" w:rsidRDefault="007C52F8" w:rsidP="005E3012">
      <w:pPr>
        <w:spacing w:after="120"/>
        <w:ind w:right="43"/>
        <w:rPr>
          <w:lang w:val="el-GR"/>
        </w:rPr>
      </w:pPr>
      <w:r w:rsidRPr="00B0245E">
        <w:rPr>
          <w:b/>
        </w:rPr>
        <w:t>Menthol</w:t>
      </w:r>
      <w:r w:rsidRPr="00B0245E">
        <w:rPr>
          <w:b/>
          <w:lang w:val="el-GR"/>
        </w:rPr>
        <w:t xml:space="preserve"> </w:t>
      </w:r>
      <w:r w:rsidRPr="00B0245E">
        <w:rPr>
          <w:b/>
        </w:rPr>
        <w:t>preservative</w:t>
      </w:r>
      <w:r w:rsidRPr="00B0245E">
        <w:rPr>
          <w:b/>
          <w:lang w:val="el-GR"/>
        </w:rPr>
        <w:t xml:space="preserve"> </w:t>
      </w:r>
      <w:r w:rsidRPr="00B0245E">
        <w:rPr>
          <w:b/>
        </w:rPr>
        <w:t>free</w:t>
      </w:r>
      <w:r w:rsidRPr="00B0245E">
        <w:rPr>
          <w:b/>
          <w:lang w:val="el-GR"/>
        </w:rPr>
        <w:t xml:space="preserve"> </w:t>
      </w:r>
      <w:r w:rsidRPr="00B0245E">
        <w:rPr>
          <w:b/>
          <w:bCs/>
          <w:lang w:val="el-GR"/>
        </w:rPr>
        <w:t xml:space="preserve">ρινικό </w:t>
      </w:r>
      <w:proofErr w:type="spellStart"/>
      <w:r w:rsidRPr="00B0245E">
        <w:rPr>
          <w:b/>
          <w:bCs/>
          <w:lang w:val="el-GR"/>
        </w:rPr>
        <w:t>εκνέφωμα</w:t>
      </w:r>
      <w:proofErr w:type="spellEnd"/>
      <w:r w:rsidRPr="00B0245E">
        <w:rPr>
          <w:b/>
          <w:bCs/>
          <w:lang w:val="el-GR"/>
        </w:rPr>
        <w:t>, διάλυμα (σταθερών δόσεων) 0</w:t>
      </w:r>
      <w:proofErr w:type="gramStart"/>
      <w:r w:rsidR="00C61979" w:rsidRPr="00B0245E">
        <w:rPr>
          <w:b/>
          <w:bCs/>
          <w:lang w:val="el-GR"/>
        </w:rPr>
        <w:t>,</w:t>
      </w:r>
      <w:r w:rsidRPr="00B0245E">
        <w:rPr>
          <w:b/>
          <w:bCs/>
          <w:lang w:val="el-GR"/>
        </w:rPr>
        <w:t>1</w:t>
      </w:r>
      <w:proofErr w:type="gramEnd"/>
      <w:r w:rsidRPr="00B0245E">
        <w:rPr>
          <w:b/>
          <w:bCs/>
          <w:lang w:val="el-GR"/>
        </w:rPr>
        <w:t>%:</w:t>
      </w:r>
      <w:r w:rsidRPr="00B0245E">
        <w:rPr>
          <w:lang w:val="el-GR"/>
        </w:rPr>
        <w:t xml:space="preserve"> 24 μήνες σε θερμοκρασία μικρότερη των 25°</w:t>
      </w:r>
      <w:r w:rsidRPr="00B0245E">
        <w:t>C</w:t>
      </w:r>
    </w:p>
    <w:p w:rsidR="007C52F8" w:rsidRPr="00B0245E" w:rsidRDefault="007C52F8" w:rsidP="005E3012">
      <w:pPr>
        <w:spacing w:after="120"/>
        <w:ind w:right="43"/>
        <w:rPr>
          <w:lang w:val="el-GR"/>
        </w:rPr>
      </w:pPr>
      <w:r w:rsidRPr="00B0245E">
        <w:rPr>
          <w:b/>
        </w:rPr>
        <w:t>Preservative</w:t>
      </w:r>
      <w:r w:rsidRPr="00B0245E">
        <w:rPr>
          <w:b/>
          <w:lang w:val="el-GR"/>
        </w:rPr>
        <w:t xml:space="preserve"> </w:t>
      </w:r>
      <w:r w:rsidRPr="00B0245E">
        <w:rPr>
          <w:b/>
        </w:rPr>
        <w:t>free</w:t>
      </w:r>
      <w:r w:rsidRPr="00B0245E">
        <w:rPr>
          <w:b/>
          <w:lang w:val="el-GR"/>
        </w:rPr>
        <w:t xml:space="preserve"> </w:t>
      </w:r>
      <w:r w:rsidRPr="00B0245E">
        <w:rPr>
          <w:b/>
          <w:bCs/>
          <w:lang w:val="el-GR"/>
        </w:rPr>
        <w:t xml:space="preserve">ρινικό </w:t>
      </w:r>
      <w:proofErr w:type="spellStart"/>
      <w:r w:rsidRPr="00B0245E">
        <w:rPr>
          <w:b/>
          <w:bCs/>
          <w:lang w:val="el-GR"/>
        </w:rPr>
        <w:t>εκνέφωμα</w:t>
      </w:r>
      <w:proofErr w:type="spellEnd"/>
      <w:r w:rsidRPr="00B0245E">
        <w:rPr>
          <w:b/>
          <w:bCs/>
          <w:lang w:val="el-GR"/>
        </w:rPr>
        <w:t>, διάλυμα (σταθερών δόσεων) 0</w:t>
      </w:r>
      <w:proofErr w:type="gramStart"/>
      <w:r w:rsidR="00C61979" w:rsidRPr="00B0245E">
        <w:rPr>
          <w:b/>
          <w:bCs/>
          <w:lang w:val="el-GR"/>
        </w:rPr>
        <w:t>,</w:t>
      </w:r>
      <w:r w:rsidRPr="00B0245E">
        <w:rPr>
          <w:b/>
          <w:bCs/>
          <w:lang w:val="el-GR"/>
        </w:rPr>
        <w:t>1</w:t>
      </w:r>
      <w:proofErr w:type="gramEnd"/>
      <w:r w:rsidRPr="00B0245E">
        <w:rPr>
          <w:b/>
          <w:bCs/>
          <w:lang w:val="el-GR"/>
        </w:rPr>
        <w:t>%:</w:t>
      </w:r>
      <w:r w:rsidRPr="00B0245E">
        <w:rPr>
          <w:lang w:val="el-GR"/>
        </w:rPr>
        <w:t xml:space="preserve"> 36 μήνες σε θερμοκρασία μικρότερη των 30°</w:t>
      </w:r>
      <w:r w:rsidRPr="00B0245E">
        <w:t>C</w:t>
      </w:r>
      <w:r w:rsidRPr="00B0245E">
        <w:rPr>
          <w:lang w:val="el-GR"/>
        </w:rPr>
        <w:t xml:space="preserve">. Μετά το πρώτο άνοιγμα του </w:t>
      </w:r>
      <w:proofErr w:type="spellStart"/>
      <w:r w:rsidRPr="00B0245E">
        <w:rPr>
          <w:lang w:val="el-GR"/>
        </w:rPr>
        <w:t>περιέκτη</w:t>
      </w:r>
      <w:proofErr w:type="spellEnd"/>
      <w:r w:rsidRPr="00B0245E">
        <w:rPr>
          <w:lang w:val="el-GR"/>
        </w:rPr>
        <w:t xml:space="preserve"> 17 μήνες</w:t>
      </w:r>
    </w:p>
    <w:p w:rsidR="007C52F8" w:rsidRPr="00B0245E" w:rsidRDefault="007C52F8" w:rsidP="005E3012">
      <w:pPr>
        <w:spacing w:after="120"/>
        <w:ind w:right="43"/>
        <w:rPr>
          <w:lang w:val="el-GR"/>
        </w:rPr>
      </w:pPr>
      <w:proofErr w:type="spellStart"/>
      <w:r w:rsidRPr="00B0245E">
        <w:rPr>
          <w:b/>
        </w:rPr>
        <w:t>Moisturising</w:t>
      </w:r>
      <w:proofErr w:type="spellEnd"/>
      <w:r w:rsidRPr="00B0245E">
        <w:rPr>
          <w:b/>
          <w:lang w:val="el-GR"/>
        </w:rPr>
        <w:t xml:space="preserve"> </w:t>
      </w:r>
      <w:r w:rsidRPr="00B0245E">
        <w:rPr>
          <w:b/>
        </w:rPr>
        <w:t>formula</w:t>
      </w:r>
      <w:r w:rsidRPr="00B0245E">
        <w:rPr>
          <w:b/>
          <w:lang w:val="el-GR"/>
        </w:rPr>
        <w:t xml:space="preserve"> </w:t>
      </w:r>
      <w:r w:rsidRPr="00B0245E">
        <w:rPr>
          <w:b/>
          <w:bCs/>
          <w:lang w:val="el-GR"/>
        </w:rPr>
        <w:t>ρινικές σταγόνες, διάλυμα 0</w:t>
      </w:r>
      <w:proofErr w:type="gramStart"/>
      <w:r w:rsidR="00C61979" w:rsidRPr="00B0245E">
        <w:rPr>
          <w:b/>
          <w:bCs/>
          <w:lang w:val="el-GR"/>
        </w:rPr>
        <w:t>,</w:t>
      </w:r>
      <w:r w:rsidRPr="00B0245E">
        <w:rPr>
          <w:b/>
          <w:bCs/>
          <w:lang w:val="el-GR"/>
        </w:rPr>
        <w:t>1</w:t>
      </w:r>
      <w:proofErr w:type="gramEnd"/>
      <w:r w:rsidRPr="00B0245E">
        <w:rPr>
          <w:b/>
          <w:bCs/>
          <w:lang w:val="el-GR"/>
        </w:rPr>
        <w:t>%:</w:t>
      </w:r>
      <w:r w:rsidRPr="00B0245E">
        <w:rPr>
          <w:lang w:val="el-GR"/>
        </w:rPr>
        <w:t xml:space="preserve"> </w:t>
      </w:r>
      <w:r w:rsidR="004C05E4" w:rsidRPr="00B0245E">
        <w:rPr>
          <w:lang w:val="el-GR"/>
        </w:rPr>
        <w:t xml:space="preserve">36 </w:t>
      </w:r>
      <w:r w:rsidRPr="00B0245E">
        <w:rPr>
          <w:lang w:val="el-GR"/>
        </w:rPr>
        <w:t>μήνες σε θερμοκρασία μικρότερη των 30°C με προστασία από τη θερμότητα</w:t>
      </w:r>
    </w:p>
    <w:p w:rsidR="00C15A8F" w:rsidRPr="00B0245E" w:rsidRDefault="00C15A8F" w:rsidP="005E3012">
      <w:pPr>
        <w:spacing w:after="120"/>
        <w:ind w:right="43"/>
        <w:rPr>
          <w:lang w:val="el-GR"/>
        </w:rPr>
      </w:pPr>
      <w:proofErr w:type="spellStart"/>
      <w:r w:rsidRPr="00B0245E">
        <w:rPr>
          <w:b/>
        </w:rPr>
        <w:t>Moisturising</w:t>
      </w:r>
      <w:proofErr w:type="spellEnd"/>
      <w:r w:rsidRPr="00B0245E">
        <w:rPr>
          <w:b/>
          <w:lang w:val="el-GR"/>
        </w:rPr>
        <w:t xml:space="preserve"> </w:t>
      </w:r>
      <w:r w:rsidRPr="00B0245E">
        <w:rPr>
          <w:b/>
        </w:rPr>
        <w:t>formula</w:t>
      </w:r>
      <w:r w:rsidRPr="00B0245E">
        <w:rPr>
          <w:b/>
          <w:lang w:val="el-GR"/>
        </w:rPr>
        <w:t xml:space="preserve"> </w:t>
      </w:r>
      <w:r w:rsidRPr="00B0245E">
        <w:rPr>
          <w:b/>
          <w:bCs/>
          <w:lang w:val="el-GR"/>
        </w:rPr>
        <w:t xml:space="preserve">ρινικό </w:t>
      </w:r>
      <w:proofErr w:type="spellStart"/>
      <w:r w:rsidRPr="00B0245E">
        <w:rPr>
          <w:b/>
          <w:bCs/>
          <w:lang w:val="el-GR"/>
        </w:rPr>
        <w:t>εκνέφωμα</w:t>
      </w:r>
      <w:proofErr w:type="spellEnd"/>
      <w:r w:rsidRPr="00B0245E">
        <w:rPr>
          <w:b/>
          <w:bCs/>
          <w:lang w:val="el-GR"/>
        </w:rPr>
        <w:t xml:space="preserve">, διάλυμα </w:t>
      </w:r>
      <w:r w:rsidRPr="00B0245E">
        <w:rPr>
          <w:b/>
          <w:lang w:val="el-GR"/>
        </w:rPr>
        <w:t>0</w:t>
      </w:r>
      <w:proofErr w:type="gramStart"/>
      <w:r w:rsidR="00C61979" w:rsidRPr="00B0245E">
        <w:rPr>
          <w:b/>
          <w:lang w:val="el-GR"/>
        </w:rPr>
        <w:t>,</w:t>
      </w:r>
      <w:r w:rsidRPr="00B0245E">
        <w:rPr>
          <w:b/>
          <w:lang w:val="el-GR"/>
        </w:rPr>
        <w:t>1</w:t>
      </w:r>
      <w:proofErr w:type="gramEnd"/>
      <w:r w:rsidRPr="00B0245E">
        <w:rPr>
          <w:b/>
          <w:lang w:val="el-GR"/>
        </w:rPr>
        <w:t>%:</w:t>
      </w:r>
      <w:r w:rsidRPr="00B0245E">
        <w:rPr>
          <w:lang w:val="el-GR"/>
        </w:rPr>
        <w:t xml:space="preserve"> 36 μήνες σε θερμοκρασία μικρότερη των 30°</w:t>
      </w:r>
      <w:r w:rsidRPr="00B0245E">
        <w:t>C</w:t>
      </w:r>
      <w:r w:rsidRPr="00B0245E">
        <w:rPr>
          <w:lang w:val="el-GR"/>
        </w:rPr>
        <w:t xml:space="preserve"> με προστασία από τη θερμότητα.</w:t>
      </w:r>
    </w:p>
    <w:p w:rsidR="004C05E4" w:rsidRPr="00B0245E" w:rsidRDefault="004C05E4" w:rsidP="005E3012">
      <w:pPr>
        <w:spacing w:after="120"/>
        <w:ind w:right="43"/>
        <w:rPr>
          <w:b/>
          <w:lang w:val="el-GR"/>
        </w:rPr>
      </w:pPr>
      <w:proofErr w:type="spellStart"/>
      <w:r w:rsidRPr="00B0245E">
        <w:rPr>
          <w:b/>
        </w:rPr>
        <w:t>Moisturising</w:t>
      </w:r>
      <w:proofErr w:type="spellEnd"/>
      <w:r w:rsidRPr="00B0245E">
        <w:rPr>
          <w:b/>
          <w:lang w:val="el-GR"/>
        </w:rPr>
        <w:t xml:space="preserve"> </w:t>
      </w:r>
      <w:r w:rsidRPr="00B0245E">
        <w:rPr>
          <w:b/>
        </w:rPr>
        <w:t>formula</w:t>
      </w:r>
      <w:r w:rsidRPr="00B0245E">
        <w:rPr>
          <w:b/>
          <w:lang w:val="el-GR"/>
        </w:rPr>
        <w:t xml:space="preserve"> </w:t>
      </w:r>
      <w:r w:rsidRPr="00B0245E">
        <w:rPr>
          <w:b/>
          <w:bCs/>
          <w:lang w:val="el-GR"/>
        </w:rPr>
        <w:t xml:space="preserve">ρινικό </w:t>
      </w:r>
      <w:proofErr w:type="spellStart"/>
      <w:r w:rsidRPr="00B0245E">
        <w:rPr>
          <w:b/>
          <w:bCs/>
          <w:lang w:val="el-GR"/>
        </w:rPr>
        <w:t>εκνέφωμα</w:t>
      </w:r>
      <w:proofErr w:type="spellEnd"/>
      <w:r w:rsidRPr="00B0245E">
        <w:rPr>
          <w:b/>
          <w:bCs/>
          <w:lang w:val="el-GR"/>
        </w:rPr>
        <w:t xml:space="preserve">, διάλυμα </w:t>
      </w:r>
      <w:r w:rsidRPr="00B0245E">
        <w:rPr>
          <w:b/>
          <w:lang w:val="el-GR"/>
        </w:rPr>
        <w:t>(</w:t>
      </w:r>
      <w:r w:rsidRPr="00B0245E">
        <w:rPr>
          <w:b/>
          <w:i/>
          <w:lang w:val="el-GR"/>
        </w:rPr>
        <w:t>σταθερών δόσεων</w:t>
      </w:r>
      <w:r w:rsidRPr="00B0245E">
        <w:rPr>
          <w:b/>
          <w:lang w:val="el-GR"/>
        </w:rPr>
        <w:t>)</w:t>
      </w:r>
      <w:r w:rsidR="00993469" w:rsidRPr="00B0245E">
        <w:rPr>
          <w:b/>
          <w:lang w:val="el-GR"/>
        </w:rPr>
        <w:t xml:space="preserve"> 0</w:t>
      </w:r>
      <w:proofErr w:type="gramStart"/>
      <w:r w:rsidR="00C61979" w:rsidRPr="00B0245E">
        <w:rPr>
          <w:b/>
          <w:lang w:val="el-GR"/>
        </w:rPr>
        <w:t>,</w:t>
      </w:r>
      <w:r w:rsidR="00993469" w:rsidRPr="00B0245E">
        <w:rPr>
          <w:b/>
          <w:lang w:val="el-GR"/>
        </w:rPr>
        <w:t>1</w:t>
      </w:r>
      <w:proofErr w:type="gramEnd"/>
      <w:r w:rsidR="00993469" w:rsidRPr="00B0245E">
        <w:rPr>
          <w:b/>
          <w:lang w:val="el-GR"/>
        </w:rPr>
        <w:t>%:</w:t>
      </w:r>
      <w:r w:rsidR="00993469" w:rsidRPr="00B0245E">
        <w:rPr>
          <w:lang w:val="el-GR"/>
        </w:rPr>
        <w:t xml:space="preserve"> </w:t>
      </w:r>
      <w:r w:rsidRPr="00B0245E">
        <w:rPr>
          <w:lang w:val="el-GR"/>
        </w:rPr>
        <w:t>36 μήνες σε θερμοκρασία μικρότερη των 30°</w:t>
      </w:r>
      <w:r w:rsidRPr="00B0245E">
        <w:t>C</w:t>
      </w:r>
      <w:r w:rsidRPr="00B0245E">
        <w:rPr>
          <w:lang w:val="el-GR"/>
        </w:rPr>
        <w:t xml:space="preserve"> με προστασία από τη ζέστη</w:t>
      </w:r>
      <w:r w:rsidR="00C15A8F" w:rsidRPr="00B0245E">
        <w:rPr>
          <w:b/>
          <w:lang w:val="el-GR"/>
        </w:rPr>
        <w:t>.</w:t>
      </w:r>
    </w:p>
    <w:p w:rsidR="00C738EF" w:rsidRPr="00B0245E" w:rsidRDefault="007C52F8" w:rsidP="005E3012">
      <w:pPr>
        <w:spacing w:after="120"/>
        <w:ind w:right="43"/>
        <w:rPr>
          <w:lang w:val="el-GR"/>
        </w:rPr>
      </w:pPr>
      <w:r w:rsidRPr="00B0245E">
        <w:rPr>
          <w:b/>
        </w:rPr>
        <w:t>OTRIVIN</w:t>
      </w:r>
      <w:r w:rsidR="00710245" w:rsidRPr="00710245">
        <w:rPr>
          <w:sz w:val="28"/>
          <w:vertAlign w:val="superscript"/>
          <w:lang w:val="el-GR"/>
        </w:rPr>
        <w:t>®</w:t>
      </w:r>
      <w:r w:rsidRPr="00B0245E">
        <w:rPr>
          <w:b/>
          <w:lang w:val="el-GR"/>
        </w:rPr>
        <w:t xml:space="preserve"> </w:t>
      </w:r>
      <w:r w:rsidR="00F43843" w:rsidRPr="00B0245E">
        <w:rPr>
          <w:b/>
          <w:lang w:val="el-GR"/>
        </w:rPr>
        <w:t xml:space="preserve">ρινική </w:t>
      </w:r>
      <w:proofErr w:type="spellStart"/>
      <w:r w:rsidRPr="00B0245E">
        <w:rPr>
          <w:b/>
          <w:lang w:val="el-GR"/>
        </w:rPr>
        <w:t>γέλη</w:t>
      </w:r>
      <w:proofErr w:type="spellEnd"/>
      <w:r w:rsidRPr="00B0245E">
        <w:rPr>
          <w:b/>
          <w:lang w:val="el-GR"/>
        </w:rPr>
        <w:t xml:space="preserve"> 0</w:t>
      </w:r>
      <w:proofErr w:type="gramStart"/>
      <w:r w:rsidRPr="00B0245E">
        <w:rPr>
          <w:b/>
          <w:lang w:val="el-GR"/>
        </w:rPr>
        <w:t>,1</w:t>
      </w:r>
      <w:proofErr w:type="gramEnd"/>
      <w:r w:rsidRPr="00B0245E">
        <w:rPr>
          <w:b/>
          <w:lang w:val="el-GR"/>
        </w:rPr>
        <w:t>%</w:t>
      </w:r>
      <w:r w:rsidR="00C61979" w:rsidRPr="00B0245E">
        <w:rPr>
          <w:b/>
          <w:lang w:val="el-GR"/>
        </w:rPr>
        <w:t>:</w:t>
      </w:r>
      <w:r w:rsidRPr="00B0245E">
        <w:rPr>
          <w:b/>
          <w:lang w:val="el-GR"/>
        </w:rPr>
        <w:t xml:space="preserve"> </w:t>
      </w:r>
      <w:r w:rsidRPr="00B0245E">
        <w:rPr>
          <w:bCs/>
          <w:lang w:val="el-GR"/>
        </w:rPr>
        <w:t>36</w:t>
      </w:r>
      <w:r w:rsidR="005E3012">
        <w:rPr>
          <w:bCs/>
          <w:lang w:val="el-GR"/>
        </w:rPr>
        <w:t xml:space="preserve"> </w:t>
      </w:r>
      <w:r w:rsidRPr="00B0245E">
        <w:rPr>
          <w:bCs/>
          <w:lang w:val="el-GR"/>
        </w:rPr>
        <w:t>μήνες</w:t>
      </w:r>
      <w:r w:rsidR="004C05E4" w:rsidRPr="00B0245E">
        <w:rPr>
          <w:lang w:val="el-GR"/>
        </w:rPr>
        <w:t xml:space="preserve"> σε θερμοκρασία μικρότερη των 25°</w:t>
      </w:r>
      <w:r w:rsidR="004C05E4" w:rsidRPr="00B0245E">
        <w:t>C</w:t>
      </w:r>
      <w:r w:rsidRPr="00B0245E">
        <w:rPr>
          <w:bCs/>
          <w:lang w:val="el-GR"/>
        </w:rPr>
        <w:t>.</w:t>
      </w:r>
      <w:r w:rsidR="00993469" w:rsidRPr="00B0245E">
        <w:rPr>
          <w:bCs/>
          <w:lang w:val="el-GR"/>
        </w:rPr>
        <w:t xml:space="preserve"> </w:t>
      </w:r>
      <w:r w:rsidR="00993469" w:rsidRPr="00B0245E" w:rsidDel="00414565">
        <w:rPr>
          <w:bCs/>
          <w:lang w:val="el-GR"/>
        </w:rPr>
        <w:t>Να μην χρησιμοποιείτε</w:t>
      </w:r>
      <w:r w:rsidRPr="00B0245E" w:rsidDel="00414565">
        <w:rPr>
          <w:bCs/>
          <w:lang w:val="el-GR"/>
        </w:rPr>
        <w:t xml:space="preserve"> το προϊόν πέραν των 28 ημερών μετά το πρώτο άνοιγμα</w:t>
      </w:r>
      <w:r w:rsidR="00C15A8F" w:rsidRPr="00B0245E" w:rsidDel="00414565">
        <w:rPr>
          <w:bCs/>
          <w:lang w:val="el-GR"/>
        </w:rPr>
        <w:t>.</w:t>
      </w:r>
    </w:p>
    <w:p w:rsidR="00C738EF" w:rsidRPr="00534CD8" w:rsidRDefault="00C738EF" w:rsidP="00C738EF">
      <w:pPr>
        <w:rPr>
          <w:noProof/>
          <w:lang w:val="el-GR"/>
        </w:rPr>
      </w:pPr>
    </w:p>
    <w:p w:rsidR="009A1C83" w:rsidRPr="00534CD8" w:rsidRDefault="009A1C83" w:rsidP="00C738EF">
      <w:pPr>
        <w:rPr>
          <w:noProof/>
          <w:lang w:val="el-GR"/>
        </w:rPr>
      </w:pPr>
    </w:p>
    <w:p w:rsidR="00C738EF" w:rsidRPr="00B0245E" w:rsidRDefault="00C738EF" w:rsidP="00C738EF">
      <w:pPr>
        <w:rPr>
          <w:noProof/>
          <w:lang w:val="el-GR"/>
        </w:rPr>
      </w:pPr>
      <w:r w:rsidRPr="00B0245E">
        <w:rPr>
          <w:b/>
          <w:noProof/>
          <w:lang w:val="el-GR"/>
        </w:rPr>
        <w:t>6.</w:t>
      </w:r>
      <w:r w:rsidRPr="00B0245E">
        <w:rPr>
          <w:b/>
          <w:noProof/>
          <w:lang w:val="el-GR"/>
        </w:rPr>
        <w:tab/>
      </w:r>
      <w:r w:rsidR="00D5718C" w:rsidRPr="00B0245E">
        <w:rPr>
          <w:b/>
          <w:noProof/>
          <w:lang w:val="el-GR"/>
        </w:rPr>
        <w:t xml:space="preserve">ΠΕΡΙΕΧΟΜΕΝΟ ΤΗΣ ΣΥΣΚΕΥΑΣΙΑΣ ΚΑΙ </w:t>
      </w:r>
      <w:r w:rsidRPr="00B0245E">
        <w:rPr>
          <w:b/>
          <w:noProof/>
          <w:lang w:val="el-GR"/>
        </w:rPr>
        <w:t>ΛΟΙΠΕΣ ΠΛΗΡΟΦΟΡΙΕΣ</w:t>
      </w:r>
    </w:p>
    <w:p w:rsidR="00C738EF" w:rsidRPr="00B0245E" w:rsidRDefault="00C738EF" w:rsidP="00C738EF">
      <w:pPr>
        <w:rPr>
          <w:noProof/>
          <w:lang w:val="el-GR"/>
        </w:rPr>
      </w:pPr>
    </w:p>
    <w:p w:rsidR="00C738EF" w:rsidRPr="00B0245E" w:rsidRDefault="004168D7" w:rsidP="00C738EF">
      <w:pPr>
        <w:rPr>
          <w:b/>
          <w:strike/>
          <w:noProof/>
          <w:lang w:val="el-GR"/>
        </w:rPr>
      </w:pPr>
      <w:r w:rsidRPr="00B0245E">
        <w:rPr>
          <w:b/>
          <w:bCs/>
          <w:noProof/>
          <w:lang w:val="el-GR"/>
        </w:rPr>
        <w:t xml:space="preserve">Τι περιέχει το </w:t>
      </w:r>
      <w:r w:rsidR="007C52F8" w:rsidRPr="00B0245E">
        <w:rPr>
          <w:b/>
          <w:bCs/>
          <w:noProof/>
          <w:lang w:val="el-GR"/>
        </w:rPr>
        <w:t>OTRIVIN</w:t>
      </w:r>
      <w:r w:rsidR="00710245" w:rsidRPr="00710245">
        <w:rPr>
          <w:sz w:val="28"/>
          <w:vertAlign w:val="superscript"/>
          <w:lang w:val="el-GR"/>
        </w:rPr>
        <w:t>®</w:t>
      </w:r>
      <w:r w:rsidR="007C52F8" w:rsidRPr="00B0245E">
        <w:rPr>
          <w:b/>
          <w:bCs/>
          <w:noProof/>
          <w:lang w:val="el-GR"/>
        </w:rPr>
        <w:t xml:space="preserve"> </w:t>
      </w:r>
    </w:p>
    <w:p w:rsidR="00C738EF" w:rsidRPr="00B0245E" w:rsidRDefault="00C738EF" w:rsidP="00C738EF">
      <w:pPr>
        <w:rPr>
          <w:noProof/>
          <w:lang w:val="el-GR"/>
        </w:rPr>
      </w:pPr>
    </w:p>
    <w:p w:rsidR="005D33E6" w:rsidRDefault="00C738EF" w:rsidP="00C738EF">
      <w:pPr>
        <w:widowControl w:val="0"/>
        <w:numPr>
          <w:ilvl w:val="0"/>
          <w:numId w:val="1"/>
        </w:numPr>
        <w:tabs>
          <w:tab w:val="clear" w:pos="1050"/>
          <w:tab w:val="num" w:pos="567"/>
        </w:tabs>
        <w:ind w:left="567" w:hanging="567"/>
        <w:rPr>
          <w:noProof/>
          <w:lang w:val="el-GR"/>
        </w:rPr>
      </w:pPr>
      <w:r w:rsidRPr="00B0245E">
        <w:rPr>
          <w:noProof/>
          <w:lang w:val="el-GR"/>
        </w:rPr>
        <w:t xml:space="preserve">Η δραστική ουσία είναι </w:t>
      </w:r>
      <w:proofErr w:type="spellStart"/>
      <w:r w:rsidR="005D33E6" w:rsidRPr="00B0245E">
        <w:t>xylometazoline</w:t>
      </w:r>
      <w:proofErr w:type="spellEnd"/>
      <w:r w:rsidR="005D33E6" w:rsidRPr="00B0245E">
        <w:rPr>
          <w:lang w:val="el-GR"/>
        </w:rPr>
        <w:t xml:space="preserve"> </w:t>
      </w:r>
      <w:r w:rsidR="005D33E6" w:rsidRPr="00B0245E">
        <w:t>hydrochloride</w:t>
      </w:r>
      <w:r w:rsidR="005D33E6" w:rsidRPr="00B0245E">
        <w:rPr>
          <w:lang w:val="el-GR"/>
        </w:rPr>
        <w:t xml:space="preserve">. </w:t>
      </w:r>
    </w:p>
    <w:p w:rsidR="009A59E6" w:rsidRPr="00B0245E" w:rsidRDefault="009A59E6" w:rsidP="009A59E6">
      <w:pPr>
        <w:widowControl w:val="0"/>
        <w:ind w:left="567"/>
        <w:rPr>
          <w:noProof/>
          <w:lang w:val="el-GR"/>
        </w:rPr>
      </w:pPr>
    </w:p>
    <w:p w:rsidR="003E0AAD" w:rsidRPr="00B0245E" w:rsidRDefault="004168D7" w:rsidP="003E0AAD">
      <w:pPr>
        <w:numPr>
          <w:ilvl w:val="0"/>
          <w:numId w:val="2"/>
        </w:numPr>
        <w:spacing w:after="120"/>
        <w:ind w:left="360" w:right="431"/>
        <w:rPr>
          <w:lang w:val="el-GR"/>
        </w:rPr>
      </w:pPr>
      <w:r w:rsidRPr="00B0245E">
        <w:rPr>
          <w:b/>
          <w:lang w:val="el-GR"/>
        </w:rPr>
        <w:t xml:space="preserve"> </w:t>
      </w:r>
      <w:r w:rsidRPr="00B0245E">
        <w:rPr>
          <w:b/>
        </w:rPr>
        <w:t>OTRIVIN</w:t>
      </w:r>
      <w:r w:rsidR="00710245" w:rsidRPr="00710245">
        <w:rPr>
          <w:sz w:val="28"/>
          <w:vertAlign w:val="superscript"/>
          <w:lang w:val="el-GR"/>
        </w:rPr>
        <w:t>®</w:t>
      </w:r>
      <w:r w:rsidRPr="00B0245E">
        <w:rPr>
          <w:b/>
          <w:lang w:val="el-GR"/>
        </w:rPr>
        <w:t xml:space="preserve"> </w:t>
      </w:r>
      <w:proofErr w:type="spellStart"/>
      <w:r w:rsidRPr="00B0245E">
        <w:rPr>
          <w:b/>
        </w:rPr>
        <w:t>moisturising</w:t>
      </w:r>
      <w:proofErr w:type="spellEnd"/>
      <w:r w:rsidRPr="00B0245E">
        <w:rPr>
          <w:b/>
          <w:lang w:val="el-GR"/>
        </w:rPr>
        <w:t xml:space="preserve"> </w:t>
      </w:r>
      <w:r w:rsidRPr="00B0245E">
        <w:rPr>
          <w:b/>
        </w:rPr>
        <w:t>formula</w:t>
      </w:r>
      <w:r w:rsidRPr="00B0245E">
        <w:rPr>
          <w:b/>
          <w:lang w:val="el-GR"/>
        </w:rPr>
        <w:t xml:space="preserve"> ρινικές σταγόνες, διάλυμα 0</w:t>
      </w:r>
      <w:proofErr w:type="gramStart"/>
      <w:r w:rsidRPr="00B0245E">
        <w:rPr>
          <w:b/>
          <w:lang w:val="el-GR"/>
        </w:rPr>
        <w:t>,1</w:t>
      </w:r>
      <w:proofErr w:type="gramEnd"/>
      <w:r w:rsidRPr="00B0245E">
        <w:rPr>
          <w:b/>
          <w:lang w:val="el-GR"/>
        </w:rPr>
        <w:t>%:</w:t>
      </w:r>
      <w:r w:rsidRPr="00B0245E">
        <w:rPr>
          <w:lang w:val="el-GR"/>
        </w:rPr>
        <w:br/>
        <w:t xml:space="preserve">Κάθε 1 </w:t>
      </w:r>
      <w:r w:rsidRPr="00B0245E">
        <w:t>ml</w:t>
      </w:r>
      <w:r w:rsidRPr="00B0245E">
        <w:rPr>
          <w:lang w:val="el-GR"/>
        </w:rPr>
        <w:t xml:space="preserve"> περιέχει: </w:t>
      </w:r>
      <w:proofErr w:type="spellStart"/>
      <w:r w:rsidRPr="00B0245E">
        <w:t>xylometazoline</w:t>
      </w:r>
      <w:proofErr w:type="spellEnd"/>
      <w:r w:rsidRPr="00B0245E">
        <w:rPr>
          <w:lang w:val="el-GR"/>
        </w:rPr>
        <w:t xml:space="preserve"> </w:t>
      </w:r>
      <w:r w:rsidRPr="00B0245E">
        <w:t>hydrochloride</w:t>
      </w:r>
      <w:r w:rsidRPr="00B0245E">
        <w:rPr>
          <w:lang w:val="el-GR"/>
        </w:rPr>
        <w:t xml:space="preserve"> 1</w:t>
      </w:r>
      <w:r w:rsidRPr="00B0245E">
        <w:t>mg</w:t>
      </w:r>
      <w:r w:rsidRPr="00B0245E">
        <w:rPr>
          <w:lang w:val="el-GR"/>
        </w:rPr>
        <w:t>.</w:t>
      </w:r>
    </w:p>
    <w:p w:rsidR="003E0AAD" w:rsidRPr="00B0245E" w:rsidRDefault="004168D7" w:rsidP="003E0AAD">
      <w:pPr>
        <w:numPr>
          <w:ilvl w:val="0"/>
          <w:numId w:val="2"/>
        </w:numPr>
        <w:spacing w:after="120"/>
        <w:ind w:left="360" w:right="431"/>
        <w:rPr>
          <w:lang w:val="el-GR"/>
        </w:rPr>
      </w:pPr>
      <w:r w:rsidRPr="00B0245E">
        <w:rPr>
          <w:b/>
        </w:rPr>
        <w:t>OTRIVIN</w:t>
      </w:r>
      <w:r w:rsidR="00710245" w:rsidRPr="00710245">
        <w:rPr>
          <w:sz w:val="28"/>
          <w:vertAlign w:val="superscript"/>
          <w:lang w:val="el-GR"/>
        </w:rPr>
        <w:t>®</w:t>
      </w:r>
      <w:r w:rsidRPr="00B0245E">
        <w:rPr>
          <w:b/>
          <w:lang w:val="el-GR"/>
        </w:rPr>
        <w:t xml:space="preserve"> </w:t>
      </w:r>
      <w:proofErr w:type="spellStart"/>
      <w:r w:rsidRPr="00B0245E">
        <w:rPr>
          <w:b/>
        </w:rPr>
        <w:t>moisturising</w:t>
      </w:r>
      <w:proofErr w:type="spellEnd"/>
      <w:r w:rsidRPr="00B0245E">
        <w:rPr>
          <w:b/>
          <w:lang w:val="el-GR"/>
        </w:rPr>
        <w:t xml:space="preserve"> </w:t>
      </w:r>
      <w:r w:rsidRPr="00B0245E">
        <w:rPr>
          <w:b/>
        </w:rPr>
        <w:t>formula</w:t>
      </w:r>
      <w:r w:rsidRPr="00B0245E">
        <w:rPr>
          <w:lang w:val="el-GR"/>
        </w:rPr>
        <w:t xml:space="preserve"> </w:t>
      </w:r>
      <w:r w:rsidRPr="00B0245E">
        <w:rPr>
          <w:b/>
          <w:lang w:val="el-GR"/>
        </w:rPr>
        <w:t xml:space="preserve">ρινικό </w:t>
      </w:r>
      <w:proofErr w:type="spellStart"/>
      <w:r w:rsidRPr="00B0245E">
        <w:rPr>
          <w:b/>
          <w:lang w:val="el-GR"/>
        </w:rPr>
        <w:t>εκνέφωμα</w:t>
      </w:r>
      <w:proofErr w:type="spellEnd"/>
      <w:r w:rsidRPr="00B0245E">
        <w:rPr>
          <w:b/>
          <w:lang w:val="el-GR"/>
        </w:rPr>
        <w:t>, διάλυμα 0</w:t>
      </w:r>
      <w:proofErr w:type="gramStart"/>
      <w:r w:rsidRPr="00B0245E">
        <w:rPr>
          <w:b/>
          <w:lang w:val="el-GR"/>
        </w:rPr>
        <w:t>,1</w:t>
      </w:r>
      <w:proofErr w:type="gramEnd"/>
      <w:r w:rsidRPr="00B0245E">
        <w:rPr>
          <w:b/>
          <w:lang w:val="el-GR"/>
        </w:rPr>
        <w:t>%:</w:t>
      </w:r>
      <w:r w:rsidRPr="00B0245E">
        <w:rPr>
          <w:lang w:val="el-GR"/>
        </w:rPr>
        <w:br/>
        <w:t xml:space="preserve">Κάθε 1 </w:t>
      </w:r>
      <w:r w:rsidRPr="00B0245E">
        <w:t>ml</w:t>
      </w:r>
      <w:r w:rsidRPr="00B0245E">
        <w:rPr>
          <w:lang w:val="el-GR"/>
        </w:rPr>
        <w:t xml:space="preserve"> περιέχει: </w:t>
      </w:r>
      <w:proofErr w:type="spellStart"/>
      <w:r w:rsidRPr="00B0245E">
        <w:t>xylometazoline</w:t>
      </w:r>
      <w:proofErr w:type="spellEnd"/>
      <w:r w:rsidRPr="00B0245E">
        <w:rPr>
          <w:lang w:val="el-GR"/>
        </w:rPr>
        <w:t xml:space="preserve"> </w:t>
      </w:r>
      <w:r w:rsidRPr="00B0245E">
        <w:t>hydrochloride</w:t>
      </w:r>
      <w:r w:rsidRPr="00B0245E">
        <w:rPr>
          <w:lang w:val="el-GR"/>
        </w:rPr>
        <w:t xml:space="preserve"> 1</w:t>
      </w:r>
      <w:r w:rsidRPr="00B0245E">
        <w:t>mg</w:t>
      </w:r>
      <w:r w:rsidRPr="00B0245E">
        <w:rPr>
          <w:lang w:val="el-GR"/>
        </w:rPr>
        <w:t>.</w:t>
      </w:r>
    </w:p>
    <w:p w:rsidR="003E0AAD" w:rsidRPr="00B0245E" w:rsidRDefault="004168D7" w:rsidP="003E0AAD">
      <w:pPr>
        <w:numPr>
          <w:ilvl w:val="0"/>
          <w:numId w:val="2"/>
        </w:numPr>
        <w:spacing w:after="120"/>
        <w:ind w:left="360" w:right="431"/>
        <w:rPr>
          <w:b/>
          <w:lang w:val="el-GR"/>
        </w:rPr>
      </w:pPr>
      <w:r w:rsidRPr="00B0245E">
        <w:rPr>
          <w:b/>
        </w:rPr>
        <w:t>OTRIVIN</w:t>
      </w:r>
      <w:r w:rsidR="00710245" w:rsidRPr="00710245">
        <w:rPr>
          <w:sz w:val="28"/>
          <w:vertAlign w:val="superscript"/>
          <w:lang w:val="el-GR"/>
        </w:rPr>
        <w:t>®</w:t>
      </w:r>
      <w:r w:rsidRPr="00B0245E">
        <w:rPr>
          <w:b/>
          <w:lang w:val="el-GR"/>
        </w:rPr>
        <w:t xml:space="preserve"> </w:t>
      </w:r>
      <w:proofErr w:type="spellStart"/>
      <w:r w:rsidRPr="00B0245E">
        <w:rPr>
          <w:b/>
        </w:rPr>
        <w:t>moisturising</w:t>
      </w:r>
      <w:proofErr w:type="spellEnd"/>
      <w:r w:rsidRPr="00B0245E">
        <w:rPr>
          <w:b/>
          <w:lang w:val="el-GR"/>
        </w:rPr>
        <w:t xml:space="preserve"> </w:t>
      </w:r>
      <w:r w:rsidRPr="00B0245E">
        <w:rPr>
          <w:b/>
        </w:rPr>
        <w:t>formula</w:t>
      </w:r>
      <w:r w:rsidRPr="00B0245E">
        <w:rPr>
          <w:lang w:val="el-GR"/>
        </w:rPr>
        <w:t xml:space="preserve"> </w:t>
      </w:r>
      <w:r w:rsidRPr="00B0245E">
        <w:rPr>
          <w:b/>
          <w:lang w:val="el-GR"/>
        </w:rPr>
        <w:t xml:space="preserve">ρινικό </w:t>
      </w:r>
      <w:proofErr w:type="spellStart"/>
      <w:r w:rsidRPr="00B0245E">
        <w:rPr>
          <w:b/>
          <w:lang w:val="el-GR"/>
        </w:rPr>
        <w:t>εκνέφωμα</w:t>
      </w:r>
      <w:proofErr w:type="spellEnd"/>
      <w:r w:rsidRPr="00B0245E">
        <w:rPr>
          <w:b/>
          <w:lang w:val="el-GR"/>
        </w:rPr>
        <w:t>, διάλυμα (σταθερών δόσεων) 0</w:t>
      </w:r>
      <w:proofErr w:type="gramStart"/>
      <w:r w:rsidRPr="00B0245E">
        <w:rPr>
          <w:b/>
          <w:lang w:val="el-GR"/>
        </w:rPr>
        <w:t>,1</w:t>
      </w:r>
      <w:proofErr w:type="gramEnd"/>
      <w:r w:rsidRPr="00B0245E">
        <w:rPr>
          <w:b/>
          <w:lang w:val="el-GR"/>
        </w:rPr>
        <w:t>% :</w:t>
      </w:r>
      <w:r w:rsidRPr="00B0245E">
        <w:rPr>
          <w:b/>
          <w:lang w:val="el-GR"/>
        </w:rPr>
        <w:br/>
      </w:r>
      <w:r w:rsidRPr="00B0245E">
        <w:rPr>
          <w:lang w:val="el-GR"/>
        </w:rPr>
        <w:t>Κάθε 1</w:t>
      </w:r>
      <w:r w:rsidRPr="00B0245E">
        <w:t>ml</w:t>
      </w:r>
      <w:r w:rsidRPr="00B0245E">
        <w:rPr>
          <w:lang w:val="el-GR"/>
        </w:rPr>
        <w:t xml:space="preserve"> περιέχει: </w:t>
      </w:r>
      <w:proofErr w:type="spellStart"/>
      <w:r w:rsidRPr="00B0245E">
        <w:t>xylometazoline</w:t>
      </w:r>
      <w:proofErr w:type="spellEnd"/>
      <w:r w:rsidRPr="00B0245E">
        <w:rPr>
          <w:lang w:val="el-GR"/>
        </w:rPr>
        <w:t xml:space="preserve"> </w:t>
      </w:r>
      <w:r w:rsidRPr="00B0245E">
        <w:t>hydrochloride</w:t>
      </w:r>
      <w:r w:rsidRPr="00B0245E">
        <w:rPr>
          <w:lang w:val="el-GR"/>
        </w:rPr>
        <w:t xml:space="preserve"> 1</w:t>
      </w:r>
      <w:r w:rsidRPr="00B0245E">
        <w:t>mg</w:t>
      </w:r>
      <w:r w:rsidRPr="00B0245E">
        <w:rPr>
          <w:lang w:val="el-GR"/>
        </w:rPr>
        <w:t>.</w:t>
      </w:r>
      <w:r w:rsidRPr="00B0245E">
        <w:rPr>
          <w:lang w:val="el-GR"/>
        </w:rPr>
        <w:br/>
        <w:t xml:space="preserve">Κάθε δόση περιέχει 0,14 </w:t>
      </w:r>
      <w:r w:rsidRPr="00B0245E">
        <w:t>ml</w:t>
      </w:r>
      <w:r w:rsidRPr="00B0245E">
        <w:rPr>
          <w:lang w:val="el-GR"/>
        </w:rPr>
        <w:t xml:space="preserve"> διαλύματος  (0,14 </w:t>
      </w:r>
      <w:r w:rsidRPr="00B0245E">
        <w:t>mg</w:t>
      </w:r>
      <w:r w:rsidRPr="00B0245E">
        <w:rPr>
          <w:lang w:val="el-GR"/>
        </w:rPr>
        <w:t>/</w:t>
      </w:r>
      <w:r w:rsidRPr="00B0245E">
        <w:t>dose</w:t>
      </w:r>
      <w:r w:rsidRPr="00B0245E">
        <w:rPr>
          <w:lang w:val="el-GR"/>
        </w:rPr>
        <w:t>).</w:t>
      </w:r>
    </w:p>
    <w:p w:rsidR="003E0AAD" w:rsidRPr="00B0245E" w:rsidRDefault="004168D7" w:rsidP="003E0AAD">
      <w:pPr>
        <w:numPr>
          <w:ilvl w:val="0"/>
          <w:numId w:val="2"/>
        </w:numPr>
        <w:spacing w:after="120"/>
        <w:ind w:left="360" w:right="431"/>
        <w:rPr>
          <w:lang w:val="el-GR"/>
        </w:rPr>
      </w:pPr>
      <w:r w:rsidRPr="00B0245E">
        <w:rPr>
          <w:b/>
        </w:rPr>
        <w:t>OTRIVIN</w:t>
      </w:r>
      <w:r w:rsidR="00710245" w:rsidRPr="00710245">
        <w:rPr>
          <w:sz w:val="28"/>
          <w:vertAlign w:val="superscript"/>
          <w:lang w:val="el-GR"/>
        </w:rPr>
        <w:t>®</w:t>
      </w:r>
      <w:r w:rsidRPr="00B0245E">
        <w:rPr>
          <w:b/>
          <w:lang w:val="el-GR"/>
        </w:rPr>
        <w:t xml:space="preserve"> </w:t>
      </w:r>
      <w:r w:rsidRPr="00B0245E">
        <w:rPr>
          <w:b/>
        </w:rPr>
        <w:t>menthol</w:t>
      </w:r>
      <w:r w:rsidRPr="00B0245E">
        <w:rPr>
          <w:b/>
          <w:lang w:val="el-GR"/>
        </w:rPr>
        <w:t xml:space="preserve"> </w:t>
      </w:r>
      <w:r w:rsidRPr="00B0245E">
        <w:rPr>
          <w:b/>
        </w:rPr>
        <w:t>preservative</w:t>
      </w:r>
      <w:r w:rsidRPr="00B0245E">
        <w:rPr>
          <w:b/>
          <w:lang w:val="el-GR"/>
        </w:rPr>
        <w:t xml:space="preserve"> </w:t>
      </w:r>
      <w:r w:rsidRPr="00B0245E">
        <w:rPr>
          <w:b/>
        </w:rPr>
        <w:t>free</w:t>
      </w:r>
      <w:r w:rsidRPr="00B0245E">
        <w:rPr>
          <w:lang w:val="el-GR"/>
        </w:rPr>
        <w:t xml:space="preserve"> </w:t>
      </w:r>
      <w:r w:rsidRPr="00B0245E">
        <w:rPr>
          <w:b/>
          <w:lang w:val="el-GR"/>
        </w:rPr>
        <w:t xml:space="preserve">ρινικό </w:t>
      </w:r>
      <w:proofErr w:type="spellStart"/>
      <w:r w:rsidRPr="00B0245E">
        <w:rPr>
          <w:b/>
          <w:lang w:val="el-GR"/>
        </w:rPr>
        <w:t>εκνέφωμα</w:t>
      </w:r>
      <w:proofErr w:type="spellEnd"/>
      <w:r w:rsidRPr="00B0245E">
        <w:rPr>
          <w:b/>
          <w:lang w:val="el-GR"/>
        </w:rPr>
        <w:t>, διάλυμα (σταθερών δόσεων) 0</w:t>
      </w:r>
      <w:proofErr w:type="gramStart"/>
      <w:r w:rsidRPr="00B0245E">
        <w:rPr>
          <w:b/>
          <w:lang w:val="el-GR"/>
        </w:rPr>
        <w:t>,1</w:t>
      </w:r>
      <w:proofErr w:type="gramEnd"/>
      <w:r w:rsidRPr="00B0245E">
        <w:rPr>
          <w:b/>
          <w:lang w:val="el-GR"/>
        </w:rPr>
        <w:t>%</w:t>
      </w:r>
      <w:r w:rsidRPr="00B0245E">
        <w:rPr>
          <w:lang w:val="el-GR"/>
        </w:rPr>
        <w:t xml:space="preserve">: </w:t>
      </w:r>
      <w:r w:rsidRPr="00B0245E">
        <w:rPr>
          <w:lang w:val="el-GR"/>
        </w:rPr>
        <w:br/>
        <w:t>Κάθε 1</w:t>
      </w:r>
      <w:r w:rsidRPr="00B0245E">
        <w:t>ml</w:t>
      </w:r>
      <w:r w:rsidRPr="00B0245E">
        <w:rPr>
          <w:lang w:val="el-GR"/>
        </w:rPr>
        <w:t xml:space="preserve"> περιέχει: </w:t>
      </w:r>
      <w:proofErr w:type="spellStart"/>
      <w:r w:rsidRPr="00B0245E">
        <w:t>xylometazoline</w:t>
      </w:r>
      <w:proofErr w:type="spellEnd"/>
      <w:r w:rsidRPr="00B0245E">
        <w:rPr>
          <w:lang w:val="el-GR"/>
        </w:rPr>
        <w:t xml:space="preserve"> </w:t>
      </w:r>
      <w:r w:rsidRPr="00B0245E">
        <w:t>hydrochloride</w:t>
      </w:r>
      <w:r w:rsidRPr="00B0245E">
        <w:rPr>
          <w:lang w:val="el-GR"/>
        </w:rPr>
        <w:t xml:space="preserve"> 1</w:t>
      </w:r>
      <w:r w:rsidRPr="00B0245E">
        <w:t>mg</w:t>
      </w:r>
      <w:r w:rsidRPr="00B0245E">
        <w:rPr>
          <w:lang w:val="el-GR"/>
        </w:rPr>
        <w:t>.</w:t>
      </w:r>
      <w:r w:rsidRPr="00B0245E">
        <w:rPr>
          <w:lang w:val="el-GR"/>
        </w:rPr>
        <w:br/>
        <w:t xml:space="preserve">Κάθε δόση περιέχει  0,14 </w:t>
      </w:r>
      <w:r w:rsidRPr="00B0245E">
        <w:t>ml</w:t>
      </w:r>
      <w:r w:rsidRPr="00B0245E">
        <w:rPr>
          <w:lang w:val="el-GR"/>
        </w:rPr>
        <w:t xml:space="preserve"> διαλύματος   (0,14 </w:t>
      </w:r>
      <w:r w:rsidRPr="00B0245E">
        <w:t>mg</w:t>
      </w:r>
      <w:r w:rsidRPr="00B0245E">
        <w:rPr>
          <w:lang w:val="el-GR"/>
        </w:rPr>
        <w:t>/</w:t>
      </w:r>
      <w:r w:rsidRPr="00B0245E">
        <w:t>dose</w:t>
      </w:r>
      <w:r w:rsidRPr="00B0245E">
        <w:rPr>
          <w:lang w:val="el-GR"/>
        </w:rPr>
        <w:t>).</w:t>
      </w:r>
    </w:p>
    <w:p w:rsidR="003E0AAD" w:rsidRDefault="004168D7" w:rsidP="003E0AAD">
      <w:pPr>
        <w:numPr>
          <w:ilvl w:val="0"/>
          <w:numId w:val="2"/>
        </w:numPr>
        <w:spacing w:after="120"/>
        <w:ind w:left="360" w:right="431"/>
        <w:rPr>
          <w:lang w:val="el-GR"/>
        </w:rPr>
      </w:pPr>
      <w:r w:rsidRPr="00B0245E">
        <w:rPr>
          <w:b/>
        </w:rPr>
        <w:t>OTRIVIN</w:t>
      </w:r>
      <w:r w:rsidR="00710245" w:rsidRPr="00710245">
        <w:rPr>
          <w:sz w:val="28"/>
          <w:vertAlign w:val="superscript"/>
          <w:lang w:val="el-GR"/>
        </w:rPr>
        <w:t>®</w:t>
      </w:r>
      <w:r w:rsidRPr="00B0245E">
        <w:rPr>
          <w:b/>
          <w:lang w:val="el-GR"/>
        </w:rPr>
        <w:t xml:space="preserve"> </w:t>
      </w:r>
      <w:r w:rsidRPr="00B0245E">
        <w:rPr>
          <w:b/>
        </w:rPr>
        <w:t>preservative</w:t>
      </w:r>
      <w:r w:rsidRPr="00B0245E">
        <w:rPr>
          <w:b/>
          <w:lang w:val="el-GR"/>
        </w:rPr>
        <w:t xml:space="preserve"> </w:t>
      </w:r>
      <w:r w:rsidRPr="00B0245E">
        <w:rPr>
          <w:b/>
        </w:rPr>
        <w:t>free</w:t>
      </w:r>
      <w:r w:rsidRPr="00B0245E">
        <w:rPr>
          <w:lang w:val="el-GR"/>
        </w:rPr>
        <w:t xml:space="preserve"> </w:t>
      </w:r>
      <w:r w:rsidRPr="00B0245E">
        <w:rPr>
          <w:b/>
          <w:lang w:val="el-GR"/>
        </w:rPr>
        <w:t xml:space="preserve">ρινικό </w:t>
      </w:r>
      <w:proofErr w:type="spellStart"/>
      <w:r w:rsidRPr="00B0245E">
        <w:rPr>
          <w:b/>
          <w:lang w:val="el-GR"/>
        </w:rPr>
        <w:t>εκνέφωμα</w:t>
      </w:r>
      <w:proofErr w:type="spellEnd"/>
      <w:r w:rsidRPr="00B0245E">
        <w:rPr>
          <w:b/>
          <w:lang w:val="el-GR"/>
        </w:rPr>
        <w:t>, διάλυμα (σταθερών δόσεων) 0</w:t>
      </w:r>
      <w:proofErr w:type="gramStart"/>
      <w:r w:rsidRPr="00B0245E">
        <w:rPr>
          <w:b/>
          <w:lang w:val="el-GR"/>
        </w:rPr>
        <w:t>,1</w:t>
      </w:r>
      <w:proofErr w:type="gramEnd"/>
      <w:r w:rsidRPr="00B0245E">
        <w:rPr>
          <w:b/>
          <w:lang w:val="el-GR"/>
        </w:rPr>
        <w:t>% :</w:t>
      </w:r>
      <w:r w:rsidRPr="00B0245E">
        <w:rPr>
          <w:b/>
          <w:lang w:val="el-GR"/>
        </w:rPr>
        <w:br/>
      </w:r>
      <w:r w:rsidRPr="00B0245E">
        <w:rPr>
          <w:lang w:val="el-GR"/>
        </w:rPr>
        <w:t>Κάθε 1</w:t>
      </w:r>
      <w:r w:rsidRPr="00B0245E">
        <w:t>ml</w:t>
      </w:r>
      <w:r w:rsidRPr="00B0245E">
        <w:rPr>
          <w:lang w:val="el-GR"/>
        </w:rPr>
        <w:t xml:space="preserve"> περιέχει: </w:t>
      </w:r>
      <w:proofErr w:type="spellStart"/>
      <w:r w:rsidRPr="00B0245E">
        <w:t>xylometazoline</w:t>
      </w:r>
      <w:proofErr w:type="spellEnd"/>
      <w:r w:rsidRPr="00B0245E">
        <w:rPr>
          <w:lang w:val="el-GR"/>
        </w:rPr>
        <w:t xml:space="preserve"> </w:t>
      </w:r>
      <w:r w:rsidRPr="00B0245E">
        <w:t>hydrochloride</w:t>
      </w:r>
      <w:r w:rsidRPr="00B0245E">
        <w:rPr>
          <w:lang w:val="el-GR"/>
        </w:rPr>
        <w:t xml:space="preserve"> 1</w:t>
      </w:r>
      <w:r w:rsidRPr="00B0245E">
        <w:t>mg</w:t>
      </w:r>
      <w:r w:rsidRPr="00B0245E">
        <w:rPr>
          <w:lang w:val="el-GR"/>
        </w:rPr>
        <w:t>.</w:t>
      </w:r>
      <w:r w:rsidRPr="00B0245E">
        <w:rPr>
          <w:lang w:val="el-GR"/>
        </w:rPr>
        <w:br/>
        <w:t xml:space="preserve"> Κάθε δόση περιέχει  0,14 </w:t>
      </w:r>
      <w:r w:rsidRPr="00B0245E">
        <w:t>ml</w:t>
      </w:r>
      <w:r w:rsidRPr="00B0245E">
        <w:rPr>
          <w:lang w:val="el-GR"/>
        </w:rPr>
        <w:t xml:space="preserve"> διαλύματος  (0,14 </w:t>
      </w:r>
      <w:r w:rsidRPr="00B0245E">
        <w:t>mg</w:t>
      </w:r>
      <w:r w:rsidRPr="00B0245E">
        <w:rPr>
          <w:lang w:val="el-GR"/>
        </w:rPr>
        <w:t>/</w:t>
      </w:r>
      <w:r w:rsidRPr="00B0245E">
        <w:t>dose</w:t>
      </w:r>
      <w:r w:rsidRPr="00B0245E">
        <w:rPr>
          <w:lang w:val="el-GR"/>
        </w:rPr>
        <w:t>).</w:t>
      </w:r>
    </w:p>
    <w:p w:rsidR="00C738EF" w:rsidRPr="009A59E6" w:rsidRDefault="004168D7" w:rsidP="009A59E6">
      <w:pPr>
        <w:numPr>
          <w:ilvl w:val="0"/>
          <w:numId w:val="2"/>
        </w:numPr>
        <w:spacing w:after="120"/>
        <w:ind w:left="360" w:right="431"/>
        <w:rPr>
          <w:lang w:val="el-GR"/>
        </w:rPr>
      </w:pPr>
      <w:r w:rsidRPr="009A59E6">
        <w:rPr>
          <w:b/>
          <w:iCs/>
        </w:rPr>
        <w:t>OTRIVIN</w:t>
      </w:r>
      <w:r w:rsidR="00710245" w:rsidRPr="00710245">
        <w:rPr>
          <w:sz w:val="28"/>
          <w:vertAlign w:val="superscript"/>
          <w:lang w:val="el-GR"/>
        </w:rPr>
        <w:t>®</w:t>
      </w:r>
      <w:r w:rsidRPr="009A59E6">
        <w:rPr>
          <w:b/>
          <w:iCs/>
          <w:lang w:val="el-GR"/>
        </w:rPr>
        <w:t xml:space="preserve"> Ρινική </w:t>
      </w:r>
      <w:proofErr w:type="spellStart"/>
      <w:r w:rsidRPr="009A59E6">
        <w:rPr>
          <w:b/>
          <w:iCs/>
          <w:lang w:val="el-GR"/>
        </w:rPr>
        <w:t>γέλη</w:t>
      </w:r>
      <w:proofErr w:type="spellEnd"/>
      <w:r w:rsidRPr="009A59E6">
        <w:rPr>
          <w:b/>
          <w:iCs/>
          <w:lang w:val="el-GR"/>
        </w:rPr>
        <w:t xml:space="preserve"> 0,1% </w:t>
      </w:r>
      <w:r w:rsidRPr="009A59E6">
        <w:rPr>
          <w:b/>
          <w:iCs/>
          <w:lang w:val="en-GB"/>
        </w:rPr>
        <w:t>w</w:t>
      </w:r>
      <w:r w:rsidRPr="009A59E6">
        <w:rPr>
          <w:b/>
          <w:iCs/>
          <w:lang w:val="el-GR"/>
        </w:rPr>
        <w:t>/</w:t>
      </w:r>
      <w:r w:rsidRPr="009A59E6">
        <w:rPr>
          <w:b/>
          <w:iCs/>
          <w:lang w:val="en-GB"/>
        </w:rPr>
        <w:t>w</w:t>
      </w:r>
      <w:r w:rsidRPr="009A59E6">
        <w:rPr>
          <w:lang w:val="el-GR"/>
        </w:rPr>
        <w:t>:</w:t>
      </w:r>
      <w:r w:rsidRPr="009A59E6">
        <w:rPr>
          <w:lang w:val="el-GR"/>
        </w:rPr>
        <w:br/>
        <w:t>Κάθε 1</w:t>
      </w:r>
      <w:r w:rsidRPr="00B0245E">
        <w:t>gr</w:t>
      </w:r>
      <w:r w:rsidRPr="009A59E6">
        <w:rPr>
          <w:lang w:val="el-GR"/>
        </w:rPr>
        <w:t xml:space="preserve"> περιέχει: </w:t>
      </w:r>
      <w:proofErr w:type="spellStart"/>
      <w:r w:rsidRPr="00B0245E">
        <w:t>xylometazoline</w:t>
      </w:r>
      <w:proofErr w:type="spellEnd"/>
      <w:r w:rsidRPr="009A59E6">
        <w:rPr>
          <w:lang w:val="el-GR"/>
        </w:rPr>
        <w:t xml:space="preserve"> </w:t>
      </w:r>
      <w:r w:rsidRPr="00B0245E">
        <w:t>hydrochloride</w:t>
      </w:r>
      <w:r w:rsidRPr="009A59E6">
        <w:rPr>
          <w:lang w:val="el-GR"/>
        </w:rPr>
        <w:t xml:space="preserve"> 1</w:t>
      </w:r>
      <w:r w:rsidRPr="00B0245E">
        <w:t>mg</w:t>
      </w:r>
      <w:r w:rsidRPr="009A59E6">
        <w:rPr>
          <w:lang w:val="el-GR"/>
        </w:rPr>
        <w:t>.</w:t>
      </w:r>
      <w:r w:rsidR="003E0AAD" w:rsidRPr="009A59E6">
        <w:rPr>
          <w:lang w:val="el-GR"/>
        </w:rPr>
        <w:br/>
      </w:r>
    </w:p>
    <w:p w:rsidR="005D33E6" w:rsidRPr="009A59E6" w:rsidRDefault="00C738EF" w:rsidP="005D33E6">
      <w:pPr>
        <w:widowControl w:val="0"/>
        <w:numPr>
          <w:ilvl w:val="0"/>
          <w:numId w:val="1"/>
        </w:numPr>
        <w:tabs>
          <w:tab w:val="clear" w:pos="1050"/>
          <w:tab w:val="num" w:pos="567"/>
        </w:tabs>
        <w:ind w:left="567" w:hanging="567"/>
        <w:rPr>
          <w:noProof/>
        </w:rPr>
      </w:pPr>
      <w:r w:rsidRPr="00B0245E">
        <w:rPr>
          <w:noProof/>
        </w:rPr>
        <w:t>Τα άλλα συστατικά είναι</w:t>
      </w:r>
      <w:r w:rsidR="002310BD" w:rsidRPr="00B0245E">
        <w:rPr>
          <w:noProof/>
          <w:lang w:val="el-GR"/>
        </w:rPr>
        <w:t>:</w:t>
      </w:r>
    </w:p>
    <w:p w:rsidR="009A59E6" w:rsidRPr="00B0245E" w:rsidRDefault="009A59E6" w:rsidP="009A59E6">
      <w:pPr>
        <w:widowControl w:val="0"/>
        <w:ind w:left="567"/>
        <w:rPr>
          <w:noProof/>
        </w:rPr>
      </w:pPr>
    </w:p>
    <w:p w:rsidR="001A258A" w:rsidRPr="009A1C83" w:rsidRDefault="007C52F8" w:rsidP="009A1C83">
      <w:pPr>
        <w:pStyle w:val="a8"/>
        <w:numPr>
          <w:ilvl w:val="0"/>
          <w:numId w:val="17"/>
        </w:numPr>
        <w:ind w:left="426" w:right="431" w:hanging="426"/>
        <w:rPr>
          <w:b/>
        </w:rPr>
      </w:pPr>
      <w:r w:rsidRPr="009A1C83">
        <w:rPr>
          <w:b/>
        </w:rPr>
        <w:t>OTRIVIN</w:t>
      </w:r>
      <w:r w:rsidR="00710245" w:rsidRPr="009A1C83">
        <w:rPr>
          <w:sz w:val="28"/>
          <w:vertAlign w:val="superscript"/>
          <w:lang w:val="el-GR"/>
        </w:rPr>
        <w:t>®</w:t>
      </w:r>
      <w:r w:rsidRPr="009A1C83">
        <w:rPr>
          <w:b/>
        </w:rPr>
        <w:t xml:space="preserve"> moisturizing  0,1%</w:t>
      </w:r>
    </w:p>
    <w:p w:rsidR="00C536AF" w:rsidRPr="00B0245E" w:rsidRDefault="007C52F8" w:rsidP="009A1C83">
      <w:pPr>
        <w:spacing w:after="120"/>
        <w:ind w:left="426" w:right="431"/>
      </w:pPr>
      <w:r w:rsidRPr="00B0245E">
        <w:rPr>
          <w:b/>
          <w:lang w:val="el-GR"/>
        </w:rPr>
        <w:t>Έκδοχα</w:t>
      </w:r>
      <w:r w:rsidRPr="00B0245E">
        <w:rPr>
          <w:b/>
        </w:rPr>
        <w:t>:</w:t>
      </w:r>
      <w:r w:rsidRPr="00B0245E">
        <w:t xml:space="preserve"> Disodium </w:t>
      </w:r>
      <w:proofErr w:type="spellStart"/>
      <w:r w:rsidRPr="00B0245E">
        <w:t>edetate</w:t>
      </w:r>
      <w:proofErr w:type="spellEnd"/>
      <w:r w:rsidRPr="00B0245E">
        <w:t xml:space="preserve">, </w:t>
      </w:r>
      <w:proofErr w:type="spellStart"/>
      <w:r w:rsidRPr="00B0245E">
        <w:t>benzalkonium</w:t>
      </w:r>
      <w:proofErr w:type="spellEnd"/>
      <w:r w:rsidRPr="00B0245E">
        <w:t xml:space="preserve"> chloride, sodium phosphate monobasic </w:t>
      </w:r>
      <w:proofErr w:type="spellStart"/>
      <w:r w:rsidRPr="00B0245E">
        <w:t>dihydrate</w:t>
      </w:r>
      <w:proofErr w:type="spellEnd"/>
      <w:r w:rsidRPr="00B0245E">
        <w:t xml:space="preserve">, sodium phosphate dibasic </w:t>
      </w:r>
      <w:proofErr w:type="spellStart"/>
      <w:r w:rsidRPr="00B0245E">
        <w:t>dodecahydrate</w:t>
      </w:r>
      <w:proofErr w:type="spellEnd"/>
      <w:r w:rsidRPr="00B0245E">
        <w:t xml:space="preserve">, sodium chloride, sorbitol, </w:t>
      </w:r>
      <w:proofErr w:type="spellStart"/>
      <w:r w:rsidRPr="00B0245E">
        <w:t>methylhydroxypropylcellulose</w:t>
      </w:r>
      <w:proofErr w:type="spellEnd"/>
      <w:r w:rsidRPr="00B0245E">
        <w:t>, water purified.</w:t>
      </w:r>
    </w:p>
    <w:p w:rsidR="001A258A" w:rsidRPr="009A1C83" w:rsidRDefault="007C52F8" w:rsidP="009A1C83">
      <w:pPr>
        <w:pStyle w:val="a8"/>
        <w:numPr>
          <w:ilvl w:val="0"/>
          <w:numId w:val="17"/>
        </w:numPr>
        <w:ind w:left="426" w:right="431" w:hanging="426"/>
        <w:rPr>
          <w:b/>
          <w:lang w:val="en-GB"/>
        </w:rPr>
      </w:pPr>
      <w:r w:rsidRPr="009A1C83">
        <w:rPr>
          <w:b/>
          <w:lang w:val="en-GB"/>
        </w:rPr>
        <w:t>OTRIVIN</w:t>
      </w:r>
      <w:r w:rsidR="00710245" w:rsidRPr="009A1C83">
        <w:rPr>
          <w:sz w:val="28"/>
          <w:vertAlign w:val="superscript"/>
          <w:lang w:val="el-GR"/>
        </w:rPr>
        <w:t>®</w:t>
      </w:r>
      <w:r w:rsidRPr="009A1C83">
        <w:rPr>
          <w:b/>
          <w:lang w:val="en-GB"/>
        </w:rPr>
        <w:t xml:space="preserve"> preservative free 0,1%</w:t>
      </w:r>
    </w:p>
    <w:p w:rsidR="007C52F8" w:rsidRPr="00B0245E" w:rsidRDefault="009A1C83" w:rsidP="009A1C83">
      <w:pPr>
        <w:spacing w:after="120"/>
        <w:ind w:left="426" w:right="429" w:hanging="426"/>
        <w:rPr>
          <w:b/>
          <w:lang w:val="en-GB"/>
        </w:rPr>
      </w:pPr>
      <w:r>
        <w:rPr>
          <w:b/>
        </w:rPr>
        <w:t xml:space="preserve">       </w:t>
      </w:r>
      <w:r w:rsidR="007C52F8" w:rsidRPr="00B0245E">
        <w:rPr>
          <w:b/>
          <w:lang w:val="el-GR"/>
        </w:rPr>
        <w:t>Έκδοχα</w:t>
      </w:r>
      <w:r w:rsidR="007C52F8" w:rsidRPr="00B0245E">
        <w:rPr>
          <w:b/>
        </w:rPr>
        <w:t>:</w:t>
      </w:r>
      <w:r w:rsidR="007C52F8" w:rsidRPr="00B0245E">
        <w:t xml:space="preserve"> </w:t>
      </w:r>
      <w:r w:rsidR="007C52F8" w:rsidRPr="00B0245E">
        <w:rPr>
          <w:lang w:val="en-GB"/>
        </w:rPr>
        <w:t xml:space="preserve">Sodium phosphate monobasic </w:t>
      </w:r>
      <w:proofErr w:type="spellStart"/>
      <w:r w:rsidR="007C52F8" w:rsidRPr="00B0245E">
        <w:rPr>
          <w:lang w:val="en-GB"/>
        </w:rPr>
        <w:t>dihydrate</w:t>
      </w:r>
      <w:proofErr w:type="spellEnd"/>
      <w:r w:rsidR="007C52F8" w:rsidRPr="00B0245E">
        <w:rPr>
          <w:lang w:val="en-GB"/>
        </w:rPr>
        <w:t xml:space="preserve">, sodium phosphate dibasic </w:t>
      </w:r>
      <w:proofErr w:type="spellStart"/>
      <w:r w:rsidR="007C52F8" w:rsidRPr="00B0245E">
        <w:rPr>
          <w:lang w:val="en-GB"/>
        </w:rPr>
        <w:t>dodecahydrate</w:t>
      </w:r>
      <w:proofErr w:type="spellEnd"/>
      <w:r w:rsidR="007C52F8" w:rsidRPr="00B0245E">
        <w:rPr>
          <w:lang w:val="en-GB"/>
        </w:rPr>
        <w:t xml:space="preserve">, sodium chloride, </w:t>
      </w:r>
      <w:r w:rsidR="007C52F8" w:rsidRPr="00B0245E">
        <w:t>d</w:t>
      </w:r>
      <w:proofErr w:type="spellStart"/>
      <w:r w:rsidR="007C52F8" w:rsidRPr="00B0245E">
        <w:rPr>
          <w:lang w:val="en-GB"/>
        </w:rPr>
        <w:t>isodium</w:t>
      </w:r>
      <w:proofErr w:type="spellEnd"/>
      <w:r w:rsidR="007C52F8" w:rsidRPr="00B0245E">
        <w:rPr>
          <w:lang w:val="en-GB"/>
        </w:rPr>
        <w:t xml:space="preserve"> </w:t>
      </w:r>
      <w:proofErr w:type="spellStart"/>
      <w:r w:rsidR="007C52F8" w:rsidRPr="00B0245E">
        <w:rPr>
          <w:lang w:val="en-GB"/>
        </w:rPr>
        <w:t>edetate</w:t>
      </w:r>
      <w:proofErr w:type="spellEnd"/>
      <w:r w:rsidR="007C52F8" w:rsidRPr="00B0245E">
        <w:rPr>
          <w:lang w:val="en-GB"/>
        </w:rPr>
        <w:t xml:space="preserve">, water purified. </w:t>
      </w:r>
      <w:proofErr w:type="spellStart"/>
      <w:r w:rsidR="007C52F8" w:rsidRPr="00B0245E">
        <w:rPr>
          <w:b/>
        </w:rPr>
        <w:t>Χωρίς</w:t>
      </w:r>
      <w:proofErr w:type="spellEnd"/>
      <w:r w:rsidR="007C52F8" w:rsidRPr="00B0245E">
        <w:rPr>
          <w:b/>
          <w:lang w:val="en-GB"/>
        </w:rPr>
        <w:t xml:space="preserve"> </w:t>
      </w:r>
      <w:proofErr w:type="spellStart"/>
      <w:r w:rsidR="007C52F8" w:rsidRPr="00B0245E">
        <w:rPr>
          <w:b/>
        </w:rPr>
        <w:t>συντηρητικά</w:t>
      </w:r>
      <w:proofErr w:type="spellEnd"/>
    </w:p>
    <w:p w:rsidR="001A258A" w:rsidRPr="009A1C83" w:rsidRDefault="007C52F8" w:rsidP="009A1C83">
      <w:pPr>
        <w:pStyle w:val="a8"/>
        <w:numPr>
          <w:ilvl w:val="0"/>
          <w:numId w:val="17"/>
        </w:numPr>
        <w:ind w:left="426" w:right="431" w:hanging="426"/>
        <w:rPr>
          <w:b/>
          <w:lang w:val="en-GB"/>
        </w:rPr>
      </w:pPr>
      <w:r w:rsidRPr="009A1C83">
        <w:rPr>
          <w:b/>
          <w:lang w:val="en-GB"/>
        </w:rPr>
        <w:t>OTRIVIN</w:t>
      </w:r>
      <w:r w:rsidR="00710245" w:rsidRPr="009A1C83">
        <w:rPr>
          <w:sz w:val="28"/>
          <w:vertAlign w:val="superscript"/>
          <w:lang w:val="el-GR"/>
        </w:rPr>
        <w:t>®</w:t>
      </w:r>
      <w:r w:rsidRPr="009A1C83">
        <w:rPr>
          <w:b/>
          <w:lang w:val="en-GB"/>
        </w:rPr>
        <w:t xml:space="preserve"> menthol preservative free 0,1%</w:t>
      </w:r>
    </w:p>
    <w:p w:rsidR="007C52F8" w:rsidRPr="00B0245E" w:rsidRDefault="004168D7" w:rsidP="009A1C83">
      <w:pPr>
        <w:spacing w:after="120"/>
        <w:ind w:left="426" w:right="429" w:hanging="426"/>
        <w:rPr>
          <w:b/>
          <w:lang w:val="en-GB"/>
        </w:rPr>
      </w:pPr>
      <w:r w:rsidRPr="00B0245E">
        <w:rPr>
          <w:b/>
          <w:lang w:val="en-GB"/>
        </w:rPr>
        <w:tab/>
      </w:r>
      <w:r w:rsidR="007C52F8" w:rsidRPr="00B0245E">
        <w:rPr>
          <w:b/>
          <w:lang w:val="el-GR"/>
        </w:rPr>
        <w:t>Έκδοχα</w:t>
      </w:r>
      <w:r w:rsidRPr="00B0245E">
        <w:rPr>
          <w:b/>
          <w:lang w:val="en-GB"/>
        </w:rPr>
        <w:t>:</w:t>
      </w:r>
      <w:r w:rsidRPr="00B0245E">
        <w:rPr>
          <w:lang w:val="en-GB"/>
        </w:rPr>
        <w:t xml:space="preserve"> </w:t>
      </w:r>
      <w:r w:rsidR="007C52F8" w:rsidRPr="00B0245E">
        <w:rPr>
          <w:lang w:val="en-GB"/>
        </w:rPr>
        <w:t>Sodium</w:t>
      </w:r>
      <w:r w:rsidRPr="00B0245E">
        <w:rPr>
          <w:lang w:val="en-GB"/>
        </w:rPr>
        <w:t xml:space="preserve"> </w:t>
      </w:r>
      <w:r w:rsidR="007C52F8" w:rsidRPr="00B0245E">
        <w:rPr>
          <w:lang w:val="en-GB"/>
        </w:rPr>
        <w:t>phosphate</w:t>
      </w:r>
      <w:r w:rsidRPr="00B0245E">
        <w:rPr>
          <w:lang w:val="en-GB"/>
        </w:rPr>
        <w:t xml:space="preserve"> </w:t>
      </w:r>
      <w:r w:rsidR="007C52F8" w:rsidRPr="00B0245E">
        <w:rPr>
          <w:lang w:val="en-GB"/>
        </w:rPr>
        <w:t>monobasic</w:t>
      </w:r>
      <w:r w:rsidRPr="00B0245E">
        <w:rPr>
          <w:lang w:val="en-GB"/>
        </w:rPr>
        <w:t xml:space="preserve"> </w:t>
      </w:r>
      <w:proofErr w:type="spellStart"/>
      <w:r w:rsidR="007C52F8" w:rsidRPr="00B0245E">
        <w:rPr>
          <w:lang w:val="en-GB"/>
        </w:rPr>
        <w:t>dihydrate</w:t>
      </w:r>
      <w:proofErr w:type="spellEnd"/>
      <w:r w:rsidRPr="00B0245E">
        <w:rPr>
          <w:lang w:val="en-GB"/>
        </w:rPr>
        <w:t xml:space="preserve">, </w:t>
      </w:r>
      <w:r w:rsidR="007C52F8" w:rsidRPr="00B0245E">
        <w:rPr>
          <w:lang w:val="en-GB"/>
        </w:rPr>
        <w:t>sodium</w:t>
      </w:r>
      <w:r w:rsidRPr="00B0245E">
        <w:rPr>
          <w:lang w:val="en-GB"/>
        </w:rPr>
        <w:t xml:space="preserve"> </w:t>
      </w:r>
      <w:r w:rsidR="007C52F8" w:rsidRPr="00B0245E">
        <w:rPr>
          <w:lang w:val="en-GB"/>
        </w:rPr>
        <w:t>phosphate</w:t>
      </w:r>
      <w:r w:rsidRPr="00B0245E">
        <w:rPr>
          <w:lang w:val="en-GB"/>
        </w:rPr>
        <w:t xml:space="preserve"> </w:t>
      </w:r>
      <w:r w:rsidR="007C52F8" w:rsidRPr="00B0245E">
        <w:rPr>
          <w:lang w:val="en-GB"/>
        </w:rPr>
        <w:t>dibasic</w:t>
      </w:r>
      <w:r w:rsidRPr="00B0245E">
        <w:rPr>
          <w:lang w:val="en-GB"/>
        </w:rPr>
        <w:t xml:space="preserve"> </w:t>
      </w:r>
      <w:proofErr w:type="spellStart"/>
      <w:r w:rsidR="007C52F8" w:rsidRPr="00B0245E">
        <w:rPr>
          <w:lang w:val="en-GB"/>
        </w:rPr>
        <w:t>dodecahydrate</w:t>
      </w:r>
      <w:proofErr w:type="spellEnd"/>
      <w:r w:rsidRPr="00B0245E">
        <w:rPr>
          <w:lang w:val="en-GB"/>
        </w:rPr>
        <w:t xml:space="preserve">, </w:t>
      </w:r>
      <w:r w:rsidR="007C52F8" w:rsidRPr="00B0245E">
        <w:rPr>
          <w:lang w:val="en-GB"/>
        </w:rPr>
        <w:t>disodium</w:t>
      </w:r>
      <w:r w:rsidRPr="00B0245E">
        <w:rPr>
          <w:lang w:val="en-GB"/>
        </w:rPr>
        <w:t xml:space="preserve"> </w:t>
      </w:r>
      <w:proofErr w:type="spellStart"/>
      <w:r w:rsidR="007C52F8" w:rsidRPr="00B0245E">
        <w:rPr>
          <w:lang w:val="en-GB"/>
        </w:rPr>
        <w:t>edetate</w:t>
      </w:r>
      <w:proofErr w:type="spellEnd"/>
      <w:r w:rsidRPr="00B0245E">
        <w:rPr>
          <w:lang w:val="en-GB"/>
        </w:rPr>
        <w:t xml:space="preserve">, </w:t>
      </w:r>
      <w:r w:rsidR="007C52F8" w:rsidRPr="00B0245E">
        <w:rPr>
          <w:lang w:val="en-GB"/>
        </w:rPr>
        <w:t>sodium</w:t>
      </w:r>
      <w:r w:rsidRPr="00B0245E">
        <w:rPr>
          <w:lang w:val="en-GB"/>
        </w:rPr>
        <w:t xml:space="preserve"> </w:t>
      </w:r>
      <w:r w:rsidR="007C52F8" w:rsidRPr="00B0245E">
        <w:rPr>
          <w:lang w:val="en-GB"/>
        </w:rPr>
        <w:t>chloride</w:t>
      </w:r>
      <w:r w:rsidRPr="00B0245E">
        <w:rPr>
          <w:lang w:val="en-GB"/>
        </w:rPr>
        <w:t xml:space="preserve">, </w:t>
      </w:r>
      <w:r w:rsidR="007C52F8" w:rsidRPr="00B0245E">
        <w:rPr>
          <w:lang w:val="en-GB"/>
        </w:rPr>
        <w:t>menthol</w:t>
      </w:r>
      <w:r w:rsidRPr="00B0245E">
        <w:rPr>
          <w:lang w:val="en-GB"/>
        </w:rPr>
        <w:t xml:space="preserve">, </w:t>
      </w:r>
      <w:r w:rsidR="007C52F8" w:rsidRPr="00B0245E">
        <w:rPr>
          <w:lang w:val="en-GB"/>
        </w:rPr>
        <w:t>eucalyptol</w:t>
      </w:r>
      <w:r w:rsidRPr="00B0245E">
        <w:rPr>
          <w:lang w:val="en-GB"/>
        </w:rPr>
        <w:t xml:space="preserve"> (</w:t>
      </w:r>
      <w:r w:rsidR="007C52F8" w:rsidRPr="00B0245E">
        <w:rPr>
          <w:lang w:val="en-GB"/>
        </w:rPr>
        <w:t>cineole</w:t>
      </w:r>
      <w:r w:rsidRPr="00B0245E">
        <w:rPr>
          <w:lang w:val="en-GB"/>
        </w:rPr>
        <w:t xml:space="preserve">), </w:t>
      </w:r>
      <w:r w:rsidR="007C52F8" w:rsidRPr="00B0245E">
        <w:rPr>
          <w:lang w:val="en-GB"/>
        </w:rPr>
        <w:t>sorbitol</w:t>
      </w:r>
      <w:r w:rsidRPr="00B0245E">
        <w:rPr>
          <w:lang w:val="en-GB"/>
        </w:rPr>
        <w:t xml:space="preserve">, </w:t>
      </w:r>
      <w:proofErr w:type="spellStart"/>
      <w:r w:rsidR="007C52F8" w:rsidRPr="00B0245E">
        <w:rPr>
          <w:lang w:val="en-GB"/>
        </w:rPr>
        <w:t>macrogol</w:t>
      </w:r>
      <w:proofErr w:type="spellEnd"/>
      <w:r w:rsidRPr="00B0245E">
        <w:rPr>
          <w:lang w:val="en-GB"/>
        </w:rPr>
        <w:t xml:space="preserve"> </w:t>
      </w:r>
      <w:r w:rsidR="007C52F8" w:rsidRPr="00B0245E">
        <w:rPr>
          <w:lang w:val="en-GB"/>
        </w:rPr>
        <w:t>glycerol</w:t>
      </w:r>
      <w:r w:rsidRPr="00B0245E">
        <w:rPr>
          <w:lang w:val="en-GB"/>
        </w:rPr>
        <w:t xml:space="preserve"> </w:t>
      </w:r>
      <w:proofErr w:type="spellStart"/>
      <w:r w:rsidR="007C52F8" w:rsidRPr="00B0245E">
        <w:rPr>
          <w:lang w:val="en-GB"/>
        </w:rPr>
        <w:t>hydroxystearate</w:t>
      </w:r>
      <w:proofErr w:type="spellEnd"/>
      <w:r w:rsidRPr="00B0245E">
        <w:rPr>
          <w:lang w:val="en-GB"/>
        </w:rPr>
        <w:t xml:space="preserve"> , </w:t>
      </w:r>
      <w:r w:rsidR="007C52F8" w:rsidRPr="00B0245E">
        <w:rPr>
          <w:lang w:val="en-GB"/>
        </w:rPr>
        <w:t>water purified</w:t>
      </w:r>
      <w:r w:rsidRPr="00B0245E">
        <w:rPr>
          <w:lang w:val="en-GB"/>
        </w:rPr>
        <w:t xml:space="preserve">. </w:t>
      </w:r>
      <w:proofErr w:type="spellStart"/>
      <w:r w:rsidR="007C52F8" w:rsidRPr="00B0245E">
        <w:rPr>
          <w:b/>
        </w:rPr>
        <w:t>Χωρίς</w:t>
      </w:r>
      <w:proofErr w:type="spellEnd"/>
      <w:r w:rsidR="007C52F8" w:rsidRPr="00B0245E">
        <w:rPr>
          <w:b/>
        </w:rPr>
        <w:t xml:space="preserve"> </w:t>
      </w:r>
      <w:proofErr w:type="spellStart"/>
      <w:r w:rsidR="007C52F8" w:rsidRPr="00B0245E">
        <w:rPr>
          <w:b/>
        </w:rPr>
        <w:t>συντηρητικά</w:t>
      </w:r>
      <w:proofErr w:type="spellEnd"/>
    </w:p>
    <w:p w:rsidR="001A258A" w:rsidRPr="00B0245E" w:rsidRDefault="007C52F8" w:rsidP="009A1C83">
      <w:pPr>
        <w:pStyle w:val="a6"/>
        <w:numPr>
          <w:ilvl w:val="0"/>
          <w:numId w:val="17"/>
        </w:numPr>
        <w:spacing w:after="0"/>
        <w:ind w:left="426" w:hanging="426"/>
        <w:jc w:val="both"/>
        <w:rPr>
          <w:i/>
          <w:iCs/>
          <w:sz w:val="24"/>
        </w:rPr>
      </w:pPr>
      <w:r w:rsidRPr="00B0245E">
        <w:rPr>
          <w:b/>
          <w:sz w:val="24"/>
        </w:rPr>
        <w:t>OTRIVIN</w:t>
      </w:r>
      <w:r w:rsidR="00710245" w:rsidRPr="00710245">
        <w:rPr>
          <w:sz w:val="28"/>
          <w:vertAlign w:val="superscript"/>
          <w:lang w:val="el-GR"/>
        </w:rPr>
        <w:t>®</w:t>
      </w:r>
      <w:r w:rsidRPr="00B0245E">
        <w:rPr>
          <w:b/>
          <w:sz w:val="24"/>
        </w:rPr>
        <w:t xml:space="preserve"> </w:t>
      </w:r>
      <w:r w:rsidR="00F43843" w:rsidRPr="00B0245E">
        <w:rPr>
          <w:b/>
          <w:sz w:val="24"/>
          <w:lang w:val="el-GR"/>
        </w:rPr>
        <w:t>ρινική</w:t>
      </w:r>
      <w:r w:rsidR="00F43843" w:rsidRPr="00B0245E">
        <w:rPr>
          <w:b/>
          <w:sz w:val="24"/>
        </w:rPr>
        <w:t xml:space="preserve"> </w:t>
      </w:r>
      <w:proofErr w:type="spellStart"/>
      <w:r w:rsidRPr="00B0245E">
        <w:rPr>
          <w:b/>
          <w:sz w:val="24"/>
          <w:lang w:val="el-GR"/>
        </w:rPr>
        <w:t>γέλη</w:t>
      </w:r>
      <w:proofErr w:type="spellEnd"/>
      <w:r w:rsidRPr="00B0245E">
        <w:rPr>
          <w:b/>
          <w:sz w:val="24"/>
        </w:rPr>
        <w:t xml:space="preserve"> 0,1%</w:t>
      </w:r>
    </w:p>
    <w:p w:rsidR="007C52F8" w:rsidRPr="00B0245E" w:rsidRDefault="009A1C83" w:rsidP="009A1C83">
      <w:pPr>
        <w:spacing w:after="120"/>
        <w:ind w:left="426" w:right="429" w:hanging="426"/>
      </w:pPr>
      <w:r>
        <w:rPr>
          <w:b/>
        </w:rPr>
        <w:t xml:space="preserve">       </w:t>
      </w:r>
      <w:r w:rsidR="007C52F8" w:rsidRPr="00B0245E">
        <w:rPr>
          <w:b/>
          <w:lang w:val="el-GR"/>
        </w:rPr>
        <w:t>Έκδοχα</w:t>
      </w:r>
      <w:r w:rsidR="007C52F8" w:rsidRPr="00B0245E">
        <w:rPr>
          <w:b/>
        </w:rPr>
        <w:t>:</w:t>
      </w:r>
      <w:r w:rsidR="007C52F8" w:rsidRPr="00B0245E">
        <w:t xml:space="preserve"> Disodium </w:t>
      </w:r>
      <w:proofErr w:type="spellStart"/>
      <w:r w:rsidR="007C52F8" w:rsidRPr="00B0245E">
        <w:t>edetate</w:t>
      </w:r>
      <w:proofErr w:type="spellEnd"/>
      <w:r w:rsidR="007C52F8" w:rsidRPr="00B0245E">
        <w:t xml:space="preserve">, </w:t>
      </w:r>
      <w:proofErr w:type="spellStart"/>
      <w:r w:rsidR="007C52F8" w:rsidRPr="00B0245E">
        <w:t>benzalkonium</w:t>
      </w:r>
      <w:proofErr w:type="spellEnd"/>
      <w:r w:rsidR="007C52F8" w:rsidRPr="00B0245E">
        <w:t xml:space="preserve"> chloride, sodium phosphate monobasic </w:t>
      </w:r>
      <w:proofErr w:type="spellStart"/>
      <w:r w:rsidR="007C52F8" w:rsidRPr="00B0245E">
        <w:t>dihydrate</w:t>
      </w:r>
      <w:proofErr w:type="spellEnd"/>
      <w:r w:rsidR="007C52F8" w:rsidRPr="00B0245E">
        <w:t xml:space="preserve">, sodium phosphate dibasic </w:t>
      </w:r>
      <w:proofErr w:type="spellStart"/>
      <w:r w:rsidR="007C52F8" w:rsidRPr="00B0245E">
        <w:t>dodecahydrate</w:t>
      </w:r>
      <w:proofErr w:type="spellEnd"/>
      <w:r w:rsidR="007C52F8" w:rsidRPr="00B0245E">
        <w:t xml:space="preserve">, sodium chloride, sorbitol, </w:t>
      </w:r>
      <w:proofErr w:type="spellStart"/>
      <w:r w:rsidR="007C52F8" w:rsidRPr="00B0245E">
        <w:t>methylhydroxypropylcellulose</w:t>
      </w:r>
      <w:proofErr w:type="spellEnd"/>
      <w:r w:rsidR="007C52F8" w:rsidRPr="00B0245E">
        <w:t xml:space="preserve">, </w:t>
      </w:r>
      <w:proofErr w:type="spellStart"/>
      <w:r w:rsidR="007C52F8" w:rsidRPr="00B0245E">
        <w:t>cremophor</w:t>
      </w:r>
      <w:proofErr w:type="spellEnd"/>
      <w:r w:rsidR="007C52F8" w:rsidRPr="00B0245E">
        <w:t xml:space="preserve"> RH40, perfume 13F 250,water purified.</w:t>
      </w:r>
    </w:p>
    <w:p w:rsidR="007C52F8" w:rsidRPr="00B0245E" w:rsidRDefault="007C52F8" w:rsidP="00C738EF">
      <w:pPr>
        <w:rPr>
          <w:b/>
          <w:bCs/>
          <w:noProof/>
        </w:rPr>
      </w:pPr>
    </w:p>
    <w:p w:rsidR="00C738EF" w:rsidRPr="00B0245E" w:rsidRDefault="00C738EF" w:rsidP="009A1C83">
      <w:pPr>
        <w:keepNext/>
        <w:keepLines/>
        <w:rPr>
          <w:b/>
          <w:bCs/>
          <w:noProof/>
          <w:lang w:val="el-GR"/>
        </w:rPr>
      </w:pPr>
      <w:r w:rsidRPr="00B0245E">
        <w:rPr>
          <w:b/>
          <w:bCs/>
          <w:noProof/>
          <w:lang w:val="el-GR"/>
        </w:rPr>
        <w:lastRenderedPageBreak/>
        <w:t xml:space="preserve">Εμφάνιση του </w:t>
      </w:r>
      <w:r w:rsidR="007C52F8" w:rsidRPr="00B0245E">
        <w:rPr>
          <w:b/>
          <w:bCs/>
          <w:noProof/>
          <w:lang w:val="el-GR"/>
        </w:rPr>
        <w:t>OTRIVIN</w:t>
      </w:r>
      <w:r w:rsidR="00710245" w:rsidRPr="00710245">
        <w:rPr>
          <w:sz w:val="28"/>
          <w:vertAlign w:val="superscript"/>
          <w:lang w:val="el-GR"/>
        </w:rPr>
        <w:t>®</w:t>
      </w:r>
      <w:r w:rsidR="007C52F8" w:rsidRPr="00B0245E">
        <w:rPr>
          <w:b/>
          <w:bCs/>
          <w:noProof/>
          <w:lang w:val="el-GR"/>
        </w:rPr>
        <w:t xml:space="preserve"> </w:t>
      </w:r>
      <w:r w:rsidRPr="00B0245E">
        <w:rPr>
          <w:b/>
          <w:bCs/>
          <w:noProof/>
          <w:lang w:val="el-GR"/>
        </w:rPr>
        <w:t>και  περιεχόμενο της συσκευασίας</w:t>
      </w:r>
    </w:p>
    <w:p w:rsidR="007C52F8" w:rsidRPr="00B0245E" w:rsidRDefault="007C52F8" w:rsidP="009A1C83">
      <w:pPr>
        <w:keepNext/>
        <w:keepLines/>
        <w:rPr>
          <w:b/>
          <w:bCs/>
          <w:noProof/>
          <w:lang w:val="el-GR"/>
        </w:rPr>
      </w:pPr>
    </w:p>
    <w:p w:rsidR="007C52F8" w:rsidRPr="00B0245E" w:rsidRDefault="004168D7" w:rsidP="009A1C83">
      <w:pPr>
        <w:keepNext/>
        <w:keepLines/>
        <w:spacing w:after="120"/>
        <w:ind w:right="429"/>
        <w:rPr>
          <w:b/>
          <w:i/>
          <w:lang w:val="el-GR"/>
        </w:rPr>
      </w:pPr>
      <w:r w:rsidRPr="00B0245E">
        <w:rPr>
          <w:b/>
          <w:i/>
        </w:rPr>
        <w:t>Menthol</w:t>
      </w:r>
      <w:r w:rsidRPr="00B0245E">
        <w:rPr>
          <w:b/>
          <w:i/>
          <w:lang w:val="el-GR"/>
        </w:rPr>
        <w:t xml:space="preserve"> </w:t>
      </w:r>
      <w:r w:rsidRPr="00B0245E">
        <w:rPr>
          <w:b/>
          <w:i/>
        </w:rPr>
        <w:t>preservative</w:t>
      </w:r>
      <w:r w:rsidRPr="00B0245E">
        <w:rPr>
          <w:b/>
          <w:i/>
          <w:lang w:val="el-GR"/>
        </w:rPr>
        <w:t xml:space="preserve"> </w:t>
      </w:r>
      <w:r w:rsidRPr="00B0245E">
        <w:rPr>
          <w:b/>
          <w:i/>
        </w:rPr>
        <w:t>free</w:t>
      </w:r>
      <w:r w:rsidRPr="00B0245E">
        <w:rPr>
          <w:b/>
          <w:i/>
          <w:lang w:val="el-GR"/>
        </w:rPr>
        <w:t xml:space="preserve"> ρινικό </w:t>
      </w:r>
      <w:proofErr w:type="spellStart"/>
      <w:r w:rsidRPr="00B0245E">
        <w:rPr>
          <w:b/>
          <w:i/>
          <w:lang w:val="el-GR"/>
        </w:rPr>
        <w:t>εκνέφωμα</w:t>
      </w:r>
      <w:proofErr w:type="spellEnd"/>
      <w:r w:rsidRPr="00B0245E">
        <w:rPr>
          <w:b/>
          <w:i/>
          <w:lang w:val="el-GR"/>
        </w:rPr>
        <w:t>, διάλυμα (σταθερών δόσεων) 0</w:t>
      </w:r>
      <w:proofErr w:type="gramStart"/>
      <w:r w:rsidR="002310BD" w:rsidRPr="00B0245E">
        <w:rPr>
          <w:b/>
          <w:i/>
          <w:lang w:val="el-GR"/>
        </w:rPr>
        <w:t>,</w:t>
      </w:r>
      <w:r w:rsidRPr="00B0245E">
        <w:rPr>
          <w:b/>
          <w:i/>
          <w:lang w:val="el-GR"/>
        </w:rPr>
        <w:t>1</w:t>
      </w:r>
      <w:proofErr w:type="gramEnd"/>
      <w:r w:rsidRPr="00B0245E">
        <w:rPr>
          <w:b/>
          <w:i/>
          <w:lang w:val="el-GR"/>
        </w:rPr>
        <w:t xml:space="preserve">% </w:t>
      </w:r>
    </w:p>
    <w:p w:rsidR="001A258A" w:rsidRPr="00B0245E" w:rsidRDefault="007C52F8" w:rsidP="009A1C83">
      <w:pPr>
        <w:keepNext/>
        <w:keepLines/>
        <w:ind w:right="431" w:hanging="720"/>
        <w:rPr>
          <w:lang w:val="el-GR"/>
        </w:rPr>
      </w:pPr>
      <w:r w:rsidRPr="00B0245E">
        <w:rPr>
          <w:lang w:val="el-GR"/>
        </w:rPr>
        <w:t xml:space="preserve">            Φιαλίδιο από πολυαιθυλένιο υψηλής πυκνότητας με </w:t>
      </w:r>
      <w:proofErr w:type="spellStart"/>
      <w:r w:rsidRPr="00B0245E">
        <w:rPr>
          <w:lang w:val="el-GR"/>
        </w:rPr>
        <w:t>δοσιμετρική</w:t>
      </w:r>
      <w:proofErr w:type="spellEnd"/>
      <w:r w:rsidRPr="00B0245E">
        <w:rPr>
          <w:lang w:val="el-GR"/>
        </w:rPr>
        <w:t xml:space="preserve"> αντλία ψεκασμού και ρύγχος (εξάρτημα ρινικής προσαρμογής) από πολυπροπυλένιο με προστατευτικό πώμα από πολυαιθυλένιο.</w:t>
      </w:r>
    </w:p>
    <w:p w:rsidR="007C52F8" w:rsidRPr="00B0245E" w:rsidRDefault="007C52F8" w:rsidP="007C52F8">
      <w:pPr>
        <w:spacing w:after="120"/>
        <w:ind w:right="429" w:hanging="720"/>
        <w:rPr>
          <w:lang w:val="el-GR"/>
        </w:rPr>
      </w:pPr>
      <w:r w:rsidRPr="00B0245E">
        <w:rPr>
          <w:lang w:val="el-GR"/>
        </w:rPr>
        <w:t xml:space="preserve">            Περιεχόμενο: 10</w:t>
      </w:r>
      <w:r w:rsidRPr="00B0245E">
        <w:t>ml</w:t>
      </w:r>
      <w:r w:rsidRPr="00B0245E">
        <w:rPr>
          <w:lang w:val="el-GR"/>
        </w:rPr>
        <w:t xml:space="preserve"> (71 δόσεις)</w:t>
      </w:r>
      <w:r w:rsidR="002310BD" w:rsidRPr="00B0245E">
        <w:rPr>
          <w:lang w:val="el-GR"/>
        </w:rPr>
        <w:t>.</w:t>
      </w:r>
    </w:p>
    <w:p w:rsidR="001A258A" w:rsidRPr="00B0245E" w:rsidRDefault="004168D7" w:rsidP="00B0245E">
      <w:pPr>
        <w:ind w:right="431"/>
        <w:rPr>
          <w:b/>
          <w:i/>
          <w:lang w:val="el-GR"/>
        </w:rPr>
      </w:pPr>
      <w:r w:rsidRPr="00B0245E">
        <w:rPr>
          <w:b/>
          <w:i/>
        </w:rPr>
        <w:t>Preservative</w:t>
      </w:r>
      <w:r w:rsidRPr="00B0245E">
        <w:rPr>
          <w:b/>
          <w:i/>
          <w:lang w:val="el-GR"/>
        </w:rPr>
        <w:t xml:space="preserve"> </w:t>
      </w:r>
      <w:r w:rsidRPr="00B0245E">
        <w:rPr>
          <w:b/>
          <w:i/>
        </w:rPr>
        <w:t>free</w:t>
      </w:r>
      <w:r w:rsidRPr="00B0245E">
        <w:rPr>
          <w:b/>
          <w:i/>
          <w:lang w:val="el-GR"/>
        </w:rPr>
        <w:t xml:space="preserve"> ρινικό </w:t>
      </w:r>
      <w:proofErr w:type="spellStart"/>
      <w:r w:rsidRPr="00B0245E">
        <w:rPr>
          <w:b/>
          <w:i/>
          <w:lang w:val="el-GR"/>
        </w:rPr>
        <w:t>εκνέφωμα</w:t>
      </w:r>
      <w:proofErr w:type="spellEnd"/>
      <w:r w:rsidRPr="00B0245E">
        <w:rPr>
          <w:b/>
          <w:i/>
          <w:lang w:val="el-GR"/>
        </w:rPr>
        <w:t>, διάλυμα (σταθερών δόσεων) 0</w:t>
      </w:r>
      <w:proofErr w:type="gramStart"/>
      <w:r w:rsidR="002310BD" w:rsidRPr="00B0245E">
        <w:rPr>
          <w:b/>
          <w:i/>
          <w:lang w:val="el-GR"/>
        </w:rPr>
        <w:t>,</w:t>
      </w:r>
      <w:r w:rsidRPr="00B0245E">
        <w:rPr>
          <w:b/>
          <w:i/>
          <w:lang w:val="el-GR"/>
        </w:rPr>
        <w:t>1</w:t>
      </w:r>
      <w:proofErr w:type="gramEnd"/>
      <w:r w:rsidRPr="00B0245E">
        <w:rPr>
          <w:b/>
          <w:i/>
          <w:lang w:val="el-GR"/>
        </w:rPr>
        <w:t>%</w:t>
      </w:r>
    </w:p>
    <w:p w:rsidR="001A258A" w:rsidRPr="00B0245E" w:rsidRDefault="007C52F8" w:rsidP="00B0245E">
      <w:pPr>
        <w:ind w:right="431" w:hanging="720"/>
        <w:rPr>
          <w:lang w:val="el-GR"/>
        </w:rPr>
      </w:pPr>
      <w:r w:rsidRPr="00B0245E">
        <w:rPr>
          <w:lang w:val="el-GR"/>
        </w:rPr>
        <w:t xml:space="preserve">           </w:t>
      </w:r>
      <w:r w:rsidR="009A59E6">
        <w:rPr>
          <w:lang w:val="el-GR"/>
        </w:rPr>
        <w:t xml:space="preserve"> </w:t>
      </w:r>
      <w:r w:rsidRPr="00B0245E">
        <w:rPr>
          <w:lang w:val="el-GR"/>
        </w:rPr>
        <w:t xml:space="preserve">Φιαλίδιο από πολυαιθυλένιο υψηλής πυκνότητας με </w:t>
      </w:r>
      <w:proofErr w:type="spellStart"/>
      <w:r w:rsidRPr="00B0245E">
        <w:rPr>
          <w:lang w:val="el-GR"/>
        </w:rPr>
        <w:t>δοσιμετρική</w:t>
      </w:r>
      <w:proofErr w:type="spellEnd"/>
      <w:r w:rsidRPr="00B0245E">
        <w:rPr>
          <w:lang w:val="el-GR"/>
        </w:rPr>
        <w:t xml:space="preserve"> αντλία ψεκασμού και ρύγχος (εξάρτημα ρινικής προσαρμογής) από πολυπροπυλένιο με προστατευτικό πώμα</w:t>
      </w:r>
      <w:r w:rsidR="007A7D4C" w:rsidRPr="00B0245E">
        <w:rPr>
          <w:lang w:val="el-GR"/>
        </w:rPr>
        <w:t>.</w:t>
      </w:r>
    </w:p>
    <w:p w:rsidR="007C52F8" w:rsidRPr="00B0245E" w:rsidRDefault="007C52F8" w:rsidP="007C52F8">
      <w:pPr>
        <w:spacing w:after="120"/>
        <w:ind w:right="429" w:hanging="720"/>
        <w:rPr>
          <w:lang w:val="el-GR"/>
        </w:rPr>
      </w:pPr>
      <w:r w:rsidRPr="00B0245E">
        <w:rPr>
          <w:lang w:val="el-GR"/>
        </w:rPr>
        <w:t xml:space="preserve">            Περιεχόμενο: 10</w:t>
      </w:r>
      <w:r w:rsidRPr="00B0245E">
        <w:t>ml</w:t>
      </w:r>
      <w:r w:rsidRPr="00B0245E">
        <w:rPr>
          <w:lang w:val="el-GR"/>
        </w:rPr>
        <w:t xml:space="preserve"> (71 δόσεις)</w:t>
      </w:r>
      <w:r w:rsidR="002310BD" w:rsidRPr="00B0245E">
        <w:rPr>
          <w:lang w:val="el-GR"/>
        </w:rPr>
        <w:t>.</w:t>
      </w:r>
    </w:p>
    <w:p w:rsidR="001A258A" w:rsidRPr="00B0245E" w:rsidRDefault="007C52F8" w:rsidP="00B0245E">
      <w:pPr>
        <w:ind w:right="431" w:hanging="720"/>
        <w:rPr>
          <w:b/>
          <w:i/>
          <w:lang w:val="el-GR"/>
        </w:rPr>
      </w:pPr>
      <w:r w:rsidRPr="00B0245E">
        <w:rPr>
          <w:b/>
          <w:lang w:val="el-GR"/>
        </w:rPr>
        <w:tab/>
      </w:r>
      <w:proofErr w:type="spellStart"/>
      <w:r w:rsidR="004168D7" w:rsidRPr="00B0245E">
        <w:rPr>
          <w:b/>
          <w:i/>
        </w:rPr>
        <w:t>Moisturising</w:t>
      </w:r>
      <w:proofErr w:type="spellEnd"/>
      <w:r w:rsidR="004168D7" w:rsidRPr="00B0245E">
        <w:rPr>
          <w:b/>
          <w:i/>
          <w:lang w:val="el-GR"/>
        </w:rPr>
        <w:t xml:space="preserve"> </w:t>
      </w:r>
      <w:r w:rsidR="004168D7" w:rsidRPr="00B0245E">
        <w:rPr>
          <w:b/>
          <w:i/>
        </w:rPr>
        <w:t>formula</w:t>
      </w:r>
      <w:r w:rsidR="004168D7" w:rsidRPr="00B0245E">
        <w:rPr>
          <w:b/>
          <w:i/>
          <w:lang w:val="el-GR"/>
        </w:rPr>
        <w:t xml:space="preserve"> ρινικές σταγόνες, διάλυμα 0</w:t>
      </w:r>
      <w:proofErr w:type="gramStart"/>
      <w:r w:rsidR="004168D7" w:rsidRPr="00B0245E">
        <w:rPr>
          <w:b/>
          <w:i/>
          <w:lang w:val="el-GR"/>
        </w:rPr>
        <w:t>,1</w:t>
      </w:r>
      <w:proofErr w:type="gramEnd"/>
      <w:r w:rsidR="004168D7" w:rsidRPr="00B0245E">
        <w:rPr>
          <w:b/>
          <w:i/>
          <w:lang w:val="el-GR"/>
        </w:rPr>
        <w:t xml:space="preserve">%  </w:t>
      </w:r>
    </w:p>
    <w:p w:rsidR="001A258A" w:rsidRPr="00B0245E" w:rsidRDefault="007C52F8" w:rsidP="00B0245E">
      <w:pPr>
        <w:ind w:right="431" w:hanging="720"/>
        <w:rPr>
          <w:lang w:val="el-GR"/>
        </w:rPr>
      </w:pPr>
      <w:r w:rsidRPr="00B0245E">
        <w:rPr>
          <w:b/>
          <w:lang w:val="el-GR"/>
        </w:rPr>
        <w:t xml:space="preserve">            </w:t>
      </w:r>
      <w:r w:rsidRPr="00B0245E">
        <w:rPr>
          <w:lang w:val="el-GR"/>
        </w:rPr>
        <w:t xml:space="preserve">Πλαστικό Φιαλίδιο με σταγονόμετρο και πώμα ασφαλείας.  </w:t>
      </w:r>
    </w:p>
    <w:p w:rsidR="007C52F8" w:rsidRPr="00B0245E" w:rsidRDefault="002310BD" w:rsidP="007C52F8">
      <w:pPr>
        <w:spacing w:after="120"/>
        <w:ind w:right="429" w:hanging="720"/>
        <w:rPr>
          <w:lang w:val="el-GR"/>
        </w:rPr>
      </w:pPr>
      <w:r w:rsidRPr="00B0245E">
        <w:rPr>
          <w:lang w:val="el-GR"/>
        </w:rPr>
        <w:t xml:space="preserve">            </w:t>
      </w:r>
      <w:r w:rsidR="007C52F8" w:rsidRPr="00B0245E">
        <w:rPr>
          <w:lang w:val="el-GR"/>
        </w:rPr>
        <w:t>Περιεχόμενο: 10</w:t>
      </w:r>
      <w:r w:rsidR="007C52F8" w:rsidRPr="00B0245E">
        <w:t>ml</w:t>
      </w:r>
      <w:r w:rsidRPr="00B0245E">
        <w:rPr>
          <w:lang w:val="el-GR"/>
        </w:rPr>
        <w:t>.</w:t>
      </w:r>
    </w:p>
    <w:p w:rsidR="00C15A8F" w:rsidRPr="00B0245E" w:rsidRDefault="004168D7" w:rsidP="007C52F8">
      <w:pPr>
        <w:spacing w:after="120"/>
        <w:ind w:right="429" w:hanging="720"/>
        <w:rPr>
          <w:lang w:val="el-GR"/>
        </w:rPr>
      </w:pPr>
      <w:r w:rsidRPr="00B0245E">
        <w:rPr>
          <w:b/>
          <w:lang w:val="el-GR"/>
        </w:rPr>
        <w:tab/>
      </w:r>
      <w:proofErr w:type="spellStart"/>
      <w:r w:rsidRPr="00B0245E">
        <w:rPr>
          <w:b/>
          <w:i/>
        </w:rPr>
        <w:t>Moisturising</w:t>
      </w:r>
      <w:proofErr w:type="spellEnd"/>
      <w:r w:rsidRPr="00B0245E">
        <w:rPr>
          <w:b/>
          <w:i/>
          <w:lang w:val="el-GR"/>
        </w:rPr>
        <w:t xml:space="preserve"> </w:t>
      </w:r>
      <w:r w:rsidRPr="00B0245E">
        <w:rPr>
          <w:b/>
          <w:i/>
        </w:rPr>
        <w:t>formula</w:t>
      </w:r>
      <w:r w:rsidRPr="00B0245E">
        <w:rPr>
          <w:b/>
          <w:i/>
          <w:lang w:val="el-GR"/>
        </w:rPr>
        <w:t xml:space="preserve"> ρινικό </w:t>
      </w:r>
      <w:proofErr w:type="spellStart"/>
      <w:r w:rsidRPr="00B0245E">
        <w:rPr>
          <w:b/>
          <w:i/>
          <w:lang w:val="el-GR"/>
        </w:rPr>
        <w:t>εκνέφωμα</w:t>
      </w:r>
      <w:proofErr w:type="spellEnd"/>
      <w:r w:rsidRPr="00B0245E">
        <w:rPr>
          <w:b/>
          <w:i/>
          <w:lang w:val="el-GR"/>
        </w:rPr>
        <w:t>, διάλυμα</w:t>
      </w:r>
      <w:r w:rsidR="009A59E6">
        <w:rPr>
          <w:b/>
          <w:i/>
          <w:lang w:val="el-GR"/>
        </w:rPr>
        <w:t xml:space="preserve"> </w:t>
      </w:r>
      <w:r w:rsidRPr="00B0245E">
        <w:rPr>
          <w:b/>
          <w:i/>
          <w:lang w:val="el-GR"/>
        </w:rPr>
        <w:t>0</w:t>
      </w:r>
      <w:proofErr w:type="gramStart"/>
      <w:r w:rsidRPr="00B0245E">
        <w:rPr>
          <w:b/>
          <w:i/>
          <w:lang w:val="el-GR"/>
        </w:rPr>
        <w:t>,1</w:t>
      </w:r>
      <w:proofErr w:type="gramEnd"/>
      <w:r w:rsidRPr="00B0245E">
        <w:rPr>
          <w:b/>
          <w:i/>
          <w:lang w:val="el-GR"/>
        </w:rPr>
        <w:t>%</w:t>
      </w:r>
      <w:r w:rsidRPr="00B0245E">
        <w:rPr>
          <w:b/>
          <w:i/>
          <w:lang w:val="el-GR"/>
        </w:rPr>
        <w:br/>
      </w:r>
      <w:r w:rsidR="00C15A8F" w:rsidRPr="00B0245E">
        <w:rPr>
          <w:lang w:val="el-GR"/>
        </w:rPr>
        <w:t xml:space="preserve">Πλαστικό φιαλίδιο από πολυαιθυλένιο υψηλής πυκνότητας και πολυπροπυλένιο, το οποίο έχει ρύγχος από πολυαιθυλένιο με σωλήνα από πολυαιθυλένιο (ψεκαστήρας) και προστατεύεται από πώμα πολυαιθυλενίου.            </w:t>
      </w:r>
      <w:r w:rsidR="00C15A8F" w:rsidRPr="00B0245E">
        <w:rPr>
          <w:lang w:val="el-GR"/>
        </w:rPr>
        <w:br/>
        <w:t>Περιεχόμενο: 10</w:t>
      </w:r>
      <w:r w:rsidR="00C15A8F" w:rsidRPr="00B0245E">
        <w:t>ml</w:t>
      </w:r>
      <w:r w:rsidR="002310BD" w:rsidRPr="00B0245E">
        <w:rPr>
          <w:lang w:val="el-GR"/>
        </w:rPr>
        <w:t>.</w:t>
      </w:r>
    </w:p>
    <w:p w:rsidR="001A258A" w:rsidRPr="00B0245E" w:rsidRDefault="007C52F8" w:rsidP="00B0245E">
      <w:pPr>
        <w:ind w:right="431" w:hanging="720"/>
        <w:rPr>
          <w:lang w:val="el-GR"/>
        </w:rPr>
      </w:pPr>
      <w:r w:rsidRPr="00B0245E">
        <w:rPr>
          <w:b/>
          <w:lang w:val="el-GR"/>
        </w:rPr>
        <w:t xml:space="preserve">           </w:t>
      </w:r>
      <w:r w:rsidR="004168D7" w:rsidRPr="00B0245E">
        <w:rPr>
          <w:b/>
          <w:i/>
          <w:lang w:val="el-GR"/>
        </w:rPr>
        <w:t xml:space="preserve"> </w:t>
      </w:r>
      <w:proofErr w:type="spellStart"/>
      <w:r w:rsidR="004168D7" w:rsidRPr="00B0245E">
        <w:rPr>
          <w:b/>
          <w:i/>
        </w:rPr>
        <w:t>Moisturising</w:t>
      </w:r>
      <w:proofErr w:type="spellEnd"/>
      <w:r w:rsidR="004168D7" w:rsidRPr="00B0245E">
        <w:rPr>
          <w:b/>
          <w:i/>
          <w:lang w:val="el-GR"/>
        </w:rPr>
        <w:t xml:space="preserve"> </w:t>
      </w:r>
      <w:r w:rsidR="004168D7" w:rsidRPr="00B0245E">
        <w:rPr>
          <w:b/>
          <w:i/>
        </w:rPr>
        <w:t>formula</w:t>
      </w:r>
      <w:r w:rsidR="004168D7" w:rsidRPr="00B0245E">
        <w:rPr>
          <w:b/>
          <w:i/>
          <w:lang w:val="el-GR"/>
        </w:rPr>
        <w:t xml:space="preserve"> ρινικό </w:t>
      </w:r>
      <w:proofErr w:type="spellStart"/>
      <w:r w:rsidR="004168D7" w:rsidRPr="00B0245E">
        <w:rPr>
          <w:b/>
          <w:i/>
          <w:lang w:val="el-GR"/>
        </w:rPr>
        <w:t>εκνέφωμα</w:t>
      </w:r>
      <w:proofErr w:type="spellEnd"/>
      <w:r w:rsidR="004168D7" w:rsidRPr="00B0245E">
        <w:rPr>
          <w:b/>
          <w:i/>
          <w:lang w:val="el-GR"/>
        </w:rPr>
        <w:t>, διάλυμα (σταθερών δόσεων) 0</w:t>
      </w:r>
      <w:proofErr w:type="gramStart"/>
      <w:r w:rsidR="004168D7" w:rsidRPr="00B0245E">
        <w:rPr>
          <w:b/>
          <w:i/>
          <w:lang w:val="el-GR"/>
        </w:rPr>
        <w:t>,1</w:t>
      </w:r>
      <w:proofErr w:type="gramEnd"/>
      <w:r w:rsidR="004168D7" w:rsidRPr="00B0245E">
        <w:rPr>
          <w:b/>
          <w:i/>
          <w:lang w:val="el-GR"/>
        </w:rPr>
        <w:t>%</w:t>
      </w:r>
      <w:r w:rsidR="004168D7" w:rsidRPr="00B0245E">
        <w:rPr>
          <w:b/>
          <w:i/>
          <w:lang w:val="el-GR"/>
        </w:rPr>
        <w:br/>
      </w:r>
      <w:r w:rsidRPr="00B0245E">
        <w:rPr>
          <w:lang w:val="el-GR"/>
        </w:rPr>
        <w:t xml:space="preserve">Φιαλίδιο από πολυαιθυλένιο υψηλής πυκνότητας με </w:t>
      </w:r>
      <w:proofErr w:type="spellStart"/>
      <w:r w:rsidRPr="00B0245E">
        <w:rPr>
          <w:lang w:val="el-GR"/>
        </w:rPr>
        <w:t>δοσιμετρική</w:t>
      </w:r>
      <w:proofErr w:type="spellEnd"/>
      <w:r w:rsidRPr="00B0245E">
        <w:rPr>
          <w:lang w:val="el-GR"/>
        </w:rPr>
        <w:t xml:space="preserve"> αντλία ψεκασμού και ρύγχος (εξάρτημα ρινικής προσαρμογής) από πολυπροπυλένιο με προστατευτικό πώμα από πολυαιθυλένιο.</w:t>
      </w:r>
    </w:p>
    <w:p w:rsidR="007C52F8" w:rsidRPr="00B0245E" w:rsidRDefault="007C52F8" w:rsidP="007C52F8">
      <w:pPr>
        <w:spacing w:after="120"/>
        <w:ind w:right="429" w:hanging="720"/>
        <w:rPr>
          <w:lang w:val="el-GR"/>
        </w:rPr>
      </w:pPr>
      <w:r w:rsidRPr="00B0245E">
        <w:rPr>
          <w:lang w:val="el-GR"/>
        </w:rPr>
        <w:t xml:space="preserve">            Περιεχόμενο: 10</w:t>
      </w:r>
      <w:r w:rsidRPr="00B0245E">
        <w:t>ml</w:t>
      </w:r>
      <w:r w:rsidRPr="00B0245E">
        <w:rPr>
          <w:lang w:val="el-GR"/>
        </w:rPr>
        <w:t xml:space="preserve"> (71 δόσεις το φιαλίδιο της περιεκτικότητας 0,1%)</w:t>
      </w:r>
      <w:r w:rsidR="002310BD" w:rsidRPr="00B0245E">
        <w:rPr>
          <w:lang w:val="el-GR"/>
        </w:rPr>
        <w:t>.</w:t>
      </w:r>
    </w:p>
    <w:p w:rsidR="001A258A" w:rsidRPr="00B0245E" w:rsidRDefault="00F43843" w:rsidP="00B0245E">
      <w:pPr>
        <w:ind w:right="431"/>
        <w:rPr>
          <w:b/>
          <w:lang w:val="el-GR"/>
        </w:rPr>
      </w:pPr>
      <w:r w:rsidRPr="00B0245E">
        <w:rPr>
          <w:b/>
          <w:lang w:val="el-GR"/>
        </w:rPr>
        <w:t xml:space="preserve">Ρινική </w:t>
      </w:r>
      <w:proofErr w:type="spellStart"/>
      <w:r w:rsidRPr="00B0245E">
        <w:rPr>
          <w:b/>
          <w:lang w:val="el-GR"/>
        </w:rPr>
        <w:t>γ</w:t>
      </w:r>
      <w:r w:rsidR="007C52F8" w:rsidRPr="00B0245E">
        <w:rPr>
          <w:b/>
          <w:lang w:val="el-GR"/>
        </w:rPr>
        <w:t>έλη</w:t>
      </w:r>
      <w:proofErr w:type="spellEnd"/>
      <w:r w:rsidR="007C52F8" w:rsidRPr="00B0245E">
        <w:rPr>
          <w:b/>
          <w:lang w:val="el-GR"/>
        </w:rPr>
        <w:t xml:space="preserve"> 0,1%</w:t>
      </w:r>
    </w:p>
    <w:p w:rsidR="007C52F8" w:rsidRPr="00B0245E" w:rsidRDefault="007C52F8" w:rsidP="007C52F8">
      <w:pPr>
        <w:spacing w:after="120"/>
        <w:ind w:right="429"/>
        <w:rPr>
          <w:bCs/>
          <w:lang w:val="el-GR"/>
        </w:rPr>
      </w:pPr>
      <w:r w:rsidRPr="00B0245E">
        <w:rPr>
          <w:bCs/>
          <w:lang w:val="el-GR"/>
        </w:rPr>
        <w:t>Σωληνάριο από αλουμίνιο με εσωτερική προστατευτική επικάλυψη και ρύγχος από πολυαιθυλένιο που περιέχει 10</w:t>
      </w:r>
      <w:r w:rsidRPr="00B0245E">
        <w:rPr>
          <w:bCs/>
        </w:rPr>
        <w:t>g</w:t>
      </w:r>
      <w:r w:rsidR="002310BD" w:rsidRPr="00B0245E">
        <w:rPr>
          <w:bCs/>
          <w:lang w:val="el-GR"/>
        </w:rPr>
        <w:t>.</w:t>
      </w:r>
      <w:r w:rsidRPr="00B0245E">
        <w:rPr>
          <w:bCs/>
          <w:lang w:val="el-GR"/>
        </w:rPr>
        <w:t xml:space="preserve"> </w:t>
      </w:r>
    </w:p>
    <w:p w:rsidR="005D33E6" w:rsidRPr="00B0245E" w:rsidRDefault="005D33E6" w:rsidP="00C738EF">
      <w:pPr>
        <w:rPr>
          <w:b/>
          <w:bCs/>
          <w:noProof/>
          <w:lang w:val="el-GR"/>
        </w:rPr>
      </w:pPr>
    </w:p>
    <w:p w:rsidR="00C738EF" w:rsidRPr="00B0245E" w:rsidRDefault="005D33E6" w:rsidP="00C738EF">
      <w:pPr>
        <w:rPr>
          <w:noProof/>
          <w:lang w:val="el-GR"/>
        </w:rPr>
      </w:pPr>
      <w:r w:rsidRPr="00B0245E">
        <w:rPr>
          <w:b/>
          <w:bCs/>
          <w:noProof/>
          <w:lang w:val="el-GR"/>
        </w:rPr>
        <w:t xml:space="preserve">Κάτοχος αδείας κυκλοφορίας </w:t>
      </w:r>
      <w:r w:rsidR="001A246F" w:rsidRPr="00B0245E">
        <w:rPr>
          <w:b/>
          <w:bCs/>
          <w:noProof/>
          <w:lang w:val="el-GR"/>
        </w:rPr>
        <w:t xml:space="preserve"> και υπεύθυνος απελευθέρωσης παρτίδας</w:t>
      </w:r>
    </w:p>
    <w:p w:rsidR="00C738EF" w:rsidRPr="00B0245E" w:rsidRDefault="00C738EF" w:rsidP="00C738EF">
      <w:pPr>
        <w:rPr>
          <w:noProof/>
          <w:lang w:val="el-GR"/>
        </w:rPr>
      </w:pPr>
    </w:p>
    <w:p w:rsidR="002310BD" w:rsidRPr="00B0245E" w:rsidRDefault="002310BD" w:rsidP="002310BD">
      <w:pPr>
        <w:ind w:right="431"/>
        <w:rPr>
          <w:lang w:val="el-GR"/>
        </w:rPr>
      </w:pPr>
      <w:r w:rsidRPr="00B0245E">
        <w:rPr>
          <w:lang w:val="es-ES"/>
        </w:rPr>
        <w:t>Υπεύθυνος κυκλοφορίας στην Ελλάδα:</w:t>
      </w:r>
    </w:p>
    <w:p w:rsidR="001A258A" w:rsidRPr="00B0245E" w:rsidRDefault="004168D7" w:rsidP="00B0245E">
      <w:pPr>
        <w:spacing w:after="120"/>
        <w:ind w:right="429"/>
        <w:rPr>
          <w:lang w:val="el-GR"/>
        </w:rPr>
      </w:pPr>
      <w:r w:rsidRPr="00B0245E">
        <w:rPr>
          <w:lang w:val="es-ES"/>
        </w:rPr>
        <w:t xml:space="preserve">Novartis (Hellas) </w:t>
      </w:r>
      <w:r w:rsidRPr="00B0245E">
        <w:rPr>
          <w:lang w:val="el-GR"/>
        </w:rPr>
        <w:t>Α</w:t>
      </w:r>
      <w:r w:rsidRPr="00B0245E">
        <w:rPr>
          <w:lang w:val="es-ES"/>
        </w:rPr>
        <w:t>.</w:t>
      </w:r>
      <w:r w:rsidRPr="00B0245E">
        <w:rPr>
          <w:lang w:val="el-GR"/>
        </w:rPr>
        <w:t>Ε</w:t>
      </w:r>
      <w:r w:rsidRPr="00B0245E">
        <w:rPr>
          <w:lang w:val="es-ES"/>
        </w:rPr>
        <w:t>.</w:t>
      </w:r>
      <w:r w:rsidRPr="00B0245E">
        <w:rPr>
          <w:lang w:val="el-GR"/>
        </w:rPr>
        <w:t>Β</w:t>
      </w:r>
      <w:r w:rsidRPr="00B0245E">
        <w:rPr>
          <w:lang w:val="es-ES"/>
        </w:rPr>
        <w:t>.</w:t>
      </w:r>
      <w:r w:rsidRPr="00B0245E">
        <w:rPr>
          <w:lang w:val="el-GR"/>
        </w:rPr>
        <w:t>Ε</w:t>
      </w:r>
      <w:r w:rsidRPr="00B0245E">
        <w:rPr>
          <w:lang w:val="es-ES"/>
        </w:rPr>
        <w:t>.</w:t>
      </w:r>
      <w:r w:rsidRPr="00B0245E">
        <w:rPr>
          <w:lang w:val="es-ES"/>
        </w:rPr>
        <w:br/>
        <w:t>12</w:t>
      </w:r>
      <w:r w:rsidRPr="00B0245E">
        <w:rPr>
          <w:lang w:val="el-GR"/>
        </w:rPr>
        <w:t>ο</w:t>
      </w:r>
      <w:r w:rsidRPr="00B0245E">
        <w:rPr>
          <w:lang w:val="es-ES"/>
        </w:rPr>
        <w:t xml:space="preserve"> </w:t>
      </w:r>
      <w:proofErr w:type="spellStart"/>
      <w:r w:rsidRPr="00B0245E">
        <w:rPr>
          <w:lang w:val="el-GR"/>
        </w:rPr>
        <w:t>χλμ</w:t>
      </w:r>
      <w:proofErr w:type="spellEnd"/>
      <w:r w:rsidRPr="00B0245E">
        <w:rPr>
          <w:lang w:val="es-ES"/>
        </w:rPr>
        <w:t xml:space="preserve">. </w:t>
      </w:r>
      <w:r w:rsidR="005D33E6" w:rsidRPr="00B0245E">
        <w:rPr>
          <w:lang w:val="el-GR"/>
        </w:rPr>
        <w:t>Εθνικής Οδού Αρ. 1</w:t>
      </w:r>
      <w:r w:rsidR="005D33E6" w:rsidRPr="00B0245E">
        <w:rPr>
          <w:lang w:val="el-GR"/>
        </w:rPr>
        <w:br/>
        <w:t>144 51 Μεταμόρφωση</w:t>
      </w:r>
      <w:r w:rsidR="00703E57" w:rsidRPr="00B0245E">
        <w:rPr>
          <w:lang w:val="el-GR"/>
        </w:rPr>
        <w:br/>
      </w:r>
      <w:proofErr w:type="spellStart"/>
      <w:r w:rsidR="00703E57" w:rsidRPr="00B0245E">
        <w:rPr>
          <w:lang w:val="el-GR"/>
        </w:rPr>
        <w:t>Τηλ</w:t>
      </w:r>
      <w:proofErr w:type="spellEnd"/>
      <w:r w:rsidR="00703E57" w:rsidRPr="00B0245E">
        <w:rPr>
          <w:lang w:val="el-GR"/>
        </w:rPr>
        <w:t>. 210 2811712</w:t>
      </w:r>
    </w:p>
    <w:p w:rsidR="005D33E6" w:rsidRPr="00B0245E" w:rsidRDefault="005D33E6" w:rsidP="005D33E6">
      <w:pPr>
        <w:spacing w:after="120"/>
        <w:ind w:left="720" w:right="429"/>
        <w:rPr>
          <w:lang w:val="el-GR"/>
        </w:rPr>
      </w:pPr>
    </w:p>
    <w:p w:rsidR="00737794" w:rsidRPr="00B0245E" w:rsidRDefault="005D33E6" w:rsidP="00C738EF">
      <w:pPr>
        <w:rPr>
          <w:b/>
          <w:bCs/>
          <w:noProof/>
        </w:rPr>
      </w:pPr>
      <w:r w:rsidRPr="00B0245E">
        <w:rPr>
          <w:b/>
          <w:bCs/>
          <w:noProof/>
          <w:lang w:val="el-GR"/>
        </w:rPr>
        <w:t>Παραγωγός</w:t>
      </w:r>
    </w:p>
    <w:p w:rsidR="00C15A8F" w:rsidRPr="00B0245E" w:rsidRDefault="00C15A8F" w:rsidP="00C738EF">
      <w:pPr>
        <w:rPr>
          <w:b/>
          <w:bCs/>
          <w:noProof/>
        </w:rPr>
      </w:pPr>
    </w:p>
    <w:p w:rsidR="00C15A8F" w:rsidRPr="00B0245E" w:rsidRDefault="00737794" w:rsidP="004C05E4">
      <w:pPr>
        <w:numPr>
          <w:ilvl w:val="0"/>
          <w:numId w:val="2"/>
        </w:numPr>
        <w:spacing w:after="120"/>
        <w:ind w:left="360" w:right="431"/>
      </w:pPr>
      <w:r w:rsidRPr="00B0245E">
        <w:rPr>
          <w:b/>
        </w:rPr>
        <w:t>OTRIVIN</w:t>
      </w:r>
      <w:r w:rsidR="00710245" w:rsidRPr="00710245">
        <w:rPr>
          <w:sz w:val="28"/>
          <w:vertAlign w:val="superscript"/>
        </w:rPr>
        <w:t>®</w:t>
      </w:r>
      <w:r w:rsidRPr="00B0245E">
        <w:rPr>
          <w:b/>
        </w:rPr>
        <w:t xml:space="preserve"> </w:t>
      </w:r>
      <w:proofErr w:type="spellStart"/>
      <w:r w:rsidRPr="00B0245E">
        <w:rPr>
          <w:b/>
        </w:rPr>
        <w:t>moisturising</w:t>
      </w:r>
      <w:proofErr w:type="spellEnd"/>
      <w:r w:rsidRPr="00B0245E">
        <w:rPr>
          <w:b/>
        </w:rPr>
        <w:t xml:space="preserve"> formula</w:t>
      </w:r>
      <w:r w:rsidRPr="00B0245E">
        <w:t xml:space="preserve">: </w:t>
      </w:r>
      <w:r w:rsidRPr="00B0245E">
        <w:rPr>
          <w:lang w:val="el-GR"/>
        </w:rPr>
        <w:t>ρινικές</w:t>
      </w:r>
      <w:r w:rsidRPr="00B0245E">
        <w:t xml:space="preserve"> </w:t>
      </w:r>
      <w:r w:rsidRPr="00B0245E">
        <w:rPr>
          <w:lang w:val="el-GR"/>
        </w:rPr>
        <w:t>σταγόνες</w:t>
      </w:r>
      <w:r w:rsidRPr="00B0245E">
        <w:t xml:space="preserve">, </w:t>
      </w:r>
      <w:r w:rsidRPr="00B0245E">
        <w:rPr>
          <w:lang w:val="el-GR"/>
        </w:rPr>
        <w:t>διάλυμα</w:t>
      </w:r>
      <w:r w:rsidRPr="00B0245E">
        <w:t xml:space="preserve"> 0,1%:</w:t>
      </w:r>
      <w:r w:rsidRPr="00B0245E">
        <w:br/>
      </w:r>
      <w:r w:rsidRPr="00B0245E">
        <w:rPr>
          <w:b/>
        </w:rPr>
        <w:t>OTRIVIN</w:t>
      </w:r>
      <w:r w:rsidR="00710245" w:rsidRPr="00710245">
        <w:rPr>
          <w:sz w:val="28"/>
          <w:vertAlign w:val="superscript"/>
        </w:rPr>
        <w:t>®</w:t>
      </w:r>
      <w:r w:rsidRPr="00B0245E">
        <w:rPr>
          <w:b/>
        </w:rPr>
        <w:t xml:space="preserve"> </w:t>
      </w:r>
      <w:proofErr w:type="spellStart"/>
      <w:r w:rsidRPr="00B0245E">
        <w:rPr>
          <w:b/>
        </w:rPr>
        <w:t>moisturising</w:t>
      </w:r>
      <w:proofErr w:type="spellEnd"/>
      <w:r w:rsidRPr="00B0245E">
        <w:rPr>
          <w:b/>
        </w:rPr>
        <w:t xml:space="preserve"> formula</w:t>
      </w:r>
      <w:r w:rsidRPr="00B0245E">
        <w:t xml:space="preserve">: </w:t>
      </w:r>
      <w:r w:rsidRPr="00B0245E">
        <w:rPr>
          <w:lang w:val="el-GR"/>
        </w:rPr>
        <w:t>ρινικό</w:t>
      </w:r>
      <w:r w:rsidRPr="00B0245E">
        <w:t xml:space="preserve"> </w:t>
      </w:r>
      <w:proofErr w:type="spellStart"/>
      <w:r w:rsidRPr="00B0245E">
        <w:rPr>
          <w:lang w:val="el-GR"/>
        </w:rPr>
        <w:t>εκνέφωμα</w:t>
      </w:r>
      <w:proofErr w:type="spellEnd"/>
      <w:r w:rsidRPr="00B0245E">
        <w:t xml:space="preserve">, </w:t>
      </w:r>
      <w:r w:rsidRPr="00B0245E">
        <w:rPr>
          <w:lang w:val="el-GR"/>
        </w:rPr>
        <w:t>διάλυμα</w:t>
      </w:r>
      <w:r w:rsidR="00A430FC" w:rsidRPr="00B0245E">
        <w:t xml:space="preserve"> 0,1%</w:t>
      </w:r>
    </w:p>
    <w:p w:rsidR="00C15A8F" w:rsidRPr="00B0245E" w:rsidRDefault="00C15A8F" w:rsidP="009A59E6">
      <w:pPr>
        <w:spacing w:after="120"/>
        <w:ind w:left="426" w:right="429"/>
        <w:rPr>
          <w:lang w:val="el-GR"/>
        </w:rPr>
      </w:pPr>
      <w:r w:rsidRPr="00B0245E">
        <w:rPr>
          <w:lang w:val="el-GR"/>
        </w:rPr>
        <w:lastRenderedPageBreak/>
        <w:t>ΦΑΜΑΡ</w:t>
      </w:r>
      <w:r w:rsidR="004168D7" w:rsidRPr="00B0245E">
        <w:t xml:space="preserve"> </w:t>
      </w:r>
      <w:r w:rsidRPr="00B0245E">
        <w:rPr>
          <w:lang w:val="el-GR"/>
        </w:rPr>
        <w:t>ΑΒΕ</w:t>
      </w:r>
      <w:r w:rsidR="004168D7" w:rsidRPr="00B0245E">
        <w:t xml:space="preserve">, </w:t>
      </w:r>
      <w:r w:rsidRPr="00B0245E">
        <w:rPr>
          <w:lang w:val="el-GR"/>
        </w:rPr>
        <w:t>Α</w:t>
      </w:r>
      <w:r w:rsidR="004168D7" w:rsidRPr="00B0245E">
        <w:t>-</w:t>
      </w:r>
      <w:r w:rsidRPr="00B0245E">
        <w:rPr>
          <w:lang w:val="el-GR"/>
        </w:rPr>
        <w:t>ΕΡΓ</w:t>
      </w:r>
      <w:r w:rsidR="004168D7" w:rsidRPr="00B0245E">
        <w:t xml:space="preserve">. </w:t>
      </w:r>
      <w:r w:rsidRPr="00B0245E">
        <w:rPr>
          <w:lang w:val="el-GR"/>
        </w:rPr>
        <w:t>ΑΛΙΜΟΣ</w:t>
      </w:r>
      <w:r w:rsidR="004168D7" w:rsidRPr="00B0245E">
        <w:br/>
      </w:r>
      <w:r w:rsidRPr="00B0245E">
        <w:t>NOVARTIS</w:t>
      </w:r>
      <w:r w:rsidR="004168D7" w:rsidRPr="00B0245E">
        <w:t xml:space="preserve"> </w:t>
      </w:r>
      <w:r w:rsidRPr="00B0245E">
        <w:t>CONSUMER</w:t>
      </w:r>
      <w:r w:rsidR="004168D7" w:rsidRPr="00B0245E">
        <w:t xml:space="preserve"> </w:t>
      </w:r>
      <w:r w:rsidRPr="00B0245E">
        <w:t>HEALTH</w:t>
      </w:r>
      <w:r w:rsidR="004168D7" w:rsidRPr="00B0245E">
        <w:t xml:space="preserve"> </w:t>
      </w:r>
      <w:r w:rsidRPr="00B0245E">
        <w:t>SA</w:t>
      </w:r>
      <w:r w:rsidR="004168D7" w:rsidRPr="00B0245E">
        <w:t xml:space="preserve">, </w:t>
      </w:r>
      <w:r w:rsidRPr="00B0245E">
        <w:rPr>
          <w:lang w:val="el-GR"/>
        </w:rPr>
        <w:t>ΕΛΒΕΤΙΑ</w:t>
      </w:r>
      <w:r w:rsidR="004168D7" w:rsidRPr="00B0245E">
        <w:br/>
      </w:r>
      <w:r w:rsidRPr="00B0245E">
        <w:rPr>
          <w:lang w:val="el-GR"/>
        </w:rPr>
        <w:t>ΦΑΜΑΡ</w:t>
      </w:r>
      <w:r w:rsidR="004168D7" w:rsidRPr="00B0245E">
        <w:t xml:space="preserve"> </w:t>
      </w:r>
      <w:r w:rsidRPr="00B0245E">
        <w:rPr>
          <w:lang w:val="el-GR"/>
        </w:rPr>
        <w:t>ΑΒΕ</w:t>
      </w:r>
      <w:r w:rsidR="004168D7" w:rsidRPr="00B0245E">
        <w:t>, 49</w:t>
      </w:r>
      <w:r w:rsidRPr="00B0245E">
        <w:rPr>
          <w:lang w:val="el-GR"/>
        </w:rPr>
        <w:t>ΧΛΜ</w:t>
      </w:r>
      <w:r w:rsidR="004168D7" w:rsidRPr="00B0245E">
        <w:t xml:space="preserve">. </w:t>
      </w:r>
      <w:r w:rsidRPr="00B0245E">
        <w:rPr>
          <w:lang w:val="el-GR"/>
        </w:rPr>
        <w:t>ΑΥΛΩΝΑΣ</w:t>
      </w:r>
    </w:p>
    <w:p w:rsidR="00C15A8F" w:rsidRPr="00B0245E" w:rsidRDefault="00C15A8F" w:rsidP="007243F5">
      <w:pPr>
        <w:ind w:right="431"/>
      </w:pPr>
    </w:p>
    <w:p w:rsidR="004C05E4" w:rsidRPr="00B0245E" w:rsidRDefault="00737794" w:rsidP="004C05E4">
      <w:pPr>
        <w:numPr>
          <w:ilvl w:val="0"/>
          <w:numId w:val="2"/>
        </w:numPr>
        <w:spacing w:after="120"/>
        <w:ind w:left="360" w:right="431"/>
      </w:pPr>
      <w:r w:rsidRPr="00B0245E">
        <w:rPr>
          <w:b/>
        </w:rPr>
        <w:t>OTRIVIN</w:t>
      </w:r>
      <w:r w:rsidR="00710245" w:rsidRPr="00710245">
        <w:rPr>
          <w:sz w:val="28"/>
          <w:vertAlign w:val="superscript"/>
        </w:rPr>
        <w:t>®</w:t>
      </w:r>
      <w:r w:rsidRPr="00B0245E">
        <w:rPr>
          <w:b/>
        </w:rPr>
        <w:t xml:space="preserve"> </w:t>
      </w:r>
      <w:proofErr w:type="spellStart"/>
      <w:r w:rsidRPr="00B0245E">
        <w:rPr>
          <w:b/>
        </w:rPr>
        <w:t>moisturising</w:t>
      </w:r>
      <w:proofErr w:type="spellEnd"/>
      <w:r w:rsidRPr="00B0245E">
        <w:rPr>
          <w:b/>
        </w:rPr>
        <w:t xml:space="preserve"> formula</w:t>
      </w:r>
      <w:r w:rsidRPr="00B0245E">
        <w:t>:</w:t>
      </w:r>
      <w:r w:rsidR="00C536AF" w:rsidRPr="00B0245E">
        <w:t xml:space="preserve"> </w:t>
      </w:r>
      <w:r w:rsidRPr="00B0245E">
        <w:rPr>
          <w:lang w:val="el-GR"/>
        </w:rPr>
        <w:t>ρινικό</w:t>
      </w:r>
      <w:r w:rsidRPr="00B0245E">
        <w:t xml:space="preserve"> </w:t>
      </w:r>
      <w:proofErr w:type="spellStart"/>
      <w:r w:rsidRPr="00B0245E">
        <w:rPr>
          <w:lang w:val="el-GR"/>
        </w:rPr>
        <w:t>εκνέφωμα</w:t>
      </w:r>
      <w:proofErr w:type="spellEnd"/>
      <w:r w:rsidRPr="00B0245E">
        <w:t xml:space="preserve">, </w:t>
      </w:r>
      <w:r w:rsidRPr="00B0245E">
        <w:rPr>
          <w:lang w:val="el-GR"/>
        </w:rPr>
        <w:t>διάλυμα</w:t>
      </w:r>
      <w:r w:rsidRPr="00B0245E">
        <w:t xml:space="preserve"> (</w:t>
      </w:r>
      <w:r w:rsidRPr="00B0245E">
        <w:rPr>
          <w:lang w:val="el-GR"/>
        </w:rPr>
        <w:t>σταθερών</w:t>
      </w:r>
      <w:r w:rsidRPr="00B0245E">
        <w:t xml:space="preserve"> </w:t>
      </w:r>
      <w:r w:rsidRPr="00B0245E">
        <w:rPr>
          <w:lang w:val="el-GR"/>
        </w:rPr>
        <w:t>δόσεων</w:t>
      </w:r>
      <w:r w:rsidR="00A430FC" w:rsidRPr="00B0245E">
        <w:t xml:space="preserve">) 0,1% </w:t>
      </w:r>
    </w:p>
    <w:p w:rsidR="00737794" w:rsidRPr="00B0245E" w:rsidRDefault="00737794" w:rsidP="00703E57">
      <w:pPr>
        <w:spacing w:after="120"/>
        <w:ind w:left="360" w:right="431"/>
      </w:pPr>
      <w:r w:rsidRPr="00B0245E">
        <w:rPr>
          <w:b/>
        </w:rPr>
        <w:t>OTRIVIN</w:t>
      </w:r>
      <w:r w:rsidR="00710245" w:rsidRPr="00710245">
        <w:rPr>
          <w:sz w:val="28"/>
          <w:vertAlign w:val="superscript"/>
        </w:rPr>
        <w:t>®</w:t>
      </w:r>
      <w:r w:rsidRPr="00B0245E">
        <w:rPr>
          <w:b/>
        </w:rPr>
        <w:t xml:space="preserve"> menthol preservative free</w:t>
      </w:r>
      <w:r w:rsidRPr="00B0245E">
        <w:t xml:space="preserve">: </w:t>
      </w:r>
      <w:r w:rsidRPr="00B0245E">
        <w:rPr>
          <w:lang w:val="el-GR"/>
        </w:rPr>
        <w:t>ρινικό</w:t>
      </w:r>
      <w:r w:rsidRPr="00B0245E">
        <w:t xml:space="preserve"> </w:t>
      </w:r>
      <w:proofErr w:type="spellStart"/>
      <w:r w:rsidRPr="00B0245E">
        <w:rPr>
          <w:lang w:val="el-GR"/>
        </w:rPr>
        <w:t>εκνέφωμα</w:t>
      </w:r>
      <w:proofErr w:type="spellEnd"/>
      <w:r w:rsidRPr="00B0245E">
        <w:t xml:space="preserve">, </w:t>
      </w:r>
      <w:r w:rsidRPr="00B0245E">
        <w:rPr>
          <w:lang w:val="el-GR"/>
        </w:rPr>
        <w:t>διάλυμα</w:t>
      </w:r>
      <w:r w:rsidRPr="00B0245E">
        <w:t xml:space="preserve"> (</w:t>
      </w:r>
      <w:r w:rsidRPr="00B0245E">
        <w:rPr>
          <w:lang w:val="el-GR"/>
        </w:rPr>
        <w:t>σταθερών</w:t>
      </w:r>
      <w:r w:rsidRPr="00B0245E">
        <w:t xml:space="preserve"> </w:t>
      </w:r>
      <w:r w:rsidRPr="00B0245E">
        <w:rPr>
          <w:lang w:val="el-GR"/>
        </w:rPr>
        <w:t>δόσεων</w:t>
      </w:r>
      <w:r w:rsidRPr="00B0245E">
        <w:t>) 0</w:t>
      </w:r>
      <w:proofErr w:type="gramStart"/>
      <w:r w:rsidRPr="00B0245E">
        <w:t>,1</w:t>
      </w:r>
      <w:proofErr w:type="gramEnd"/>
      <w:r w:rsidRPr="00B0245E">
        <w:t xml:space="preserve">% </w:t>
      </w:r>
      <w:r w:rsidR="00703E57" w:rsidRPr="00B0245E">
        <w:br/>
      </w:r>
      <w:r w:rsidRPr="00B0245E">
        <w:rPr>
          <w:b/>
        </w:rPr>
        <w:t>OTRIVIN</w:t>
      </w:r>
      <w:r w:rsidR="00710245" w:rsidRPr="00710245">
        <w:rPr>
          <w:sz w:val="28"/>
          <w:vertAlign w:val="superscript"/>
        </w:rPr>
        <w:t>®</w:t>
      </w:r>
      <w:r w:rsidRPr="00B0245E">
        <w:rPr>
          <w:b/>
        </w:rPr>
        <w:t xml:space="preserve"> preservative free</w:t>
      </w:r>
      <w:r w:rsidRPr="00B0245E">
        <w:t xml:space="preserve">: </w:t>
      </w:r>
      <w:r w:rsidRPr="00B0245E">
        <w:rPr>
          <w:lang w:val="el-GR"/>
        </w:rPr>
        <w:t>ρινικό</w:t>
      </w:r>
      <w:r w:rsidRPr="00B0245E">
        <w:t xml:space="preserve"> </w:t>
      </w:r>
      <w:proofErr w:type="spellStart"/>
      <w:r w:rsidRPr="00B0245E">
        <w:rPr>
          <w:lang w:val="el-GR"/>
        </w:rPr>
        <w:t>εκνέφωμα</w:t>
      </w:r>
      <w:proofErr w:type="spellEnd"/>
      <w:r w:rsidRPr="00B0245E">
        <w:t xml:space="preserve">, </w:t>
      </w:r>
      <w:r w:rsidR="00A430FC" w:rsidRPr="00B0245E">
        <w:rPr>
          <w:lang w:val="el-GR"/>
        </w:rPr>
        <w:t>διάλυμα</w:t>
      </w:r>
      <w:r w:rsidR="00A430FC" w:rsidRPr="00B0245E">
        <w:t xml:space="preserve"> (</w:t>
      </w:r>
      <w:r w:rsidR="00A430FC" w:rsidRPr="00B0245E">
        <w:rPr>
          <w:lang w:val="el-GR"/>
        </w:rPr>
        <w:t>σταθερών</w:t>
      </w:r>
      <w:r w:rsidR="00A430FC" w:rsidRPr="00B0245E">
        <w:t xml:space="preserve"> </w:t>
      </w:r>
      <w:r w:rsidR="00A430FC" w:rsidRPr="00B0245E">
        <w:rPr>
          <w:lang w:val="el-GR"/>
        </w:rPr>
        <w:t>δόσεων</w:t>
      </w:r>
      <w:r w:rsidR="00A430FC" w:rsidRPr="00B0245E">
        <w:t xml:space="preserve">) 0,1% </w:t>
      </w:r>
    </w:p>
    <w:p w:rsidR="004C05E4" w:rsidRPr="00B0245E" w:rsidRDefault="004C05E4" w:rsidP="009A59E6">
      <w:pPr>
        <w:spacing w:after="120"/>
        <w:ind w:left="426" w:right="429"/>
      </w:pPr>
      <w:r w:rsidRPr="00B0245E">
        <w:rPr>
          <w:lang w:val="el-GR"/>
        </w:rPr>
        <w:t>ΦΑΜΑΡ</w:t>
      </w:r>
      <w:r w:rsidR="004168D7" w:rsidRPr="00B0245E">
        <w:t xml:space="preserve"> </w:t>
      </w:r>
      <w:r w:rsidRPr="00B0245E">
        <w:rPr>
          <w:lang w:val="el-GR"/>
        </w:rPr>
        <w:t>ΑΒΕ</w:t>
      </w:r>
      <w:r w:rsidR="004168D7" w:rsidRPr="00B0245E">
        <w:t xml:space="preserve">, </w:t>
      </w:r>
      <w:r w:rsidRPr="00B0245E">
        <w:rPr>
          <w:lang w:val="el-GR"/>
        </w:rPr>
        <w:t>Α</w:t>
      </w:r>
      <w:r w:rsidR="004168D7" w:rsidRPr="00B0245E">
        <w:t>-</w:t>
      </w:r>
      <w:r w:rsidRPr="00B0245E">
        <w:rPr>
          <w:lang w:val="el-GR"/>
        </w:rPr>
        <w:t>ΕΡΓ</w:t>
      </w:r>
      <w:r w:rsidR="004168D7" w:rsidRPr="00B0245E">
        <w:t xml:space="preserve">. </w:t>
      </w:r>
      <w:r w:rsidRPr="00B0245E">
        <w:rPr>
          <w:lang w:val="el-GR"/>
        </w:rPr>
        <w:t>ΑΛΙΜΟΣ</w:t>
      </w:r>
    </w:p>
    <w:p w:rsidR="004C05E4" w:rsidRPr="00B0245E" w:rsidRDefault="004C05E4" w:rsidP="009A59E6">
      <w:pPr>
        <w:spacing w:after="120"/>
        <w:ind w:left="426" w:right="429"/>
      </w:pPr>
      <w:r w:rsidRPr="00B0245E">
        <w:t>NOVARTIS</w:t>
      </w:r>
      <w:r w:rsidR="004168D7" w:rsidRPr="00B0245E">
        <w:t xml:space="preserve"> </w:t>
      </w:r>
      <w:r w:rsidRPr="00B0245E">
        <w:t>CONSUMER</w:t>
      </w:r>
      <w:r w:rsidR="004168D7" w:rsidRPr="00B0245E">
        <w:t xml:space="preserve"> </w:t>
      </w:r>
      <w:r w:rsidRPr="00B0245E">
        <w:t>HEALTH</w:t>
      </w:r>
      <w:r w:rsidR="004168D7" w:rsidRPr="00B0245E">
        <w:t xml:space="preserve"> </w:t>
      </w:r>
      <w:r w:rsidRPr="00B0245E">
        <w:t>SA</w:t>
      </w:r>
      <w:r w:rsidR="004168D7" w:rsidRPr="00B0245E">
        <w:t xml:space="preserve">, </w:t>
      </w:r>
      <w:r w:rsidRPr="00B0245E">
        <w:rPr>
          <w:lang w:val="el-GR"/>
        </w:rPr>
        <w:t>ΕΛΒΕΤΙΑ</w:t>
      </w:r>
    </w:p>
    <w:p w:rsidR="004C05E4" w:rsidRPr="00B0245E" w:rsidRDefault="004C05E4" w:rsidP="007243F5">
      <w:pPr>
        <w:ind w:right="431"/>
      </w:pPr>
    </w:p>
    <w:p w:rsidR="00737794" w:rsidRPr="00B0245E" w:rsidRDefault="00737794" w:rsidP="00737794">
      <w:pPr>
        <w:numPr>
          <w:ilvl w:val="0"/>
          <w:numId w:val="2"/>
        </w:numPr>
        <w:spacing w:after="120"/>
        <w:ind w:left="360" w:right="431"/>
        <w:rPr>
          <w:iCs/>
          <w:lang w:val="el-GR"/>
        </w:rPr>
      </w:pPr>
      <w:r w:rsidRPr="00B0245E">
        <w:rPr>
          <w:b/>
          <w:iCs/>
        </w:rPr>
        <w:t>OTRIVIN</w:t>
      </w:r>
      <w:r w:rsidR="00710245" w:rsidRPr="00710245">
        <w:rPr>
          <w:sz w:val="28"/>
          <w:vertAlign w:val="superscript"/>
          <w:lang w:val="el-GR"/>
        </w:rPr>
        <w:t>®</w:t>
      </w:r>
      <w:r w:rsidRPr="00B0245E">
        <w:rPr>
          <w:b/>
          <w:iCs/>
          <w:lang w:val="el-GR"/>
        </w:rPr>
        <w:t xml:space="preserve"> </w:t>
      </w:r>
      <w:r w:rsidR="00A430FC" w:rsidRPr="00B0245E">
        <w:rPr>
          <w:b/>
          <w:lang w:val="el-GR"/>
        </w:rPr>
        <w:t xml:space="preserve">Ρινική </w:t>
      </w:r>
      <w:proofErr w:type="spellStart"/>
      <w:r w:rsidR="00A430FC" w:rsidRPr="00B0245E">
        <w:rPr>
          <w:b/>
          <w:lang w:val="el-GR"/>
        </w:rPr>
        <w:t>γέλη</w:t>
      </w:r>
      <w:proofErr w:type="spellEnd"/>
      <w:r w:rsidR="00A430FC" w:rsidRPr="00B0245E">
        <w:rPr>
          <w:b/>
          <w:lang w:val="el-GR"/>
        </w:rPr>
        <w:t xml:space="preserve"> </w:t>
      </w:r>
      <w:r w:rsidRPr="00B0245E">
        <w:rPr>
          <w:iCs/>
          <w:lang w:val="el-GR"/>
        </w:rPr>
        <w:t xml:space="preserve">0,1% </w:t>
      </w:r>
      <w:r w:rsidRPr="00B0245E">
        <w:rPr>
          <w:iCs/>
          <w:lang w:val="en-GB"/>
        </w:rPr>
        <w:t>w</w:t>
      </w:r>
      <w:r w:rsidRPr="00B0245E">
        <w:rPr>
          <w:iCs/>
          <w:lang w:val="el-GR"/>
        </w:rPr>
        <w:t>/</w:t>
      </w:r>
      <w:r w:rsidRPr="00B0245E">
        <w:rPr>
          <w:iCs/>
          <w:lang w:val="en-GB"/>
        </w:rPr>
        <w:t>w</w:t>
      </w:r>
    </w:p>
    <w:p w:rsidR="004C05E4" w:rsidRPr="009A59E6" w:rsidRDefault="009A59E6" w:rsidP="004C05E4">
      <w:pPr>
        <w:spacing w:after="120"/>
        <w:ind w:right="429"/>
      </w:pPr>
      <w:r w:rsidRPr="007243F5">
        <w:rPr>
          <w:lang w:val="el-GR"/>
        </w:rPr>
        <w:t xml:space="preserve">      </w:t>
      </w:r>
      <w:r w:rsidR="004C05E4" w:rsidRPr="00B0245E">
        <w:t>NOVARTIS</w:t>
      </w:r>
      <w:r w:rsidR="004C05E4" w:rsidRPr="009A59E6">
        <w:t xml:space="preserve"> </w:t>
      </w:r>
      <w:r w:rsidR="004C05E4" w:rsidRPr="00B0245E">
        <w:t>CONSUMER</w:t>
      </w:r>
      <w:r w:rsidR="004C05E4" w:rsidRPr="009A59E6">
        <w:t xml:space="preserve"> </w:t>
      </w:r>
      <w:r w:rsidR="004C05E4" w:rsidRPr="00B0245E">
        <w:t>HEALTH</w:t>
      </w:r>
      <w:r w:rsidR="004C05E4" w:rsidRPr="009A59E6">
        <w:t xml:space="preserve"> </w:t>
      </w:r>
      <w:r w:rsidR="004C05E4" w:rsidRPr="00B0245E">
        <w:t>SA</w:t>
      </w:r>
      <w:r w:rsidR="004C05E4" w:rsidRPr="009A59E6">
        <w:t xml:space="preserve">, </w:t>
      </w:r>
      <w:r w:rsidR="004C05E4" w:rsidRPr="00B0245E">
        <w:rPr>
          <w:lang w:val="el-GR"/>
        </w:rPr>
        <w:t>ΕΛΒΕΤΙΑ</w:t>
      </w:r>
    </w:p>
    <w:p w:rsidR="005D33E6" w:rsidRPr="009A59E6" w:rsidRDefault="005D33E6" w:rsidP="00C738EF">
      <w:pPr>
        <w:rPr>
          <w:noProof/>
        </w:rPr>
      </w:pPr>
    </w:p>
    <w:p w:rsidR="00C738EF" w:rsidRPr="00B0245E" w:rsidRDefault="00C738EF" w:rsidP="00C738EF">
      <w:pPr>
        <w:rPr>
          <w:noProof/>
          <w:lang w:val="el-GR"/>
        </w:rPr>
      </w:pPr>
      <w:r w:rsidRPr="00B0245E">
        <w:rPr>
          <w:noProof/>
          <w:lang w:val="el-GR"/>
        </w:rPr>
        <w:t>Για οποιαδήποτε πληροφορία σχετικά με το παρόν φαρμακευτικό προϊόν, παρακαλείστε να απευθυνθείτε στον τοπικό αντιπρόσωπο του κατόχου της άδειας κυκλοφορίας.</w:t>
      </w:r>
    </w:p>
    <w:p w:rsidR="00B43B62" w:rsidRDefault="00B43B62">
      <w:pPr>
        <w:rPr>
          <w:lang w:val="el-GR"/>
        </w:rPr>
      </w:pPr>
    </w:p>
    <w:p w:rsidR="009A59E6" w:rsidRPr="00B0245E" w:rsidRDefault="009A59E6">
      <w:pPr>
        <w:rPr>
          <w:lang w:val="el-GR"/>
        </w:rPr>
      </w:pPr>
    </w:p>
    <w:p w:rsidR="009A59E6" w:rsidRPr="00324C41" w:rsidRDefault="009A59E6" w:rsidP="009A59E6">
      <w:pPr>
        <w:rPr>
          <w:b/>
          <w:lang w:val="el-GR"/>
        </w:rPr>
      </w:pPr>
      <w:r w:rsidRPr="00B0245E">
        <w:rPr>
          <w:b/>
          <w:lang w:val="el-GR"/>
        </w:rPr>
        <w:t xml:space="preserve">Το παρόν φύλλο οδηγιών χρήσης αναθεωρήθηκε για τελευταία φορά στις </w:t>
      </w:r>
    </w:p>
    <w:p w:rsidR="00A3618B" w:rsidRDefault="00A3618B">
      <w:pPr>
        <w:rPr>
          <w:lang w:val="el-GR"/>
        </w:rPr>
      </w:pPr>
    </w:p>
    <w:p w:rsidR="007243F5" w:rsidRPr="00B0245E" w:rsidRDefault="007243F5">
      <w:pPr>
        <w:rPr>
          <w:lang w:val="el-GR"/>
        </w:rPr>
      </w:pPr>
    </w:p>
    <w:p w:rsidR="00A3618B" w:rsidRPr="00B0245E" w:rsidRDefault="00A3618B">
      <w:pPr>
        <w:rPr>
          <w:b/>
          <w:lang w:val="el-GR"/>
        </w:rPr>
      </w:pPr>
      <w:r w:rsidRPr="00B0245E">
        <w:rPr>
          <w:b/>
          <w:lang w:val="el-GR"/>
        </w:rPr>
        <w:t>ΤΡΟΠΟΣ ΔΙΑΘΕΣΗΣ</w:t>
      </w:r>
    </w:p>
    <w:p w:rsidR="002310BD" w:rsidRPr="00A3618B" w:rsidRDefault="00A3618B">
      <w:pPr>
        <w:rPr>
          <w:lang w:val="el-GR"/>
        </w:rPr>
      </w:pPr>
      <w:r w:rsidRPr="00B0245E">
        <w:rPr>
          <w:lang w:val="el-GR"/>
        </w:rPr>
        <w:t>Για το συγκεκριμένο φαρμακευτικό προϊόν δεν απαιτείται ιατρική συνταγή.</w:t>
      </w:r>
    </w:p>
    <w:sectPr w:rsidR="002310BD" w:rsidRPr="00A3618B" w:rsidSect="009A1C83">
      <w:pgSz w:w="11906" w:h="16838"/>
      <w:pgMar w:top="1440" w:right="1983" w:bottom="1440" w:left="212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29B" w:rsidRDefault="0079129B" w:rsidP="00EA4911">
      <w:r>
        <w:separator/>
      </w:r>
    </w:p>
  </w:endnote>
  <w:endnote w:type="continuationSeparator" w:id="0">
    <w:p w:rsidR="0079129B" w:rsidRDefault="0079129B" w:rsidP="00EA4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29B" w:rsidRDefault="0079129B" w:rsidP="00EA4911">
      <w:r>
        <w:separator/>
      </w:r>
    </w:p>
  </w:footnote>
  <w:footnote w:type="continuationSeparator" w:id="0">
    <w:p w:rsidR="0079129B" w:rsidRDefault="0079129B" w:rsidP="00EA49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5943B9C"/>
    <w:multiLevelType w:val="hybridMultilevel"/>
    <w:tmpl w:val="9DBCA8E8"/>
    <w:lvl w:ilvl="0" w:tplc="91AC1582">
      <w:start w:val="6"/>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B486A86"/>
    <w:multiLevelType w:val="hybridMultilevel"/>
    <w:tmpl w:val="3A5E71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110466A"/>
    <w:multiLevelType w:val="hybridMultilevel"/>
    <w:tmpl w:val="5C5ED60E"/>
    <w:lvl w:ilvl="0" w:tplc="F2009226">
      <w:start w:val="1"/>
      <w:numFmt w:val="decimal"/>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4">
    <w:nsid w:val="196E401B"/>
    <w:multiLevelType w:val="hybridMultilevel"/>
    <w:tmpl w:val="314CA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EC0E9B"/>
    <w:multiLevelType w:val="hybridMultilevel"/>
    <w:tmpl w:val="056A0B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4451877"/>
    <w:multiLevelType w:val="hybridMultilevel"/>
    <w:tmpl w:val="1FEE3AF0"/>
    <w:lvl w:ilvl="0" w:tplc="5C9AFD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B8E2925"/>
    <w:multiLevelType w:val="hybridMultilevel"/>
    <w:tmpl w:val="007CFC4A"/>
    <w:lvl w:ilvl="0" w:tplc="E0E2C062">
      <w:start w:val="1"/>
      <w:numFmt w:val="decimal"/>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8">
    <w:nsid w:val="36947BF0"/>
    <w:multiLevelType w:val="hybridMultilevel"/>
    <w:tmpl w:val="7C9E3D26"/>
    <w:lvl w:ilvl="0" w:tplc="91AC1582">
      <w:start w:val="6"/>
      <w:numFmt w:val="bullet"/>
      <w:lvlText w:val="-"/>
      <w:lvlJc w:val="left"/>
      <w:pPr>
        <w:tabs>
          <w:tab w:val="num" w:pos="1050"/>
        </w:tabs>
        <w:ind w:left="1050" w:hanging="69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37671920"/>
    <w:multiLevelType w:val="hybridMultilevel"/>
    <w:tmpl w:val="1376F63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54193B"/>
    <w:multiLevelType w:val="hybridMultilevel"/>
    <w:tmpl w:val="2BD04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7717CD"/>
    <w:multiLevelType w:val="hybridMultilevel"/>
    <w:tmpl w:val="1FEE3AF0"/>
    <w:lvl w:ilvl="0" w:tplc="5C9AFD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2A7192A"/>
    <w:multiLevelType w:val="hybridMultilevel"/>
    <w:tmpl w:val="1FEAAE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E8D02B2"/>
    <w:multiLevelType w:val="hybridMultilevel"/>
    <w:tmpl w:val="5EDA44D0"/>
    <w:lvl w:ilvl="0" w:tplc="5C9AFD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1967F5D"/>
    <w:multiLevelType w:val="hybridMultilevel"/>
    <w:tmpl w:val="7D36E15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4E2EC3"/>
    <w:multiLevelType w:val="hybridMultilevel"/>
    <w:tmpl w:val="5F247E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6E21092"/>
    <w:multiLevelType w:val="hybridMultilevel"/>
    <w:tmpl w:val="5C5ED60E"/>
    <w:lvl w:ilvl="0" w:tplc="F2009226">
      <w:start w:val="1"/>
      <w:numFmt w:val="decimal"/>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num w:numId="1">
    <w:abstractNumId w:val="8"/>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5"/>
  </w:num>
  <w:num w:numId="4">
    <w:abstractNumId w:val="12"/>
  </w:num>
  <w:num w:numId="5">
    <w:abstractNumId w:val="6"/>
  </w:num>
  <w:num w:numId="6">
    <w:abstractNumId w:val="16"/>
  </w:num>
  <w:num w:numId="7">
    <w:abstractNumId w:val="11"/>
  </w:num>
  <w:num w:numId="8">
    <w:abstractNumId w:val="14"/>
  </w:num>
  <w:num w:numId="9">
    <w:abstractNumId w:val="13"/>
  </w:num>
  <w:num w:numId="10">
    <w:abstractNumId w:val="9"/>
  </w:num>
  <w:num w:numId="11">
    <w:abstractNumId w:val="15"/>
  </w:num>
  <w:num w:numId="12">
    <w:abstractNumId w:val="10"/>
  </w:num>
  <w:num w:numId="13">
    <w:abstractNumId w:val="4"/>
  </w:num>
  <w:num w:numId="14">
    <w:abstractNumId w:val="1"/>
  </w:num>
  <w:num w:numId="15">
    <w:abstractNumId w:val="7"/>
  </w:num>
  <w:num w:numId="16">
    <w:abstractNumId w:val="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585"/>
    <w:rsid w:val="0001009E"/>
    <w:rsid w:val="000166FD"/>
    <w:rsid w:val="0002788F"/>
    <w:rsid w:val="00034AA5"/>
    <w:rsid w:val="00045635"/>
    <w:rsid w:val="0006385A"/>
    <w:rsid w:val="00080979"/>
    <w:rsid w:val="0008492D"/>
    <w:rsid w:val="00091AD7"/>
    <w:rsid w:val="000A2428"/>
    <w:rsid w:val="000A4808"/>
    <w:rsid w:val="000B1B81"/>
    <w:rsid w:val="000B4861"/>
    <w:rsid w:val="000B6B87"/>
    <w:rsid w:val="00110AD3"/>
    <w:rsid w:val="001407CF"/>
    <w:rsid w:val="00157E68"/>
    <w:rsid w:val="0017526A"/>
    <w:rsid w:val="001832F1"/>
    <w:rsid w:val="001A246F"/>
    <w:rsid w:val="001A258A"/>
    <w:rsid w:val="001B717F"/>
    <w:rsid w:val="001C3763"/>
    <w:rsid w:val="001C6648"/>
    <w:rsid w:val="001F0499"/>
    <w:rsid w:val="001F2BE2"/>
    <w:rsid w:val="00202717"/>
    <w:rsid w:val="00204802"/>
    <w:rsid w:val="00221B4D"/>
    <w:rsid w:val="002310BD"/>
    <w:rsid w:val="00235D6C"/>
    <w:rsid w:val="00245980"/>
    <w:rsid w:val="00295555"/>
    <w:rsid w:val="002E7737"/>
    <w:rsid w:val="003145AB"/>
    <w:rsid w:val="0032157E"/>
    <w:rsid w:val="00326A68"/>
    <w:rsid w:val="00330842"/>
    <w:rsid w:val="00330A08"/>
    <w:rsid w:val="00382CA2"/>
    <w:rsid w:val="0039465C"/>
    <w:rsid w:val="003C1806"/>
    <w:rsid w:val="003E0AAD"/>
    <w:rsid w:val="00400FFB"/>
    <w:rsid w:val="00414565"/>
    <w:rsid w:val="004168D7"/>
    <w:rsid w:val="00452F99"/>
    <w:rsid w:val="00461B9B"/>
    <w:rsid w:val="004668EF"/>
    <w:rsid w:val="00470730"/>
    <w:rsid w:val="004745F1"/>
    <w:rsid w:val="00485310"/>
    <w:rsid w:val="004A4431"/>
    <w:rsid w:val="004B0C8F"/>
    <w:rsid w:val="004B7543"/>
    <w:rsid w:val="004C05E4"/>
    <w:rsid w:val="004C7F50"/>
    <w:rsid w:val="004D5CEF"/>
    <w:rsid w:val="004D6D81"/>
    <w:rsid w:val="00507555"/>
    <w:rsid w:val="00512B39"/>
    <w:rsid w:val="0051387D"/>
    <w:rsid w:val="00534CD8"/>
    <w:rsid w:val="00546FA3"/>
    <w:rsid w:val="005A3F93"/>
    <w:rsid w:val="005B5722"/>
    <w:rsid w:val="005B7826"/>
    <w:rsid w:val="005D3112"/>
    <w:rsid w:val="005D33E6"/>
    <w:rsid w:val="005E3012"/>
    <w:rsid w:val="006012CC"/>
    <w:rsid w:val="00603F25"/>
    <w:rsid w:val="00610222"/>
    <w:rsid w:val="00611F18"/>
    <w:rsid w:val="00632820"/>
    <w:rsid w:val="006345A5"/>
    <w:rsid w:val="0065614E"/>
    <w:rsid w:val="00690161"/>
    <w:rsid w:val="006C0758"/>
    <w:rsid w:val="006E4735"/>
    <w:rsid w:val="00702236"/>
    <w:rsid w:val="00703E57"/>
    <w:rsid w:val="00710245"/>
    <w:rsid w:val="00710CC6"/>
    <w:rsid w:val="00713B1E"/>
    <w:rsid w:val="007243F5"/>
    <w:rsid w:val="00737794"/>
    <w:rsid w:val="00746F37"/>
    <w:rsid w:val="00780FE3"/>
    <w:rsid w:val="0079129B"/>
    <w:rsid w:val="007920B4"/>
    <w:rsid w:val="00792303"/>
    <w:rsid w:val="00793090"/>
    <w:rsid w:val="007A25A3"/>
    <w:rsid w:val="007A69E4"/>
    <w:rsid w:val="007A7D4C"/>
    <w:rsid w:val="007B0D84"/>
    <w:rsid w:val="007B5774"/>
    <w:rsid w:val="007C52F8"/>
    <w:rsid w:val="00815139"/>
    <w:rsid w:val="008218C4"/>
    <w:rsid w:val="0082296B"/>
    <w:rsid w:val="00831642"/>
    <w:rsid w:val="008560FE"/>
    <w:rsid w:val="008840E4"/>
    <w:rsid w:val="00895F1C"/>
    <w:rsid w:val="008A1500"/>
    <w:rsid w:val="008A29E9"/>
    <w:rsid w:val="008A3E20"/>
    <w:rsid w:val="008A5E6F"/>
    <w:rsid w:val="008B77F5"/>
    <w:rsid w:val="008C7AF7"/>
    <w:rsid w:val="008F7909"/>
    <w:rsid w:val="00912289"/>
    <w:rsid w:val="00921CF4"/>
    <w:rsid w:val="0092378E"/>
    <w:rsid w:val="00934743"/>
    <w:rsid w:val="00940C19"/>
    <w:rsid w:val="00940FC3"/>
    <w:rsid w:val="009557B6"/>
    <w:rsid w:val="00956DD1"/>
    <w:rsid w:val="009749F0"/>
    <w:rsid w:val="00993469"/>
    <w:rsid w:val="0099469C"/>
    <w:rsid w:val="009A1C83"/>
    <w:rsid w:val="009A46B6"/>
    <w:rsid w:val="009A59E6"/>
    <w:rsid w:val="009E4F28"/>
    <w:rsid w:val="009E5479"/>
    <w:rsid w:val="009E6DE6"/>
    <w:rsid w:val="009F1326"/>
    <w:rsid w:val="009F405E"/>
    <w:rsid w:val="00A0007A"/>
    <w:rsid w:val="00A13447"/>
    <w:rsid w:val="00A221B6"/>
    <w:rsid w:val="00A2266A"/>
    <w:rsid w:val="00A22BAE"/>
    <w:rsid w:val="00A2562F"/>
    <w:rsid w:val="00A353FF"/>
    <w:rsid w:val="00A35765"/>
    <w:rsid w:val="00A3618B"/>
    <w:rsid w:val="00A36CBA"/>
    <w:rsid w:val="00A430FC"/>
    <w:rsid w:val="00A47ECC"/>
    <w:rsid w:val="00A62A0D"/>
    <w:rsid w:val="00AB09A9"/>
    <w:rsid w:val="00AB5585"/>
    <w:rsid w:val="00AC28E9"/>
    <w:rsid w:val="00AC700B"/>
    <w:rsid w:val="00AE07C0"/>
    <w:rsid w:val="00B0245E"/>
    <w:rsid w:val="00B140CC"/>
    <w:rsid w:val="00B43B62"/>
    <w:rsid w:val="00B47B39"/>
    <w:rsid w:val="00B76355"/>
    <w:rsid w:val="00B86475"/>
    <w:rsid w:val="00BA32DC"/>
    <w:rsid w:val="00BC3830"/>
    <w:rsid w:val="00BC408A"/>
    <w:rsid w:val="00BF088D"/>
    <w:rsid w:val="00BF36B5"/>
    <w:rsid w:val="00BF5195"/>
    <w:rsid w:val="00BF5B46"/>
    <w:rsid w:val="00C01E04"/>
    <w:rsid w:val="00C15A8F"/>
    <w:rsid w:val="00C24CFB"/>
    <w:rsid w:val="00C303F6"/>
    <w:rsid w:val="00C37CC5"/>
    <w:rsid w:val="00C435B3"/>
    <w:rsid w:val="00C536AF"/>
    <w:rsid w:val="00C61979"/>
    <w:rsid w:val="00C738EF"/>
    <w:rsid w:val="00C85663"/>
    <w:rsid w:val="00CB4B07"/>
    <w:rsid w:val="00CB6870"/>
    <w:rsid w:val="00CC70E5"/>
    <w:rsid w:val="00CD2967"/>
    <w:rsid w:val="00CD5C55"/>
    <w:rsid w:val="00D3022B"/>
    <w:rsid w:val="00D33B5C"/>
    <w:rsid w:val="00D34406"/>
    <w:rsid w:val="00D34B73"/>
    <w:rsid w:val="00D526FC"/>
    <w:rsid w:val="00D5718C"/>
    <w:rsid w:val="00D63F05"/>
    <w:rsid w:val="00D91122"/>
    <w:rsid w:val="00DA2D53"/>
    <w:rsid w:val="00DA7689"/>
    <w:rsid w:val="00DB64D1"/>
    <w:rsid w:val="00DF7325"/>
    <w:rsid w:val="00E217D5"/>
    <w:rsid w:val="00E22C41"/>
    <w:rsid w:val="00E337DC"/>
    <w:rsid w:val="00E701B9"/>
    <w:rsid w:val="00E94B0C"/>
    <w:rsid w:val="00EA4911"/>
    <w:rsid w:val="00EA731C"/>
    <w:rsid w:val="00EE44A4"/>
    <w:rsid w:val="00EE7772"/>
    <w:rsid w:val="00EF293D"/>
    <w:rsid w:val="00F15299"/>
    <w:rsid w:val="00F15F12"/>
    <w:rsid w:val="00F40622"/>
    <w:rsid w:val="00F43843"/>
    <w:rsid w:val="00F45498"/>
    <w:rsid w:val="00F63A92"/>
    <w:rsid w:val="00F804A0"/>
    <w:rsid w:val="00F861B4"/>
    <w:rsid w:val="00FC251F"/>
    <w:rsid w:val="00FD0D3B"/>
    <w:rsid w:val="00FD7C07"/>
    <w:rsid w:val="00FE01CB"/>
    <w:rsid w:val="00FF2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23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738EF"/>
    <w:pPr>
      <w:widowControl w:val="0"/>
      <w:tabs>
        <w:tab w:val="center" w:pos="4153"/>
        <w:tab w:val="right" w:pos="8306"/>
      </w:tabs>
    </w:pPr>
    <w:rPr>
      <w:sz w:val="22"/>
      <w:szCs w:val="20"/>
      <w:lang w:val="el-GR"/>
    </w:rPr>
  </w:style>
  <w:style w:type="paragraph" w:styleId="a4">
    <w:name w:val="Body Text"/>
    <w:basedOn w:val="a"/>
    <w:semiHidden/>
    <w:rsid w:val="00702236"/>
    <w:pPr>
      <w:spacing w:after="120"/>
    </w:pPr>
    <w:rPr>
      <w:sz w:val="20"/>
      <w:szCs w:val="20"/>
      <w:lang w:val="en-GB" w:eastAsia="el-GR"/>
    </w:rPr>
  </w:style>
  <w:style w:type="paragraph" w:styleId="a5">
    <w:name w:val="Block Text"/>
    <w:basedOn w:val="a"/>
    <w:semiHidden/>
    <w:rsid w:val="00611F18"/>
    <w:pPr>
      <w:spacing w:after="120"/>
      <w:ind w:left="720" w:right="431"/>
    </w:pPr>
    <w:rPr>
      <w:b/>
      <w:szCs w:val="20"/>
      <w:lang w:val="el-GR" w:eastAsia="el-GR"/>
    </w:rPr>
  </w:style>
  <w:style w:type="paragraph" w:customStyle="1" w:styleId="Text">
    <w:name w:val="Text"/>
    <w:basedOn w:val="a"/>
    <w:link w:val="TextChar"/>
    <w:rsid w:val="005B5722"/>
    <w:pPr>
      <w:spacing w:before="120"/>
      <w:jc w:val="both"/>
    </w:pPr>
    <w:rPr>
      <w:rFonts w:eastAsia="MS Mincho"/>
      <w:lang w:eastAsia="ja-JP"/>
    </w:rPr>
  </w:style>
  <w:style w:type="character" w:customStyle="1" w:styleId="TextChar">
    <w:name w:val="Text Char"/>
    <w:basedOn w:val="a0"/>
    <w:link w:val="Text"/>
    <w:rsid w:val="005B5722"/>
    <w:rPr>
      <w:rFonts w:eastAsia="MS Mincho"/>
      <w:sz w:val="24"/>
      <w:szCs w:val="24"/>
      <w:lang w:eastAsia="ja-JP" w:bidi="ar-SA"/>
    </w:rPr>
  </w:style>
  <w:style w:type="paragraph" w:styleId="a6">
    <w:name w:val="List Continue"/>
    <w:basedOn w:val="a"/>
    <w:semiHidden/>
    <w:rsid w:val="00A13447"/>
    <w:pPr>
      <w:spacing w:after="120"/>
      <w:ind w:left="283"/>
    </w:pPr>
    <w:rPr>
      <w:sz w:val="20"/>
      <w:szCs w:val="20"/>
      <w:lang w:val="en-GB"/>
    </w:rPr>
  </w:style>
  <w:style w:type="paragraph" w:styleId="a7">
    <w:name w:val="Balloon Text"/>
    <w:basedOn w:val="a"/>
    <w:link w:val="Char"/>
    <w:uiPriority w:val="99"/>
    <w:semiHidden/>
    <w:unhideWhenUsed/>
    <w:rsid w:val="001F0499"/>
    <w:rPr>
      <w:rFonts w:ascii="Tahoma" w:hAnsi="Tahoma" w:cs="Tahoma"/>
      <w:sz w:val="16"/>
      <w:szCs w:val="16"/>
    </w:rPr>
  </w:style>
  <w:style w:type="character" w:customStyle="1" w:styleId="Char">
    <w:name w:val="Κείμενο πλαισίου Char"/>
    <w:basedOn w:val="a0"/>
    <w:link w:val="a7"/>
    <w:uiPriority w:val="99"/>
    <w:semiHidden/>
    <w:rsid w:val="001F0499"/>
    <w:rPr>
      <w:rFonts w:ascii="Tahoma" w:hAnsi="Tahoma" w:cs="Tahoma"/>
      <w:sz w:val="16"/>
      <w:szCs w:val="16"/>
      <w:lang w:val="en-US" w:eastAsia="en-US"/>
    </w:rPr>
  </w:style>
  <w:style w:type="paragraph" w:styleId="a8">
    <w:name w:val="List Paragraph"/>
    <w:basedOn w:val="a"/>
    <w:uiPriority w:val="34"/>
    <w:qFormat/>
    <w:rsid w:val="00EE7772"/>
    <w:pPr>
      <w:ind w:left="720"/>
      <w:contextualSpacing/>
    </w:pPr>
  </w:style>
  <w:style w:type="character" w:styleId="-">
    <w:name w:val="Hyperlink"/>
    <w:basedOn w:val="a0"/>
    <w:uiPriority w:val="99"/>
    <w:semiHidden/>
    <w:unhideWhenUsed/>
    <w:rsid w:val="0001009E"/>
    <w:rPr>
      <w:color w:val="0000FF"/>
      <w:u w:val="single"/>
    </w:rPr>
  </w:style>
  <w:style w:type="character" w:styleId="a9">
    <w:name w:val="annotation reference"/>
    <w:basedOn w:val="a0"/>
    <w:uiPriority w:val="99"/>
    <w:semiHidden/>
    <w:unhideWhenUsed/>
    <w:rsid w:val="00091AD7"/>
    <w:rPr>
      <w:sz w:val="16"/>
      <w:szCs w:val="16"/>
    </w:rPr>
  </w:style>
  <w:style w:type="paragraph" w:styleId="aa">
    <w:name w:val="annotation text"/>
    <w:basedOn w:val="a"/>
    <w:link w:val="Char0"/>
    <w:uiPriority w:val="99"/>
    <w:unhideWhenUsed/>
    <w:rsid w:val="00091AD7"/>
    <w:rPr>
      <w:sz w:val="20"/>
      <w:szCs w:val="20"/>
    </w:rPr>
  </w:style>
  <w:style w:type="character" w:customStyle="1" w:styleId="Char0">
    <w:name w:val="Κείμενο σχολίου Char"/>
    <w:basedOn w:val="a0"/>
    <w:link w:val="aa"/>
    <w:uiPriority w:val="99"/>
    <w:rsid w:val="00091AD7"/>
  </w:style>
  <w:style w:type="paragraph" w:styleId="ab">
    <w:name w:val="annotation subject"/>
    <w:basedOn w:val="aa"/>
    <w:next w:val="aa"/>
    <w:link w:val="Char1"/>
    <w:uiPriority w:val="99"/>
    <w:semiHidden/>
    <w:unhideWhenUsed/>
    <w:rsid w:val="00091AD7"/>
    <w:rPr>
      <w:b/>
      <w:bCs/>
    </w:rPr>
  </w:style>
  <w:style w:type="character" w:customStyle="1" w:styleId="Char1">
    <w:name w:val="Θέμα σχολίου Char"/>
    <w:basedOn w:val="Char0"/>
    <w:link w:val="ab"/>
    <w:uiPriority w:val="99"/>
    <w:semiHidden/>
    <w:rsid w:val="00091AD7"/>
    <w:rPr>
      <w:b/>
      <w:bCs/>
    </w:rPr>
  </w:style>
  <w:style w:type="paragraph" w:styleId="ac">
    <w:name w:val="footer"/>
    <w:basedOn w:val="a"/>
    <w:link w:val="Char2"/>
    <w:uiPriority w:val="99"/>
    <w:unhideWhenUsed/>
    <w:rsid w:val="00EA4911"/>
    <w:pPr>
      <w:tabs>
        <w:tab w:val="center" w:pos="4153"/>
        <w:tab w:val="right" w:pos="8306"/>
      </w:tabs>
    </w:pPr>
  </w:style>
  <w:style w:type="character" w:customStyle="1" w:styleId="Char2">
    <w:name w:val="Υποσέλιδο Char"/>
    <w:basedOn w:val="a0"/>
    <w:link w:val="ac"/>
    <w:uiPriority w:val="99"/>
    <w:rsid w:val="00EA4911"/>
    <w:rPr>
      <w:sz w:val="24"/>
      <w:szCs w:val="24"/>
    </w:rPr>
  </w:style>
  <w:style w:type="paragraph" w:styleId="ad">
    <w:name w:val="Revision"/>
    <w:hidden/>
    <w:uiPriority w:val="99"/>
    <w:semiHidden/>
    <w:rsid w:val="008A29E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23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738EF"/>
    <w:pPr>
      <w:widowControl w:val="0"/>
      <w:tabs>
        <w:tab w:val="center" w:pos="4153"/>
        <w:tab w:val="right" w:pos="8306"/>
      </w:tabs>
    </w:pPr>
    <w:rPr>
      <w:sz w:val="22"/>
      <w:szCs w:val="20"/>
      <w:lang w:val="el-GR"/>
    </w:rPr>
  </w:style>
  <w:style w:type="paragraph" w:styleId="a4">
    <w:name w:val="Body Text"/>
    <w:basedOn w:val="a"/>
    <w:semiHidden/>
    <w:rsid w:val="00702236"/>
    <w:pPr>
      <w:spacing w:after="120"/>
    </w:pPr>
    <w:rPr>
      <w:sz w:val="20"/>
      <w:szCs w:val="20"/>
      <w:lang w:val="en-GB" w:eastAsia="el-GR"/>
    </w:rPr>
  </w:style>
  <w:style w:type="paragraph" w:styleId="a5">
    <w:name w:val="Block Text"/>
    <w:basedOn w:val="a"/>
    <w:semiHidden/>
    <w:rsid w:val="00611F18"/>
    <w:pPr>
      <w:spacing w:after="120"/>
      <w:ind w:left="720" w:right="431"/>
    </w:pPr>
    <w:rPr>
      <w:b/>
      <w:szCs w:val="20"/>
      <w:lang w:val="el-GR" w:eastAsia="el-GR"/>
    </w:rPr>
  </w:style>
  <w:style w:type="paragraph" w:customStyle="1" w:styleId="Text">
    <w:name w:val="Text"/>
    <w:basedOn w:val="a"/>
    <w:link w:val="TextChar"/>
    <w:rsid w:val="005B5722"/>
    <w:pPr>
      <w:spacing w:before="120"/>
      <w:jc w:val="both"/>
    </w:pPr>
    <w:rPr>
      <w:rFonts w:eastAsia="MS Mincho"/>
      <w:lang w:eastAsia="ja-JP"/>
    </w:rPr>
  </w:style>
  <w:style w:type="character" w:customStyle="1" w:styleId="TextChar">
    <w:name w:val="Text Char"/>
    <w:basedOn w:val="a0"/>
    <w:link w:val="Text"/>
    <w:rsid w:val="005B5722"/>
    <w:rPr>
      <w:rFonts w:eastAsia="MS Mincho"/>
      <w:sz w:val="24"/>
      <w:szCs w:val="24"/>
      <w:lang w:eastAsia="ja-JP" w:bidi="ar-SA"/>
    </w:rPr>
  </w:style>
  <w:style w:type="paragraph" w:styleId="a6">
    <w:name w:val="List Continue"/>
    <w:basedOn w:val="a"/>
    <w:semiHidden/>
    <w:rsid w:val="00A13447"/>
    <w:pPr>
      <w:spacing w:after="120"/>
      <w:ind w:left="283"/>
    </w:pPr>
    <w:rPr>
      <w:sz w:val="20"/>
      <w:szCs w:val="20"/>
      <w:lang w:val="en-GB"/>
    </w:rPr>
  </w:style>
  <w:style w:type="paragraph" w:styleId="a7">
    <w:name w:val="Balloon Text"/>
    <w:basedOn w:val="a"/>
    <w:link w:val="Char"/>
    <w:uiPriority w:val="99"/>
    <w:semiHidden/>
    <w:unhideWhenUsed/>
    <w:rsid w:val="001F0499"/>
    <w:rPr>
      <w:rFonts w:ascii="Tahoma" w:hAnsi="Tahoma" w:cs="Tahoma"/>
      <w:sz w:val="16"/>
      <w:szCs w:val="16"/>
    </w:rPr>
  </w:style>
  <w:style w:type="character" w:customStyle="1" w:styleId="Char">
    <w:name w:val="Κείμενο πλαισίου Char"/>
    <w:basedOn w:val="a0"/>
    <w:link w:val="a7"/>
    <w:uiPriority w:val="99"/>
    <w:semiHidden/>
    <w:rsid w:val="001F0499"/>
    <w:rPr>
      <w:rFonts w:ascii="Tahoma" w:hAnsi="Tahoma" w:cs="Tahoma"/>
      <w:sz w:val="16"/>
      <w:szCs w:val="16"/>
      <w:lang w:val="en-US" w:eastAsia="en-US"/>
    </w:rPr>
  </w:style>
  <w:style w:type="paragraph" w:styleId="a8">
    <w:name w:val="List Paragraph"/>
    <w:basedOn w:val="a"/>
    <w:uiPriority w:val="34"/>
    <w:qFormat/>
    <w:rsid w:val="00EE7772"/>
    <w:pPr>
      <w:ind w:left="720"/>
      <w:contextualSpacing/>
    </w:pPr>
  </w:style>
  <w:style w:type="character" w:styleId="-">
    <w:name w:val="Hyperlink"/>
    <w:basedOn w:val="a0"/>
    <w:uiPriority w:val="99"/>
    <w:semiHidden/>
    <w:unhideWhenUsed/>
    <w:rsid w:val="0001009E"/>
    <w:rPr>
      <w:color w:val="0000FF"/>
      <w:u w:val="single"/>
    </w:rPr>
  </w:style>
  <w:style w:type="character" w:styleId="a9">
    <w:name w:val="annotation reference"/>
    <w:basedOn w:val="a0"/>
    <w:uiPriority w:val="99"/>
    <w:semiHidden/>
    <w:unhideWhenUsed/>
    <w:rsid w:val="00091AD7"/>
    <w:rPr>
      <w:sz w:val="16"/>
      <w:szCs w:val="16"/>
    </w:rPr>
  </w:style>
  <w:style w:type="paragraph" w:styleId="aa">
    <w:name w:val="annotation text"/>
    <w:basedOn w:val="a"/>
    <w:link w:val="Char0"/>
    <w:uiPriority w:val="99"/>
    <w:unhideWhenUsed/>
    <w:rsid w:val="00091AD7"/>
    <w:rPr>
      <w:sz w:val="20"/>
      <w:szCs w:val="20"/>
    </w:rPr>
  </w:style>
  <w:style w:type="character" w:customStyle="1" w:styleId="Char0">
    <w:name w:val="Κείμενο σχολίου Char"/>
    <w:basedOn w:val="a0"/>
    <w:link w:val="aa"/>
    <w:uiPriority w:val="99"/>
    <w:rsid w:val="00091AD7"/>
  </w:style>
  <w:style w:type="paragraph" w:styleId="ab">
    <w:name w:val="annotation subject"/>
    <w:basedOn w:val="aa"/>
    <w:next w:val="aa"/>
    <w:link w:val="Char1"/>
    <w:uiPriority w:val="99"/>
    <w:semiHidden/>
    <w:unhideWhenUsed/>
    <w:rsid w:val="00091AD7"/>
    <w:rPr>
      <w:b/>
      <w:bCs/>
    </w:rPr>
  </w:style>
  <w:style w:type="character" w:customStyle="1" w:styleId="Char1">
    <w:name w:val="Θέμα σχολίου Char"/>
    <w:basedOn w:val="Char0"/>
    <w:link w:val="ab"/>
    <w:uiPriority w:val="99"/>
    <w:semiHidden/>
    <w:rsid w:val="00091AD7"/>
    <w:rPr>
      <w:b/>
      <w:bCs/>
    </w:rPr>
  </w:style>
  <w:style w:type="paragraph" w:styleId="ac">
    <w:name w:val="footer"/>
    <w:basedOn w:val="a"/>
    <w:link w:val="Char2"/>
    <w:uiPriority w:val="99"/>
    <w:unhideWhenUsed/>
    <w:rsid w:val="00EA4911"/>
    <w:pPr>
      <w:tabs>
        <w:tab w:val="center" w:pos="4153"/>
        <w:tab w:val="right" w:pos="8306"/>
      </w:tabs>
    </w:pPr>
  </w:style>
  <w:style w:type="character" w:customStyle="1" w:styleId="Char2">
    <w:name w:val="Υποσέλιδο Char"/>
    <w:basedOn w:val="a0"/>
    <w:link w:val="ac"/>
    <w:uiPriority w:val="99"/>
    <w:rsid w:val="00EA4911"/>
    <w:rPr>
      <w:sz w:val="24"/>
      <w:szCs w:val="24"/>
    </w:rPr>
  </w:style>
  <w:style w:type="paragraph" w:styleId="ad">
    <w:name w:val="Revision"/>
    <w:hidden/>
    <w:uiPriority w:val="99"/>
    <w:semiHidden/>
    <w:rsid w:val="008A29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639377">
      <w:bodyDiv w:val="1"/>
      <w:marLeft w:val="0"/>
      <w:marRight w:val="0"/>
      <w:marTop w:val="0"/>
      <w:marBottom w:val="0"/>
      <w:divBdr>
        <w:top w:val="none" w:sz="0" w:space="0" w:color="auto"/>
        <w:left w:val="none" w:sz="0" w:space="0" w:color="auto"/>
        <w:bottom w:val="none" w:sz="0" w:space="0" w:color="auto"/>
        <w:right w:val="none" w:sz="0" w:space="0" w:color="auto"/>
      </w:divBdr>
    </w:div>
    <w:div w:id="1725986447">
      <w:bodyDiv w:val="1"/>
      <w:marLeft w:val="0"/>
      <w:marRight w:val="0"/>
      <w:marTop w:val="0"/>
      <w:marBottom w:val="0"/>
      <w:divBdr>
        <w:top w:val="none" w:sz="0" w:space="0" w:color="auto"/>
        <w:left w:val="none" w:sz="0" w:space="0" w:color="auto"/>
        <w:bottom w:val="none" w:sz="0" w:space="0" w:color="auto"/>
        <w:right w:val="none" w:sz="0" w:space="0" w:color="auto"/>
      </w:divBdr>
    </w:div>
    <w:div w:id="180002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of.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3186</Words>
  <Characters>17210</Characters>
  <Application>Microsoft Office Word</Application>
  <DocSecurity>0</DocSecurity>
  <Lines>143</Lines>
  <Paragraphs>40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ΦΥΛΛΟ ΟΔΗΓΙΩΝ ΧΡΗΣΗΣ: ΠΛΗΡΟΦΟΡΙΕΣ ΓΙΑ ΤΟΝ ΧΡΗΣΤΗ</vt:lpstr>
      <vt:lpstr>ΦΥΛΛΟ ΟΔΗΓΙΩΝ ΧΡΗΣΗΣ: ΠΛΗΡΟΦΟΡΙΕΣ ΓΙΑ ΤΟΝ ΧΡΗΣΤΗ</vt:lpstr>
    </vt:vector>
  </TitlesOfParts>
  <Company>Novartis</Company>
  <LinksUpToDate>false</LinksUpToDate>
  <CharactersWithSpaces>20356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ΦΥΛΛΟ ΟΔΗΓΙΩΝ ΧΡΗΣΗΣ: ΠΛΗΡΟΦΟΡΙΕΣ ΓΙΑ ΤΟΝ ΧΡΗΣΤΗ</dc:title>
  <dc:creator>papadma3</dc:creator>
  <cp:lastModifiedBy>ΘΑΛΑΣΣΙΝΟΥ ΜΑΡΙΑ</cp:lastModifiedBy>
  <cp:revision>2</cp:revision>
  <cp:lastPrinted>2010-10-04T12:20:00Z</cp:lastPrinted>
  <dcterms:created xsi:type="dcterms:W3CDTF">2016-10-18T10:00:00Z</dcterms:created>
  <dcterms:modified xsi:type="dcterms:W3CDTF">2016-10-18T10:00:00Z</dcterms:modified>
</cp:coreProperties>
</file>