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2EC4" w:rsidRPr="006B637A" w:rsidRDefault="006F6621" w:rsidP="006B637A">
      <w:pPr>
        <w:spacing w:before="29" w:after="0" w:line="392" w:lineRule="exact"/>
        <w:ind w:left="112" w:right="-20"/>
        <w:jc w:val="center"/>
        <w:rPr>
          <w:rFonts w:ascii="Times New Roman" w:hAnsi="Times New Roman" w:cs="Times New Roman"/>
          <w:b/>
          <w:noProof/>
          <w:lang w:val="el-GR"/>
        </w:rPr>
      </w:pPr>
      <w:r>
        <w:rPr>
          <w:noProof/>
          <w:lang w:val="el-GR" w:eastAsia="el-GR"/>
        </w:rPr>
        <mc:AlternateContent>
          <mc:Choice Requires="wps">
            <w:drawing>
              <wp:anchor distT="0" distB="0" distL="114300" distR="114300" simplePos="0" relativeHeight="251657728" behindDoc="1" locked="0" layoutInCell="1" allowOverlap="1" wp14:anchorId="1240F3AF" wp14:editId="60D1491A">
                <wp:simplePos x="0" y="0"/>
                <wp:positionH relativeFrom="page">
                  <wp:posOffset>950595</wp:posOffset>
                </wp:positionH>
                <wp:positionV relativeFrom="paragraph">
                  <wp:posOffset>73025</wp:posOffset>
                </wp:positionV>
                <wp:extent cx="146050" cy="228600"/>
                <wp:effectExtent l="0" t="0" r="0" b="31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D71" w:rsidRDefault="00AF3D71">
                            <w:pPr>
                              <w:spacing w:after="0" w:line="360" w:lineRule="exact"/>
                              <w:ind w:right="-94"/>
                              <w:rPr>
                                <w:rFonts w:ascii="Courier New" w:eastAsia="Courier New" w:hAnsi="Courier New" w:cs="Courier New"/>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4.85pt;margin-top:5.75pt;width:11.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TTrQ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" filled="f" stroked="f">
                <v:textbox inset="0,0,0,0">
                  <w:txbxContent>
                    <w:p w:rsidR="00AF3D71" w:rsidRDefault="00AF3D71">
                      <w:pPr>
                        <w:spacing w:after="0" w:line="360" w:lineRule="exact"/>
                        <w:ind w:right="-94"/>
                        <w:rPr>
                          <w:rFonts w:ascii="Courier New" w:eastAsia="Courier New" w:hAnsi="Courier New" w:cs="Courier New"/>
                          <w:sz w:val="14"/>
                          <w:szCs w:val="14"/>
                        </w:rPr>
                      </w:pPr>
                    </w:p>
                  </w:txbxContent>
                </v:textbox>
                <w10:wrap anchorx="page"/>
              </v:shape>
            </w:pict>
          </mc:Fallback>
        </mc:AlternateContent>
      </w:r>
      <w:r w:rsidR="00272EC4" w:rsidRPr="006B637A">
        <w:rPr>
          <w:rFonts w:ascii="Times New Roman" w:hAnsi="Times New Roman" w:cs="Times New Roman"/>
          <w:b/>
          <w:noProof/>
          <w:lang w:val="el-GR"/>
        </w:rPr>
        <w:t>ΦΥΛΛΟ ΟΔΗΓΙΩΝ ΧΡΗΣΗΣ: ΠΛΗΡΟΦΟΡΙΕΣ ΓΙΑ ΤΟΝ ΧΡΗΣΤΗ</w:t>
      </w:r>
    </w:p>
    <w:p w:rsidR="00272EC4" w:rsidRPr="006B637A" w:rsidRDefault="00272EC4" w:rsidP="00904B5E">
      <w:pPr>
        <w:ind w:left="709"/>
        <w:jc w:val="center"/>
        <w:rPr>
          <w:rFonts w:ascii="Times New Roman" w:hAnsi="Times New Roman" w:cs="Times New Roman"/>
          <w:b/>
          <w:noProof/>
          <w:lang w:val="el-GR"/>
        </w:rPr>
      </w:pPr>
    </w:p>
    <w:p w:rsidR="00272EC4" w:rsidRPr="006B637A" w:rsidRDefault="00272EC4" w:rsidP="00272EC4">
      <w:pPr>
        <w:jc w:val="center"/>
        <w:rPr>
          <w:rFonts w:ascii="Times New Roman" w:hAnsi="Times New Roman" w:cs="Times New Roman"/>
          <w:lang w:val="el-GR"/>
        </w:rPr>
      </w:pPr>
      <w:proofErr w:type="spellStart"/>
      <w:proofErr w:type="gramStart"/>
      <w:r w:rsidRPr="006B637A">
        <w:rPr>
          <w:rFonts w:ascii="Times New Roman" w:hAnsi="Times New Roman" w:cs="Times New Roman"/>
        </w:rPr>
        <w:t>Addamel</w:t>
      </w:r>
      <w:proofErr w:type="spellEnd"/>
      <w:r w:rsidRPr="006B637A">
        <w:rPr>
          <w:rFonts w:ascii="Times New Roman" w:hAnsi="Times New Roman" w:cs="Times New Roman"/>
          <w:lang w:val="el-GR"/>
        </w:rPr>
        <w:t xml:space="preserve">  Ν</w:t>
      </w:r>
      <w:proofErr w:type="gramEnd"/>
    </w:p>
    <w:p w:rsidR="00272EC4" w:rsidRPr="00272EC4" w:rsidRDefault="00272EC4" w:rsidP="00272EC4">
      <w:pPr>
        <w:pStyle w:val="a7"/>
        <w:framePr w:w="0" w:hRule="auto" w:wrap="auto" w:vAnchor="margin" w:hAnchor="text" w:xAlign="left" w:yAlign="inline"/>
        <w:spacing w:line="240" w:lineRule="auto"/>
        <w:jc w:val="center"/>
        <w:rPr>
          <w:sz w:val="22"/>
          <w:szCs w:val="22"/>
        </w:rPr>
      </w:pPr>
      <w:r w:rsidRPr="00272EC4">
        <w:rPr>
          <w:sz w:val="22"/>
          <w:szCs w:val="22"/>
        </w:rPr>
        <w:t>Ενέσιμο διάλυμα για ενδοφλέβια έγχυση</w:t>
      </w:r>
    </w:p>
    <w:p w:rsidR="00272EC4" w:rsidRPr="006B637A" w:rsidRDefault="00272EC4" w:rsidP="005A3308">
      <w:pPr>
        <w:spacing w:before="139"/>
        <w:jc w:val="both"/>
        <w:rPr>
          <w:rFonts w:ascii="Times New Roman" w:hAnsi="Times New Roman" w:cs="Times New Roman"/>
          <w:lang w:val="el-GR"/>
        </w:rPr>
      </w:pPr>
      <w:proofErr w:type="gramStart"/>
      <w:r w:rsidRPr="006B637A">
        <w:rPr>
          <w:rFonts w:ascii="Times New Roman" w:hAnsi="Times New Roman" w:cs="Times New Roman"/>
        </w:rPr>
        <w:t>Chromic chloride 5.33 mcg.</w:t>
      </w:r>
      <w:proofErr w:type="gramEnd"/>
      <w:r w:rsidRPr="006B637A">
        <w:rPr>
          <w:rFonts w:ascii="Times New Roman" w:hAnsi="Times New Roman" w:cs="Times New Roman"/>
        </w:rPr>
        <w:t xml:space="preserve"> </w:t>
      </w:r>
      <w:r w:rsidRPr="006B637A">
        <w:rPr>
          <w:rFonts w:ascii="Times New Roman" w:hAnsi="Times New Roman" w:cs="Times New Roman"/>
          <w:lang w:val="en-GB"/>
        </w:rPr>
        <w:t>Copper chloride 0.34 mg, Ferric chloride 0.54</w:t>
      </w:r>
      <w:r w:rsidR="005A3308">
        <w:rPr>
          <w:rFonts w:ascii="Times New Roman" w:hAnsi="Times New Roman" w:cs="Times New Roman"/>
          <w:lang w:val="en-GB"/>
        </w:rPr>
        <w:t xml:space="preserve"> </w:t>
      </w:r>
      <w:r w:rsidRPr="006B637A">
        <w:rPr>
          <w:rFonts w:ascii="Times New Roman" w:hAnsi="Times New Roman" w:cs="Times New Roman"/>
          <w:lang w:val="en-GB"/>
        </w:rPr>
        <w:t xml:space="preserve">mg. Manganese chloride 99 mcg, Potassium iodide 16.6 mcg, Sodium fluoride 0.21 mg, Sodium </w:t>
      </w:r>
      <w:proofErr w:type="spellStart"/>
      <w:r w:rsidRPr="006B637A">
        <w:rPr>
          <w:rFonts w:ascii="Times New Roman" w:hAnsi="Times New Roman" w:cs="Times New Roman"/>
          <w:lang w:val="en-GB"/>
        </w:rPr>
        <w:t>molybdate</w:t>
      </w:r>
      <w:proofErr w:type="spellEnd"/>
      <w:r w:rsidRPr="006B637A">
        <w:rPr>
          <w:rFonts w:ascii="Times New Roman" w:hAnsi="Times New Roman" w:cs="Times New Roman"/>
          <w:lang w:val="en-GB"/>
        </w:rPr>
        <w:t xml:space="preserve"> 4.85 mcg. </w:t>
      </w:r>
      <w:proofErr w:type="gramStart"/>
      <w:r w:rsidRPr="006B637A">
        <w:rPr>
          <w:rFonts w:ascii="Times New Roman" w:hAnsi="Times New Roman" w:cs="Times New Roman"/>
        </w:rPr>
        <w:t>Sodium</w:t>
      </w:r>
      <w:r w:rsidRPr="006B637A">
        <w:rPr>
          <w:rFonts w:ascii="Times New Roman" w:hAnsi="Times New Roman" w:cs="Times New Roman"/>
          <w:lang w:val="el-GR"/>
        </w:rPr>
        <w:t xml:space="preserve"> </w:t>
      </w:r>
      <w:r w:rsidRPr="006B637A">
        <w:rPr>
          <w:rFonts w:ascii="Times New Roman" w:hAnsi="Times New Roman" w:cs="Times New Roman"/>
        </w:rPr>
        <w:t>selenite</w:t>
      </w:r>
      <w:r w:rsidRPr="006B637A">
        <w:rPr>
          <w:rFonts w:ascii="Times New Roman" w:hAnsi="Times New Roman" w:cs="Times New Roman"/>
          <w:lang w:val="el-GR"/>
        </w:rPr>
        <w:t xml:space="preserve"> 10.5 </w:t>
      </w:r>
      <w:r w:rsidRPr="006B637A">
        <w:rPr>
          <w:rFonts w:ascii="Times New Roman" w:hAnsi="Times New Roman" w:cs="Times New Roman"/>
        </w:rPr>
        <w:t>mcg</w:t>
      </w:r>
      <w:r w:rsidRPr="006B637A">
        <w:rPr>
          <w:rFonts w:ascii="Times New Roman" w:hAnsi="Times New Roman" w:cs="Times New Roman"/>
          <w:lang w:val="el-GR"/>
        </w:rPr>
        <w:t xml:space="preserve">, </w:t>
      </w:r>
      <w:r w:rsidRPr="006B637A">
        <w:rPr>
          <w:rFonts w:ascii="Times New Roman" w:hAnsi="Times New Roman" w:cs="Times New Roman"/>
        </w:rPr>
        <w:t>Zinc</w:t>
      </w:r>
      <w:r w:rsidRPr="006B637A">
        <w:rPr>
          <w:rFonts w:ascii="Times New Roman" w:hAnsi="Times New Roman" w:cs="Times New Roman"/>
          <w:lang w:val="el-GR"/>
        </w:rPr>
        <w:t xml:space="preserve"> </w:t>
      </w:r>
      <w:r w:rsidRPr="006B637A">
        <w:rPr>
          <w:rFonts w:ascii="Times New Roman" w:hAnsi="Times New Roman" w:cs="Times New Roman"/>
        </w:rPr>
        <w:t>chloride</w:t>
      </w:r>
      <w:r w:rsidRPr="006B637A">
        <w:rPr>
          <w:rFonts w:ascii="Times New Roman" w:hAnsi="Times New Roman" w:cs="Times New Roman"/>
          <w:lang w:val="el-GR"/>
        </w:rPr>
        <w:t xml:space="preserve"> 1.36 </w:t>
      </w:r>
      <w:r w:rsidRPr="006B637A">
        <w:rPr>
          <w:rFonts w:ascii="Times New Roman" w:hAnsi="Times New Roman" w:cs="Times New Roman"/>
        </w:rPr>
        <w:t>mg</w:t>
      </w:r>
      <w:r w:rsidRPr="006B637A">
        <w:rPr>
          <w:rFonts w:ascii="Times New Roman" w:hAnsi="Times New Roman" w:cs="Times New Roman"/>
          <w:lang w:val="el-GR"/>
        </w:rPr>
        <w:t>.</w:t>
      </w:r>
      <w:proofErr w:type="gramEnd"/>
    </w:p>
    <w:p w:rsidR="00272EC4" w:rsidRPr="006B637A" w:rsidRDefault="00272EC4" w:rsidP="00272EC4">
      <w:pPr>
        <w:pStyle w:val="a5"/>
        <w:tabs>
          <w:tab w:val="clear" w:pos="4153"/>
          <w:tab w:val="clear" w:pos="8306"/>
        </w:tabs>
        <w:rPr>
          <w:noProof/>
        </w:rPr>
      </w:pPr>
    </w:p>
    <w:p w:rsidR="00272EC4" w:rsidRPr="006B637A" w:rsidRDefault="00272EC4" w:rsidP="00272EC4">
      <w:pPr>
        <w:rPr>
          <w:rFonts w:ascii="Times New Roman" w:hAnsi="Times New Roman" w:cs="Times New Roman"/>
          <w:noProof/>
          <w:lang w:val="el-GR"/>
        </w:rPr>
      </w:pPr>
      <w:r w:rsidRPr="006B637A">
        <w:rPr>
          <w:rFonts w:ascii="Times New Roman" w:hAnsi="Times New Roman" w:cs="Times New Roman"/>
          <w:b/>
          <w:noProof/>
          <w:lang w:val="el-GR"/>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272EC4" w:rsidRPr="006B637A" w:rsidRDefault="00272EC4" w:rsidP="00272EC4">
      <w:pPr>
        <w:tabs>
          <w:tab w:val="left" w:pos="567"/>
        </w:tabs>
        <w:ind w:left="567" w:hanging="567"/>
        <w:rPr>
          <w:rFonts w:ascii="Times New Roman" w:hAnsi="Times New Roman" w:cs="Times New Roman"/>
          <w:noProof/>
          <w:lang w:val="el-GR"/>
        </w:rPr>
      </w:pPr>
      <w:r w:rsidRPr="006B637A">
        <w:rPr>
          <w:rFonts w:ascii="Times New Roman" w:hAnsi="Times New Roman" w:cs="Times New Roman"/>
          <w:noProof/>
          <w:lang w:val="el-GR"/>
        </w:rPr>
        <w:t>-</w:t>
      </w:r>
      <w:r w:rsidRPr="006B637A">
        <w:rPr>
          <w:rFonts w:ascii="Times New Roman" w:hAnsi="Times New Roman" w:cs="Times New Roman"/>
          <w:noProof/>
          <w:lang w:val="el-GR"/>
        </w:rPr>
        <w:tab/>
        <w:t>Φυλάξτε αυτό το φύλλο οδηγιών χρήσης. Ίσως χρειαστεί να το διαβάσετε ξανά.</w:t>
      </w:r>
    </w:p>
    <w:p w:rsidR="00272EC4" w:rsidRPr="006B637A" w:rsidRDefault="00272EC4" w:rsidP="00272EC4">
      <w:pPr>
        <w:tabs>
          <w:tab w:val="left" w:pos="567"/>
        </w:tabs>
        <w:ind w:left="567" w:hanging="567"/>
        <w:rPr>
          <w:rFonts w:ascii="Times New Roman" w:hAnsi="Times New Roman" w:cs="Times New Roman"/>
          <w:noProof/>
          <w:lang w:val="el-GR"/>
        </w:rPr>
      </w:pPr>
      <w:r w:rsidRPr="006B637A">
        <w:rPr>
          <w:rFonts w:ascii="Times New Roman" w:hAnsi="Times New Roman" w:cs="Times New Roman"/>
          <w:noProof/>
          <w:lang w:val="el-GR"/>
        </w:rPr>
        <w:t>-</w:t>
      </w:r>
      <w:r w:rsidRPr="006B637A">
        <w:rPr>
          <w:rFonts w:ascii="Times New Roman" w:hAnsi="Times New Roman" w:cs="Times New Roman"/>
          <w:noProof/>
          <w:lang w:val="el-GR"/>
        </w:rPr>
        <w:tab/>
        <w:t>Εάν έχετε περαιτέρω απορίες, ρωτήστε τον γιατρό  ή τον φαρμακοποιό ή τον νοσοκόμο σας.</w:t>
      </w:r>
    </w:p>
    <w:p w:rsidR="00272EC4" w:rsidRPr="006B637A" w:rsidRDefault="00272EC4" w:rsidP="00272EC4">
      <w:pPr>
        <w:tabs>
          <w:tab w:val="left" w:pos="567"/>
        </w:tabs>
        <w:ind w:left="567" w:hanging="567"/>
        <w:rPr>
          <w:rFonts w:ascii="Times New Roman" w:hAnsi="Times New Roman" w:cs="Times New Roman"/>
          <w:noProof/>
          <w:lang w:val="el-GR"/>
        </w:rPr>
      </w:pPr>
      <w:r w:rsidRPr="006B637A">
        <w:rPr>
          <w:rFonts w:ascii="Times New Roman" w:hAnsi="Times New Roman" w:cs="Times New Roman"/>
          <w:noProof/>
          <w:lang w:val="el-GR"/>
        </w:rPr>
        <w:t>-</w:t>
      </w:r>
      <w:r w:rsidRPr="006B637A">
        <w:rPr>
          <w:rFonts w:ascii="Times New Roman" w:hAnsi="Times New Roman" w:cs="Times New Roman"/>
          <w:noProof/>
          <w:lang w:val="el-GR"/>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272EC4" w:rsidRPr="006B637A" w:rsidRDefault="00272EC4" w:rsidP="00272EC4">
      <w:pPr>
        <w:tabs>
          <w:tab w:val="left" w:pos="567"/>
        </w:tabs>
        <w:ind w:left="567" w:hanging="567"/>
        <w:rPr>
          <w:rFonts w:ascii="Times New Roman" w:hAnsi="Times New Roman" w:cs="Times New Roman"/>
          <w:noProof/>
          <w:lang w:val="el-GR"/>
        </w:rPr>
      </w:pPr>
      <w:r w:rsidRPr="006B637A">
        <w:rPr>
          <w:rFonts w:ascii="Times New Roman" w:hAnsi="Times New Roman" w:cs="Times New Roman"/>
          <w:noProof/>
          <w:lang w:val="el-GR"/>
        </w:rPr>
        <w:t>-</w:t>
      </w:r>
      <w:r w:rsidRPr="006B637A">
        <w:rPr>
          <w:rFonts w:ascii="Times New Roman" w:hAnsi="Times New Roman" w:cs="Times New Roman"/>
          <w:noProof/>
          <w:lang w:val="el-GR"/>
        </w:rPr>
        <w:tab/>
        <w:t>Εάν παρατηρήσετε κάποια ανεπιθύμητη ενέργεια,, παρακαλείσθε να ενημερώσετε το γιατρό, ή τον φαρμακοποιό ή τον νοσοκόμο σας. Αυτό ισχύει και για κάθε πιθανή ανεπιθύμητη ενέργεια που δεν αναφέρεται στο παρόν φύλλο οδηγιών χρήσης. Βλέπε παράγραφο 4</w:t>
      </w:r>
      <w:r w:rsidRPr="006B637A">
        <w:rPr>
          <w:rFonts w:ascii="Times New Roman" w:hAnsi="Times New Roman" w:cs="Times New Roman"/>
          <w:lang w:val="el-GR"/>
        </w:rPr>
        <w:t>.</w:t>
      </w:r>
    </w:p>
    <w:p w:rsidR="00272EC4" w:rsidRPr="006B637A" w:rsidRDefault="00272EC4" w:rsidP="00272EC4">
      <w:pPr>
        <w:rPr>
          <w:rFonts w:ascii="Times New Roman" w:hAnsi="Times New Roman" w:cs="Times New Roman"/>
          <w:noProof/>
          <w:lang w:val="el-GR"/>
        </w:rPr>
      </w:pPr>
    </w:p>
    <w:p w:rsidR="00272EC4" w:rsidRPr="006B637A" w:rsidRDefault="00272EC4" w:rsidP="00272EC4">
      <w:pPr>
        <w:rPr>
          <w:rFonts w:ascii="Times New Roman" w:hAnsi="Times New Roman" w:cs="Times New Roman"/>
          <w:noProof/>
          <w:lang w:val="el-GR"/>
        </w:rPr>
      </w:pPr>
      <w:r w:rsidRPr="006B637A">
        <w:rPr>
          <w:rFonts w:ascii="Times New Roman" w:hAnsi="Times New Roman" w:cs="Times New Roman"/>
          <w:b/>
          <w:noProof/>
          <w:lang w:val="el-GR"/>
        </w:rPr>
        <w:t>Τι περιέχει το παρόν φύλλο οδηγιών:</w:t>
      </w:r>
    </w:p>
    <w:p w:rsidR="00272EC4" w:rsidRPr="006B637A" w:rsidRDefault="00272EC4" w:rsidP="00272EC4">
      <w:pPr>
        <w:rPr>
          <w:rFonts w:ascii="Times New Roman" w:hAnsi="Times New Roman" w:cs="Times New Roman"/>
          <w:noProof/>
          <w:lang w:val="el-GR"/>
        </w:rPr>
      </w:pPr>
      <w:r w:rsidRPr="006B637A">
        <w:rPr>
          <w:rFonts w:ascii="Times New Roman" w:hAnsi="Times New Roman" w:cs="Times New Roman"/>
          <w:noProof/>
          <w:lang w:val="el-GR"/>
        </w:rPr>
        <w:t>1</w:t>
      </w:r>
      <w:r w:rsidRPr="006B637A">
        <w:rPr>
          <w:rFonts w:ascii="Times New Roman" w:hAnsi="Times New Roman" w:cs="Times New Roman"/>
          <w:noProof/>
          <w:lang w:val="el-GR"/>
        </w:rPr>
        <w:tab/>
        <w:t xml:space="preserve">Τι είναι το </w:t>
      </w:r>
      <w:r w:rsidRPr="006B637A">
        <w:rPr>
          <w:rFonts w:ascii="Times New Roman" w:hAnsi="Times New Roman" w:cs="Times New Roman"/>
          <w:noProof/>
        </w:rPr>
        <w:t>Addamel</w:t>
      </w:r>
      <w:r w:rsidRPr="006B637A">
        <w:rPr>
          <w:rFonts w:ascii="Times New Roman" w:hAnsi="Times New Roman" w:cs="Times New Roman"/>
          <w:noProof/>
          <w:lang w:val="el-GR"/>
        </w:rPr>
        <w:t xml:space="preserve"> </w:t>
      </w:r>
      <w:r w:rsidRPr="006B637A">
        <w:rPr>
          <w:rFonts w:ascii="Times New Roman" w:hAnsi="Times New Roman" w:cs="Times New Roman"/>
          <w:noProof/>
        </w:rPr>
        <w:t>N</w:t>
      </w:r>
      <w:r w:rsidRPr="006B637A">
        <w:rPr>
          <w:rFonts w:ascii="Times New Roman" w:hAnsi="Times New Roman" w:cs="Times New Roman"/>
          <w:noProof/>
          <w:lang w:val="el-GR"/>
        </w:rPr>
        <w:t xml:space="preserve"> και ποια είναι η χρήση του</w:t>
      </w:r>
    </w:p>
    <w:p w:rsidR="00272EC4" w:rsidRPr="006B637A" w:rsidRDefault="00272EC4" w:rsidP="00272EC4">
      <w:pPr>
        <w:rPr>
          <w:rFonts w:ascii="Times New Roman" w:hAnsi="Times New Roman" w:cs="Times New Roman"/>
          <w:noProof/>
          <w:lang w:val="el-GR"/>
        </w:rPr>
      </w:pPr>
      <w:r w:rsidRPr="006B637A">
        <w:rPr>
          <w:rFonts w:ascii="Times New Roman" w:hAnsi="Times New Roman" w:cs="Times New Roman"/>
          <w:noProof/>
          <w:lang w:val="el-GR"/>
        </w:rPr>
        <w:t>2</w:t>
      </w:r>
      <w:r w:rsidRPr="006B637A">
        <w:rPr>
          <w:rFonts w:ascii="Times New Roman" w:hAnsi="Times New Roman" w:cs="Times New Roman"/>
          <w:noProof/>
          <w:lang w:val="el-GR"/>
        </w:rPr>
        <w:tab/>
        <w:t xml:space="preserve">Τι πρέπει να γνωρίζετε προτού χρησιμοποιήσετε το </w:t>
      </w:r>
      <w:r w:rsidRPr="006B637A">
        <w:rPr>
          <w:rFonts w:ascii="Times New Roman" w:hAnsi="Times New Roman" w:cs="Times New Roman"/>
          <w:noProof/>
        </w:rPr>
        <w:t>Addamel</w:t>
      </w:r>
      <w:r w:rsidRPr="006B637A">
        <w:rPr>
          <w:rFonts w:ascii="Times New Roman" w:hAnsi="Times New Roman" w:cs="Times New Roman"/>
          <w:noProof/>
          <w:lang w:val="el-GR"/>
        </w:rPr>
        <w:t xml:space="preserve"> </w:t>
      </w:r>
      <w:r w:rsidRPr="006B637A">
        <w:rPr>
          <w:rFonts w:ascii="Times New Roman" w:hAnsi="Times New Roman" w:cs="Times New Roman"/>
          <w:noProof/>
        </w:rPr>
        <w:t>N</w:t>
      </w:r>
    </w:p>
    <w:p w:rsidR="00272EC4" w:rsidRPr="006B637A" w:rsidRDefault="00272EC4" w:rsidP="00272EC4">
      <w:pPr>
        <w:rPr>
          <w:rFonts w:ascii="Times New Roman" w:hAnsi="Times New Roman" w:cs="Times New Roman"/>
          <w:noProof/>
          <w:lang w:val="el-GR"/>
        </w:rPr>
      </w:pPr>
      <w:r w:rsidRPr="006B637A">
        <w:rPr>
          <w:rFonts w:ascii="Times New Roman" w:hAnsi="Times New Roman" w:cs="Times New Roman"/>
          <w:noProof/>
          <w:lang w:val="el-GR"/>
        </w:rPr>
        <w:t>3</w:t>
      </w:r>
      <w:r w:rsidRPr="006B637A">
        <w:rPr>
          <w:rFonts w:ascii="Times New Roman" w:hAnsi="Times New Roman" w:cs="Times New Roman"/>
          <w:noProof/>
          <w:lang w:val="el-GR"/>
        </w:rPr>
        <w:tab/>
        <w:t xml:space="preserve">Πώς να χρησιμοποιήσετε το </w:t>
      </w:r>
      <w:r w:rsidRPr="006B637A">
        <w:rPr>
          <w:rFonts w:ascii="Times New Roman" w:hAnsi="Times New Roman" w:cs="Times New Roman"/>
          <w:noProof/>
        </w:rPr>
        <w:t>Addamel</w:t>
      </w:r>
      <w:r w:rsidRPr="006B637A">
        <w:rPr>
          <w:rFonts w:ascii="Times New Roman" w:hAnsi="Times New Roman" w:cs="Times New Roman"/>
          <w:noProof/>
          <w:lang w:val="el-GR"/>
        </w:rPr>
        <w:t xml:space="preserve"> </w:t>
      </w:r>
      <w:r w:rsidRPr="006B637A">
        <w:rPr>
          <w:rFonts w:ascii="Times New Roman" w:hAnsi="Times New Roman" w:cs="Times New Roman"/>
          <w:noProof/>
        </w:rPr>
        <w:t>N</w:t>
      </w:r>
    </w:p>
    <w:p w:rsidR="00272EC4" w:rsidRPr="006B637A" w:rsidRDefault="00272EC4" w:rsidP="00272EC4">
      <w:pPr>
        <w:rPr>
          <w:rFonts w:ascii="Times New Roman" w:hAnsi="Times New Roman" w:cs="Times New Roman"/>
          <w:noProof/>
          <w:lang w:val="el-GR"/>
        </w:rPr>
      </w:pPr>
      <w:r w:rsidRPr="006B637A">
        <w:rPr>
          <w:rFonts w:ascii="Times New Roman" w:hAnsi="Times New Roman" w:cs="Times New Roman"/>
          <w:noProof/>
          <w:lang w:val="el-GR"/>
        </w:rPr>
        <w:t>4</w:t>
      </w:r>
      <w:r w:rsidRPr="006B637A">
        <w:rPr>
          <w:rFonts w:ascii="Times New Roman" w:hAnsi="Times New Roman" w:cs="Times New Roman"/>
          <w:noProof/>
          <w:lang w:val="el-GR"/>
        </w:rPr>
        <w:tab/>
        <w:t>Πιθανές ανεπιθύμητες ενέργειες</w:t>
      </w:r>
    </w:p>
    <w:p w:rsidR="00272EC4" w:rsidRPr="006B637A" w:rsidRDefault="00272EC4" w:rsidP="00272EC4">
      <w:pPr>
        <w:rPr>
          <w:rFonts w:ascii="Times New Roman" w:hAnsi="Times New Roman" w:cs="Times New Roman"/>
          <w:noProof/>
          <w:lang w:val="el-GR"/>
        </w:rPr>
      </w:pPr>
      <w:r w:rsidRPr="006B637A">
        <w:rPr>
          <w:rFonts w:ascii="Times New Roman" w:hAnsi="Times New Roman" w:cs="Times New Roman"/>
          <w:noProof/>
          <w:lang w:val="el-GR"/>
        </w:rPr>
        <w:t>5</w:t>
      </w:r>
      <w:r w:rsidRPr="006B637A">
        <w:rPr>
          <w:rFonts w:ascii="Times New Roman" w:hAnsi="Times New Roman" w:cs="Times New Roman"/>
          <w:noProof/>
          <w:lang w:val="el-GR"/>
        </w:rPr>
        <w:tab/>
        <w:t xml:space="preserve">Πώς να φυλάσσεται το </w:t>
      </w:r>
      <w:r w:rsidRPr="006B637A">
        <w:rPr>
          <w:rFonts w:ascii="Times New Roman" w:hAnsi="Times New Roman" w:cs="Times New Roman"/>
          <w:noProof/>
        </w:rPr>
        <w:t>Addamel</w:t>
      </w:r>
      <w:r w:rsidRPr="006B637A">
        <w:rPr>
          <w:rFonts w:ascii="Times New Roman" w:hAnsi="Times New Roman" w:cs="Times New Roman"/>
          <w:noProof/>
          <w:lang w:val="el-GR"/>
        </w:rPr>
        <w:t xml:space="preserve"> </w:t>
      </w:r>
      <w:r w:rsidRPr="006B637A">
        <w:rPr>
          <w:rFonts w:ascii="Times New Roman" w:hAnsi="Times New Roman" w:cs="Times New Roman"/>
          <w:noProof/>
        </w:rPr>
        <w:t>N</w:t>
      </w:r>
    </w:p>
    <w:p w:rsidR="00272EC4" w:rsidRPr="006B637A" w:rsidRDefault="00272EC4" w:rsidP="00272EC4">
      <w:pPr>
        <w:rPr>
          <w:rFonts w:ascii="Times New Roman" w:hAnsi="Times New Roman" w:cs="Times New Roman"/>
          <w:noProof/>
          <w:lang w:val="el-GR"/>
        </w:rPr>
      </w:pPr>
      <w:r w:rsidRPr="006B637A">
        <w:rPr>
          <w:rFonts w:ascii="Times New Roman" w:hAnsi="Times New Roman" w:cs="Times New Roman"/>
          <w:noProof/>
          <w:lang w:val="el-GR"/>
        </w:rPr>
        <w:t>6.</w:t>
      </w:r>
      <w:r w:rsidRPr="006B637A">
        <w:rPr>
          <w:rFonts w:ascii="Times New Roman" w:hAnsi="Times New Roman" w:cs="Times New Roman"/>
          <w:noProof/>
          <w:lang w:val="el-GR"/>
        </w:rPr>
        <w:tab/>
        <w:t xml:space="preserve"> Περιεχόμενο της συσκευασίας και λοιπές πληροφορίες</w:t>
      </w:r>
    </w:p>
    <w:p w:rsidR="00272EC4" w:rsidRPr="006B637A" w:rsidRDefault="00272EC4" w:rsidP="00272EC4">
      <w:pPr>
        <w:rPr>
          <w:rFonts w:ascii="Times New Roman" w:hAnsi="Times New Roman" w:cs="Times New Roman"/>
          <w:b/>
          <w:noProof/>
          <w:lang w:val="el-GR"/>
        </w:rPr>
      </w:pPr>
    </w:p>
    <w:p w:rsidR="00272EC4" w:rsidRPr="006B637A" w:rsidRDefault="00272EC4" w:rsidP="00272EC4">
      <w:pPr>
        <w:rPr>
          <w:rFonts w:ascii="Times New Roman" w:hAnsi="Times New Roman" w:cs="Times New Roman"/>
          <w:noProof/>
          <w:lang w:val="el-GR"/>
        </w:rPr>
      </w:pPr>
      <w:r w:rsidRPr="006B637A">
        <w:rPr>
          <w:rFonts w:ascii="Times New Roman" w:hAnsi="Times New Roman" w:cs="Times New Roman"/>
          <w:b/>
          <w:noProof/>
          <w:lang w:val="el-GR"/>
        </w:rPr>
        <w:t>1.</w:t>
      </w:r>
      <w:r w:rsidRPr="006B637A">
        <w:rPr>
          <w:rFonts w:ascii="Times New Roman" w:hAnsi="Times New Roman" w:cs="Times New Roman"/>
          <w:b/>
          <w:noProof/>
          <w:lang w:val="el-GR"/>
        </w:rPr>
        <w:tab/>
        <w:t xml:space="preserve">Τι είναι το </w:t>
      </w:r>
      <w:r w:rsidRPr="006B637A">
        <w:rPr>
          <w:rFonts w:ascii="Times New Roman" w:hAnsi="Times New Roman" w:cs="Times New Roman"/>
          <w:b/>
          <w:noProof/>
        </w:rPr>
        <w:t>Addamel</w:t>
      </w:r>
      <w:r w:rsidRPr="006B637A">
        <w:rPr>
          <w:rFonts w:ascii="Times New Roman" w:hAnsi="Times New Roman" w:cs="Times New Roman"/>
          <w:b/>
          <w:noProof/>
          <w:lang w:val="el-GR"/>
        </w:rPr>
        <w:t xml:space="preserve"> </w:t>
      </w:r>
      <w:r w:rsidRPr="006B637A">
        <w:rPr>
          <w:rFonts w:ascii="Times New Roman" w:hAnsi="Times New Roman" w:cs="Times New Roman"/>
          <w:b/>
          <w:noProof/>
        </w:rPr>
        <w:t>N</w:t>
      </w:r>
      <w:r w:rsidRPr="006B637A">
        <w:rPr>
          <w:rFonts w:ascii="Times New Roman" w:hAnsi="Times New Roman" w:cs="Times New Roman"/>
          <w:b/>
          <w:noProof/>
          <w:lang w:val="el-GR"/>
        </w:rPr>
        <w:t xml:space="preserve"> και ποια είναι η χρήση του</w:t>
      </w:r>
    </w:p>
    <w:p w:rsidR="00272EC4" w:rsidRPr="007415B1" w:rsidRDefault="00272EC4" w:rsidP="00272EC4">
      <w:pPr>
        <w:rPr>
          <w:rFonts w:ascii="Times New Roman" w:hAnsi="Times New Roman" w:cs="Times New Roman"/>
          <w:noProof/>
          <w:lang w:val="el-GR"/>
        </w:rPr>
      </w:pPr>
    </w:p>
    <w:p w:rsidR="00272EC4" w:rsidRPr="005958E7" w:rsidRDefault="00272EC4" w:rsidP="00272EC4">
      <w:pPr>
        <w:spacing w:before="14"/>
        <w:rPr>
          <w:rFonts w:ascii="Times New Roman" w:hAnsi="Times New Roman" w:cs="Times New Roman"/>
          <w:lang w:val="el-GR"/>
        </w:rPr>
      </w:pPr>
      <w:r w:rsidRPr="007415B1">
        <w:rPr>
          <w:rFonts w:ascii="Times New Roman" w:hAnsi="Times New Roman" w:cs="Times New Roman"/>
          <w:lang w:val="el-GR"/>
        </w:rPr>
        <w:t>Το Α</w:t>
      </w:r>
      <w:proofErr w:type="spellStart"/>
      <w:r w:rsidRPr="005958E7">
        <w:rPr>
          <w:rFonts w:ascii="Times New Roman" w:hAnsi="Times New Roman" w:cs="Times New Roman"/>
        </w:rPr>
        <w:t>ddamel</w:t>
      </w:r>
      <w:proofErr w:type="spellEnd"/>
      <w:r w:rsidRPr="005958E7">
        <w:rPr>
          <w:rFonts w:ascii="Times New Roman" w:hAnsi="Times New Roman" w:cs="Times New Roman"/>
          <w:lang w:val="el-GR"/>
        </w:rPr>
        <w:t xml:space="preserve">  Ν είναι μείγμα ιχνοστοιχείων σε ποσότητες που απορροφώνται φυσιολογικά από το στόμα και δεν πρέπει να έχει άλλη φαρμακοδυναμική δράση εκτός από την διατήρηση ή αναπλήρωση της κατάστασης θρέψης.</w:t>
      </w:r>
    </w:p>
    <w:p w:rsidR="00272EC4" w:rsidRPr="005958E7" w:rsidRDefault="00272EC4" w:rsidP="00272EC4">
      <w:pPr>
        <w:rPr>
          <w:rFonts w:ascii="Times New Roman" w:hAnsi="Times New Roman" w:cs="Times New Roman"/>
          <w:b/>
          <w:lang w:val="el-GR"/>
        </w:rPr>
      </w:pPr>
      <w:r w:rsidRPr="005958E7">
        <w:rPr>
          <w:rFonts w:ascii="Times New Roman" w:hAnsi="Times New Roman" w:cs="Times New Roman"/>
          <w:b/>
          <w:lang w:val="el-GR"/>
        </w:rPr>
        <w:t>Ενδείξεις</w:t>
      </w:r>
    </w:p>
    <w:p w:rsidR="00272EC4" w:rsidRPr="007415B1" w:rsidRDefault="00272EC4" w:rsidP="00272EC4">
      <w:pPr>
        <w:rPr>
          <w:rFonts w:ascii="Times New Roman" w:hAnsi="Times New Roman" w:cs="Times New Roman"/>
          <w:lang w:val="el-GR"/>
        </w:rPr>
      </w:pPr>
      <w:r w:rsidRPr="005958E7">
        <w:rPr>
          <w:rFonts w:ascii="Times New Roman" w:hAnsi="Times New Roman" w:cs="Times New Roman"/>
          <w:lang w:val="el-GR"/>
        </w:rPr>
        <w:lastRenderedPageBreak/>
        <w:t xml:space="preserve"> Το Α</w:t>
      </w:r>
      <w:proofErr w:type="spellStart"/>
      <w:r w:rsidRPr="005958E7">
        <w:rPr>
          <w:rFonts w:ascii="Times New Roman" w:hAnsi="Times New Roman" w:cs="Times New Roman"/>
        </w:rPr>
        <w:t>ddamel</w:t>
      </w:r>
      <w:proofErr w:type="spellEnd"/>
      <w:r w:rsidRPr="007415B1">
        <w:rPr>
          <w:rFonts w:ascii="Times New Roman" w:hAnsi="Times New Roman" w:cs="Times New Roman"/>
          <w:lang w:val="el-GR"/>
        </w:rPr>
        <w:t xml:space="preserve">  Ν χρησιμοποιείται σαν συμπλήρωμα της παρεντερικής διατροφής των ενηλίκων, προκειμένου να καλύψει τις βασικές έως μέτρια αυξημένες ανάγκες τους σε ιχνοστοιχεία.</w:t>
      </w:r>
    </w:p>
    <w:p w:rsidR="00272EC4" w:rsidRPr="007415B1" w:rsidRDefault="00272EC4" w:rsidP="00272EC4">
      <w:pPr>
        <w:rPr>
          <w:rFonts w:ascii="Times New Roman" w:hAnsi="Times New Roman" w:cs="Times New Roman"/>
          <w:noProof/>
          <w:lang w:val="el-GR"/>
        </w:rPr>
      </w:pPr>
    </w:p>
    <w:p w:rsidR="00272EC4" w:rsidRPr="007415B1" w:rsidRDefault="00272EC4" w:rsidP="00272EC4">
      <w:pPr>
        <w:rPr>
          <w:rFonts w:ascii="Times New Roman" w:hAnsi="Times New Roman" w:cs="Times New Roman"/>
          <w:noProof/>
          <w:lang w:val="el-GR"/>
        </w:rPr>
      </w:pPr>
      <w:r w:rsidRPr="007415B1">
        <w:rPr>
          <w:rFonts w:ascii="Times New Roman" w:hAnsi="Times New Roman" w:cs="Times New Roman"/>
          <w:b/>
          <w:noProof/>
          <w:lang w:val="el-GR"/>
        </w:rPr>
        <w:t xml:space="preserve">2.Τι πρέπει να γνωρίζετε πριν να  χρησιμοποιήσετε το </w:t>
      </w:r>
      <w:r w:rsidRPr="007415B1">
        <w:rPr>
          <w:rFonts w:ascii="Times New Roman" w:hAnsi="Times New Roman" w:cs="Times New Roman"/>
          <w:b/>
          <w:noProof/>
        </w:rPr>
        <w:t>Addamel</w:t>
      </w:r>
      <w:r w:rsidRPr="007415B1">
        <w:rPr>
          <w:rFonts w:ascii="Times New Roman" w:hAnsi="Times New Roman" w:cs="Times New Roman"/>
          <w:b/>
          <w:noProof/>
          <w:lang w:val="el-GR"/>
        </w:rPr>
        <w:t xml:space="preserve"> </w:t>
      </w:r>
      <w:r w:rsidRPr="007415B1">
        <w:rPr>
          <w:rFonts w:ascii="Times New Roman" w:hAnsi="Times New Roman" w:cs="Times New Roman"/>
          <w:b/>
          <w:noProof/>
        </w:rPr>
        <w:t>N</w:t>
      </w:r>
      <w:r w:rsidRPr="007415B1" w:rsidDel="0047347A">
        <w:rPr>
          <w:rFonts w:ascii="Times New Roman" w:hAnsi="Times New Roman" w:cs="Times New Roman"/>
          <w:b/>
          <w:noProof/>
          <w:lang w:val="el-GR"/>
        </w:rPr>
        <w:t xml:space="preserve"> </w:t>
      </w:r>
    </w:p>
    <w:p w:rsidR="00272EC4" w:rsidRPr="007415B1" w:rsidRDefault="00272EC4" w:rsidP="00272EC4">
      <w:pPr>
        <w:rPr>
          <w:rFonts w:ascii="Times New Roman" w:hAnsi="Times New Roman" w:cs="Times New Roman"/>
          <w:noProof/>
          <w:lang w:val="el-GR"/>
        </w:rPr>
      </w:pPr>
      <w:r w:rsidRPr="007415B1">
        <w:rPr>
          <w:rFonts w:ascii="Times New Roman" w:hAnsi="Times New Roman" w:cs="Times New Roman"/>
          <w:b/>
          <w:noProof/>
          <w:lang w:val="el-GR"/>
        </w:rPr>
        <w:t>Προειδοποιήσεις και προφυλάξεις</w:t>
      </w:r>
    </w:p>
    <w:p w:rsidR="00272EC4" w:rsidRPr="00F65DB6" w:rsidRDefault="00272EC4" w:rsidP="00272EC4">
      <w:pPr>
        <w:rPr>
          <w:rFonts w:ascii="Times New Roman" w:hAnsi="Times New Roman" w:cs="Times New Roman"/>
          <w:sz w:val="24"/>
          <w:lang w:val="el-GR"/>
        </w:rPr>
      </w:pPr>
      <w:r w:rsidRPr="007415B1">
        <w:rPr>
          <w:rFonts w:ascii="Times New Roman" w:hAnsi="Times New Roman" w:cs="Times New Roman"/>
          <w:sz w:val="24"/>
          <w:lang w:val="el-GR"/>
        </w:rPr>
        <w:t>Θα πρέπει να χορηγείται με προσοχή σε ασθενείς με μειωμένη λειτουργία της χολής και /ή της νεφρικής λειτουργίας,  όπου η αποβολή των ιχνοστοιχείων μπορεί να είναι μειωμένη σημαντικά. Το Α</w:t>
      </w:r>
      <w:proofErr w:type="spellStart"/>
      <w:r w:rsidRPr="00F65DB6">
        <w:rPr>
          <w:rFonts w:ascii="Times New Roman" w:hAnsi="Times New Roman" w:cs="Times New Roman"/>
          <w:sz w:val="24"/>
        </w:rPr>
        <w:t>ddamel</w:t>
      </w:r>
      <w:proofErr w:type="spellEnd"/>
      <w:r w:rsidRPr="00F65DB6">
        <w:rPr>
          <w:rFonts w:ascii="Times New Roman" w:hAnsi="Times New Roman" w:cs="Times New Roman"/>
          <w:sz w:val="24"/>
          <w:lang w:val="el-GR"/>
        </w:rPr>
        <w:t xml:space="preserve">  Ν πρέπει επίσης να χορηγείται με προσοχή σε ασθενείς με βιοχημικές ή κλινικές ενδείξεις ηπατικής δυσλειτουργίας (ειδικά </w:t>
      </w:r>
      <w:proofErr w:type="spellStart"/>
      <w:r w:rsidRPr="00F65DB6">
        <w:rPr>
          <w:rFonts w:ascii="Times New Roman" w:hAnsi="Times New Roman" w:cs="Times New Roman"/>
          <w:sz w:val="24"/>
          <w:lang w:val="el-GR"/>
        </w:rPr>
        <w:t>χολόστασης</w:t>
      </w:r>
      <w:proofErr w:type="spellEnd"/>
      <w:r w:rsidRPr="00F65DB6">
        <w:rPr>
          <w:rFonts w:ascii="Times New Roman" w:hAnsi="Times New Roman" w:cs="Times New Roman"/>
          <w:sz w:val="24"/>
          <w:lang w:val="el-GR"/>
        </w:rPr>
        <w:t xml:space="preserve"> ).</w:t>
      </w:r>
    </w:p>
    <w:p w:rsidR="00272EC4" w:rsidRPr="00F65DB6" w:rsidRDefault="00272EC4" w:rsidP="00272EC4">
      <w:pPr>
        <w:rPr>
          <w:rFonts w:ascii="Times New Roman" w:hAnsi="Times New Roman" w:cs="Times New Roman"/>
          <w:sz w:val="24"/>
          <w:lang w:val="el-GR"/>
        </w:rPr>
      </w:pPr>
      <w:r w:rsidRPr="00F65DB6">
        <w:rPr>
          <w:rFonts w:ascii="Times New Roman" w:hAnsi="Times New Roman" w:cs="Times New Roman"/>
          <w:sz w:val="24"/>
          <w:lang w:val="el-GR"/>
        </w:rPr>
        <w:t>Αν η θεραπεία συνεχιστεί για διάστημα άνω των 4 εβδομάδων, απαιτείται έλεγχος των επιπέδων του μαγγανίου.</w:t>
      </w:r>
    </w:p>
    <w:p w:rsidR="00272EC4" w:rsidRPr="00F65DB6" w:rsidRDefault="00272EC4" w:rsidP="00272EC4">
      <w:pPr>
        <w:rPr>
          <w:rFonts w:ascii="Times New Roman" w:hAnsi="Times New Roman" w:cs="Times New Roman"/>
          <w:b/>
          <w:sz w:val="24"/>
          <w:lang w:val="el-GR"/>
        </w:rPr>
      </w:pPr>
      <w:r w:rsidRPr="00F65DB6">
        <w:rPr>
          <w:rFonts w:ascii="Times New Roman" w:hAnsi="Times New Roman" w:cs="Times New Roman"/>
          <w:b/>
          <w:sz w:val="24"/>
          <w:lang w:val="el-GR"/>
        </w:rPr>
        <w:t>Αντενδείξεις</w:t>
      </w:r>
    </w:p>
    <w:p w:rsidR="00272EC4" w:rsidRPr="00F65DB6" w:rsidRDefault="00272EC4" w:rsidP="00272EC4">
      <w:pPr>
        <w:rPr>
          <w:rFonts w:ascii="Times New Roman" w:hAnsi="Times New Roman" w:cs="Times New Roman"/>
          <w:sz w:val="24"/>
          <w:lang w:val="el-GR"/>
        </w:rPr>
      </w:pPr>
      <w:r w:rsidRPr="00F65DB6">
        <w:rPr>
          <w:rFonts w:ascii="Times New Roman" w:hAnsi="Times New Roman" w:cs="Times New Roman"/>
          <w:sz w:val="24"/>
          <w:lang w:val="el-GR"/>
        </w:rPr>
        <w:t>-Δυσανεξία στην φρουκτόζη</w:t>
      </w:r>
    </w:p>
    <w:p w:rsidR="00272EC4" w:rsidRPr="00F65DB6" w:rsidRDefault="00272EC4" w:rsidP="00272EC4">
      <w:pPr>
        <w:rPr>
          <w:rFonts w:ascii="Times New Roman" w:hAnsi="Times New Roman" w:cs="Times New Roman"/>
          <w:sz w:val="24"/>
          <w:lang w:val="el-GR"/>
        </w:rPr>
      </w:pPr>
      <w:r w:rsidRPr="00F65DB6">
        <w:rPr>
          <w:rFonts w:ascii="Times New Roman" w:hAnsi="Times New Roman" w:cs="Times New Roman"/>
          <w:sz w:val="24"/>
          <w:lang w:val="el-GR"/>
        </w:rPr>
        <w:t>- Ολική απόφραξη των χοληφόρων.</w:t>
      </w:r>
    </w:p>
    <w:p w:rsidR="00272EC4" w:rsidRPr="007415B1" w:rsidRDefault="00272EC4" w:rsidP="00272EC4">
      <w:pPr>
        <w:rPr>
          <w:rFonts w:ascii="Times New Roman" w:hAnsi="Times New Roman" w:cs="Times New Roman"/>
          <w:b/>
          <w:bCs/>
          <w:noProof/>
          <w:color w:val="000000"/>
          <w:lang w:val="el-GR"/>
        </w:rPr>
      </w:pPr>
      <w:r w:rsidRPr="00F65DB6">
        <w:rPr>
          <w:rFonts w:ascii="Times New Roman" w:hAnsi="Times New Roman" w:cs="Times New Roman"/>
          <w:color w:val="000000"/>
          <w:sz w:val="24"/>
          <w:lang w:val="el-GR"/>
        </w:rPr>
        <w:t xml:space="preserve">- ασθένεια </w:t>
      </w:r>
      <w:r w:rsidRPr="00D66949">
        <w:rPr>
          <w:rFonts w:ascii="Times New Roman" w:hAnsi="Times New Roman" w:cs="Times New Roman"/>
          <w:color w:val="000000"/>
          <w:sz w:val="24"/>
        </w:rPr>
        <w:t>Wilson</w:t>
      </w:r>
      <w:r w:rsidRPr="00D66949">
        <w:rPr>
          <w:rFonts w:ascii="Times New Roman" w:hAnsi="Times New Roman" w:cs="Times New Roman"/>
          <w:color w:val="000000"/>
          <w:sz w:val="24"/>
          <w:lang w:val="el-GR"/>
        </w:rPr>
        <w:t>’</w:t>
      </w:r>
      <w:r w:rsidRPr="00D66949">
        <w:rPr>
          <w:rFonts w:ascii="Times New Roman" w:hAnsi="Times New Roman" w:cs="Times New Roman"/>
          <w:color w:val="000000"/>
          <w:sz w:val="24"/>
        </w:rPr>
        <w:t>s</w:t>
      </w:r>
    </w:p>
    <w:p w:rsidR="00272EC4" w:rsidRPr="007415B1" w:rsidRDefault="00272EC4" w:rsidP="00272EC4">
      <w:pPr>
        <w:rPr>
          <w:rFonts w:ascii="Times New Roman" w:hAnsi="Times New Roman" w:cs="Times New Roman"/>
          <w:b/>
          <w:bCs/>
          <w:noProof/>
          <w:lang w:val="el-GR"/>
        </w:rPr>
      </w:pPr>
      <w:r w:rsidRPr="007415B1">
        <w:rPr>
          <w:rFonts w:ascii="Times New Roman" w:hAnsi="Times New Roman" w:cs="Times New Roman"/>
          <w:b/>
          <w:bCs/>
          <w:noProof/>
          <w:lang w:val="el-GR"/>
        </w:rPr>
        <w:t xml:space="preserve">Άλλα φάρμακα και </w:t>
      </w:r>
      <w:r w:rsidRPr="007415B1">
        <w:rPr>
          <w:rFonts w:ascii="Times New Roman" w:hAnsi="Times New Roman" w:cs="Times New Roman"/>
          <w:b/>
          <w:bCs/>
          <w:noProof/>
        </w:rPr>
        <w:t>Addamel</w:t>
      </w:r>
      <w:r w:rsidRPr="007415B1">
        <w:rPr>
          <w:rFonts w:ascii="Times New Roman" w:hAnsi="Times New Roman" w:cs="Times New Roman"/>
          <w:b/>
          <w:bCs/>
          <w:noProof/>
          <w:lang w:val="el-GR"/>
        </w:rPr>
        <w:t xml:space="preserve"> </w:t>
      </w:r>
      <w:r w:rsidRPr="007415B1">
        <w:rPr>
          <w:rFonts w:ascii="Times New Roman" w:hAnsi="Times New Roman" w:cs="Times New Roman"/>
          <w:b/>
          <w:bCs/>
          <w:noProof/>
        </w:rPr>
        <w:t>N</w:t>
      </w:r>
    </w:p>
    <w:p w:rsidR="00272EC4" w:rsidRPr="007415B1" w:rsidRDefault="00272EC4" w:rsidP="00272EC4">
      <w:pPr>
        <w:rPr>
          <w:rFonts w:ascii="Times New Roman" w:hAnsi="Times New Roman" w:cs="Times New Roman"/>
          <w:sz w:val="24"/>
          <w:lang w:val="el-GR"/>
        </w:rPr>
      </w:pPr>
      <w:r w:rsidRPr="007415B1">
        <w:rPr>
          <w:rFonts w:ascii="Times New Roman" w:hAnsi="Times New Roman" w:cs="Times New Roman"/>
          <w:sz w:val="24"/>
          <w:lang w:val="el-GR"/>
        </w:rPr>
        <w:t>Δεν έχουν παρατηρηθεί αλληλεπιδράσεις με άλλα φάρμακα ή ουσίες.</w:t>
      </w:r>
    </w:p>
    <w:p w:rsidR="00272EC4" w:rsidRPr="007415B1" w:rsidRDefault="00272EC4" w:rsidP="00272EC4">
      <w:pPr>
        <w:rPr>
          <w:rFonts w:ascii="Times New Roman" w:hAnsi="Times New Roman" w:cs="Times New Roman"/>
          <w:noProof/>
          <w:lang w:val="el-GR"/>
        </w:rPr>
      </w:pPr>
      <w:r w:rsidRPr="007415B1">
        <w:rPr>
          <w:rFonts w:ascii="Times New Roman" w:hAnsi="Times New Roman" w:cs="Times New Roman"/>
          <w:b/>
          <w:noProof/>
          <w:lang w:val="el-GR"/>
        </w:rPr>
        <w:t>Κύηση, και θηλασμός</w:t>
      </w:r>
    </w:p>
    <w:p w:rsidR="00272EC4" w:rsidRPr="006E6AF8" w:rsidRDefault="00272EC4" w:rsidP="00272EC4">
      <w:pPr>
        <w:rPr>
          <w:rFonts w:ascii="Times New Roman" w:hAnsi="Times New Roman" w:cs="Times New Roman"/>
          <w:sz w:val="24"/>
          <w:lang w:val="el-GR"/>
        </w:rPr>
      </w:pPr>
      <w:r w:rsidRPr="007415B1">
        <w:rPr>
          <w:rFonts w:ascii="Times New Roman" w:hAnsi="Times New Roman" w:cs="Times New Roman"/>
          <w:sz w:val="24"/>
          <w:lang w:val="el-GR"/>
        </w:rPr>
        <w:t>Δεν έχουν διεξαχθεί μελέτες αναπαραγωγής με το Α</w:t>
      </w:r>
      <w:proofErr w:type="spellStart"/>
      <w:r w:rsidRPr="006E6AF8">
        <w:rPr>
          <w:rFonts w:ascii="Times New Roman" w:hAnsi="Times New Roman" w:cs="Times New Roman"/>
          <w:sz w:val="24"/>
        </w:rPr>
        <w:t>ddamel</w:t>
      </w:r>
      <w:proofErr w:type="spellEnd"/>
      <w:r w:rsidRPr="006E6AF8">
        <w:rPr>
          <w:rFonts w:ascii="Times New Roman" w:hAnsi="Times New Roman" w:cs="Times New Roman"/>
          <w:sz w:val="24"/>
          <w:lang w:val="el-GR"/>
        </w:rPr>
        <w:t xml:space="preserve"> Ν σε πειραματόζωα ούτε κλινικές μελέτες κατά τη διάρκεια της εγκυμοσύνης. Ωστόσο, οι απαιτήσεις για ιχνοστοιχεία σε εγκύους είναι ελαφρώς αυξημένες σε σύγκριση με μη εγκύους. </w:t>
      </w:r>
    </w:p>
    <w:p w:rsidR="00272EC4" w:rsidRPr="00517D09" w:rsidRDefault="00272EC4" w:rsidP="00272EC4">
      <w:pPr>
        <w:rPr>
          <w:rFonts w:ascii="Times New Roman" w:hAnsi="Times New Roman" w:cs="Times New Roman"/>
          <w:sz w:val="24"/>
          <w:lang w:val="el-GR"/>
        </w:rPr>
      </w:pPr>
      <w:r w:rsidRPr="006E6AF8">
        <w:rPr>
          <w:rFonts w:ascii="Times New Roman" w:hAnsi="Times New Roman" w:cs="Times New Roman"/>
          <w:sz w:val="24"/>
          <w:lang w:val="el-GR"/>
        </w:rPr>
        <w:t>Δεν αναμένεται καμιά ανεπιθύμητη ενέργεια όταν το Α</w:t>
      </w:r>
      <w:proofErr w:type="spellStart"/>
      <w:r w:rsidRPr="00517D09">
        <w:rPr>
          <w:rFonts w:ascii="Times New Roman" w:hAnsi="Times New Roman" w:cs="Times New Roman"/>
          <w:sz w:val="24"/>
        </w:rPr>
        <w:t>ddamel</w:t>
      </w:r>
      <w:proofErr w:type="spellEnd"/>
      <w:r w:rsidRPr="00517D09">
        <w:rPr>
          <w:rFonts w:ascii="Times New Roman" w:hAnsi="Times New Roman" w:cs="Times New Roman"/>
          <w:sz w:val="24"/>
          <w:lang w:val="el-GR"/>
        </w:rPr>
        <w:t xml:space="preserve"> Ν χορηγείται κατά τη διάρκεια της εγκυμοσύνης.</w:t>
      </w:r>
    </w:p>
    <w:p w:rsidR="00272EC4" w:rsidRPr="00272EC4" w:rsidRDefault="00272EC4" w:rsidP="00272EC4">
      <w:pPr>
        <w:pStyle w:val="a5"/>
        <w:tabs>
          <w:tab w:val="clear" w:pos="4153"/>
          <w:tab w:val="clear" w:pos="8306"/>
        </w:tabs>
        <w:rPr>
          <w:b/>
          <w:noProof/>
        </w:rPr>
      </w:pPr>
      <w:r w:rsidRPr="00272EC4">
        <w:rPr>
          <w:b/>
          <w:noProof/>
        </w:rPr>
        <w:t>Οδήγηση και χειρισμός μηχανών</w:t>
      </w:r>
    </w:p>
    <w:p w:rsidR="00272EC4" w:rsidRPr="00605102" w:rsidRDefault="00272EC4" w:rsidP="00272EC4">
      <w:pPr>
        <w:rPr>
          <w:rFonts w:ascii="Times New Roman" w:hAnsi="Times New Roman" w:cs="Times New Roman"/>
          <w:sz w:val="24"/>
          <w:lang w:val="el-GR"/>
        </w:rPr>
      </w:pPr>
      <w:r w:rsidRPr="00C056F9">
        <w:rPr>
          <w:rFonts w:ascii="Times New Roman" w:hAnsi="Times New Roman" w:cs="Times New Roman"/>
          <w:sz w:val="24"/>
          <w:lang w:val="el-GR"/>
        </w:rPr>
        <w:t xml:space="preserve">Δεν αναμένεται καμία επίδραση </w:t>
      </w:r>
      <w:r w:rsidRPr="00605102">
        <w:rPr>
          <w:rFonts w:ascii="Times New Roman" w:hAnsi="Times New Roman" w:cs="Times New Roman"/>
          <w:sz w:val="24"/>
          <w:lang w:val="el-GR"/>
        </w:rPr>
        <w:t>στην οδήγηση ή χειρισμό μηχανημάτων.</w:t>
      </w:r>
    </w:p>
    <w:p w:rsidR="00272EC4" w:rsidRPr="007415B1" w:rsidRDefault="00272EC4" w:rsidP="00272EC4">
      <w:pPr>
        <w:rPr>
          <w:rFonts w:ascii="Times New Roman" w:hAnsi="Times New Roman" w:cs="Times New Roman"/>
          <w:noProof/>
          <w:lang w:val="el-GR"/>
        </w:rPr>
      </w:pPr>
    </w:p>
    <w:p w:rsidR="00272EC4" w:rsidRPr="007415B1" w:rsidRDefault="00272EC4" w:rsidP="00272EC4">
      <w:pPr>
        <w:rPr>
          <w:rFonts w:ascii="Times New Roman" w:hAnsi="Times New Roman" w:cs="Times New Roman"/>
          <w:noProof/>
          <w:lang w:val="el-GR"/>
        </w:rPr>
      </w:pPr>
      <w:r w:rsidRPr="007415B1">
        <w:rPr>
          <w:rFonts w:ascii="Times New Roman" w:hAnsi="Times New Roman" w:cs="Times New Roman"/>
          <w:b/>
          <w:noProof/>
          <w:lang w:val="el-GR"/>
        </w:rPr>
        <w:t>3.</w:t>
      </w:r>
      <w:r w:rsidRPr="007415B1">
        <w:rPr>
          <w:rFonts w:ascii="Times New Roman" w:hAnsi="Times New Roman" w:cs="Times New Roman"/>
          <w:b/>
          <w:noProof/>
          <w:lang w:val="el-GR"/>
        </w:rPr>
        <w:tab/>
        <w:t xml:space="preserve">Πώς να χρησιμοποιήσετε  το </w:t>
      </w:r>
      <w:r w:rsidRPr="007415B1">
        <w:rPr>
          <w:rFonts w:ascii="Times New Roman" w:hAnsi="Times New Roman" w:cs="Times New Roman"/>
          <w:b/>
          <w:noProof/>
        </w:rPr>
        <w:t>Addamel</w:t>
      </w:r>
      <w:r w:rsidRPr="007415B1">
        <w:rPr>
          <w:rFonts w:ascii="Times New Roman" w:hAnsi="Times New Roman" w:cs="Times New Roman"/>
          <w:b/>
          <w:noProof/>
          <w:lang w:val="el-GR"/>
        </w:rPr>
        <w:t xml:space="preserve"> </w:t>
      </w:r>
      <w:r w:rsidRPr="007415B1">
        <w:rPr>
          <w:rFonts w:ascii="Times New Roman" w:hAnsi="Times New Roman" w:cs="Times New Roman"/>
          <w:b/>
          <w:noProof/>
        </w:rPr>
        <w:t>N</w:t>
      </w:r>
    </w:p>
    <w:p w:rsidR="00272EC4" w:rsidRPr="007415B1" w:rsidRDefault="00272EC4" w:rsidP="00272EC4">
      <w:pPr>
        <w:rPr>
          <w:rFonts w:ascii="Times New Roman" w:hAnsi="Times New Roman" w:cs="Times New Roman"/>
          <w:noProof/>
          <w:lang w:val="el-GR"/>
        </w:rPr>
      </w:pPr>
    </w:p>
    <w:p w:rsidR="00272EC4" w:rsidRPr="003054CE" w:rsidRDefault="00272EC4" w:rsidP="00272EC4">
      <w:pPr>
        <w:spacing w:before="14"/>
        <w:rPr>
          <w:rFonts w:ascii="Times New Roman" w:hAnsi="Times New Roman" w:cs="Times New Roman"/>
          <w:sz w:val="24"/>
          <w:lang w:val="el-GR"/>
        </w:rPr>
      </w:pPr>
      <w:r w:rsidRPr="007415B1">
        <w:rPr>
          <w:rFonts w:ascii="Times New Roman" w:hAnsi="Times New Roman" w:cs="Times New Roman"/>
          <w:sz w:val="24"/>
          <w:lang w:val="el-GR"/>
        </w:rPr>
        <w:t xml:space="preserve">Το </w:t>
      </w:r>
      <w:r w:rsidRPr="003054CE">
        <w:rPr>
          <w:rFonts w:ascii="Times New Roman" w:hAnsi="Times New Roman" w:cs="Times New Roman"/>
          <w:sz w:val="24"/>
          <w:lang w:val="el-GR"/>
        </w:rPr>
        <w:t>Α</w:t>
      </w:r>
      <w:proofErr w:type="spellStart"/>
      <w:r w:rsidRPr="003054CE">
        <w:rPr>
          <w:rFonts w:ascii="Times New Roman" w:hAnsi="Times New Roman" w:cs="Times New Roman"/>
          <w:sz w:val="24"/>
        </w:rPr>
        <w:t>ddamel</w:t>
      </w:r>
      <w:proofErr w:type="spellEnd"/>
      <w:r w:rsidRPr="003054CE">
        <w:rPr>
          <w:rFonts w:ascii="Times New Roman" w:hAnsi="Times New Roman" w:cs="Times New Roman"/>
          <w:sz w:val="24"/>
          <w:lang w:val="el-GR"/>
        </w:rPr>
        <w:t xml:space="preserve"> Ν δεν πρέπει να  χορηγείται αδιάλυτο.</w:t>
      </w:r>
    </w:p>
    <w:p w:rsidR="00272EC4" w:rsidRPr="000B4016" w:rsidRDefault="00272EC4" w:rsidP="00272EC4">
      <w:pPr>
        <w:rPr>
          <w:rFonts w:ascii="Times New Roman" w:hAnsi="Times New Roman" w:cs="Times New Roman"/>
          <w:sz w:val="24"/>
          <w:lang w:val="el-GR"/>
        </w:rPr>
      </w:pPr>
      <w:r w:rsidRPr="003054CE">
        <w:rPr>
          <w:rFonts w:ascii="Times New Roman" w:hAnsi="Times New Roman" w:cs="Times New Roman"/>
          <w:sz w:val="24"/>
          <w:lang w:val="el-GR"/>
        </w:rPr>
        <w:t>Η συνιστώμενη ημερησία δοσολογία του Α</w:t>
      </w:r>
      <w:proofErr w:type="spellStart"/>
      <w:r w:rsidRPr="000B4016">
        <w:rPr>
          <w:rFonts w:ascii="Times New Roman" w:hAnsi="Times New Roman" w:cs="Times New Roman"/>
          <w:sz w:val="24"/>
        </w:rPr>
        <w:t>ddamel</w:t>
      </w:r>
      <w:proofErr w:type="spellEnd"/>
      <w:r w:rsidRPr="000B4016">
        <w:rPr>
          <w:rFonts w:ascii="Times New Roman" w:hAnsi="Times New Roman" w:cs="Times New Roman"/>
          <w:sz w:val="24"/>
          <w:lang w:val="el-GR"/>
        </w:rPr>
        <w:t xml:space="preserve"> Ν σε ενήλικες ασθενείς με βασικές μέχρι μέτρια αυξημένες απαιτήσεις είναι 10 </w:t>
      </w:r>
      <w:r w:rsidRPr="000B4016">
        <w:rPr>
          <w:rFonts w:ascii="Times New Roman" w:hAnsi="Times New Roman" w:cs="Times New Roman"/>
          <w:sz w:val="24"/>
        </w:rPr>
        <w:t>ml</w:t>
      </w:r>
      <w:r w:rsidRPr="000B4016">
        <w:rPr>
          <w:rFonts w:ascii="Times New Roman" w:hAnsi="Times New Roman" w:cs="Times New Roman"/>
          <w:sz w:val="24"/>
          <w:lang w:val="el-GR"/>
        </w:rPr>
        <w:t xml:space="preserve"> (μια φύσιγγα).</w:t>
      </w:r>
    </w:p>
    <w:p w:rsidR="00272EC4" w:rsidRPr="007415B1" w:rsidRDefault="00272EC4" w:rsidP="007415B1">
      <w:pPr>
        <w:rPr>
          <w:rFonts w:ascii="Times New Roman" w:hAnsi="Times New Roman" w:cs="Times New Roman"/>
          <w:sz w:val="24"/>
          <w:lang w:val="el-GR"/>
        </w:rPr>
      </w:pPr>
      <w:r w:rsidRPr="007415B1">
        <w:rPr>
          <w:rFonts w:ascii="Times New Roman" w:hAnsi="Times New Roman" w:cs="Times New Roman"/>
          <w:sz w:val="24"/>
          <w:lang w:val="el-GR"/>
        </w:rPr>
        <w:lastRenderedPageBreak/>
        <w:t xml:space="preserve">Για παιδιά βάρους σώματος 15 </w:t>
      </w:r>
      <w:proofErr w:type="spellStart"/>
      <w:r w:rsidRPr="007415B1">
        <w:rPr>
          <w:rFonts w:ascii="Times New Roman" w:hAnsi="Times New Roman" w:cs="Times New Roman"/>
          <w:sz w:val="24"/>
          <w:lang w:val="el-GR"/>
        </w:rPr>
        <w:t>kg</w:t>
      </w:r>
      <w:proofErr w:type="spellEnd"/>
      <w:r w:rsidRPr="007415B1">
        <w:rPr>
          <w:rFonts w:ascii="Times New Roman" w:hAnsi="Times New Roman" w:cs="Times New Roman"/>
          <w:sz w:val="24"/>
          <w:lang w:val="el-GR"/>
        </w:rPr>
        <w:t xml:space="preserve"> ή άνω, η συνιστώμενη δοσολογία είναι 0.1 </w:t>
      </w:r>
      <w:proofErr w:type="spellStart"/>
      <w:r w:rsidRPr="007415B1">
        <w:rPr>
          <w:rFonts w:ascii="Times New Roman" w:hAnsi="Times New Roman" w:cs="Times New Roman"/>
          <w:sz w:val="24"/>
          <w:lang w:val="el-GR"/>
        </w:rPr>
        <w:t>rnl</w:t>
      </w:r>
      <w:proofErr w:type="spellEnd"/>
      <w:r w:rsidRPr="007415B1">
        <w:rPr>
          <w:rFonts w:ascii="Times New Roman" w:hAnsi="Times New Roman" w:cs="Times New Roman"/>
          <w:sz w:val="24"/>
          <w:lang w:val="el-GR"/>
        </w:rPr>
        <w:t xml:space="preserve"> </w:t>
      </w:r>
      <w:proofErr w:type="spellStart"/>
      <w:r w:rsidRPr="007415B1">
        <w:rPr>
          <w:rFonts w:ascii="Times New Roman" w:hAnsi="Times New Roman" w:cs="Times New Roman"/>
          <w:sz w:val="24"/>
          <w:lang w:val="el-GR"/>
        </w:rPr>
        <w:t>Αddamel</w:t>
      </w:r>
      <w:proofErr w:type="spellEnd"/>
      <w:r w:rsidRPr="007415B1">
        <w:rPr>
          <w:rFonts w:ascii="Times New Roman" w:hAnsi="Times New Roman" w:cs="Times New Roman"/>
          <w:sz w:val="24"/>
          <w:lang w:val="el-GR"/>
        </w:rPr>
        <w:t xml:space="preserve"> Ν /</w:t>
      </w:r>
      <w:proofErr w:type="spellStart"/>
      <w:r w:rsidRPr="007415B1">
        <w:rPr>
          <w:rFonts w:ascii="Times New Roman" w:hAnsi="Times New Roman" w:cs="Times New Roman"/>
          <w:sz w:val="24"/>
          <w:lang w:val="el-GR"/>
        </w:rPr>
        <w:t>kg</w:t>
      </w:r>
      <w:proofErr w:type="spellEnd"/>
      <w:r w:rsidRPr="007415B1">
        <w:rPr>
          <w:rFonts w:ascii="Times New Roman" w:hAnsi="Times New Roman" w:cs="Times New Roman"/>
          <w:sz w:val="24"/>
          <w:lang w:val="el-GR"/>
        </w:rPr>
        <w:t xml:space="preserve"> βάρους σώματος ημερησίως. Η συνιστώμενη δοσολογία για παιδιά άνω των 10 περίπου ετών είναι ίδια με εκείνη για ενήλικες ασθενείς.</w:t>
      </w:r>
    </w:p>
    <w:p w:rsidR="00272EC4" w:rsidRPr="007415B1" w:rsidRDefault="00272EC4" w:rsidP="00272EC4">
      <w:pPr>
        <w:rPr>
          <w:rFonts w:ascii="Times New Roman" w:hAnsi="Times New Roman" w:cs="Times New Roman"/>
          <w:b/>
          <w:noProof/>
          <w:lang w:val="el-GR"/>
        </w:rPr>
      </w:pPr>
    </w:p>
    <w:p w:rsidR="00272EC4" w:rsidRPr="007415B1" w:rsidRDefault="00272EC4" w:rsidP="00272EC4">
      <w:pPr>
        <w:rPr>
          <w:rFonts w:ascii="Times New Roman" w:hAnsi="Times New Roman" w:cs="Times New Roman"/>
          <w:noProof/>
          <w:lang w:val="el-GR"/>
        </w:rPr>
      </w:pPr>
      <w:r w:rsidRPr="007415B1">
        <w:rPr>
          <w:rFonts w:ascii="Times New Roman" w:hAnsi="Times New Roman" w:cs="Times New Roman"/>
          <w:b/>
          <w:noProof/>
          <w:lang w:val="el-GR"/>
        </w:rPr>
        <w:t xml:space="preserve">Εάν χρησιμοποιήσετε μεγαλύτερη δόση </w:t>
      </w:r>
      <w:r w:rsidRPr="007415B1">
        <w:rPr>
          <w:rFonts w:ascii="Times New Roman" w:hAnsi="Times New Roman" w:cs="Times New Roman"/>
          <w:b/>
          <w:noProof/>
        </w:rPr>
        <w:t>Addamel</w:t>
      </w:r>
      <w:r w:rsidRPr="007415B1">
        <w:rPr>
          <w:rFonts w:ascii="Times New Roman" w:hAnsi="Times New Roman" w:cs="Times New Roman"/>
          <w:b/>
          <w:noProof/>
          <w:lang w:val="el-GR"/>
        </w:rPr>
        <w:t xml:space="preserve"> </w:t>
      </w:r>
      <w:r w:rsidRPr="007415B1">
        <w:rPr>
          <w:rFonts w:ascii="Times New Roman" w:hAnsi="Times New Roman" w:cs="Times New Roman"/>
          <w:b/>
          <w:noProof/>
        </w:rPr>
        <w:t>N</w:t>
      </w:r>
      <w:r w:rsidRPr="007415B1">
        <w:rPr>
          <w:rFonts w:ascii="Times New Roman" w:hAnsi="Times New Roman" w:cs="Times New Roman"/>
          <w:b/>
          <w:noProof/>
          <w:lang w:val="el-GR"/>
        </w:rPr>
        <w:t xml:space="preserve"> από την κανονική</w:t>
      </w:r>
    </w:p>
    <w:p w:rsidR="00272EC4" w:rsidRPr="007415B1" w:rsidRDefault="00272EC4" w:rsidP="00272EC4">
      <w:pPr>
        <w:rPr>
          <w:rFonts w:ascii="Times New Roman" w:hAnsi="Times New Roman" w:cs="Times New Roman"/>
          <w:sz w:val="24"/>
          <w:lang w:val="el-GR"/>
        </w:rPr>
      </w:pPr>
      <w:r w:rsidRPr="007415B1">
        <w:rPr>
          <w:rFonts w:ascii="Times New Roman" w:hAnsi="Times New Roman" w:cs="Times New Roman"/>
          <w:sz w:val="24"/>
          <w:lang w:val="el-GR"/>
        </w:rPr>
        <w:t>Σε ασθενείς με νεφρική ή ηπατική ανεπάρκεια υπάρχει αυξημένος κίνδυνος για συσσώρευση ιχνοστοιχείων.</w:t>
      </w:r>
    </w:p>
    <w:p w:rsidR="00272EC4" w:rsidRPr="007415B1" w:rsidRDefault="00272EC4" w:rsidP="00272EC4">
      <w:pPr>
        <w:rPr>
          <w:rFonts w:ascii="Times New Roman" w:hAnsi="Times New Roman" w:cs="Times New Roman"/>
          <w:sz w:val="24"/>
          <w:lang w:val="el-GR"/>
        </w:rPr>
      </w:pPr>
      <w:r w:rsidRPr="007415B1">
        <w:rPr>
          <w:rFonts w:ascii="Times New Roman" w:hAnsi="Times New Roman" w:cs="Times New Roman"/>
          <w:sz w:val="24"/>
          <w:lang w:val="el-GR"/>
        </w:rPr>
        <w:t xml:space="preserve">Σε περίπτωση χρόνιας υπερφόρτωσης σιδήρου υπάρχει κίνδυνος </w:t>
      </w:r>
      <w:proofErr w:type="spellStart"/>
      <w:r w:rsidRPr="007415B1">
        <w:rPr>
          <w:rFonts w:ascii="Times New Roman" w:hAnsi="Times New Roman" w:cs="Times New Roman"/>
          <w:sz w:val="24"/>
          <w:lang w:val="el-GR"/>
        </w:rPr>
        <w:t>αιμοσιδήρωσης</w:t>
      </w:r>
      <w:proofErr w:type="spellEnd"/>
      <w:r w:rsidRPr="007415B1">
        <w:rPr>
          <w:rFonts w:ascii="Times New Roman" w:hAnsi="Times New Roman" w:cs="Times New Roman"/>
          <w:sz w:val="24"/>
          <w:lang w:val="el-GR"/>
        </w:rPr>
        <w:t xml:space="preserve"> που σε σοβαρές και σπάνιες περιπτώσεις μπορεί να αντιμετωπισθεί με φλεβοτομή .</w:t>
      </w:r>
    </w:p>
    <w:p w:rsidR="00272EC4" w:rsidRPr="007415B1" w:rsidRDefault="00272EC4" w:rsidP="00272EC4">
      <w:pPr>
        <w:rPr>
          <w:rFonts w:ascii="Times New Roman" w:hAnsi="Times New Roman" w:cs="Times New Roman"/>
          <w:sz w:val="24"/>
          <w:lang w:val="el-GR"/>
        </w:rPr>
      </w:pPr>
      <w:r w:rsidRPr="007415B1">
        <w:rPr>
          <w:rFonts w:ascii="Times New Roman" w:hAnsi="Times New Roman" w:cs="Times New Roman"/>
          <w:sz w:val="24"/>
          <w:lang w:val="el-GR"/>
        </w:rPr>
        <w:t>Εάν έχετε περισσότερες ερωτήσεις σχετικά με τη χρήση αυτού του φαρμάκου,ρωτήστε τον γιατρό, ή τον φαρμακοποιό ή τον νοσοκόμο σας.</w:t>
      </w:r>
    </w:p>
    <w:p w:rsidR="00272EC4" w:rsidRPr="007415B1" w:rsidRDefault="00272EC4" w:rsidP="00272EC4">
      <w:pPr>
        <w:rPr>
          <w:rFonts w:ascii="Times New Roman" w:hAnsi="Times New Roman" w:cs="Times New Roman"/>
          <w:noProof/>
          <w:lang w:val="el-GR"/>
        </w:rPr>
      </w:pPr>
    </w:p>
    <w:p w:rsidR="00272EC4" w:rsidRPr="007415B1" w:rsidRDefault="00272EC4" w:rsidP="00272EC4">
      <w:pPr>
        <w:rPr>
          <w:rFonts w:ascii="Times New Roman" w:hAnsi="Times New Roman" w:cs="Times New Roman"/>
          <w:noProof/>
          <w:lang w:val="el-GR"/>
        </w:rPr>
      </w:pPr>
      <w:r w:rsidRPr="007415B1">
        <w:rPr>
          <w:rFonts w:ascii="Times New Roman" w:hAnsi="Times New Roman" w:cs="Times New Roman"/>
          <w:b/>
          <w:noProof/>
          <w:lang w:val="el-GR"/>
        </w:rPr>
        <w:t>4.</w:t>
      </w:r>
      <w:r w:rsidRPr="007415B1">
        <w:rPr>
          <w:rFonts w:ascii="Times New Roman" w:hAnsi="Times New Roman" w:cs="Times New Roman"/>
          <w:b/>
          <w:noProof/>
          <w:lang w:val="el-GR"/>
        </w:rPr>
        <w:tab/>
        <w:t>Πιθανές ανεπιθύμητες ενέργειες</w:t>
      </w:r>
    </w:p>
    <w:p w:rsidR="00272EC4" w:rsidRPr="009E6535" w:rsidRDefault="00272EC4" w:rsidP="00272EC4">
      <w:pPr>
        <w:jc w:val="both"/>
        <w:rPr>
          <w:rFonts w:ascii="Times New Roman" w:hAnsi="Times New Roman" w:cs="Times New Roman"/>
          <w:sz w:val="24"/>
          <w:lang w:val="el-GR"/>
        </w:rPr>
      </w:pPr>
      <w:r w:rsidRPr="007415B1">
        <w:rPr>
          <w:rFonts w:ascii="Times New Roman" w:hAnsi="Times New Roman" w:cs="Times New Roman"/>
          <w:sz w:val="24"/>
          <w:lang w:val="el-GR"/>
        </w:rPr>
        <w:t>Δεν έχει αναφερθεί καμία ανεπιθύμητη ενέργεια σε σχέση με τα ιχνοστοιχεία στο</w:t>
      </w:r>
      <w:r w:rsidRPr="007415B1">
        <w:rPr>
          <w:rFonts w:ascii="Times New Roman" w:hAnsi="Times New Roman" w:cs="Times New Roman"/>
          <w:i/>
          <w:sz w:val="24"/>
          <w:lang w:val="el-GR"/>
        </w:rPr>
        <w:t xml:space="preserve"> </w:t>
      </w:r>
      <w:r w:rsidRPr="007415B1">
        <w:rPr>
          <w:rFonts w:ascii="Times New Roman" w:hAnsi="Times New Roman" w:cs="Times New Roman"/>
          <w:sz w:val="24"/>
          <w:lang w:val="el-GR"/>
        </w:rPr>
        <w:t>Α</w:t>
      </w:r>
      <w:proofErr w:type="spellStart"/>
      <w:r w:rsidRPr="009E6535">
        <w:rPr>
          <w:rFonts w:ascii="Times New Roman" w:hAnsi="Times New Roman" w:cs="Times New Roman"/>
          <w:sz w:val="24"/>
        </w:rPr>
        <w:t>ddamel</w:t>
      </w:r>
      <w:proofErr w:type="spellEnd"/>
      <w:r w:rsidRPr="009E6535">
        <w:rPr>
          <w:rFonts w:ascii="Times New Roman" w:hAnsi="Times New Roman" w:cs="Times New Roman"/>
          <w:sz w:val="24"/>
          <w:lang w:val="el-GR"/>
        </w:rPr>
        <w:t xml:space="preserve"> Ν.  Επιφανειακή θρομβοφλεβίτιδα έχει παρατηρηθεί από τη χορήγηση γλυκόζης που περιέχει Α</w:t>
      </w:r>
      <w:proofErr w:type="spellStart"/>
      <w:r w:rsidRPr="009E6535">
        <w:rPr>
          <w:rFonts w:ascii="Times New Roman" w:hAnsi="Times New Roman" w:cs="Times New Roman"/>
          <w:sz w:val="24"/>
        </w:rPr>
        <w:t>ddamel</w:t>
      </w:r>
      <w:proofErr w:type="spellEnd"/>
      <w:r w:rsidRPr="009E6535">
        <w:rPr>
          <w:rFonts w:ascii="Times New Roman" w:hAnsi="Times New Roman" w:cs="Times New Roman"/>
          <w:sz w:val="24"/>
          <w:lang w:val="el-GR"/>
        </w:rPr>
        <w:t xml:space="preserve"> Ν. Ωστόσο δεν μπορεί να διαπιστωθεί αν η αντίδραση αυτή οφείλεται ή όχι στα ιχνοστοιχεία. </w:t>
      </w:r>
    </w:p>
    <w:p w:rsidR="00272EC4" w:rsidRPr="009E6535" w:rsidRDefault="00272EC4" w:rsidP="00272EC4">
      <w:pPr>
        <w:jc w:val="both"/>
        <w:rPr>
          <w:rFonts w:ascii="Times New Roman" w:hAnsi="Times New Roman" w:cs="Times New Roman"/>
          <w:sz w:val="24"/>
          <w:lang w:val="el-GR"/>
        </w:rPr>
      </w:pPr>
      <w:r w:rsidRPr="009E6535">
        <w:rPr>
          <w:rFonts w:ascii="Times New Roman" w:hAnsi="Times New Roman" w:cs="Times New Roman"/>
          <w:sz w:val="24"/>
          <w:lang w:val="el-GR"/>
        </w:rPr>
        <w:t xml:space="preserve">Αλλεργικές αντιδράσεις </w:t>
      </w:r>
      <w:r w:rsidRPr="009E6535">
        <w:rPr>
          <w:rFonts w:ascii="Times New Roman" w:hAnsi="Times New Roman" w:cs="Times New Roman"/>
          <w:i/>
          <w:sz w:val="24"/>
          <w:lang w:val="el-GR"/>
        </w:rPr>
        <w:t xml:space="preserve">στο </w:t>
      </w:r>
      <w:r w:rsidRPr="009E6535">
        <w:rPr>
          <w:rFonts w:ascii="Times New Roman" w:hAnsi="Times New Roman" w:cs="Times New Roman"/>
          <w:sz w:val="24"/>
          <w:lang w:val="el-GR"/>
        </w:rPr>
        <w:t>ιώδιο μπορεί να προκληθούν μετά από τοπική εφαρμογή. Καμία ανεπιθύμητη ενέργεια δεν έχει αναφερθεί σαν αποτέλεσμα της ενδοφλέβιας χορήγησης των συνιστώμενων δόσεων ιωδίου.</w:t>
      </w:r>
    </w:p>
    <w:p w:rsidR="00272EC4" w:rsidRPr="009E6535" w:rsidRDefault="00272EC4" w:rsidP="00272EC4">
      <w:pPr>
        <w:rPr>
          <w:rFonts w:ascii="Times New Roman" w:hAnsi="Times New Roman" w:cs="Times New Roman"/>
          <w:noProof/>
          <w:lang w:val="el-GR"/>
        </w:rPr>
      </w:pPr>
    </w:p>
    <w:p w:rsidR="00272EC4" w:rsidRPr="009E6535" w:rsidRDefault="00272EC4" w:rsidP="00272EC4">
      <w:pPr>
        <w:rPr>
          <w:rFonts w:ascii="Times New Roman" w:hAnsi="Times New Roman" w:cs="Times New Roman"/>
          <w:b/>
          <w:noProof/>
          <w:lang w:val="el-GR"/>
        </w:rPr>
      </w:pPr>
      <w:r w:rsidRPr="009E6535">
        <w:rPr>
          <w:rFonts w:ascii="Times New Roman" w:hAnsi="Times New Roman" w:cs="Times New Roman"/>
          <w:b/>
          <w:noProof/>
          <w:lang w:val="el-GR"/>
        </w:rPr>
        <w:t>Αναφορά ανεπιθύμητων ενεργειών</w:t>
      </w:r>
    </w:p>
    <w:p w:rsidR="00272EC4" w:rsidRPr="007415B1" w:rsidRDefault="00272EC4" w:rsidP="007415B1">
      <w:pPr>
        <w:jc w:val="both"/>
        <w:rPr>
          <w:rFonts w:ascii="Times New Roman" w:hAnsi="Times New Roman" w:cs="Times New Roman"/>
          <w:sz w:val="24"/>
          <w:lang w:val="el-GR"/>
        </w:rPr>
      </w:pPr>
      <w:r w:rsidRPr="007415B1">
        <w:rPr>
          <w:rFonts w:ascii="Times New Roman" w:hAnsi="Times New Roman" w:cs="Times New Roman"/>
          <w:sz w:val="24"/>
          <w:lang w:val="el-GR"/>
        </w:rPr>
        <w:t>Εάν παρατηρήσετε κάποια ανεπιθύμητη ενέργεια, ενημερώστε τον γιατρό ή τον φαρμακοποιό ή τον/την νοσοκόμο σας. Αυτό ισχύει και για κάθε πιθανή ανεπιθύμητη ενέργεια που δεν αναφέρεται στο παρόν φύλλο οδηγιών χρήσης.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7415B1" w:rsidRPr="007415B1" w:rsidRDefault="00272EC4" w:rsidP="007415B1">
      <w:pPr>
        <w:jc w:val="both"/>
        <w:rPr>
          <w:rFonts w:ascii="Times New Roman" w:hAnsi="Times New Roman" w:cs="Times New Roman"/>
          <w:sz w:val="24"/>
          <w:lang w:val="el-GR"/>
        </w:rPr>
      </w:pPr>
      <w:r w:rsidRPr="007415B1">
        <w:rPr>
          <w:rFonts w:ascii="Times New Roman" w:hAnsi="Times New Roman" w:cs="Times New Roman"/>
          <w:sz w:val="24"/>
          <w:lang w:val="el-GR"/>
        </w:rPr>
        <w:t xml:space="preserve">Εάν παρατηρήσετε κάποια ανεπιθύμητη ενέργεια, ενημερώστε τον γιατρό, τον </w:t>
      </w:r>
      <w:r w:rsidRPr="007415B1">
        <w:rPr>
          <w:rFonts w:ascii="Times New Roman" w:hAnsi="Times New Roman" w:cs="Times New Roman"/>
          <w:sz w:val="24"/>
          <w:lang w:val="el-GR"/>
        </w:rPr>
        <w:br/>
        <w:t xml:space="preserve">φαρμακοποιό ή τον/την νοσοκόμο σας. Αυτό ισχύει και για κάθε πιθανή </w:t>
      </w:r>
      <w:r w:rsidRPr="007415B1">
        <w:rPr>
          <w:rFonts w:ascii="Times New Roman" w:hAnsi="Times New Roman" w:cs="Times New Roman"/>
          <w:sz w:val="24"/>
          <w:lang w:val="el-GR"/>
        </w:rPr>
        <w:br/>
        <w:t xml:space="preserve">ανεπιθύμητη ενέργεια που δεν αναφέρεται στο παρόν φύλλο οδηγιών χρήσης. </w:t>
      </w:r>
      <w:r w:rsidRPr="007415B1">
        <w:rPr>
          <w:rFonts w:ascii="Times New Roman" w:hAnsi="Times New Roman" w:cs="Times New Roman"/>
          <w:sz w:val="24"/>
          <w:lang w:val="el-GR"/>
        </w:rPr>
        <w:br/>
        <w:t>Μπορείτε επίσης να αναφέρετε ανεπιθύμητες ενέργειες απευθείας στον</w:t>
      </w:r>
      <w:r w:rsidR="007415B1" w:rsidRPr="007415B1">
        <w:rPr>
          <w:rFonts w:ascii="Times New Roman" w:hAnsi="Times New Roman" w:cs="Times New Roman"/>
          <w:sz w:val="24"/>
          <w:lang w:val="el-GR"/>
        </w:rPr>
        <w:t>:</w:t>
      </w:r>
    </w:p>
    <w:p w:rsidR="007415B1" w:rsidRPr="007415B1" w:rsidRDefault="00272EC4" w:rsidP="007415B1">
      <w:pPr>
        <w:rPr>
          <w:rFonts w:ascii="Times New Roman" w:hAnsi="Times New Roman" w:cs="Times New Roman"/>
          <w:color w:val="000000"/>
          <w:lang w:val="el-GR"/>
        </w:rPr>
      </w:pPr>
      <w:r w:rsidRPr="009E6535">
        <w:rPr>
          <w:rFonts w:ascii="Times New Roman" w:hAnsi="Times New Roman" w:cs="Times New Roman"/>
          <w:color w:val="000000"/>
          <w:lang w:val="el-GR"/>
        </w:rPr>
        <w:t>Εθνικό Οργανισμό Φαρμάκων</w:t>
      </w:r>
      <w:r w:rsidRPr="009E6535">
        <w:rPr>
          <w:rFonts w:ascii="Times New Roman" w:hAnsi="Times New Roman" w:cs="Times New Roman"/>
          <w:color w:val="000000"/>
          <w:lang w:val="el-GR"/>
        </w:rPr>
        <w:br/>
        <w:t>Μεσογείων 284</w:t>
      </w:r>
      <w:r w:rsidRPr="009E6535">
        <w:rPr>
          <w:rFonts w:ascii="Times New Roman" w:hAnsi="Times New Roman" w:cs="Times New Roman"/>
          <w:color w:val="000000"/>
          <w:lang w:val="el-GR"/>
        </w:rPr>
        <w:br/>
        <w:t>15562 Χολαργός, Αθήνα</w:t>
      </w:r>
      <w:r w:rsidRPr="009E6535">
        <w:rPr>
          <w:rFonts w:ascii="Times New Roman" w:hAnsi="Times New Roman" w:cs="Times New Roman"/>
          <w:color w:val="000000"/>
          <w:lang w:val="el-GR"/>
        </w:rPr>
        <w:br/>
      </w:r>
      <w:proofErr w:type="spellStart"/>
      <w:r w:rsidRPr="009E6535">
        <w:rPr>
          <w:rFonts w:ascii="Times New Roman" w:hAnsi="Times New Roman" w:cs="Times New Roman"/>
          <w:color w:val="000000"/>
          <w:lang w:val="el-GR"/>
        </w:rPr>
        <w:t>Τηλ</w:t>
      </w:r>
      <w:proofErr w:type="spellEnd"/>
      <w:r w:rsidRPr="009E6535">
        <w:rPr>
          <w:rFonts w:ascii="Times New Roman" w:hAnsi="Times New Roman" w:cs="Times New Roman"/>
          <w:color w:val="000000"/>
          <w:lang w:val="el-GR"/>
        </w:rPr>
        <w:t>: + 30 21 32040380/337</w:t>
      </w:r>
      <w:r w:rsidRPr="009E6535">
        <w:rPr>
          <w:rFonts w:ascii="Times New Roman" w:hAnsi="Times New Roman" w:cs="Times New Roman"/>
          <w:color w:val="000000"/>
          <w:lang w:val="el-GR"/>
        </w:rPr>
        <w:br/>
        <w:t>Φαξ: + 30 21 06549585</w:t>
      </w:r>
      <w:r w:rsidRPr="009E6535">
        <w:rPr>
          <w:rFonts w:ascii="Times New Roman" w:hAnsi="Times New Roman" w:cs="Times New Roman"/>
          <w:color w:val="000000"/>
          <w:lang w:val="el-GR"/>
        </w:rPr>
        <w:br/>
      </w:r>
      <w:proofErr w:type="spellStart"/>
      <w:r w:rsidRPr="009E6535">
        <w:rPr>
          <w:rFonts w:ascii="Times New Roman" w:hAnsi="Times New Roman" w:cs="Times New Roman"/>
          <w:color w:val="000000"/>
          <w:lang w:val="el-GR"/>
        </w:rPr>
        <w:t>Ιστότοπος</w:t>
      </w:r>
      <w:proofErr w:type="spellEnd"/>
      <w:r w:rsidRPr="009E6535">
        <w:rPr>
          <w:rFonts w:ascii="Times New Roman" w:hAnsi="Times New Roman" w:cs="Times New Roman"/>
          <w:color w:val="000000"/>
          <w:lang w:val="el-GR"/>
        </w:rPr>
        <w:t xml:space="preserve">: </w:t>
      </w:r>
      <w:r w:rsidRPr="00677E93">
        <w:rPr>
          <w:rFonts w:ascii="Times New Roman" w:hAnsi="Times New Roman" w:cs="Times New Roman"/>
          <w:color w:val="000000"/>
        </w:rPr>
        <w:t>http</w:t>
      </w:r>
      <w:r w:rsidRPr="00677E93">
        <w:rPr>
          <w:rFonts w:ascii="Times New Roman" w:hAnsi="Times New Roman" w:cs="Times New Roman"/>
          <w:color w:val="000000"/>
          <w:lang w:val="el-GR"/>
        </w:rPr>
        <w:t>://</w:t>
      </w:r>
      <w:r w:rsidRPr="00677E93">
        <w:rPr>
          <w:rFonts w:ascii="Times New Roman" w:hAnsi="Times New Roman" w:cs="Times New Roman"/>
          <w:color w:val="000000"/>
        </w:rPr>
        <w:t>www</w:t>
      </w:r>
      <w:r w:rsidRPr="00677E93">
        <w:rPr>
          <w:rFonts w:ascii="Times New Roman" w:hAnsi="Times New Roman" w:cs="Times New Roman"/>
          <w:color w:val="000000"/>
          <w:lang w:val="el-GR"/>
        </w:rPr>
        <w:t>.</w:t>
      </w:r>
      <w:proofErr w:type="spellStart"/>
      <w:r w:rsidRPr="00677E93">
        <w:rPr>
          <w:rFonts w:ascii="Times New Roman" w:hAnsi="Times New Roman" w:cs="Times New Roman"/>
          <w:color w:val="000000"/>
        </w:rPr>
        <w:t>eof</w:t>
      </w:r>
      <w:proofErr w:type="spellEnd"/>
      <w:r w:rsidRPr="00677E93">
        <w:rPr>
          <w:rFonts w:ascii="Times New Roman" w:hAnsi="Times New Roman" w:cs="Times New Roman"/>
          <w:color w:val="000000"/>
          <w:lang w:val="el-GR"/>
        </w:rPr>
        <w:t>.</w:t>
      </w:r>
      <w:r w:rsidRPr="00677E93">
        <w:rPr>
          <w:rFonts w:ascii="Times New Roman" w:hAnsi="Times New Roman" w:cs="Times New Roman"/>
          <w:color w:val="000000"/>
        </w:rPr>
        <w:t>gr</w:t>
      </w:r>
      <w:r w:rsidRPr="00677E93">
        <w:rPr>
          <w:rFonts w:ascii="Times New Roman" w:hAnsi="Times New Roman" w:cs="Times New Roman"/>
          <w:color w:val="000000"/>
          <w:lang w:val="el-GR"/>
        </w:rPr>
        <w:t xml:space="preserve"> </w:t>
      </w:r>
      <w:hyperlink r:id="rId9" w:history="1">
        <w:r w:rsidR="007415B1" w:rsidRPr="00E27C72">
          <w:rPr>
            <w:rStyle w:val="-"/>
            <w:rFonts w:ascii="Times New Roman" w:hAnsi="Times New Roman" w:cs="Times New Roman"/>
          </w:rPr>
          <w:t>http</w:t>
        </w:r>
        <w:r w:rsidR="007415B1" w:rsidRPr="00E27C72">
          <w:rPr>
            <w:rStyle w:val="-"/>
            <w:rFonts w:ascii="Times New Roman" w:hAnsi="Times New Roman" w:cs="Times New Roman"/>
            <w:lang w:val="el-GR"/>
          </w:rPr>
          <w:t>://</w:t>
        </w:r>
        <w:r w:rsidR="007415B1" w:rsidRPr="00E27C72">
          <w:rPr>
            <w:rStyle w:val="-"/>
            <w:rFonts w:ascii="Times New Roman" w:hAnsi="Times New Roman" w:cs="Times New Roman"/>
          </w:rPr>
          <w:t>www</w:t>
        </w:r>
        <w:r w:rsidR="007415B1" w:rsidRPr="00E27C72">
          <w:rPr>
            <w:rStyle w:val="-"/>
            <w:rFonts w:ascii="Times New Roman" w:hAnsi="Times New Roman" w:cs="Times New Roman"/>
            <w:lang w:val="el-GR"/>
          </w:rPr>
          <w:t>.</w:t>
        </w:r>
        <w:proofErr w:type="spellStart"/>
        <w:r w:rsidR="007415B1" w:rsidRPr="00E27C72">
          <w:rPr>
            <w:rStyle w:val="-"/>
            <w:rFonts w:ascii="Times New Roman" w:hAnsi="Times New Roman" w:cs="Times New Roman"/>
          </w:rPr>
          <w:t>eof</w:t>
        </w:r>
        <w:proofErr w:type="spellEnd"/>
        <w:r w:rsidR="007415B1" w:rsidRPr="00E27C72">
          <w:rPr>
            <w:rStyle w:val="-"/>
            <w:rFonts w:ascii="Times New Roman" w:hAnsi="Times New Roman" w:cs="Times New Roman"/>
            <w:lang w:val="el-GR"/>
          </w:rPr>
          <w:t>.</w:t>
        </w:r>
        <w:r w:rsidR="007415B1" w:rsidRPr="00E27C72">
          <w:rPr>
            <w:rStyle w:val="-"/>
            <w:rFonts w:ascii="Times New Roman" w:hAnsi="Times New Roman" w:cs="Times New Roman"/>
          </w:rPr>
          <w:t>gr</w:t>
        </w:r>
      </w:hyperlink>
    </w:p>
    <w:p w:rsidR="00272EC4" w:rsidRPr="007415B1" w:rsidRDefault="00272EC4" w:rsidP="007415B1">
      <w:pPr>
        <w:jc w:val="both"/>
        <w:rPr>
          <w:rFonts w:ascii="Times New Roman" w:hAnsi="Times New Roman" w:cs="Times New Roman"/>
          <w:sz w:val="24"/>
          <w:lang w:val="el-GR"/>
        </w:rPr>
      </w:pPr>
      <w:r w:rsidRPr="007415B1">
        <w:rPr>
          <w:rFonts w:ascii="Times New Roman" w:hAnsi="Times New Roman" w:cs="Times New Roman"/>
          <w:sz w:val="24"/>
          <w:lang w:val="el-GR"/>
        </w:rPr>
        <w:t xml:space="preserve">Μέσω της αναφοράς ανεπιθύμητων ενεργειών μπορείτε να βοηθήσετε στη </w:t>
      </w:r>
      <w:r w:rsidRPr="007415B1">
        <w:rPr>
          <w:rFonts w:ascii="Times New Roman" w:hAnsi="Times New Roman" w:cs="Times New Roman"/>
          <w:sz w:val="24"/>
          <w:lang w:val="el-GR"/>
        </w:rPr>
        <w:br/>
        <w:t xml:space="preserve">συλλογή περισσότερων πληροφοριών σχετικά με την ασφάλεια του παρόντος </w:t>
      </w:r>
      <w:r w:rsidRPr="007415B1">
        <w:rPr>
          <w:rFonts w:ascii="Times New Roman" w:hAnsi="Times New Roman" w:cs="Times New Roman"/>
          <w:sz w:val="24"/>
          <w:lang w:val="el-GR"/>
        </w:rPr>
        <w:br/>
        <w:t>φαρμάκου.</w:t>
      </w:r>
    </w:p>
    <w:p w:rsidR="00272EC4" w:rsidRPr="007415B1" w:rsidRDefault="00272EC4" w:rsidP="00272EC4">
      <w:pPr>
        <w:rPr>
          <w:rFonts w:ascii="Times New Roman" w:hAnsi="Times New Roman" w:cs="Times New Roman"/>
          <w:b/>
          <w:noProof/>
          <w:lang w:val="el-GR"/>
        </w:rPr>
      </w:pPr>
    </w:p>
    <w:p w:rsidR="00272EC4" w:rsidRPr="007415B1" w:rsidRDefault="00272EC4" w:rsidP="00272EC4">
      <w:pPr>
        <w:rPr>
          <w:rFonts w:ascii="Times New Roman" w:hAnsi="Times New Roman" w:cs="Times New Roman"/>
          <w:noProof/>
          <w:lang w:val="el-GR"/>
        </w:rPr>
      </w:pPr>
      <w:r w:rsidRPr="007415B1">
        <w:rPr>
          <w:rFonts w:ascii="Times New Roman" w:hAnsi="Times New Roman" w:cs="Times New Roman"/>
          <w:b/>
          <w:noProof/>
          <w:lang w:val="el-GR"/>
        </w:rPr>
        <w:t>5.</w:t>
      </w:r>
      <w:r w:rsidRPr="007415B1">
        <w:rPr>
          <w:rFonts w:ascii="Times New Roman" w:hAnsi="Times New Roman" w:cs="Times New Roman"/>
          <w:b/>
          <w:noProof/>
          <w:lang w:val="el-GR"/>
        </w:rPr>
        <w:tab/>
        <w:t>Πώς</w:t>
      </w:r>
      <w:r w:rsidRPr="007415B1">
        <w:rPr>
          <w:rFonts w:ascii="Times New Roman" w:hAnsi="Times New Roman" w:cs="Times New Roman"/>
          <w:b/>
          <w:lang w:val="el-GR"/>
        </w:rPr>
        <w:t xml:space="preserve"> </w:t>
      </w:r>
      <w:r w:rsidRPr="007415B1">
        <w:rPr>
          <w:rFonts w:ascii="Times New Roman" w:hAnsi="Times New Roman" w:cs="Times New Roman"/>
          <w:b/>
          <w:noProof/>
          <w:lang w:val="el-GR"/>
        </w:rPr>
        <w:t xml:space="preserve">φυλάσσεται το  </w:t>
      </w:r>
      <w:r w:rsidRPr="007415B1">
        <w:rPr>
          <w:rFonts w:ascii="Times New Roman" w:hAnsi="Times New Roman" w:cs="Times New Roman"/>
          <w:b/>
          <w:noProof/>
        </w:rPr>
        <w:t>Addamel</w:t>
      </w:r>
      <w:r w:rsidRPr="007415B1">
        <w:rPr>
          <w:rFonts w:ascii="Times New Roman" w:hAnsi="Times New Roman" w:cs="Times New Roman"/>
          <w:b/>
          <w:noProof/>
          <w:lang w:val="el-GR"/>
        </w:rPr>
        <w:t xml:space="preserve"> </w:t>
      </w:r>
      <w:r w:rsidRPr="007415B1">
        <w:rPr>
          <w:rFonts w:ascii="Times New Roman" w:hAnsi="Times New Roman" w:cs="Times New Roman"/>
          <w:b/>
          <w:noProof/>
        </w:rPr>
        <w:t>N</w:t>
      </w:r>
    </w:p>
    <w:p w:rsidR="00272EC4" w:rsidRPr="007D3113" w:rsidRDefault="00272EC4" w:rsidP="00272EC4">
      <w:pPr>
        <w:spacing w:before="24"/>
        <w:rPr>
          <w:rFonts w:ascii="Times New Roman" w:hAnsi="Times New Roman" w:cs="Times New Roman"/>
          <w:sz w:val="24"/>
          <w:lang w:val="el-GR"/>
        </w:rPr>
      </w:pPr>
      <w:r w:rsidRPr="007D3113">
        <w:rPr>
          <w:rFonts w:ascii="Times New Roman" w:hAnsi="Times New Roman" w:cs="Times New Roman"/>
          <w:sz w:val="24"/>
          <w:lang w:val="el-GR"/>
        </w:rPr>
        <w:t>Φυλάσσεται σε θερμοκρασία κάτω των 25</w:t>
      </w:r>
      <w:r w:rsidRPr="007415B1">
        <w:rPr>
          <w:rFonts w:ascii="Times New Roman" w:hAnsi="Times New Roman" w:cs="Times New Roman"/>
          <w:sz w:val="24"/>
          <w:lang w:val="el-GR"/>
        </w:rPr>
        <w:t xml:space="preserve"> 0 C</w:t>
      </w:r>
      <w:r w:rsidRPr="007D3113">
        <w:rPr>
          <w:rFonts w:ascii="Times New Roman" w:hAnsi="Times New Roman" w:cs="Times New Roman"/>
          <w:sz w:val="24"/>
          <w:lang w:val="el-GR"/>
        </w:rPr>
        <w:t>. Να μην καταψύχεται. Μετά την ανασύσταση το προϊόν διατηρείται 24 ώρες.</w:t>
      </w:r>
    </w:p>
    <w:p w:rsidR="00272EC4" w:rsidRPr="007415B1" w:rsidRDefault="00272EC4" w:rsidP="007415B1">
      <w:pPr>
        <w:spacing w:before="24"/>
        <w:rPr>
          <w:rFonts w:ascii="Times New Roman" w:hAnsi="Times New Roman" w:cs="Times New Roman"/>
          <w:sz w:val="24"/>
          <w:lang w:val="el-GR"/>
        </w:rPr>
      </w:pPr>
      <w:r w:rsidRPr="007415B1">
        <w:rPr>
          <w:rFonts w:ascii="Times New Roman" w:hAnsi="Times New Roman" w:cs="Times New Roman"/>
          <w:sz w:val="24"/>
          <w:lang w:val="el-GR"/>
        </w:rPr>
        <w:t>Το φάρμακο αυτό πρέπει να φυλάσσεται σε μέρη που δεν το βλέπουν και δεν το φθάνουν τα παιδιά.</w:t>
      </w:r>
    </w:p>
    <w:p w:rsidR="00272EC4" w:rsidRPr="007415B1" w:rsidRDefault="00272EC4" w:rsidP="007415B1">
      <w:pPr>
        <w:spacing w:before="24"/>
        <w:rPr>
          <w:rFonts w:ascii="Times New Roman" w:hAnsi="Times New Roman" w:cs="Times New Roman"/>
          <w:sz w:val="24"/>
          <w:lang w:val="el-GR"/>
        </w:rPr>
      </w:pPr>
      <w:r w:rsidRPr="007415B1">
        <w:rPr>
          <w:rFonts w:ascii="Times New Roman" w:hAnsi="Times New Roman" w:cs="Times New Roman"/>
          <w:sz w:val="24"/>
          <w:lang w:val="el-GR"/>
        </w:rPr>
        <w:t>Να μη χρησιμοποιείτε αυτό το φάρμακο μετά την ημερομηνία λήξης που αναφέρεται στην επισήμανση μετά την ΛΗΞΗ. Η ημερομηνία  λήξης είναι η τελευταία ημέρα του μήνα που αναφέρεται εκεί.</w:t>
      </w:r>
    </w:p>
    <w:p w:rsidR="00272EC4" w:rsidRPr="007415B1" w:rsidRDefault="00272EC4" w:rsidP="007415B1">
      <w:pPr>
        <w:spacing w:before="24"/>
        <w:rPr>
          <w:rFonts w:ascii="Times New Roman" w:hAnsi="Times New Roman" w:cs="Times New Roman"/>
          <w:sz w:val="24"/>
          <w:lang w:val="el-GR"/>
        </w:rPr>
      </w:pPr>
      <w:r w:rsidRPr="007415B1">
        <w:rPr>
          <w:rFonts w:ascii="Times New Roman" w:hAnsi="Times New Roman" w:cs="Times New Roman"/>
          <w:sz w:val="24"/>
          <w:lang w:val="el-GR"/>
        </w:rPr>
        <w:t>Μην πετάτε φάρμακα στο νερό της αποχέτευσης 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272EC4" w:rsidRPr="007415B1" w:rsidRDefault="00272EC4" w:rsidP="00272EC4">
      <w:pPr>
        <w:rPr>
          <w:rFonts w:ascii="Times New Roman" w:hAnsi="Times New Roman" w:cs="Times New Roman"/>
          <w:noProof/>
          <w:lang w:val="el-GR"/>
        </w:rPr>
      </w:pPr>
    </w:p>
    <w:p w:rsidR="00272EC4" w:rsidRPr="007415B1" w:rsidRDefault="00272EC4" w:rsidP="00272EC4">
      <w:pPr>
        <w:rPr>
          <w:rFonts w:ascii="Times New Roman" w:hAnsi="Times New Roman" w:cs="Times New Roman"/>
          <w:noProof/>
          <w:lang w:val="el-GR"/>
        </w:rPr>
      </w:pPr>
      <w:r w:rsidRPr="007415B1">
        <w:rPr>
          <w:rFonts w:ascii="Times New Roman" w:hAnsi="Times New Roman" w:cs="Times New Roman"/>
          <w:b/>
          <w:noProof/>
          <w:lang w:val="el-GR"/>
        </w:rPr>
        <w:t>6.</w:t>
      </w:r>
      <w:r w:rsidRPr="007415B1">
        <w:rPr>
          <w:rFonts w:ascii="Times New Roman" w:hAnsi="Times New Roman" w:cs="Times New Roman"/>
          <w:b/>
          <w:noProof/>
          <w:lang w:val="el-GR"/>
        </w:rPr>
        <w:tab/>
        <w:t>Περιεχόμενο της συσκευασίας και λοιπές πληροφορίες</w:t>
      </w:r>
    </w:p>
    <w:p w:rsidR="00272EC4" w:rsidRPr="007415B1" w:rsidRDefault="00272EC4" w:rsidP="00272EC4">
      <w:pPr>
        <w:rPr>
          <w:rFonts w:ascii="Times New Roman" w:hAnsi="Times New Roman" w:cs="Times New Roman"/>
          <w:noProof/>
          <w:lang w:val="el-GR"/>
        </w:rPr>
      </w:pPr>
    </w:p>
    <w:p w:rsidR="00272EC4" w:rsidRPr="007415B1" w:rsidRDefault="00272EC4" w:rsidP="00272EC4">
      <w:pPr>
        <w:rPr>
          <w:rFonts w:ascii="Times New Roman" w:hAnsi="Times New Roman" w:cs="Times New Roman"/>
          <w:b/>
          <w:bCs/>
          <w:noProof/>
          <w:lang w:val="el-GR"/>
        </w:rPr>
      </w:pPr>
      <w:r w:rsidRPr="007415B1">
        <w:rPr>
          <w:rFonts w:ascii="Times New Roman" w:hAnsi="Times New Roman" w:cs="Times New Roman"/>
          <w:b/>
          <w:bCs/>
          <w:noProof/>
          <w:lang w:val="el-GR"/>
        </w:rPr>
        <w:t xml:space="preserve">Τι περιέχει το </w:t>
      </w:r>
      <w:r w:rsidRPr="007415B1">
        <w:rPr>
          <w:rFonts w:ascii="Times New Roman" w:hAnsi="Times New Roman" w:cs="Times New Roman"/>
          <w:b/>
          <w:bCs/>
          <w:noProof/>
        </w:rPr>
        <w:t>Addamel</w:t>
      </w:r>
      <w:r w:rsidRPr="007415B1">
        <w:rPr>
          <w:rFonts w:ascii="Times New Roman" w:hAnsi="Times New Roman" w:cs="Times New Roman"/>
          <w:b/>
          <w:bCs/>
          <w:noProof/>
          <w:lang w:val="el-GR"/>
        </w:rPr>
        <w:t xml:space="preserve"> </w:t>
      </w:r>
      <w:r w:rsidRPr="007415B1">
        <w:rPr>
          <w:rFonts w:ascii="Times New Roman" w:hAnsi="Times New Roman" w:cs="Times New Roman"/>
          <w:b/>
          <w:bCs/>
          <w:noProof/>
        </w:rPr>
        <w:t>N</w:t>
      </w:r>
    </w:p>
    <w:p w:rsidR="00272EC4" w:rsidRPr="007415B1" w:rsidRDefault="007415B1" w:rsidP="007415B1">
      <w:pPr>
        <w:spacing w:before="139" w:after="0" w:line="240" w:lineRule="auto"/>
        <w:rPr>
          <w:rFonts w:ascii="Times New Roman" w:hAnsi="Times New Roman" w:cs="Times New Roman"/>
          <w:lang w:val="el-GR"/>
        </w:rPr>
      </w:pPr>
      <w:r w:rsidRPr="007415B1">
        <w:rPr>
          <w:rFonts w:ascii="Times New Roman" w:hAnsi="Times New Roman" w:cs="Times New Roman"/>
          <w:noProof/>
          <w:lang w:val="el-GR"/>
        </w:rPr>
        <w:t>-</w:t>
      </w:r>
      <w:r w:rsidR="00272EC4" w:rsidRPr="007415B1">
        <w:rPr>
          <w:rFonts w:ascii="Times New Roman" w:hAnsi="Times New Roman" w:cs="Times New Roman"/>
          <w:noProof/>
          <w:lang w:val="el-GR"/>
        </w:rPr>
        <w:t xml:space="preserve">Οι δραστικές  ουσίες είναι  </w:t>
      </w:r>
      <w:r w:rsidR="00272EC4" w:rsidRPr="007415B1">
        <w:rPr>
          <w:rFonts w:ascii="Times New Roman" w:hAnsi="Times New Roman" w:cs="Times New Roman"/>
        </w:rPr>
        <w:t>Chromic</w:t>
      </w:r>
      <w:r w:rsidR="00272EC4" w:rsidRPr="007415B1">
        <w:rPr>
          <w:rFonts w:ascii="Times New Roman" w:hAnsi="Times New Roman" w:cs="Times New Roman"/>
          <w:lang w:val="el-GR"/>
        </w:rPr>
        <w:t xml:space="preserve"> </w:t>
      </w:r>
      <w:r w:rsidR="00272EC4" w:rsidRPr="007415B1">
        <w:rPr>
          <w:rFonts w:ascii="Times New Roman" w:hAnsi="Times New Roman" w:cs="Times New Roman"/>
        </w:rPr>
        <w:t>chloride</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Copper</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chloride</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Ferric</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chloride</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Manganese</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chloride</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Potassium</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iodide</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Sodium</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fluoride</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Sodium</w:t>
      </w:r>
      <w:r w:rsidR="00272EC4" w:rsidRPr="007415B1">
        <w:rPr>
          <w:rFonts w:ascii="Times New Roman" w:hAnsi="Times New Roman" w:cs="Times New Roman"/>
          <w:lang w:val="el-GR"/>
        </w:rPr>
        <w:t xml:space="preserve"> </w:t>
      </w:r>
      <w:proofErr w:type="spellStart"/>
      <w:r w:rsidR="00272EC4" w:rsidRPr="007415B1">
        <w:rPr>
          <w:rFonts w:ascii="Times New Roman" w:hAnsi="Times New Roman" w:cs="Times New Roman"/>
          <w:lang w:val="en-GB"/>
        </w:rPr>
        <w:t>molybdate</w:t>
      </w:r>
      <w:proofErr w:type="spellEnd"/>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Sodium</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selenite</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Zinc</w:t>
      </w:r>
      <w:r w:rsidR="00272EC4" w:rsidRPr="007415B1">
        <w:rPr>
          <w:rFonts w:ascii="Times New Roman" w:hAnsi="Times New Roman" w:cs="Times New Roman"/>
          <w:lang w:val="el-GR"/>
        </w:rPr>
        <w:t xml:space="preserve"> </w:t>
      </w:r>
      <w:r w:rsidR="00272EC4" w:rsidRPr="007415B1">
        <w:rPr>
          <w:rFonts w:ascii="Times New Roman" w:hAnsi="Times New Roman" w:cs="Times New Roman"/>
          <w:lang w:val="en-GB"/>
        </w:rPr>
        <w:t>chloride</w:t>
      </w:r>
    </w:p>
    <w:p w:rsidR="00272EC4" w:rsidRPr="007415B1" w:rsidRDefault="007415B1" w:rsidP="007415B1">
      <w:pPr>
        <w:spacing w:after="0" w:line="240" w:lineRule="auto"/>
        <w:rPr>
          <w:rFonts w:ascii="Times New Roman" w:hAnsi="Times New Roman" w:cs="Times New Roman"/>
          <w:noProof/>
          <w:lang w:val="el-GR"/>
        </w:rPr>
      </w:pPr>
      <w:r w:rsidRPr="007415B1">
        <w:rPr>
          <w:rFonts w:ascii="Times New Roman" w:hAnsi="Times New Roman" w:cs="Times New Roman"/>
          <w:noProof/>
          <w:lang w:val="el-GR"/>
        </w:rPr>
        <w:t>-</w:t>
      </w:r>
      <w:r w:rsidR="00272EC4" w:rsidRPr="007415B1">
        <w:rPr>
          <w:rFonts w:ascii="Times New Roman" w:hAnsi="Times New Roman" w:cs="Times New Roman"/>
          <w:noProof/>
          <w:lang w:val="el-GR"/>
        </w:rPr>
        <w:t xml:space="preserve">Τα άλλα έκδοχα είναι  </w:t>
      </w:r>
      <w:proofErr w:type="spellStart"/>
      <w:r w:rsidR="00272EC4" w:rsidRPr="007415B1">
        <w:rPr>
          <w:rFonts w:ascii="Times New Roman" w:hAnsi="Times New Roman" w:cs="Times New Roman"/>
          <w:lang w:val="el-GR"/>
        </w:rPr>
        <w:t>Ξυλιτόλη</w:t>
      </w:r>
      <w:proofErr w:type="spellEnd"/>
      <w:r w:rsidR="00272EC4" w:rsidRPr="007415B1">
        <w:rPr>
          <w:rFonts w:ascii="Times New Roman" w:hAnsi="Times New Roman" w:cs="Times New Roman"/>
          <w:lang w:val="el-GR"/>
        </w:rPr>
        <w:t xml:space="preserve"> 300 </w:t>
      </w:r>
      <w:r w:rsidR="00272EC4" w:rsidRPr="007415B1">
        <w:rPr>
          <w:rFonts w:ascii="Times New Roman" w:hAnsi="Times New Roman" w:cs="Times New Roman"/>
        </w:rPr>
        <w:t>mg</w:t>
      </w:r>
      <w:r w:rsidR="00272EC4" w:rsidRPr="007415B1">
        <w:rPr>
          <w:rFonts w:ascii="Times New Roman" w:hAnsi="Times New Roman" w:cs="Times New Roman"/>
          <w:lang w:val="el-GR"/>
        </w:rPr>
        <w:t xml:space="preserve">, Υδροχλωρικό Οξύ 1 Μ έως </w:t>
      </w:r>
      <w:r w:rsidR="00272EC4" w:rsidRPr="007415B1">
        <w:rPr>
          <w:rFonts w:ascii="Times New Roman" w:hAnsi="Times New Roman" w:cs="Times New Roman"/>
        </w:rPr>
        <w:t>p</w:t>
      </w:r>
      <w:r w:rsidR="00272EC4" w:rsidRPr="007415B1">
        <w:rPr>
          <w:rFonts w:ascii="Times New Roman" w:hAnsi="Times New Roman" w:cs="Times New Roman"/>
          <w:lang w:val="el-GR"/>
        </w:rPr>
        <w:t xml:space="preserve">Η 2.2, Ενέσιμο ύδωρ έως 1 </w:t>
      </w:r>
      <w:proofErr w:type="spellStart"/>
      <w:r w:rsidR="00272EC4" w:rsidRPr="007415B1">
        <w:rPr>
          <w:rFonts w:ascii="Times New Roman" w:hAnsi="Times New Roman" w:cs="Times New Roman"/>
        </w:rPr>
        <w:t>rnl</w:t>
      </w:r>
      <w:proofErr w:type="spellEnd"/>
      <w:r w:rsidR="00272EC4" w:rsidRPr="007415B1">
        <w:rPr>
          <w:rFonts w:ascii="Times New Roman" w:hAnsi="Times New Roman" w:cs="Times New Roman"/>
          <w:lang w:val="el-GR"/>
        </w:rPr>
        <w:t>.</w:t>
      </w:r>
    </w:p>
    <w:p w:rsidR="00272EC4" w:rsidRPr="007415B1" w:rsidRDefault="00272EC4" w:rsidP="00272EC4">
      <w:pPr>
        <w:ind w:left="567"/>
        <w:rPr>
          <w:rFonts w:ascii="Times New Roman" w:hAnsi="Times New Roman" w:cs="Times New Roman"/>
          <w:noProof/>
          <w:lang w:val="el-GR"/>
        </w:rPr>
      </w:pPr>
    </w:p>
    <w:p w:rsidR="00272EC4" w:rsidRPr="007415B1" w:rsidRDefault="00272EC4" w:rsidP="00272EC4">
      <w:pPr>
        <w:rPr>
          <w:rFonts w:ascii="Times New Roman" w:hAnsi="Times New Roman" w:cs="Times New Roman"/>
          <w:b/>
          <w:bCs/>
          <w:noProof/>
          <w:lang w:val="el-GR"/>
        </w:rPr>
      </w:pPr>
      <w:r w:rsidRPr="007415B1">
        <w:rPr>
          <w:rFonts w:ascii="Times New Roman" w:hAnsi="Times New Roman" w:cs="Times New Roman"/>
          <w:b/>
          <w:bCs/>
          <w:noProof/>
          <w:lang w:val="el-GR"/>
        </w:rPr>
        <w:t>Εμφάνιση του</w:t>
      </w:r>
      <w:r w:rsidRPr="007415B1">
        <w:rPr>
          <w:rFonts w:ascii="Times New Roman" w:hAnsi="Times New Roman" w:cs="Times New Roman"/>
          <w:b/>
          <w:bCs/>
          <w:noProof/>
        </w:rPr>
        <w:t>Addamel</w:t>
      </w:r>
      <w:r w:rsidRPr="007415B1">
        <w:rPr>
          <w:rFonts w:ascii="Times New Roman" w:hAnsi="Times New Roman" w:cs="Times New Roman"/>
          <w:b/>
          <w:bCs/>
          <w:noProof/>
          <w:lang w:val="el-GR"/>
        </w:rPr>
        <w:t xml:space="preserve"> </w:t>
      </w:r>
      <w:r w:rsidRPr="007415B1">
        <w:rPr>
          <w:rFonts w:ascii="Times New Roman" w:hAnsi="Times New Roman" w:cs="Times New Roman"/>
          <w:b/>
          <w:bCs/>
          <w:noProof/>
        </w:rPr>
        <w:t>N</w:t>
      </w:r>
      <w:r w:rsidRPr="007415B1">
        <w:rPr>
          <w:rFonts w:ascii="Times New Roman" w:hAnsi="Times New Roman" w:cs="Times New Roman"/>
          <w:b/>
          <w:bCs/>
          <w:noProof/>
          <w:lang w:val="el-GR"/>
        </w:rPr>
        <w:t xml:space="preserve"> και  περιεχόμενο της συσκευασίας</w:t>
      </w:r>
    </w:p>
    <w:p w:rsidR="00272EC4" w:rsidRPr="007415B1" w:rsidRDefault="00272EC4" w:rsidP="00272EC4">
      <w:pPr>
        <w:spacing w:before="9"/>
        <w:rPr>
          <w:rFonts w:ascii="Times New Roman" w:hAnsi="Times New Roman" w:cs="Times New Roman"/>
          <w:lang w:val="el-GR"/>
        </w:rPr>
      </w:pPr>
      <w:r w:rsidRPr="007415B1">
        <w:rPr>
          <w:rFonts w:ascii="Times New Roman" w:hAnsi="Times New Roman" w:cs="Times New Roman"/>
          <w:lang w:val="el-GR"/>
        </w:rPr>
        <w:t>Φύσιγγα από πολυπροπυλένιο, κουτί 20 φυσίγγων των 10</w:t>
      </w:r>
      <w:r w:rsidRPr="007415B1">
        <w:rPr>
          <w:rFonts w:ascii="Times New Roman" w:hAnsi="Times New Roman" w:cs="Times New Roman"/>
        </w:rPr>
        <w:t>ml</w:t>
      </w:r>
      <w:r w:rsidRPr="007415B1">
        <w:rPr>
          <w:rFonts w:ascii="Times New Roman" w:hAnsi="Times New Roman" w:cs="Times New Roman"/>
          <w:lang w:val="el-GR"/>
        </w:rPr>
        <w:t>.</w:t>
      </w:r>
    </w:p>
    <w:p w:rsidR="00272EC4" w:rsidRPr="007415B1" w:rsidRDefault="00272EC4" w:rsidP="00272EC4">
      <w:pPr>
        <w:rPr>
          <w:rFonts w:ascii="Times New Roman" w:hAnsi="Times New Roman" w:cs="Times New Roman"/>
          <w:noProof/>
          <w:lang w:val="el-GR"/>
        </w:rPr>
      </w:pPr>
      <w:r w:rsidRPr="007415B1">
        <w:rPr>
          <w:rFonts w:ascii="Times New Roman" w:hAnsi="Times New Roman" w:cs="Times New Roman"/>
          <w:b/>
          <w:bCs/>
          <w:noProof/>
          <w:lang w:val="el-GR"/>
        </w:rPr>
        <w:t>Κάτοχος αδείας κυκλοφορίας και παραγωγός</w:t>
      </w:r>
    </w:p>
    <w:p w:rsidR="00272EC4" w:rsidRPr="00272EC4" w:rsidRDefault="00272EC4" w:rsidP="00272EC4">
      <w:pPr>
        <w:pStyle w:val="a5"/>
        <w:tabs>
          <w:tab w:val="clear" w:pos="4153"/>
          <w:tab w:val="clear" w:pos="8306"/>
        </w:tabs>
        <w:rPr>
          <w:noProof/>
        </w:rPr>
      </w:pPr>
    </w:p>
    <w:p w:rsidR="00272EC4" w:rsidRPr="007415B1" w:rsidRDefault="00272EC4" w:rsidP="00272EC4">
      <w:pPr>
        <w:pStyle w:val="a7"/>
        <w:framePr w:w="0" w:hRule="auto" w:wrap="auto" w:vAnchor="margin" w:hAnchor="text" w:xAlign="left" w:yAlign="inline"/>
        <w:spacing w:before="9" w:line="240" w:lineRule="auto"/>
      </w:pPr>
      <w:r w:rsidRPr="00272EC4">
        <w:rPr>
          <w:lang w:val="en-US"/>
        </w:rPr>
        <w:t>Fresenius</w:t>
      </w:r>
      <w:r w:rsidRPr="007415B1">
        <w:t xml:space="preserve"> </w:t>
      </w:r>
      <w:proofErr w:type="spellStart"/>
      <w:r w:rsidRPr="00272EC4">
        <w:rPr>
          <w:lang w:val="en-US"/>
        </w:rPr>
        <w:t>Kabi</w:t>
      </w:r>
      <w:proofErr w:type="spellEnd"/>
      <w:r w:rsidRPr="007415B1">
        <w:t xml:space="preserve"> </w:t>
      </w:r>
      <w:r w:rsidRPr="00272EC4">
        <w:rPr>
          <w:lang w:val="en-US"/>
        </w:rPr>
        <w:t>Hellas</w:t>
      </w:r>
      <w:r w:rsidRPr="007415B1">
        <w:t xml:space="preserve"> </w:t>
      </w:r>
      <w:r w:rsidRPr="00272EC4">
        <w:rPr>
          <w:lang w:val="en-US"/>
        </w:rPr>
        <w:t>A</w:t>
      </w:r>
      <w:r w:rsidRPr="007415B1">
        <w:t>.</w:t>
      </w:r>
      <w:r w:rsidRPr="00272EC4">
        <w:rPr>
          <w:lang w:val="en-US"/>
        </w:rPr>
        <w:t>E</w:t>
      </w:r>
      <w:r w:rsidRPr="007415B1">
        <w:t>.</w:t>
      </w:r>
    </w:p>
    <w:p w:rsidR="00272EC4" w:rsidRPr="007415B1" w:rsidRDefault="00272EC4" w:rsidP="00272EC4">
      <w:pPr>
        <w:spacing w:before="9"/>
        <w:rPr>
          <w:rFonts w:ascii="Times New Roman" w:hAnsi="Times New Roman" w:cs="Times New Roman"/>
          <w:sz w:val="24"/>
          <w:lang w:val="el-GR"/>
        </w:rPr>
      </w:pPr>
      <w:r w:rsidRPr="007415B1">
        <w:rPr>
          <w:rFonts w:ascii="Times New Roman" w:hAnsi="Times New Roman" w:cs="Times New Roman"/>
          <w:sz w:val="24"/>
          <w:lang w:val="el-GR"/>
        </w:rPr>
        <w:t xml:space="preserve">Λ. Μεσογείων 354,  </w:t>
      </w:r>
    </w:p>
    <w:p w:rsidR="00272EC4" w:rsidRPr="007415B1" w:rsidRDefault="00272EC4" w:rsidP="00272EC4">
      <w:pPr>
        <w:spacing w:before="9"/>
        <w:rPr>
          <w:rFonts w:ascii="Times New Roman" w:hAnsi="Times New Roman" w:cs="Times New Roman"/>
          <w:sz w:val="24"/>
          <w:lang w:val="el-GR"/>
        </w:rPr>
      </w:pPr>
      <w:r w:rsidRPr="007415B1">
        <w:rPr>
          <w:rFonts w:ascii="Times New Roman" w:hAnsi="Times New Roman" w:cs="Times New Roman"/>
          <w:sz w:val="24"/>
          <w:lang w:val="el-GR"/>
        </w:rPr>
        <w:t>153 41 Αγ. Παρασκευή, Αττικής.</w:t>
      </w:r>
    </w:p>
    <w:p w:rsidR="00272EC4" w:rsidRPr="007415B1" w:rsidRDefault="00272EC4" w:rsidP="00272EC4">
      <w:pPr>
        <w:spacing w:before="9"/>
        <w:rPr>
          <w:rFonts w:ascii="Times New Roman" w:hAnsi="Times New Roman" w:cs="Times New Roman"/>
          <w:sz w:val="24"/>
          <w:lang w:val="el-GR"/>
        </w:rPr>
      </w:pPr>
      <w:proofErr w:type="spellStart"/>
      <w:r w:rsidRPr="007415B1">
        <w:rPr>
          <w:rFonts w:ascii="Times New Roman" w:hAnsi="Times New Roman" w:cs="Times New Roman"/>
          <w:sz w:val="24"/>
          <w:lang w:val="el-GR"/>
        </w:rPr>
        <w:t>Τηλ</w:t>
      </w:r>
      <w:proofErr w:type="spellEnd"/>
      <w:r w:rsidRPr="007415B1">
        <w:rPr>
          <w:rFonts w:ascii="Times New Roman" w:hAnsi="Times New Roman" w:cs="Times New Roman"/>
          <w:sz w:val="24"/>
          <w:lang w:val="el-GR"/>
        </w:rPr>
        <w:t>.: 210 6542909</w:t>
      </w:r>
    </w:p>
    <w:p w:rsidR="00272EC4" w:rsidRPr="007415B1" w:rsidRDefault="00272EC4" w:rsidP="00272EC4">
      <w:pPr>
        <w:spacing w:before="9"/>
        <w:rPr>
          <w:rFonts w:ascii="Times New Roman" w:hAnsi="Times New Roman" w:cs="Times New Roman"/>
          <w:sz w:val="24"/>
          <w:lang w:val="el-GR"/>
        </w:rPr>
      </w:pPr>
      <w:r w:rsidRPr="007415B1">
        <w:rPr>
          <w:rFonts w:ascii="Times New Roman" w:hAnsi="Times New Roman" w:cs="Times New Roman"/>
          <w:sz w:val="24"/>
          <w:lang w:val="el-GR"/>
        </w:rPr>
        <w:t>Φαξ.: 210 6548909</w:t>
      </w:r>
    </w:p>
    <w:p w:rsidR="00272EC4" w:rsidRPr="007415B1" w:rsidRDefault="00272EC4" w:rsidP="00272EC4">
      <w:pPr>
        <w:spacing w:before="9"/>
        <w:rPr>
          <w:rFonts w:ascii="Times New Roman" w:hAnsi="Times New Roman" w:cs="Times New Roman"/>
          <w:sz w:val="24"/>
          <w:lang w:val="el-GR"/>
        </w:rPr>
      </w:pPr>
      <w:proofErr w:type="spellStart"/>
      <w:r w:rsidRPr="007415B1">
        <w:rPr>
          <w:rFonts w:ascii="Times New Roman" w:hAnsi="Times New Roman" w:cs="Times New Roman"/>
          <w:sz w:val="24"/>
        </w:rPr>
        <w:t>FKHinfo</w:t>
      </w:r>
      <w:proofErr w:type="spellEnd"/>
      <w:r w:rsidRPr="007415B1">
        <w:rPr>
          <w:rFonts w:ascii="Times New Roman" w:hAnsi="Times New Roman" w:cs="Times New Roman"/>
          <w:sz w:val="24"/>
          <w:lang w:val="el-GR"/>
        </w:rPr>
        <w:t>@</w:t>
      </w:r>
      <w:proofErr w:type="spellStart"/>
      <w:r w:rsidRPr="007415B1">
        <w:rPr>
          <w:rFonts w:ascii="Times New Roman" w:hAnsi="Times New Roman" w:cs="Times New Roman"/>
          <w:sz w:val="24"/>
        </w:rPr>
        <w:t>fresenius</w:t>
      </w:r>
      <w:proofErr w:type="spellEnd"/>
      <w:r w:rsidRPr="007415B1">
        <w:rPr>
          <w:rFonts w:ascii="Times New Roman" w:hAnsi="Times New Roman" w:cs="Times New Roman"/>
          <w:sz w:val="24"/>
          <w:lang w:val="el-GR"/>
        </w:rPr>
        <w:t>-</w:t>
      </w:r>
      <w:proofErr w:type="spellStart"/>
      <w:r w:rsidRPr="007415B1">
        <w:rPr>
          <w:rFonts w:ascii="Times New Roman" w:hAnsi="Times New Roman" w:cs="Times New Roman"/>
          <w:sz w:val="24"/>
        </w:rPr>
        <w:t>kabi</w:t>
      </w:r>
      <w:proofErr w:type="spellEnd"/>
      <w:r w:rsidRPr="007415B1">
        <w:rPr>
          <w:rFonts w:ascii="Times New Roman" w:hAnsi="Times New Roman" w:cs="Times New Roman"/>
          <w:sz w:val="24"/>
          <w:lang w:val="el-GR"/>
        </w:rPr>
        <w:t>.</w:t>
      </w:r>
      <w:r w:rsidRPr="007415B1">
        <w:rPr>
          <w:rFonts w:ascii="Times New Roman" w:hAnsi="Times New Roman" w:cs="Times New Roman"/>
          <w:sz w:val="24"/>
        </w:rPr>
        <w:t>com</w:t>
      </w:r>
    </w:p>
    <w:p w:rsidR="00272EC4" w:rsidRPr="007415B1" w:rsidRDefault="00272EC4" w:rsidP="00272EC4">
      <w:pPr>
        <w:rPr>
          <w:rFonts w:ascii="Times New Roman" w:hAnsi="Times New Roman" w:cs="Times New Roman"/>
          <w:noProof/>
          <w:lang w:val="el-GR"/>
        </w:rPr>
      </w:pPr>
    </w:p>
    <w:p w:rsidR="00272EC4" w:rsidRPr="007415B1" w:rsidRDefault="00272EC4" w:rsidP="00272EC4">
      <w:pPr>
        <w:rPr>
          <w:rFonts w:ascii="Times New Roman" w:hAnsi="Times New Roman" w:cs="Times New Roman"/>
          <w:lang w:val="sv-SE"/>
        </w:rPr>
      </w:pPr>
      <w:r w:rsidRPr="007415B1">
        <w:rPr>
          <w:rFonts w:ascii="Times New Roman" w:hAnsi="Times New Roman" w:cs="Times New Roman"/>
          <w:lang w:val="sv-SE"/>
        </w:rPr>
        <w:t>Fresenius Kabi Norge AS</w:t>
      </w:r>
    </w:p>
    <w:p w:rsidR="00272EC4" w:rsidRPr="007415B1" w:rsidRDefault="00272EC4" w:rsidP="00272EC4">
      <w:pPr>
        <w:rPr>
          <w:rFonts w:ascii="Times New Roman" w:hAnsi="Times New Roman" w:cs="Times New Roman"/>
          <w:lang w:val="sv-SE"/>
        </w:rPr>
      </w:pPr>
      <w:r w:rsidRPr="007415B1">
        <w:rPr>
          <w:rFonts w:ascii="Times New Roman" w:hAnsi="Times New Roman" w:cs="Times New Roman"/>
          <w:lang w:val="sv-SE"/>
        </w:rPr>
        <w:t>Svinesundsveien 80</w:t>
      </w:r>
    </w:p>
    <w:p w:rsidR="00272EC4" w:rsidRPr="007415B1" w:rsidRDefault="00272EC4" w:rsidP="00272EC4">
      <w:pPr>
        <w:rPr>
          <w:rFonts w:ascii="Times New Roman" w:hAnsi="Times New Roman" w:cs="Times New Roman"/>
          <w:lang w:val="sv-SE"/>
        </w:rPr>
      </w:pPr>
      <w:r w:rsidRPr="007415B1">
        <w:rPr>
          <w:rFonts w:ascii="Times New Roman" w:hAnsi="Times New Roman" w:cs="Times New Roman"/>
          <w:lang w:val="sv-SE"/>
        </w:rPr>
        <w:t>NO-1788 Halden</w:t>
      </w:r>
    </w:p>
    <w:p w:rsidR="00272EC4" w:rsidRPr="007415B1" w:rsidRDefault="00272EC4" w:rsidP="00272EC4">
      <w:pPr>
        <w:rPr>
          <w:rFonts w:ascii="Times New Roman" w:hAnsi="Times New Roman" w:cs="Times New Roman"/>
          <w:lang w:val="sv-SE"/>
        </w:rPr>
      </w:pPr>
      <w:r w:rsidRPr="007415B1">
        <w:rPr>
          <w:rFonts w:ascii="Times New Roman" w:hAnsi="Times New Roman" w:cs="Times New Roman"/>
          <w:lang w:val="el-GR"/>
        </w:rPr>
        <w:t>Νορβηγία</w:t>
      </w:r>
    </w:p>
    <w:p w:rsidR="00272EC4" w:rsidRPr="007415B1" w:rsidRDefault="00272EC4" w:rsidP="00272EC4">
      <w:pPr>
        <w:rPr>
          <w:rFonts w:ascii="Times New Roman" w:hAnsi="Times New Roman" w:cs="Times New Roman"/>
          <w:lang w:val="sv-SE"/>
        </w:rPr>
      </w:pPr>
    </w:p>
    <w:p w:rsidR="00272EC4" w:rsidRPr="007415B1" w:rsidRDefault="00272EC4" w:rsidP="00272EC4">
      <w:pPr>
        <w:rPr>
          <w:rFonts w:ascii="Times New Roman" w:hAnsi="Times New Roman" w:cs="Times New Roman"/>
          <w:u w:val="single"/>
          <w:lang w:val="sv-SE"/>
        </w:rPr>
      </w:pPr>
      <w:r w:rsidRPr="007415B1">
        <w:rPr>
          <w:rFonts w:ascii="Times New Roman" w:hAnsi="Times New Roman" w:cs="Times New Roman"/>
          <w:u w:val="single"/>
          <w:lang w:val="el-GR"/>
        </w:rPr>
        <w:t>Διεύθυνση</w:t>
      </w:r>
      <w:r w:rsidRPr="007415B1">
        <w:rPr>
          <w:rFonts w:ascii="Times New Roman" w:hAnsi="Times New Roman" w:cs="Times New Roman"/>
          <w:u w:val="single"/>
          <w:lang w:val="sv-SE"/>
        </w:rPr>
        <w:t xml:space="preserve"> </w:t>
      </w:r>
      <w:r w:rsidRPr="007415B1">
        <w:rPr>
          <w:rFonts w:ascii="Times New Roman" w:hAnsi="Times New Roman" w:cs="Times New Roman"/>
          <w:u w:val="single"/>
          <w:lang w:val="el-GR"/>
        </w:rPr>
        <w:t>Ταχυδρομικής</w:t>
      </w:r>
      <w:r w:rsidRPr="007415B1">
        <w:rPr>
          <w:rFonts w:ascii="Times New Roman" w:hAnsi="Times New Roman" w:cs="Times New Roman"/>
          <w:u w:val="single"/>
          <w:lang w:val="sv-SE"/>
        </w:rPr>
        <w:t xml:space="preserve"> </w:t>
      </w:r>
      <w:r w:rsidRPr="007415B1">
        <w:rPr>
          <w:rFonts w:ascii="Times New Roman" w:hAnsi="Times New Roman" w:cs="Times New Roman"/>
          <w:u w:val="single"/>
          <w:lang w:val="el-GR"/>
        </w:rPr>
        <w:t>θυρίδας</w:t>
      </w:r>
      <w:r w:rsidRPr="007415B1">
        <w:rPr>
          <w:rFonts w:ascii="Times New Roman" w:hAnsi="Times New Roman" w:cs="Times New Roman"/>
          <w:u w:val="single"/>
          <w:lang w:val="sv-SE"/>
        </w:rPr>
        <w:t>:</w:t>
      </w:r>
    </w:p>
    <w:p w:rsidR="00272EC4" w:rsidRPr="007415B1" w:rsidRDefault="00272EC4" w:rsidP="00272EC4">
      <w:pPr>
        <w:rPr>
          <w:rFonts w:ascii="Times New Roman" w:hAnsi="Times New Roman" w:cs="Times New Roman"/>
          <w:lang w:val="sv-SE"/>
        </w:rPr>
      </w:pPr>
      <w:r w:rsidRPr="007415B1">
        <w:rPr>
          <w:rFonts w:ascii="Times New Roman" w:hAnsi="Times New Roman" w:cs="Times New Roman"/>
          <w:lang w:val="sv-SE"/>
        </w:rPr>
        <w:t>Fresenius Kabi Norge AS</w:t>
      </w:r>
    </w:p>
    <w:p w:rsidR="00272EC4" w:rsidRPr="007415B1" w:rsidRDefault="00272EC4" w:rsidP="00272EC4">
      <w:pPr>
        <w:rPr>
          <w:rFonts w:ascii="Times New Roman" w:hAnsi="Times New Roman" w:cs="Times New Roman"/>
          <w:lang w:val="sv-SE"/>
        </w:rPr>
      </w:pPr>
      <w:r w:rsidRPr="007415B1">
        <w:rPr>
          <w:rFonts w:ascii="Times New Roman" w:hAnsi="Times New Roman" w:cs="Times New Roman"/>
          <w:lang w:val="sv-SE"/>
        </w:rPr>
        <w:t>Postboks 430</w:t>
      </w:r>
    </w:p>
    <w:p w:rsidR="00272EC4" w:rsidRPr="007415B1" w:rsidRDefault="00272EC4" w:rsidP="00272EC4">
      <w:pPr>
        <w:rPr>
          <w:rFonts w:ascii="Times New Roman" w:hAnsi="Times New Roman" w:cs="Times New Roman"/>
          <w:lang w:val="sv-SE"/>
        </w:rPr>
      </w:pPr>
      <w:r w:rsidRPr="007415B1">
        <w:rPr>
          <w:rFonts w:ascii="Times New Roman" w:hAnsi="Times New Roman" w:cs="Times New Roman"/>
          <w:lang w:val="sv-SE"/>
        </w:rPr>
        <w:t>NO-1753 Halden</w:t>
      </w:r>
    </w:p>
    <w:p w:rsidR="00272EC4" w:rsidRPr="007415B1" w:rsidRDefault="00272EC4" w:rsidP="00272EC4">
      <w:pPr>
        <w:rPr>
          <w:rFonts w:ascii="Times New Roman" w:hAnsi="Times New Roman" w:cs="Times New Roman"/>
          <w:sz w:val="24"/>
          <w:lang w:val="sv-SE"/>
        </w:rPr>
      </w:pPr>
      <w:r w:rsidRPr="007415B1">
        <w:rPr>
          <w:rFonts w:ascii="Times New Roman" w:hAnsi="Times New Roman" w:cs="Times New Roman"/>
          <w:sz w:val="24"/>
          <w:lang w:val="el-GR"/>
        </w:rPr>
        <w:t>Νορβηγία</w:t>
      </w:r>
    </w:p>
    <w:p w:rsidR="00272EC4" w:rsidRPr="007415B1" w:rsidRDefault="00272EC4" w:rsidP="00272EC4">
      <w:pPr>
        <w:rPr>
          <w:rFonts w:ascii="Times New Roman" w:hAnsi="Times New Roman" w:cs="Times New Roman"/>
          <w:noProof/>
          <w:lang w:val="el-GR"/>
        </w:rPr>
      </w:pPr>
    </w:p>
    <w:p w:rsidR="00272EC4" w:rsidRPr="007415B1" w:rsidRDefault="00272EC4" w:rsidP="00272EC4">
      <w:pPr>
        <w:rPr>
          <w:rFonts w:ascii="Times New Roman" w:hAnsi="Times New Roman" w:cs="Times New Roman"/>
          <w:noProof/>
          <w:lang w:val="el-GR"/>
        </w:rPr>
      </w:pPr>
      <w:r w:rsidRPr="007415B1">
        <w:rPr>
          <w:rFonts w:ascii="Times New Roman" w:hAnsi="Times New Roman" w:cs="Times New Roman"/>
          <w:b/>
          <w:noProof/>
          <w:lang w:val="el-GR"/>
        </w:rPr>
        <w:t>Το παρόν φύλλο οδηγιών χρήσης εγκρίθηκε για τελευταία φορά τον</w:t>
      </w:r>
    </w:p>
    <w:p w:rsidR="00272EC4" w:rsidRPr="007415B1" w:rsidRDefault="00272EC4" w:rsidP="00272EC4">
      <w:pPr>
        <w:rPr>
          <w:rFonts w:ascii="Times New Roman" w:hAnsi="Times New Roman" w:cs="Times New Roman"/>
          <w:noProof/>
          <w:lang w:val="el-GR"/>
        </w:rPr>
      </w:pPr>
    </w:p>
    <w:p w:rsidR="00272EC4" w:rsidRPr="007415B1" w:rsidRDefault="00272EC4" w:rsidP="00272EC4">
      <w:pPr>
        <w:ind w:right="-449"/>
        <w:rPr>
          <w:rFonts w:ascii="Times New Roman" w:hAnsi="Times New Roman" w:cs="Times New Roman"/>
          <w:noProof/>
          <w:lang w:val="el-GR"/>
        </w:rPr>
      </w:pPr>
      <w:r w:rsidRPr="007415B1">
        <w:rPr>
          <w:rFonts w:ascii="Times New Roman" w:hAnsi="Times New Roman" w:cs="Times New Roman"/>
          <w:noProof/>
          <w:lang w:val="el-GR"/>
        </w:rPr>
        <w:t>------------------------------------------------------------------------------------------------------------------------------</w:t>
      </w:r>
    </w:p>
    <w:p w:rsidR="00272EC4" w:rsidRPr="00BA038F" w:rsidRDefault="00272EC4" w:rsidP="00272EC4">
      <w:pPr>
        <w:ind w:right="-449"/>
        <w:rPr>
          <w:rFonts w:ascii="Times New Roman" w:hAnsi="Times New Roman" w:cs="Times New Roman"/>
          <w:noProof/>
          <w:lang w:val="el-GR"/>
        </w:rPr>
      </w:pPr>
      <w:r w:rsidRPr="007415B1">
        <w:rPr>
          <w:rFonts w:ascii="Times New Roman" w:hAnsi="Times New Roman" w:cs="Times New Roman"/>
          <w:noProof/>
          <w:lang w:val="el-GR"/>
        </w:rPr>
        <w:t>Οι πληροφορίες που ακολουθούν απευθύνονται μόνο σε επαγγελματίες του τομέα της υγειονομικής περίθαλψης:</w:t>
      </w:r>
    </w:p>
    <w:p w:rsidR="00BA038F" w:rsidRPr="00CB4B4B" w:rsidRDefault="00BA038F" w:rsidP="00BA038F">
      <w:pPr>
        <w:pBdr>
          <w:top w:val="single" w:sz="4" w:space="1" w:color="auto"/>
          <w:left w:val="single" w:sz="4" w:space="4" w:color="auto"/>
          <w:bottom w:val="single" w:sz="4" w:space="1" w:color="auto"/>
          <w:right w:val="single" w:sz="4" w:space="4" w:color="auto"/>
        </w:pBdr>
        <w:spacing w:after="0" w:line="240" w:lineRule="auto"/>
        <w:ind w:left="1137" w:right="-20"/>
        <w:rPr>
          <w:rFonts w:ascii="Times New Roman" w:eastAsia="Times New Roman" w:hAnsi="Times New Roman" w:cs="Times New Roman"/>
          <w:b/>
          <w:color w:val="2D3834"/>
          <w:w w:val="105"/>
          <w:sz w:val="24"/>
          <w:szCs w:val="24"/>
          <w:lang w:val="el-GR"/>
        </w:rPr>
      </w:pPr>
      <w:r w:rsidRPr="00CB4B4B">
        <w:rPr>
          <w:rFonts w:ascii="Times New Roman" w:eastAsia="Times New Roman" w:hAnsi="Times New Roman" w:cs="Times New Roman"/>
          <w:b/>
          <w:color w:val="2D3834"/>
          <w:w w:val="108"/>
          <w:sz w:val="24"/>
          <w:szCs w:val="24"/>
          <w:lang w:val="el-GR"/>
        </w:rPr>
        <w:t>ΠΛΗΡΟΦΟΡΙΕΣ</w:t>
      </w:r>
      <w:r w:rsidRPr="00CB4B4B">
        <w:rPr>
          <w:rFonts w:ascii="Times New Roman" w:eastAsia="Times New Roman" w:hAnsi="Times New Roman" w:cs="Times New Roman"/>
          <w:b/>
          <w:color w:val="2D3834"/>
          <w:spacing w:val="-10"/>
          <w:w w:val="108"/>
          <w:sz w:val="24"/>
          <w:szCs w:val="24"/>
          <w:lang w:val="el-GR"/>
        </w:rPr>
        <w:t xml:space="preserve"> </w:t>
      </w:r>
      <w:r w:rsidRPr="00CB4B4B">
        <w:rPr>
          <w:rFonts w:ascii="Times New Roman" w:eastAsia="Times New Roman" w:hAnsi="Times New Roman" w:cs="Times New Roman"/>
          <w:b/>
          <w:color w:val="2D3834"/>
          <w:sz w:val="24"/>
          <w:szCs w:val="24"/>
          <w:lang w:val="el-GR"/>
        </w:rPr>
        <w:t>ΓΙΑ</w:t>
      </w:r>
      <w:r w:rsidRPr="00CB4B4B">
        <w:rPr>
          <w:rFonts w:ascii="Times New Roman" w:eastAsia="Times New Roman" w:hAnsi="Times New Roman" w:cs="Times New Roman"/>
          <w:b/>
          <w:color w:val="2D3834"/>
          <w:spacing w:val="23"/>
          <w:sz w:val="24"/>
          <w:szCs w:val="24"/>
          <w:lang w:val="el-GR"/>
        </w:rPr>
        <w:t xml:space="preserve"> </w:t>
      </w:r>
      <w:r w:rsidRPr="00CB4B4B">
        <w:rPr>
          <w:rFonts w:ascii="Times New Roman" w:eastAsia="Times New Roman" w:hAnsi="Times New Roman" w:cs="Times New Roman"/>
          <w:b/>
          <w:color w:val="2D3834"/>
          <w:sz w:val="24"/>
          <w:szCs w:val="24"/>
          <w:lang w:val="el-GR"/>
        </w:rPr>
        <w:t>ΤΗΝ</w:t>
      </w:r>
      <w:r w:rsidRPr="00CB4B4B">
        <w:rPr>
          <w:rFonts w:ascii="Times New Roman" w:eastAsia="Times New Roman" w:hAnsi="Times New Roman" w:cs="Times New Roman"/>
          <w:b/>
          <w:color w:val="2D3834"/>
          <w:spacing w:val="32"/>
          <w:sz w:val="24"/>
          <w:szCs w:val="24"/>
          <w:lang w:val="el-GR"/>
        </w:rPr>
        <w:t xml:space="preserve"> </w:t>
      </w:r>
      <w:r>
        <w:rPr>
          <w:rFonts w:ascii="Times New Roman" w:eastAsia="Times New Roman" w:hAnsi="Times New Roman" w:cs="Times New Roman"/>
          <w:b/>
          <w:color w:val="2D3834"/>
          <w:w w:val="106"/>
          <w:sz w:val="24"/>
          <w:szCs w:val="24"/>
          <w:lang w:val="el-GR"/>
        </w:rPr>
        <w:t>ΟΡΘΟΛΟΓΙΚΗ</w:t>
      </w:r>
      <w:r w:rsidRPr="00CB4B4B">
        <w:rPr>
          <w:rFonts w:ascii="Times New Roman" w:eastAsia="Times New Roman" w:hAnsi="Times New Roman" w:cs="Times New Roman"/>
          <w:b/>
          <w:color w:val="2D3834"/>
          <w:spacing w:val="10"/>
          <w:w w:val="106"/>
          <w:sz w:val="24"/>
          <w:szCs w:val="24"/>
          <w:lang w:val="el-GR"/>
        </w:rPr>
        <w:t xml:space="preserve"> </w:t>
      </w:r>
      <w:r w:rsidRPr="00CB4B4B">
        <w:rPr>
          <w:rFonts w:ascii="Times New Roman" w:eastAsia="Times New Roman" w:hAnsi="Times New Roman" w:cs="Times New Roman"/>
          <w:b/>
          <w:color w:val="2D3834"/>
          <w:sz w:val="24"/>
          <w:szCs w:val="24"/>
          <w:lang w:val="el-GR"/>
        </w:rPr>
        <w:t>ΧΡΗΣΗ</w:t>
      </w:r>
      <w:r w:rsidRPr="00CB4B4B">
        <w:rPr>
          <w:rFonts w:ascii="Times New Roman" w:eastAsia="Times New Roman" w:hAnsi="Times New Roman" w:cs="Times New Roman"/>
          <w:b/>
          <w:color w:val="2D3834"/>
          <w:spacing w:val="48"/>
          <w:sz w:val="24"/>
          <w:szCs w:val="24"/>
          <w:lang w:val="el-GR"/>
        </w:rPr>
        <w:t xml:space="preserve"> </w:t>
      </w:r>
      <w:r w:rsidRPr="00CB4B4B">
        <w:rPr>
          <w:rFonts w:ascii="Times New Roman" w:eastAsia="Times New Roman" w:hAnsi="Times New Roman" w:cs="Times New Roman"/>
          <w:b/>
          <w:color w:val="2D3834"/>
          <w:sz w:val="24"/>
          <w:szCs w:val="24"/>
          <w:lang w:val="el-GR"/>
        </w:rPr>
        <w:t>ΤΩΝ</w:t>
      </w:r>
      <w:r w:rsidRPr="00CB4B4B">
        <w:rPr>
          <w:rFonts w:ascii="Times New Roman" w:eastAsia="Times New Roman" w:hAnsi="Times New Roman" w:cs="Times New Roman"/>
          <w:b/>
          <w:color w:val="2D3834"/>
          <w:spacing w:val="31"/>
          <w:sz w:val="24"/>
          <w:szCs w:val="24"/>
          <w:lang w:val="el-GR"/>
        </w:rPr>
        <w:t xml:space="preserve"> </w:t>
      </w:r>
      <w:r w:rsidRPr="00CB4B4B">
        <w:rPr>
          <w:rFonts w:ascii="Times New Roman" w:eastAsia="Times New Roman" w:hAnsi="Times New Roman" w:cs="Times New Roman"/>
          <w:b/>
          <w:color w:val="2D3834"/>
          <w:w w:val="105"/>
          <w:sz w:val="24"/>
          <w:szCs w:val="24"/>
          <w:lang w:val="el-GR"/>
        </w:rPr>
        <w:t>ΦΑΡΜΑΚΩΝ</w:t>
      </w:r>
    </w:p>
    <w:p w:rsidR="00BA038F" w:rsidRDefault="00BA038F" w:rsidP="00BA038F">
      <w:pPr>
        <w:pBdr>
          <w:top w:val="single" w:sz="4" w:space="1" w:color="auto"/>
          <w:left w:val="single" w:sz="4" w:space="4" w:color="auto"/>
          <w:bottom w:val="single" w:sz="4" w:space="1" w:color="auto"/>
          <w:right w:val="single" w:sz="4" w:space="4" w:color="auto"/>
        </w:pBdr>
        <w:spacing w:after="0" w:line="240" w:lineRule="auto"/>
        <w:ind w:left="1137" w:right="-20"/>
        <w:rPr>
          <w:rFonts w:ascii="Times New Roman" w:eastAsia="Times New Roman" w:hAnsi="Times New Roman" w:cs="Times New Roman"/>
          <w:sz w:val="24"/>
          <w:szCs w:val="24"/>
          <w:lang w:val="el-GR"/>
        </w:rPr>
      </w:pPr>
    </w:p>
    <w:p w:rsidR="00BA038F" w:rsidRDefault="00BA038F" w:rsidP="00BA038F">
      <w:pPr>
        <w:pStyle w:val="a3"/>
        <w:numPr>
          <w:ilvl w:val="0"/>
          <w:numId w:val="1"/>
        </w:numPr>
        <w:pBdr>
          <w:top w:val="single" w:sz="4" w:space="1" w:color="auto"/>
          <w:left w:val="single" w:sz="4" w:space="22" w:color="auto"/>
          <w:bottom w:val="single" w:sz="4" w:space="1" w:color="auto"/>
          <w:right w:val="single" w:sz="4" w:space="4" w:color="auto"/>
        </w:pBdr>
        <w:spacing w:after="0" w:line="240" w:lineRule="auto"/>
        <w:ind w:right="-20"/>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Το φάρμακο αυτό σας το έγραψε ο γιατρός μόνο για το συγκεκριμένο ιατρικό σας πρόβλημα. Δεν θα πρέπει να το δίνετε σε άλλα άτομα ή να το χρησιμοποιείτε για κάποια άλλη πάθηση, χωρίς προηγουμένως να έχετε συμβουλευτεί το γιατρό σας.</w:t>
      </w:r>
    </w:p>
    <w:p w:rsidR="00BA038F" w:rsidRPr="00CB4B4B" w:rsidRDefault="00BA038F" w:rsidP="00BA038F">
      <w:pPr>
        <w:pStyle w:val="a3"/>
        <w:numPr>
          <w:ilvl w:val="0"/>
          <w:numId w:val="1"/>
        </w:numPr>
        <w:pBdr>
          <w:top w:val="single" w:sz="4" w:space="1" w:color="auto"/>
          <w:left w:val="single" w:sz="4" w:space="22" w:color="auto"/>
          <w:bottom w:val="single" w:sz="4" w:space="1" w:color="auto"/>
          <w:right w:val="single" w:sz="4" w:space="4" w:color="auto"/>
        </w:pBdr>
        <w:spacing w:after="0" w:line="240" w:lineRule="auto"/>
        <w:ind w:right="-20"/>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Εάν κατά την διάρκεια της θεραπείας εμφανιστεί κάποιο πρόβλημα με το φάρμακο, </w:t>
      </w:r>
      <w:r w:rsidRPr="00CB4B4B">
        <w:rPr>
          <w:rFonts w:ascii="Times New Roman" w:eastAsia="Times New Roman" w:hAnsi="Times New Roman" w:cs="Times New Roman"/>
          <w:color w:val="2A3631"/>
          <w:sz w:val="24"/>
          <w:szCs w:val="24"/>
          <w:lang w:val="el-GR"/>
        </w:rPr>
        <w:t>ενημερώστε</w:t>
      </w:r>
      <w:r w:rsidRPr="00CB4B4B">
        <w:rPr>
          <w:rFonts w:ascii="Times New Roman" w:eastAsia="Times New Roman" w:hAnsi="Times New Roman" w:cs="Times New Roman"/>
          <w:color w:val="2A3631"/>
          <w:spacing w:val="-22"/>
          <w:sz w:val="24"/>
          <w:szCs w:val="24"/>
          <w:lang w:val="el-GR"/>
        </w:rPr>
        <w:t xml:space="preserve"> </w:t>
      </w:r>
      <w:r w:rsidRPr="00CB4B4B">
        <w:rPr>
          <w:rFonts w:ascii="Times New Roman" w:eastAsia="Times New Roman" w:hAnsi="Times New Roman" w:cs="Times New Roman"/>
          <w:color w:val="2A3631"/>
          <w:sz w:val="24"/>
          <w:szCs w:val="24"/>
          <w:lang w:val="el-GR"/>
        </w:rPr>
        <w:t>αμέσως</w:t>
      </w:r>
      <w:r w:rsidRPr="00CB4B4B">
        <w:rPr>
          <w:rFonts w:ascii="Times New Roman" w:eastAsia="Times New Roman" w:hAnsi="Times New Roman" w:cs="Times New Roman"/>
          <w:color w:val="2A3631"/>
          <w:spacing w:val="6"/>
          <w:sz w:val="24"/>
          <w:szCs w:val="24"/>
          <w:lang w:val="el-GR"/>
        </w:rPr>
        <w:t xml:space="preserve"> </w:t>
      </w:r>
      <w:r w:rsidRPr="00CB4B4B">
        <w:rPr>
          <w:rFonts w:ascii="Times New Roman" w:eastAsia="Times New Roman" w:hAnsi="Times New Roman" w:cs="Times New Roman"/>
          <w:color w:val="2A3631"/>
          <w:sz w:val="24"/>
          <w:szCs w:val="24"/>
          <w:lang w:val="el-GR"/>
        </w:rPr>
        <w:t>το</w:t>
      </w:r>
      <w:r w:rsidRPr="00CB4B4B">
        <w:rPr>
          <w:rFonts w:ascii="Times New Roman" w:eastAsia="Times New Roman" w:hAnsi="Times New Roman" w:cs="Times New Roman"/>
          <w:color w:val="2A3631"/>
          <w:spacing w:val="-19"/>
          <w:sz w:val="24"/>
          <w:szCs w:val="24"/>
          <w:lang w:val="el-GR"/>
        </w:rPr>
        <w:t xml:space="preserve"> </w:t>
      </w:r>
      <w:r w:rsidRPr="00CB4B4B">
        <w:rPr>
          <w:rFonts w:ascii="Times New Roman" w:eastAsia="Times New Roman" w:hAnsi="Times New Roman" w:cs="Times New Roman"/>
          <w:color w:val="2A3631"/>
          <w:sz w:val="24"/>
          <w:szCs w:val="24"/>
          <w:lang w:val="el-GR"/>
        </w:rPr>
        <w:t>γιατρό</w:t>
      </w:r>
      <w:r w:rsidRPr="00CB4B4B">
        <w:rPr>
          <w:rFonts w:ascii="Times New Roman" w:eastAsia="Times New Roman" w:hAnsi="Times New Roman" w:cs="Times New Roman"/>
          <w:color w:val="2A3631"/>
          <w:spacing w:val="2"/>
          <w:sz w:val="24"/>
          <w:szCs w:val="24"/>
          <w:lang w:val="el-GR"/>
        </w:rPr>
        <w:t xml:space="preserve"> </w:t>
      </w:r>
      <w:r w:rsidRPr="00CB4B4B">
        <w:rPr>
          <w:rFonts w:ascii="Times New Roman" w:eastAsia="Times New Roman" w:hAnsi="Times New Roman" w:cs="Times New Roman"/>
          <w:color w:val="2A3631"/>
          <w:sz w:val="24"/>
          <w:szCs w:val="24"/>
          <w:lang w:val="el-GR"/>
        </w:rPr>
        <w:t>σας</w:t>
      </w:r>
      <w:r w:rsidRPr="00CB4B4B">
        <w:rPr>
          <w:rFonts w:ascii="Times New Roman" w:eastAsia="Times New Roman" w:hAnsi="Times New Roman" w:cs="Times New Roman"/>
          <w:color w:val="2A3631"/>
          <w:spacing w:val="9"/>
          <w:sz w:val="24"/>
          <w:szCs w:val="24"/>
          <w:lang w:val="el-GR"/>
        </w:rPr>
        <w:t xml:space="preserve"> </w:t>
      </w:r>
      <w:r w:rsidRPr="00CB4B4B">
        <w:rPr>
          <w:rFonts w:ascii="Times New Roman" w:eastAsia="Times New Roman" w:hAnsi="Times New Roman" w:cs="Times New Roman"/>
          <w:color w:val="2A3631"/>
          <w:sz w:val="24"/>
          <w:szCs w:val="24"/>
          <w:lang w:val="el-GR"/>
        </w:rPr>
        <w:t>ή</w:t>
      </w:r>
      <w:r w:rsidRPr="00CB4B4B">
        <w:rPr>
          <w:rFonts w:ascii="Times New Roman" w:eastAsia="Times New Roman" w:hAnsi="Times New Roman" w:cs="Times New Roman"/>
          <w:color w:val="2A3631"/>
          <w:spacing w:val="1"/>
          <w:sz w:val="24"/>
          <w:szCs w:val="24"/>
          <w:lang w:val="el-GR"/>
        </w:rPr>
        <w:t xml:space="preserve"> </w:t>
      </w:r>
      <w:r w:rsidRPr="00CB4B4B">
        <w:rPr>
          <w:rFonts w:ascii="Times New Roman" w:eastAsia="Times New Roman" w:hAnsi="Times New Roman" w:cs="Times New Roman"/>
          <w:color w:val="2A3631"/>
          <w:sz w:val="24"/>
          <w:szCs w:val="24"/>
          <w:lang w:val="el-GR"/>
        </w:rPr>
        <w:t>τον</w:t>
      </w:r>
      <w:r w:rsidRPr="00CB4B4B">
        <w:rPr>
          <w:rFonts w:ascii="Times New Roman" w:eastAsia="Times New Roman" w:hAnsi="Times New Roman" w:cs="Times New Roman"/>
          <w:color w:val="2A3631"/>
          <w:spacing w:val="-20"/>
          <w:sz w:val="24"/>
          <w:szCs w:val="24"/>
          <w:lang w:val="el-GR"/>
        </w:rPr>
        <w:t xml:space="preserve"> </w:t>
      </w:r>
      <w:r w:rsidRPr="00CB4B4B">
        <w:rPr>
          <w:rFonts w:ascii="Times New Roman" w:eastAsia="Times New Roman" w:hAnsi="Times New Roman" w:cs="Times New Roman"/>
          <w:color w:val="2A3631"/>
          <w:sz w:val="24"/>
          <w:szCs w:val="24"/>
          <w:lang w:val="el-GR"/>
        </w:rPr>
        <w:t>φαρμακοποιό</w:t>
      </w:r>
      <w:r w:rsidRPr="00CB4B4B">
        <w:rPr>
          <w:rFonts w:ascii="Times New Roman" w:eastAsia="Times New Roman" w:hAnsi="Times New Roman" w:cs="Times New Roman"/>
          <w:color w:val="2A3631"/>
          <w:spacing w:val="-11"/>
          <w:sz w:val="24"/>
          <w:szCs w:val="24"/>
          <w:lang w:val="el-GR"/>
        </w:rPr>
        <w:t xml:space="preserve"> </w:t>
      </w:r>
      <w:r w:rsidRPr="00CB4B4B">
        <w:rPr>
          <w:rFonts w:ascii="Times New Roman" w:eastAsia="Times New Roman" w:hAnsi="Times New Roman" w:cs="Times New Roman"/>
          <w:color w:val="2A3631"/>
          <w:w w:val="104"/>
          <w:sz w:val="24"/>
          <w:szCs w:val="24"/>
          <w:lang w:val="el-GR"/>
        </w:rPr>
        <w:t>σας.</w:t>
      </w:r>
    </w:p>
    <w:p w:rsidR="00BA038F" w:rsidRPr="00CB4B4B" w:rsidRDefault="00BA038F" w:rsidP="00BA038F">
      <w:pPr>
        <w:pStyle w:val="a3"/>
        <w:numPr>
          <w:ilvl w:val="0"/>
          <w:numId w:val="1"/>
        </w:numPr>
        <w:pBdr>
          <w:top w:val="single" w:sz="4" w:space="1" w:color="auto"/>
          <w:left w:val="single" w:sz="4" w:space="22" w:color="auto"/>
          <w:bottom w:val="single" w:sz="4" w:space="1" w:color="auto"/>
          <w:right w:val="single" w:sz="4" w:space="4" w:color="auto"/>
        </w:pBdr>
        <w:spacing w:after="0" w:line="240" w:lineRule="auto"/>
        <w:ind w:right="-20"/>
        <w:rPr>
          <w:rFonts w:ascii="Times New Roman" w:eastAsia="Times New Roman" w:hAnsi="Times New Roman" w:cs="Times New Roman"/>
          <w:sz w:val="24"/>
          <w:szCs w:val="24"/>
          <w:lang w:val="el-GR"/>
        </w:rPr>
      </w:pPr>
      <w:r w:rsidRPr="00CB4B4B">
        <w:rPr>
          <w:rFonts w:ascii="Times New Roman" w:eastAsia="Times New Roman" w:hAnsi="Times New Roman" w:cs="Times New Roman"/>
          <w:color w:val="2D3834"/>
          <w:sz w:val="24"/>
          <w:szCs w:val="24"/>
          <w:lang w:val="el-GR"/>
        </w:rPr>
        <w:t xml:space="preserve">Εάν έχετε οποιαδήποτε ερωτηματικά γύρω από τις πληροφορίες που </w:t>
      </w:r>
      <w:r>
        <w:rPr>
          <w:rFonts w:ascii="Times New Roman" w:eastAsia="Times New Roman" w:hAnsi="Times New Roman" w:cs="Times New Roman"/>
          <w:color w:val="2D3834"/>
          <w:sz w:val="24"/>
          <w:szCs w:val="24"/>
          <w:lang w:val="el-GR"/>
        </w:rPr>
        <w:t>α</w:t>
      </w:r>
      <w:r w:rsidRPr="00CB4B4B">
        <w:rPr>
          <w:rFonts w:ascii="Times New Roman" w:eastAsia="Times New Roman" w:hAnsi="Times New Roman" w:cs="Times New Roman"/>
          <w:color w:val="2D3834"/>
          <w:sz w:val="24"/>
          <w:szCs w:val="24"/>
          <w:lang w:val="el-GR"/>
        </w:rPr>
        <w:t>φορούν το φάρμακο που λαμβάνετε ή χρειάζεσθε καλύτερη ενημέρωση για το ιατρικό σας πρόβλημα μη διστάσετε να ζητήσετε τις πληροφορίες αυτές από το γιατρό σας ή το φαρμακοποιό σας.</w:t>
      </w:r>
    </w:p>
    <w:p w:rsidR="00BA038F" w:rsidRPr="00CB4B4B" w:rsidRDefault="00BA038F" w:rsidP="00BA038F">
      <w:pPr>
        <w:pStyle w:val="a3"/>
        <w:numPr>
          <w:ilvl w:val="0"/>
          <w:numId w:val="1"/>
        </w:numPr>
        <w:pBdr>
          <w:top w:val="single" w:sz="4" w:space="1" w:color="auto"/>
          <w:left w:val="single" w:sz="4" w:space="22" w:color="auto"/>
          <w:bottom w:val="single" w:sz="4" w:space="1" w:color="auto"/>
          <w:right w:val="single" w:sz="4" w:space="4" w:color="auto"/>
        </w:pBdr>
        <w:spacing w:after="0" w:line="240" w:lineRule="auto"/>
        <w:ind w:right="-20"/>
        <w:rPr>
          <w:rFonts w:ascii="Times New Roman" w:eastAsia="Times New Roman" w:hAnsi="Times New Roman" w:cs="Times New Roman"/>
          <w:sz w:val="24"/>
          <w:szCs w:val="24"/>
          <w:lang w:val="el-GR"/>
        </w:rPr>
      </w:pPr>
      <w:r w:rsidRPr="00CB4B4B">
        <w:rPr>
          <w:rFonts w:ascii="Times New Roman" w:eastAsia="Times New Roman" w:hAnsi="Times New Roman" w:cs="Times New Roman"/>
          <w:color w:val="2D3834"/>
          <w:sz w:val="24"/>
          <w:szCs w:val="24"/>
          <w:lang w:val="el-GR"/>
        </w:rPr>
        <w:t>Για να είναι αποτελεσματικό και ασφαλές το φάρμακο που σας χορηγήθηκε θα πρέπει να λαμβάνεται σύμφωνα με τις οδηγίες που σας δόθηκαν.</w:t>
      </w:r>
    </w:p>
    <w:p w:rsidR="00BA038F" w:rsidRPr="00CB4B4B" w:rsidRDefault="00BA038F" w:rsidP="00BA038F">
      <w:pPr>
        <w:pStyle w:val="a3"/>
        <w:numPr>
          <w:ilvl w:val="0"/>
          <w:numId w:val="1"/>
        </w:numPr>
        <w:pBdr>
          <w:top w:val="single" w:sz="4" w:space="1" w:color="auto"/>
          <w:left w:val="single" w:sz="4" w:space="22" w:color="auto"/>
          <w:bottom w:val="single" w:sz="4" w:space="1" w:color="auto"/>
          <w:right w:val="single" w:sz="4" w:space="4" w:color="auto"/>
        </w:pBdr>
        <w:spacing w:after="0" w:line="240" w:lineRule="auto"/>
        <w:ind w:right="-20"/>
        <w:rPr>
          <w:rFonts w:ascii="Times New Roman" w:eastAsia="Times New Roman" w:hAnsi="Times New Roman" w:cs="Times New Roman"/>
          <w:sz w:val="24"/>
          <w:szCs w:val="24"/>
          <w:lang w:val="el-GR"/>
        </w:rPr>
      </w:pPr>
      <w:r w:rsidRPr="00CB4B4B">
        <w:rPr>
          <w:rFonts w:ascii="Times New Roman" w:eastAsia="Times New Roman" w:hAnsi="Times New Roman" w:cs="Times New Roman"/>
          <w:color w:val="2D3834"/>
          <w:sz w:val="24"/>
          <w:szCs w:val="24"/>
          <w:lang w:val="el-GR"/>
        </w:rPr>
        <w:t>Για  την ασφάλεια  σας  και  την  υγεία  σα</w:t>
      </w:r>
      <w:r w:rsidRPr="00CB4B4B">
        <w:rPr>
          <w:rFonts w:ascii="Times New Roman" w:eastAsia="Times New Roman" w:hAnsi="Times New Roman" w:cs="Times New Roman"/>
          <w:color w:val="2A3631"/>
          <w:sz w:val="24"/>
          <w:szCs w:val="24"/>
          <w:lang w:val="el-GR"/>
        </w:rPr>
        <w:t xml:space="preserve">ς  είναι </w:t>
      </w:r>
      <w:r w:rsidRPr="00CB4B4B">
        <w:rPr>
          <w:rFonts w:ascii="Times New Roman" w:eastAsia="Times New Roman" w:hAnsi="Times New Roman" w:cs="Times New Roman"/>
          <w:color w:val="2A3631"/>
          <w:spacing w:val="17"/>
          <w:sz w:val="24"/>
          <w:szCs w:val="24"/>
          <w:lang w:val="el-GR"/>
        </w:rPr>
        <w:t xml:space="preserve"> </w:t>
      </w:r>
      <w:r w:rsidRPr="00CB4B4B">
        <w:rPr>
          <w:rFonts w:ascii="Times New Roman" w:eastAsia="Times New Roman" w:hAnsi="Times New Roman" w:cs="Times New Roman"/>
          <w:color w:val="2A3631"/>
          <w:sz w:val="24"/>
          <w:szCs w:val="24"/>
          <w:lang w:val="el-GR"/>
        </w:rPr>
        <w:t xml:space="preserve">απαραίτητο </w:t>
      </w:r>
      <w:r w:rsidRPr="00CB4B4B">
        <w:rPr>
          <w:rFonts w:ascii="Times New Roman" w:eastAsia="Times New Roman" w:hAnsi="Times New Roman" w:cs="Times New Roman"/>
          <w:color w:val="2A3631"/>
          <w:spacing w:val="6"/>
          <w:sz w:val="24"/>
          <w:szCs w:val="24"/>
          <w:lang w:val="el-GR"/>
        </w:rPr>
        <w:t xml:space="preserve"> </w:t>
      </w:r>
      <w:r w:rsidRPr="00CB4B4B">
        <w:rPr>
          <w:rFonts w:ascii="Times New Roman" w:eastAsia="Times New Roman" w:hAnsi="Times New Roman" w:cs="Times New Roman"/>
          <w:color w:val="2A3631"/>
          <w:sz w:val="24"/>
          <w:szCs w:val="24"/>
          <w:lang w:val="el-GR"/>
        </w:rPr>
        <w:t xml:space="preserve">να </w:t>
      </w:r>
      <w:r w:rsidRPr="00CB4B4B">
        <w:rPr>
          <w:rFonts w:ascii="Times New Roman" w:eastAsia="Times New Roman" w:hAnsi="Times New Roman" w:cs="Times New Roman"/>
          <w:color w:val="2A3631"/>
          <w:spacing w:val="6"/>
          <w:sz w:val="24"/>
          <w:szCs w:val="24"/>
          <w:lang w:val="el-GR"/>
        </w:rPr>
        <w:t xml:space="preserve"> </w:t>
      </w:r>
      <w:r w:rsidRPr="00CB4B4B">
        <w:rPr>
          <w:rFonts w:ascii="Times New Roman" w:eastAsia="Times New Roman" w:hAnsi="Times New Roman" w:cs="Times New Roman"/>
          <w:color w:val="2A3631"/>
          <w:sz w:val="24"/>
          <w:szCs w:val="24"/>
          <w:lang w:val="el-GR"/>
        </w:rPr>
        <w:t xml:space="preserve">διαβάσετε </w:t>
      </w:r>
      <w:r w:rsidRPr="00CB4B4B">
        <w:rPr>
          <w:rFonts w:ascii="Times New Roman" w:eastAsia="Times New Roman" w:hAnsi="Times New Roman" w:cs="Times New Roman"/>
          <w:color w:val="2A3631"/>
          <w:spacing w:val="8"/>
          <w:sz w:val="24"/>
          <w:szCs w:val="24"/>
          <w:lang w:val="el-GR"/>
        </w:rPr>
        <w:t xml:space="preserve"> </w:t>
      </w:r>
      <w:r w:rsidRPr="00CB4B4B">
        <w:rPr>
          <w:rFonts w:ascii="Times New Roman" w:eastAsia="Times New Roman" w:hAnsi="Times New Roman" w:cs="Times New Roman"/>
          <w:color w:val="2A3631"/>
          <w:w w:val="108"/>
          <w:sz w:val="24"/>
          <w:szCs w:val="24"/>
          <w:lang w:val="el-GR"/>
        </w:rPr>
        <w:t xml:space="preserve">με </w:t>
      </w:r>
      <w:r w:rsidRPr="00CB4B4B">
        <w:rPr>
          <w:rFonts w:ascii="Times New Roman" w:eastAsia="Times New Roman" w:hAnsi="Times New Roman" w:cs="Times New Roman"/>
          <w:color w:val="2A3631"/>
          <w:sz w:val="24"/>
          <w:szCs w:val="24"/>
          <w:lang w:val="el-GR"/>
        </w:rPr>
        <w:t>προσοχή</w:t>
      </w:r>
      <w:r w:rsidRPr="00CB4B4B">
        <w:rPr>
          <w:rFonts w:ascii="Times New Roman" w:eastAsia="Times New Roman" w:hAnsi="Times New Roman" w:cs="Times New Roman"/>
          <w:color w:val="2A3631"/>
          <w:spacing w:val="-18"/>
          <w:sz w:val="24"/>
          <w:szCs w:val="24"/>
          <w:lang w:val="el-GR"/>
        </w:rPr>
        <w:t xml:space="preserve"> </w:t>
      </w:r>
      <w:r w:rsidRPr="00CB4B4B">
        <w:rPr>
          <w:rFonts w:ascii="Times New Roman" w:eastAsia="Times New Roman" w:hAnsi="Times New Roman" w:cs="Times New Roman"/>
          <w:color w:val="2A3631"/>
          <w:sz w:val="24"/>
          <w:szCs w:val="24"/>
          <w:lang w:val="el-GR"/>
        </w:rPr>
        <w:t>κάθε</w:t>
      </w:r>
      <w:r w:rsidRPr="00CB4B4B">
        <w:rPr>
          <w:rFonts w:ascii="Times New Roman" w:eastAsia="Times New Roman" w:hAnsi="Times New Roman" w:cs="Times New Roman"/>
          <w:color w:val="2A3631"/>
          <w:spacing w:val="7"/>
          <w:sz w:val="24"/>
          <w:szCs w:val="24"/>
          <w:lang w:val="el-GR"/>
        </w:rPr>
        <w:t xml:space="preserve"> </w:t>
      </w:r>
      <w:r w:rsidRPr="00CB4B4B">
        <w:rPr>
          <w:rFonts w:ascii="Times New Roman" w:eastAsia="Times New Roman" w:hAnsi="Times New Roman" w:cs="Times New Roman"/>
          <w:color w:val="2A3631"/>
          <w:sz w:val="24"/>
          <w:szCs w:val="24"/>
          <w:lang w:val="el-GR"/>
        </w:rPr>
        <w:t>πληροφορία που</w:t>
      </w:r>
      <w:r w:rsidRPr="00CB4B4B">
        <w:rPr>
          <w:rFonts w:ascii="Times New Roman" w:eastAsia="Times New Roman" w:hAnsi="Times New Roman" w:cs="Times New Roman"/>
          <w:color w:val="2A3631"/>
          <w:spacing w:val="-13"/>
          <w:sz w:val="24"/>
          <w:szCs w:val="24"/>
          <w:lang w:val="el-GR"/>
        </w:rPr>
        <w:t xml:space="preserve"> </w:t>
      </w:r>
      <w:r w:rsidRPr="00CB4B4B">
        <w:rPr>
          <w:rFonts w:ascii="Times New Roman" w:eastAsia="Times New Roman" w:hAnsi="Times New Roman" w:cs="Times New Roman"/>
          <w:color w:val="2A3631"/>
          <w:sz w:val="24"/>
          <w:szCs w:val="24"/>
          <w:lang w:val="el-GR"/>
        </w:rPr>
        <w:t>αφορά</w:t>
      </w:r>
      <w:r w:rsidRPr="00CB4B4B">
        <w:rPr>
          <w:rFonts w:ascii="Times New Roman" w:eastAsia="Times New Roman" w:hAnsi="Times New Roman" w:cs="Times New Roman"/>
          <w:color w:val="2A3631"/>
          <w:spacing w:val="6"/>
          <w:sz w:val="24"/>
          <w:szCs w:val="24"/>
          <w:lang w:val="el-GR"/>
        </w:rPr>
        <w:t xml:space="preserve"> </w:t>
      </w:r>
      <w:r w:rsidRPr="00CB4B4B">
        <w:rPr>
          <w:rFonts w:ascii="Times New Roman" w:eastAsia="Times New Roman" w:hAnsi="Times New Roman" w:cs="Times New Roman"/>
          <w:color w:val="2A3631"/>
          <w:sz w:val="24"/>
          <w:szCs w:val="24"/>
          <w:lang w:val="el-GR"/>
        </w:rPr>
        <w:t>το</w:t>
      </w:r>
      <w:r w:rsidRPr="00CB4B4B">
        <w:rPr>
          <w:rFonts w:ascii="Times New Roman" w:eastAsia="Times New Roman" w:hAnsi="Times New Roman" w:cs="Times New Roman"/>
          <w:color w:val="2A3631"/>
          <w:spacing w:val="-12"/>
          <w:sz w:val="24"/>
          <w:szCs w:val="24"/>
          <w:lang w:val="el-GR"/>
        </w:rPr>
        <w:t xml:space="preserve"> </w:t>
      </w:r>
      <w:r w:rsidRPr="00CB4B4B">
        <w:rPr>
          <w:rFonts w:ascii="Times New Roman" w:eastAsia="Times New Roman" w:hAnsi="Times New Roman" w:cs="Times New Roman"/>
          <w:color w:val="2A3631"/>
          <w:sz w:val="24"/>
          <w:szCs w:val="24"/>
          <w:lang w:val="el-GR"/>
        </w:rPr>
        <w:t>φάρμακο</w:t>
      </w:r>
      <w:r w:rsidRPr="00CB4B4B">
        <w:rPr>
          <w:rFonts w:ascii="Times New Roman" w:eastAsia="Times New Roman" w:hAnsi="Times New Roman" w:cs="Times New Roman"/>
          <w:color w:val="2A3631"/>
          <w:spacing w:val="-4"/>
          <w:sz w:val="24"/>
          <w:szCs w:val="24"/>
          <w:lang w:val="el-GR"/>
        </w:rPr>
        <w:t xml:space="preserve"> </w:t>
      </w:r>
      <w:r w:rsidRPr="00CB4B4B">
        <w:rPr>
          <w:rFonts w:ascii="Times New Roman" w:eastAsia="Times New Roman" w:hAnsi="Times New Roman" w:cs="Times New Roman"/>
          <w:color w:val="2A3631"/>
          <w:sz w:val="24"/>
          <w:szCs w:val="24"/>
          <w:lang w:val="el-GR"/>
        </w:rPr>
        <w:t>που</w:t>
      </w:r>
      <w:r w:rsidRPr="00CB4B4B">
        <w:rPr>
          <w:rFonts w:ascii="Times New Roman" w:eastAsia="Times New Roman" w:hAnsi="Times New Roman" w:cs="Times New Roman"/>
          <w:color w:val="2A3631"/>
          <w:spacing w:val="2"/>
          <w:sz w:val="24"/>
          <w:szCs w:val="24"/>
          <w:lang w:val="el-GR"/>
        </w:rPr>
        <w:t xml:space="preserve"> </w:t>
      </w:r>
      <w:r w:rsidRPr="00CB4B4B">
        <w:rPr>
          <w:rFonts w:ascii="Times New Roman" w:eastAsia="Times New Roman" w:hAnsi="Times New Roman" w:cs="Times New Roman"/>
          <w:color w:val="2A3631"/>
          <w:sz w:val="24"/>
          <w:szCs w:val="24"/>
          <w:lang w:val="el-GR"/>
        </w:rPr>
        <w:t>σας</w:t>
      </w:r>
      <w:r w:rsidRPr="00CB4B4B">
        <w:rPr>
          <w:rFonts w:ascii="Times New Roman" w:eastAsia="Times New Roman" w:hAnsi="Times New Roman" w:cs="Times New Roman"/>
          <w:color w:val="2A3631"/>
          <w:spacing w:val="8"/>
          <w:sz w:val="24"/>
          <w:szCs w:val="24"/>
          <w:lang w:val="el-GR"/>
        </w:rPr>
        <w:t xml:space="preserve"> </w:t>
      </w:r>
      <w:r w:rsidRPr="00CB4B4B">
        <w:rPr>
          <w:rFonts w:ascii="Times New Roman" w:eastAsia="Times New Roman" w:hAnsi="Times New Roman" w:cs="Times New Roman"/>
          <w:color w:val="2A3631"/>
          <w:sz w:val="24"/>
          <w:szCs w:val="24"/>
          <w:lang w:val="el-GR"/>
        </w:rPr>
        <w:t>χορηγήθηκε.</w:t>
      </w:r>
    </w:p>
    <w:p w:rsidR="00BA038F" w:rsidRPr="002C58B5" w:rsidRDefault="00BA038F" w:rsidP="00BA038F">
      <w:pPr>
        <w:pStyle w:val="a3"/>
        <w:numPr>
          <w:ilvl w:val="0"/>
          <w:numId w:val="1"/>
        </w:numPr>
        <w:pBdr>
          <w:top w:val="single" w:sz="4" w:space="1" w:color="auto"/>
          <w:left w:val="single" w:sz="4" w:space="22" w:color="auto"/>
          <w:bottom w:val="single" w:sz="4" w:space="1" w:color="auto"/>
          <w:right w:val="single" w:sz="4" w:space="4" w:color="auto"/>
        </w:pBdr>
        <w:spacing w:after="0" w:line="240" w:lineRule="auto"/>
        <w:ind w:right="-20"/>
        <w:rPr>
          <w:rFonts w:ascii="Times New Roman" w:eastAsia="Times New Roman" w:hAnsi="Times New Roman" w:cs="Times New Roman"/>
          <w:sz w:val="24"/>
          <w:szCs w:val="24"/>
          <w:lang w:val="el-GR"/>
        </w:rPr>
      </w:pPr>
      <w:r w:rsidRPr="00CB4B4B">
        <w:rPr>
          <w:rFonts w:ascii="Times New Roman" w:eastAsia="Times New Roman" w:hAnsi="Times New Roman" w:cs="Times New Roman"/>
          <w:color w:val="2A3631"/>
          <w:sz w:val="24"/>
          <w:szCs w:val="24"/>
          <w:lang w:val="el-GR"/>
        </w:rPr>
        <w:t>Να</w:t>
      </w:r>
      <w:r w:rsidRPr="00CB4B4B">
        <w:rPr>
          <w:rFonts w:ascii="Times New Roman" w:eastAsia="Times New Roman" w:hAnsi="Times New Roman" w:cs="Times New Roman"/>
          <w:color w:val="2A3631"/>
          <w:spacing w:val="53"/>
          <w:sz w:val="24"/>
          <w:szCs w:val="24"/>
          <w:lang w:val="el-GR"/>
        </w:rPr>
        <w:t xml:space="preserve"> </w:t>
      </w:r>
      <w:r w:rsidRPr="00CB4B4B">
        <w:rPr>
          <w:rFonts w:ascii="Times New Roman" w:eastAsia="Times New Roman" w:hAnsi="Times New Roman" w:cs="Times New Roman"/>
          <w:color w:val="2A3631"/>
          <w:sz w:val="24"/>
          <w:szCs w:val="24"/>
          <w:lang w:val="el-GR"/>
        </w:rPr>
        <w:t xml:space="preserve">μη </w:t>
      </w:r>
      <w:r w:rsidRPr="00CB4B4B">
        <w:rPr>
          <w:rFonts w:ascii="Times New Roman" w:eastAsia="Times New Roman" w:hAnsi="Times New Roman" w:cs="Times New Roman"/>
          <w:color w:val="2A3631"/>
          <w:spacing w:val="3"/>
          <w:sz w:val="24"/>
          <w:szCs w:val="24"/>
          <w:lang w:val="el-GR"/>
        </w:rPr>
        <w:t xml:space="preserve"> </w:t>
      </w:r>
      <w:r w:rsidRPr="00CB4B4B">
        <w:rPr>
          <w:rFonts w:ascii="Times New Roman" w:eastAsia="Times New Roman" w:hAnsi="Times New Roman" w:cs="Times New Roman"/>
          <w:color w:val="2A3631"/>
          <w:sz w:val="24"/>
          <w:szCs w:val="24"/>
          <w:lang w:val="el-GR"/>
        </w:rPr>
        <w:t>διατηρείτε</w:t>
      </w:r>
      <w:r w:rsidRPr="00CB4B4B">
        <w:rPr>
          <w:rFonts w:ascii="Times New Roman" w:eastAsia="Times New Roman" w:hAnsi="Times New Roman" w:cs="Times New Roman"/>
          <w:color w:val="2A3631"/>
          <w:spacing w:val="57"/>
          <w:sz w:val="24"/>
          <w:szCs w:val="24"/>
          <w:lang w:val="el-GR"/>
        </w:rPr>
        <w:t xml:space="preserve"> </w:t>
      </w:r>
      <w:r w:rsidRPr="00CB4B4B">
        <w:rPr>
          <w:rFonts w:ascii="Times New Roman" w:eastAsia="Times New Roman" w:hAnsi="Times New Roman" w:cs="Times New Roman"/>
          <w:color w:val="2A3631"/>
          <w:sz w:val="24"/>
          <w:szCs w:val="24"/>
          <w:lang w:val="el-GR"/>
        </w:rPr>
        <w:t xml:space="preserve">τα </w:t>
      </w:r>
      <w:r w:rsidRPr="00CB4B4B">
        <w:rPr>
          <w:rFonts w:ascii="Times New Roman" w:eastAsia="Times New Roman" w:hAnsi="Times New Roman" w:cs="Times New Roman"/>
          <w:color w:val="2A3631"/>
          <w:spacing w:val="7"/>
          <w:sz w:val="24"/>
          <w:szCs w:val="24"/>
          <w:lang w:val="el-GR"/>
        </w:rPr>
        <w:t xml:space="preserve"> </w:t>
      </w:r>
      <w:r w:rsidRPr="00CB4B4B">
        <w:rPr>
          <w:rFonts w:ascii="Times New Roman" w:eastAsia="Times New Roman" w:hAnsi="Times New Roman" w:cs="Times New Roman"/>
          <w:color w:val="2A3631"/>
          <w:sz w:val="24"/>
          <w:szCs w:val="24"/>
          <w:lang w:val="el-GR"/>
        </w:rPr>
        <w:t>φάρμακα</w:t>
      </w:r>
      <w:r w:rsidRPr="00CB4B4B">
        <w:rPr>
          <w:rFonts w:ascii="Times New Roman" w:eastAsia="Times New Roman" w:hAnsi="Times New Roman" w:cs="Times New Roman"/>
          <w:color w:val="2A3631"/>
          <w:spacing w:val="51"/>
          <w:sz w:val="24"/>
          <w:szCs w:val="24"/>
          <w:lang w:val="el-GR"/>
        </w:rPr>
        <w:t xml:space="preserve"> </w:t>
      </w:r>
      <w:r w:rsidRPr="00CB4B4B">
        <w:rPr>
          <w:rFonts w:ascii="Times New Roman" w:eastAsia="Times New Roman" w:hAnsi="Times New Roman" w:cs="Times New Roman"/>
          <w:color w:val="2A3631"/>
          <w:sz w:val="24"/>
          <w:szCs w:val="24"/>
          <w:lang w:val="el-GR"/>
        </w:rPr>
        <w:t xml:space="preserve">σε </w:t>
      </w:r>
      <w:r w:rsidRPr="00CB4B4B">
        <w:rPr>
          <w:rFonts w:ascii="Times New Roman" w:eastAsia="Times New Roman" w:hAnsi="Times New Roman" w:cs="Times New Roman"/>
          <w:color w:val="2A3631"/>
          <w:spacing w:val="9"/>
          <w:sz w:val="24"/>
          <w:szCs w:val="24"/>
          <w:lang w:val="el-GR"/>
        </w:rPr>
        <w:t xml:space="preserve"> </w:t>
      </w:r>
      <w:r w:rsidRPr="00CB4B4B">
        <w:rPr>
          <w:rFonts w:ascii="Times New Roman" w:eastAsia="Times New Roman" w:hAnsi="Times New Roman" w:cs="Times New Roman"/>
          <w:color w:val="2A3631"/>
          <w:sz w:val="24"/>
          <w:szCs w:val="24"/>
          <w:lang w:val="el-GR"/>
        </w:rPr>
        <w:t>ερμάρια</w:t>
      </w:r>
      <w:r w:rsidRPr="00CB4B4B">
        <w:rPr>
          <w:rFonts w:ascii="Times New Roman" w:eastAsia="Times New Roman" w:hAnsi="Times New Roman" w:cs="Times New Roman"/>
          <w:color w:val="2A3631"/>
          <w:spacing w:val="59"/>
          <w:sz w:val="24"/>
          <w:szCs w:val="24"/>
          <w:lang w:val="el-GR"/>
        </w:rPr>
        <w:t xml:space="preserve"> </w:t>
      </w:r>
      <w:r w:rsidRPr="00CB4B4B">
        <w:rPr>
          <w:rFonts w:ascii="Times New Roman" w:eastAsia="Times New Roman" w:hAnsi="Times New Roman" w:cs="Times New Roman"/>
          <w:color w:val="2A3631"/>
          <w:sz w:val="24"/>
          <w:szCs w:val="24"/>
          <w:lang w:val="el-GR"/>
        </w:rPr>
        <w:t xml:space="preserve">του </w:t>
      </w:r>
      <w:r w:rsidRPr="00CB4B4B">
        <w:rPr>
          <w:rFonts w:ascii="Times New Roman" w:eastAsia="Times New Roman" w:hAnsi="Times New Roman" w:cs="Times New Roman"/>
          <w:color w:val="2A3631"/>
          <w:spacing w:val="2"/>
          <w:sz w:val="24"/>
          <w:szCs w:val="24"/>
          <w:lang w:val="el-GR"/>
        </w:rPr>
        <w:t xml:space="preserve"> </w:t>
      </w:r>
      <w:r w:rsidRPr="00CB4B4B">
        <w:rPr>
          <w:rFonts w:ascii="Times New Roman" w:eastAsia="Times New Roman" w:hAnsi="Times New Roman" w:cs="Times New Roman"/>
          <w:color w:val="2A3631"/>
          <w:sz w:val="24"/>
          <w:szCs w:val="24"/>
          <w:lang w:val="el-GR"/>
        </w:rPr>
        <w:t>λουτρού,</w:t>
      </w:r>
      <w:r w:rsidRPr="00CB4B4B">
        <w:rPr>
          <w:rFonts w:ascii="Times New Roman" w:eastAsia="Times New Roman" w:hAnsi="Times New Roman" w:cs="Times New Roman"/>
          <w:color w:val="2A3631"/>
          <w:spacing w:val="54"/>
          <w:sz w:val="24"/>
          <w:szCs w:val="24"/>
          <w:lang w:val="el-GR"/>
        </w:rPr>
        <w:t xml:space="preserve"> </w:t>
      </w:r>
      <w:r w:rsidRPr="00CB4B4B">
        <w:rPr>
          <w:rFonts w:ascii="Times New Roman" w:eastAsia="Times New Roman" w:hAnsi="Times New Roman" w:cs="Times New Roman"/>
          <w:color w:val="2A3631"/>
          <w:sz w:val="24"/>
          <w:szCs w:val="24"/>
          <w:lang w:val="el-GR"/>
        </w:rPr>
        <w:t>διότι</w:t>
      </w:r>
      <w:r w:rsidRPr="00CB4B4B">
        <w:rPr>
          <w:rFonts w:ascii="Times New Roman" w:eastAsia="Times New Roman" w:hAnsi="Times New Roman" w:cs="Times New Roman"/>
          <w:color w:val="2A3631"/>
          <w:spacing w:val="59"/>
          <w:sz w:val="24"/>
          <w:szCs w:val="24"/>
          <w:lang w:val="el-GR"/>
        </w:rPr>
        <w:t xml:space="preserve"> </w:t>
      </w:r>
      <w:r w:rsidRPr="00CB4B4B">
        <w:rPr>
          <w:rFonts w:ascii="Times New Roman" w:eastAsia="Times New Roman" w:hAnsi="Times New Roman" w:cs="Times New Roman"/>
          <w:color w:val="2A3631"/>
          <w:sz w:val="24"/>
          <w:szCs w:val="24"/>
          <w:lang w:val="el-GR"/>
        </w:rPr>
        <w:t>η</w:t>
      </w:r>
      <w:r w:rsidRPr="00CB4B4B">
        <w:rPr>
          <w:rFonts w:ascii="Times New Roman" w:eastAsia="Times New Roman" w:hAnsi="Times New Roman" w:cs="Times New Roman"/>
          <w:color w:val="2A3631"/>
          <w:spacing w:val="52"/>
          <w:sz w:val="24"/>
          <w:szCs w:val="24"/>
          <w:lang w:val="el-GR"/>
        </w:rPr>
        <w:t xml:space="preserve"> </w:t>
      </w:r>
      <w:r w:rsidRPr="00CB4B4B">
        <w:rPr>
          <w:rFonts w:ascii="Times New Roman" w:eastAsia="Times New Roman" w:hAnsi="Times New Roman" w:cs="Times New Roman"/>
          <w:color w:val="2A3631"/>
          <w:sz w:val="24"/>
          <w:szCs w:val="24"/>
          <w:lang w:val="el-GR"/>
        </w:rPr>
        <w:t xml:space="preserve">ζέστη </w:t>
      </w:r>
      <w:r w:rsidRPr="00CB4B4B">
        <w:rPr>
          <w:rFonts w:ascii="Times New Roman" w:eastAsia="Times New Roman" w:hAnsi="Times New Roman" w:cs="Times New Roman"/>
          <w:color w:val="2A3631"/>
          <w:spacing w:val="8"/>
          <w:sz w:val="24"/>
          <w:szCs w:val="24"/>
          <w:lang w:val="el-GR"/>
        </w:rPr>
        <w:t xml:space="preserve"> </w:t>
      </w:r>
      <w:r w:rsidRPr="00CB4B4B">
        <w:rPr>
          <w:rFonts w:ascii="Times New Roman" w:eastAsia="Times New Roman" w:hAnsi="Times New Roman" w:cs="Times New Roman"/>
          <w:color w:val="2A3631"/>
          <w:sz w:val="24"/>
          <w:szCs w:val="24"/>
          <w:lang w:val="el-GR"/>
        </w:rPr>
        <w:t>και</w:t>
      </w:r>
      <w:r w:rsidRPr="00CB4B4B">
        <w:rPr>
          <w:rFonts w:ascii="Times New Roman" w:eastAsia="Times New Roman" w:hAnsi="Times New Roman" w:cs="Times New Roman"/>
          <w:color w:val="2A3631"/>
          <w:spacing w:val="60"/>
          <w:sz w:val="24"/>
          <w:szCs w:val="24"/>
          <w:lang w:val="el-GR"/>
        </w:rPr>
        <w:t xml:space="preserve"> </w:t>
      </w:r>
      <w:r w:rsidRPr="00CB4B4B">
        <w:rPr>
          <w:rFonts w:ascii="Times New Roman" w:eastAsia="Times New Roman" w:hAnsi="Times New Roman" w:cs="Times New Roman"/>
          <w:color w:val="2A3631"/>
          <w:w w:val="109"/>
          <w:sz w:val="24"/>
          <w:szCs w:val="24"/>
          <w:lang w:val="el-GR"/>
        </w:rPr>
        <w:t xml:space="preserve">η </w:t>
      </w:r>
      <w:r w:rsidRPr="00CB4B4B">
        <w:rPr>
          <w:rFonts w:ascii="Times New Roman" w:eastAsia="Times New Roman" w:hAnsi="Times New Roman" w:cs="Times New Roman"/>
          <w:color w:val="2A3631"/>
          <w:sz w:val="24"/>
          <w:szCs w:val="24"/>
          <w:lang w:val="el-GR"/>
        </w:rPr>
        <w:t>υγρασία</w:t>
      </w:r>
      <w:r w:rsidRPr="00CB4B4B">
        <w:rPr>
          <w:rFonts w:ascii="Times New Roman" w:eastAsia="Times New Roman" w:hAnsi="Times New Roman" w:cs="Times New Roman"/>
          <w:color w:val="2A3631"/>
          <w:spacing w:val="-13"/>
          <w:sz w:val="24"/>
          <w:szCs w:val="24"/>
          <w:lang w:val="el-GR"/>
        </w:rPr>
        <w:t xml:space="preserve"> </w:t>
      </w:r>
      <w:r w:rsidRPr="00CB4B4B">
        <w:rPr>
          <w:rFonts w:ascii="Times New Roman" w:eastAsia="Times New Roman" w:hAnsi="Times New Roman" w:cs="Times New Roman"/>
          <w:color w:val="2A3631"/>
          <w:sz w:val="24"/>
          <w:szCs w:val="24"/>
          <w:lang w:val="el-GR"/>
        </w:rPr>
        <w:t>μπορεί</w:t>
      </w:r>
      <w:r w:rsidRPr="00CB4B4B">
        <w:rPr>
          <w:rFonts w:ascii="Times New Roman" w:eastAsia="Times New Roman" w:hAnsi="Times New Roman" w:cs="Times New Roman"/>
          <w:color w:val="2A3631"/>
          <w:spacing w:val="18"/>
          <w:sz w:val="24"/>
          <w:szCs w:val="24"/>
          <w:lang w:val="el-GR"/>
        </w:rPr>
        <w:t xml:space="preserve"> </w:t>
      </w:r>
      <w:r w:rsidRPr="00CB4B4B">
        <w:rPr>
          <w:rFonts w:ascii="Times New Roman" w:eastAsia="Times New Roman" w:hAnsi="Times New Roman" w:cs="Times New Roman"/>
          <w:color w:val="2A3631"/>
          <w:sz w:val="24"/>
          <w:szCs w:val="24"/>
          <w:lang w:val="el-GR"/>
        </w:rPr>
        <w:t>να</w:t>
      </w:r>
      <w:r w:rsidRPr="00CB4B4B">
        <w:rPr>
          <w:rFonts w:ascii="Times New Roman" w:eastAsia="Times New Roman" w:hAnsi="Times New Roman" w:cs="Times New Roman"/>
          <w:color w:val="2A3631"/>
          <w:spacing w:val="4"/>
          <w:sz w:val="24"/>
          <w:szCs w:val="24"/>
          <w:lang w:val="el-GR"/>
        </w:rPr>
        <w:t xml:space="preserve"> </w:t>
      </w:r>
      <w:r w:rsidRPr="00CB4B4B">
        <w:rPr>
          <w:rFonts w:ascii="Times New Roman" w:eastAsia="Times New Roman" w:hAnsi="Times New Roman" w:cs="Times New Roman"/>
          <w:color w:val="2A3631"/>
          <w:sz w:val="24"/>
          <w:szCs w:val="24"/>
          <w:lang w:val="el-GR"/>
        </w:rPr>
        <w:t>αλλοιώσουν</w:t>
      </w:r>
      <w:r w:rsidRPr="00CB4B4B">
        <w:rPr>
          <w:rFonts w:ascii="Times New Roman" w:eastAsia="Times New Roman" w:hAnsi="Times New Roman" w:cs="Times New Roman"/>
          <w:color w:val="2A3631"/>
          <w:spacing w:val="12"/>
          <w:sz w:val="24"/>
          <w:szCs w:val="24"/>
          <w:lang w:val="el-GR"/>
        </w:rPr>
        <w:t xml:space="preserve"> </w:t>
      </w:r>
      <w:r w:rsidRPr="00CB4B4B">
        <w:rPr>
          <w:rFonts w:ascii="Times New Roman" w:eastAsia="Times New Roman" w:hAnsi="Times New Roman" w:cs="Times New Roman"/>
          <w:color w:val="2A3631"/>
          <w:sz w:val="24"/>
          <w:szCs w:val="24"/>
          <w:lang w:val="el-GR"/>
        </w:rPr>
        <w:t>το</w:t>
      </w:r>
      <w:r w:rsidRPr="00CB4B4B">
        <w:rPr>
          <w:rFonts w:ascii="Times New Roman" w:eastAsia="Times New Roman" w:hAnsi="Times New Roman" w:cs="Times New Roman"/>
          <w:color w:val="2A3631"/>
          <w:spacing w:val="2"/>
          <w:sz w:val="24"/>
          <w:szCs w:val="24"/>
          <w:lang w:val="el-GR"/>
        </w:rPr>
        <w:t xml:space="preserve"> </w:t>
      </w:r>
      <w:r w:rsidRPr="00CB4B4B">
        <w:rPr>
          <w:rFonts w:ascii="Times New Roman" w:eastAsia="Times New Roman" w:hAnsi="Times New Roman" w:cs="Times New Roman"/>
          <w:color w:val="2A3631"/>
          <w:sz w:val="24"/>
          <w:szCs w:val="24"/>
          <w:lang w:val="el-GR"/>
        </w:rPr>
        <w:t>φάρμακο</w:t>
      </w:r>
      <w:r w:rsidRPr="00CB4B4B">
        <w:rPr>
          <w:rFonts w:ascii="Times New Roman" w:eastAsia="Times New Roman" w:hAnsi="Times New Roman" w:cs="Times New Roman"/>
          <w:color w:val="2A3631"/>
          <w:spacing w:val="24"/>
          <w:sz w:val="24"/>
          <w:szCs w:val="24"/>
          <w:lang w:val="el-GR"/>
        </w:rPr>
        <w:t xml:space="preserve"> </w:t>
      </w:r>
      <w:r w:rsidRPr="00CB4B4B">
        <w:rPr>
          <w:rFonts w:ascii="Times New Roman" w:eastAsia="Times New Roman" w:hAnsi="Times New Roman" w:cs="Times New Roman"/>
          <w:color w:val="2A3631"/>
          <w:sz w:val="24"/>
          <w:szCs w:val="24"/>
          <w:lang w:val="el-GR"/>
        </w:rPr>
        <w:t>και</w:t>
      </w:r>
      <w:r w:rsidRPr="00CB4B4B">
        <w:rPr>
          <w:rFonts w:ascii="Times New Roman" w:eastAsia="Times New Roman" w:hAnsi="Times New Roman" w:cs="Times New Roman"/>
          <w:color w:val="2A3631"/>
          <w:spacing w:val="9"/>
          <w:sz w:val="24"/>
          <w:szCs w:val="24"/>
          <w:lang w:val="el-GR"/>
        </w:rPr>
        <w:t xml:space="preserve"> </w:t>
      </w:r>
      <w:r w:rsidRPr="00CB4B4B">
        <w:rPr>
          <w:rFonts w:ascii="Times New Roman" w:eastAsia="Times New Roman" w:hAnsi="Times New Roman" w:cs="Times New Roman"/>
          <w:color w:val="2A3631"/>
          <w:sz w:val="24"/>
          <w:szCs w:val="24"/>
          <w:lang w:val="el-GR"/>
        </w:rPr>
        <w:t>να</w:t>
      </w:r>
      <w:r w:rsidRPr="00CB4B4B">
        <w:rPr>
          <w:rFonts w:ascii="Times New Roman" w:eastAsia="Times New Roman" w:hAnsi="Times New Roman" w:cs="Times New Roman"/>
          <w:color w:val="2A3631"/>
          <w:spacing w:val="-1"/>
          <w:sz w:val="24"/>
          <w:szCs w:val="24"/>
          <w:lang w:val="el-GR"/>
        </w:rPr>
        <w:t xml:space="preserve"> </w:t>
      </w:r>
      <w:r w:rsidRPr="00CB4B4B">
        <w:rPr>
          <w:rFonts w:ascii="Times New Roman" w:eastAsia="Times New Roman" w:hAnsi="Times New Roman" w:cs="Times New Roman"/>
          <w:color w:val="2A3631"/>
          <w:sz w:val="24"/>
          <w:szCs w:val="24"/>
          <w:lang w:val="el-GR"/>
        </w:rPr>
        <w:t>το</w:t>
      </w:r>
      <w:r w:rsidRPr="00CB4B4B">
        <w:rPr>
          <w:rFonts w:ascii="Times New Roman" w:eastAsia="Times New Roman" w:hAnsi="Times New Roman" w:cs="Times New Roman"/>
          <w:color w:val="2A3631"/>
          <w:spacing w:val="22"/>
          <w:sz w:val="24"/>
          <w:szCs w:val="24"/>
          <w:lang w:val="el-GR"/>
        </w:rPr>
        <w:t xml:space="preserve"> </w:t>
      </w:r>
      <w:r w:rsidRPr="00CB4B4B">
        <w:rPr>
          <w:rFonts w:ascii="Times New Roman" w:eastAsia="Times New Roman" w:hAnsi="Times New Roman" w:cs="Times New Roman"/>
          <w:color w:val="2A3631"/>
          <w:sz w:val="24"/>
          <w:szCs w:val="24"/>
          <w:lang w:val="el-GR"/>
        </w:rPr>
        <w:t>καταστήσουν</w:t>
      </w:r>
      <w:r w:rsidRPr="00CB4B4B">
        <w:rPr>
          <w:rFonts w:ascii="Times New Roman" w:eastAsia="Times New Roman" w:hAnsi="Times New Roman" w:cs="Times New Roman"/>
          <w:color w:val="2A3631"/>
          <w:spacing w:val="-5"/>
          <w:sz w:val="24"/>
          <w:szCs w:val="24"/>
          <w:lang w:val="el-GR"/>
        </w:rPr>
        <w:t xml:space="preserve"> </w:t>
      </w:r>
      <w:r w:rsidRPr="00CB4B4B">
        <w:rPr>
          <w:rFonts w:ascii="Times New Roman" w:eastAsia="Times New Roman" w:hAnsi="Times New Roman" w:cs="Times New Roman"/>
          <w:color w:val="2A3631"/>
          <w:sz w:val="24"/>
          <w:szCs w:val="24"/>
          <w:lang w:val="el-GR"/>
        </w:rPr>
        <w:t>ε</w:t>
      </w:r>
      <w:r>
        <w:rPr>
          <w:rFonts w:ascii="Times New Roman" w:eastAsia="Times New Roman" w:hAnsi="Times New Roman" w:cs="Times New Roman"/>
          <w:color w:val="2A3631"/>
          <w:sz w:val="24"/>
          <w:szCs w:val="24"/>
          <w:lang w:val="el-GR"/>
        </w:rPr>
        <w:t>πι</w:t>
      </w:r>
      <w:r w:rsidRPr="00CB4B4B">
        <w:rPr>
          <w:rFonts w:ascii="Times New Roman" w:eastAsia="Times New Roman" w:hAnsi="Times New Roman" w:cs="Times New Roman"/>
          <w:color w:val="2A3631"/>
          <w:sz w:val="24"/>
          <w:szCs w:val="24"/>
          <w:lang w:val="el-GR"/>
        </w:rPr>
        <w:t>βλαβές</w:t>
      </w:r>
      <w:r w:rsidRPr="00CB4B4B">
        <w:rPr>
          <w:rFonts w:ascii="Times New Roman" w:eastAsia="Times New Roman" w:hAnsi="Times New Roman" w:cs="Times New Roman"/>
          <w:color w:val="2A3631"/>
          <w:spacing w:val="9"/>
          <w:sz w:val="24"/>
          <w:szCs w:val="24"/>
          <w:lang w:val="el-GR"/>
        </w:rPr>
        <w:t xml:space="preserve"> </w:t>
      </w:r>
      <w:r w:rsidRPr="00CB4B4B">
        <w:rPr>
          <w:rFonts w:ascii="Times New Roman" w:eastAsia="Times New Roman" w:hAnsi="Times New Roman" w:cs="Times New Roman"/>
          <w:color w:val="2A3631"/>
          <w:w w:val="102"/>
          <w:sz w:val="24"/>
          <w:szCs w:val="24"/>
          <w:lang w:val="el-GR"/>
        </w:rPr>
        <w:t xml:space="preserve">για </w:t>
      </w:r>
      <w:r w:rsidRPr="00CB4B4B">
        <w:rPr>
          <w:rFonts w:ascii="Times New Roman" w:eastAsia="Times New Roman" w:hAnsi="Times New Roman" w:cs="Times New Roman"/>
          <w:color w:val="2A3631"/>
          <w:sz w:val="24"/>
          <w:szCs w:val="24"/>
          <w:lang w:val="el-GR"/>
        </w:rPr>
        <w:t>την</w:t>
      </w:r>
      <w:r w:rsidRPr="00CB4B4B">
        <w:rPr>
          <w:rFonts w:ascii="Times New Roman" w:eastAsia="Times New Roman" w:hAnsi="Times New Roman" w:cs="Times New Roman"/>
          <w:color w:val="2A3631"/>
          <w:spacing w:val="-2"/>
          <w:sz w:val="24"/>
          <w:szCs w:val="24"/>
          <w:lang w:val="el-GR"/>
        </w:rPr>
        <w:t xml:space="preserve"> </w:t>
      </w:r>
      <w:r w:rsidRPr="00CB4B4B">
        <w:rPr>
          <w:rFonts w:ascii="Times New Roman" w:eastAsia="Times New Roman" w:hAnsi="Times New Roman" w:cs="Times New Roman"/>
          <w:color w:val="2A3631"/>
          <w:sz w:val="24"/>
          <w:szCs w:val="24"/>
          <w:lang w:val="el-GR"/>
        </w:rPr>
        <w:t>υγεία</w:t>
      </w:r>
      <w:r w:rsidRPr="00CB4B4B">
        <w:rPr>
          <w:rFonts w:ascii="Times New Roman" w:eastAsia="Times New Roman" w:hAnsi="Times New Roman" w:cs="Times New Roman"/>
          <w:color w:val="2A3631"/>
          <w:spacing w:val="-14"/>
          <w:sz w:val="24"/>
          <w:szCs w:val="24"/>
          <w:lang w:val="el-GR"/>
        </w:rPr>
        <w:t xml:space="preserve"> </w:t>
      </w:r>
      <w:r w:rsidRPr="00CB4B4B">
        <w:rPr>
          <w:rFonts w:ascii="Times New Roman" w:eastAsia="Times New Roman" w:hAnsi="Times New Roman" w:cs="Times New Roman"/>
          <w:color w:val="2A3631"/>
          <w:w w:val="104"/>
          <w:sz w:val="24"/>
          <w:szCs w:val="24"/>
          <w:lang w:val="el-GR"/>
        </w:rPr>
        <w:t>σας.</w:t>
      </w:r>
    </w:p>
    <w:p w:rsidR="00BA038F" w:rsidRDefault="00BA038F" w:rsidP="00BA038F">
      <w:pPr>
        <w:pStyle w:val="a3"/>
        <w:numPr>
          <w:ilvl w:val="0"/>
          <w:numId w:val="1"/>
        </w:numPr>
        <w:pBdr>
          <w:top w:val="single" w:sz="4" w:space="1" w:color="auto"/>
          <w:left w:val="single" w:sz="4" w:space="22" w:color="auto"/>
          <w:bottom w:val="single" w:sz="4" w:space="1" w:color="auto"/>
          <w:right w:val="single" w:sz="4" w:space="4" w:color="auto"/>
        </w:pBdr>
        <w:spacing w:after="0" w:line="240" w:lineRule="auto"/>
        <w:ind w:right="-20"/>
        <w:rPr>
          <w:rFonts w:ascii="Times New Roman" w:eastAsia="Times New Roman" w:hAnsi="Times New Roman" w:cs="Times New Roman"/>
          <w:sz w:val="24"/>
          <w:szCs w:val="24"/>
          <w:lang w:val="el-GR"/>
        </w:rPr>
      </w:pPr>
      <w:r w:rsidRPr="002C58B5">
        <w:rPr>
          <w:rFonts w:ascii="Times New Roman" w:eastAsia="Times New Roman" w:hAnsi="Times New Roman" w:cs="Times New Roman"/>
          <w:sz w:val="24"/>
          <w:szCs w:val="24"/>
          <w:lang w:val="el-GR"/>
        </w:rPr>
        <w:t>Να μην κρατάτε φάρμακα που δεν τα χρειάζεστε πλέον ή που ήδη έχουν λήξει.</w:t>
      </w:r>
    </w:p>
    <w:p w:rsidR="00BA038F" w:rsidRPr="00CB4B4B" w:rsidRDefault="00BA038F" w:rsidP="00BA038F">
      <w:pPr>
        <w:pStyle w:val="a3"/>
        <w:numPr>
          <w:ilvl w:val="0"/>
          <w:numId w:val="1"/>
        </w:numPr>
        <w:pBdr>
          <w:top w:val="single" w:sz="4" w:space="1" w:color="auto"/>
          <w:left w:val="single" w:sz="4" w:space="22" w:color="auto"/>
          <w:bottom w:val="single" w:sz="4" w:space="1" w:color="auto"/>
          <w:right w:val="single" w:sz="4" w:space="4" w:color="auto"/>
        </w:pBdr>
        <w:spacing w:after="0" w:line="240" w:lineRule="auto"/>
        <w:ind w:right="-20"/>
        <w:rPr>
          <w:rFonts w:ascii="Times New Roman" w:eastAsia="Times New Roman" w:hAnsi="Times New Roman" w:cs="Times New Roman"/>
          <w:sz w:val="24"/>
          <w:szCs w:val="24"/>
          <w:lang w:val="el-GR"/>
        </w:rPr>
      </w:pPr>
      <w:r w:rsidRPr="002C58B5">
        <w:rPr>
          <w:rFonts w:ascii="Times New Roman" w:eastAsia="Times New Roman" w:hAnsi="Times New Roman" w:cs="Times New Roman"/>
          <w:sz w:val="24"/>
          <w:szCs w:val="24"/>
          <w:lang w:val="el-GR"/>
        </w:rPr>
        <w:t>Για μεγαλύτερη ασφάλεια κρατάτε όλα τα φάρμακα σε ασφαλές μέρος μακριά από τα παιδιά.</w:t>
      </w:r>
    </w:p>
    <w:p w:rsidR="00BA038F" w:rsidRPr="003A4243" w:rsidRDefault="00BA038F" w:rsidP="00BA038F">
      <w:pPr>
        <w:spacing w:before="19" w:after="0" w:line="240" w:lineRule="exact"/>
        <w:rPr>
          <w:sz w:val="24"/>
          <w:szCs w:val="24"/>
          <w:lang w:val="el-GR"/>
        </w:rPr>
      </w:pPr>
    </w:p>
    <w:sectPr w:rsidR="00BA038F" w:rsidRPr="003A4243" w:rsidSect="005A3308">
      <w:footerReference w:type="default" r:id="rId10"/>
      <w:pgSz w:w="11940" w:h="16860"/>
      <w:pgMar w:top="1440" w:right="1080" w:bottom="1440" w:left="10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35" w:rsidRDefault="00800135">
      <w:pPr>
        <w:spacing w:after="0" w:line="240" w:lineRule="auto"/>
      </w:pPr>
      <w:r>
        <w:separator/>
      </w:r>
    </w:p>
  </w:endnote>
  <w:endnote w:type="continuationSeparator" w:id="0">
    <w:p w:rsidR="00800135" w:rsidRDefault="0080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71" w:rsidRDefault="00AF3D71">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35" w:rsidRDefault="00800135">
      <w:pPr>
        <w:spacing w:after="0" w:line="240" w:lineRule="auto"/>
      </w:pPr>
      <w:r>
        <w:separator/>
      </w:r>
    </w:p>
  </w:footnote>
  <w:footnote w:type="continuationSeparator" w:id="0">
    <w:p w:rsidR="00800135" w:rsidRDefault="00800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A772E21"/>
    <w:multiLevelType w:val="hybridMultilevel"/>
    <w:tmpl w:val="E9865B4C"/>
    <w:lvl w:ilvl="0" w:tplc="04080001">
      <w:start w:val="1"/>
      <w:numFmt w:val="bullet"/>
      <w:lvlText w:val=""/>
      <w:lvlJc w:val="left"/>
      <w:pPr>
        <w:ind w:left="1857" w:hanging="360"/>
      </w:pPr>
      <w:rPr>
        <w:rFonts w:ascii="Symbol" w:hAnsi="Symbol" w:hint="default"/>
      </w:rPr>
    </w:lvl>
    <w:lvl w:ilvl="1" w:tplc="04080003" w:tentative="1">
      <w:start w:val="1"/>
      <w:numFmt w:val="bullet"/>
      <w:lvlText w:val="o"/>
      <w:lvlJc w:val="left"/>
      <w:pPr>
        <w:ind w:left="2577" w:hanging="360"/>
      </w:pPr>
      <w:rPr>
        <w:rFonts w:ascii="Courier New" w:hAnsi="Courier New" w:cs="Courier New" w:hint="default"/>
      </w:rPr>
    </w:lvl>
    <w:lvl w:ilvl="2" w:tplc="04080005" w:tentative="1">
      <w:start w:val="1"/>
      <w:numFmt w:val="bullet"/>
      <w:lvlText w:val=""/>
      <w:lvlJc w:val="left"/>
      <w:pPr>
        <w:ind w:left="3297" w:hanging="360"/>
      </w:pPr>
      <w:rPr>
        <w:rFonts w:ascii="Wingdings" w:hAnsi="Wingdings" w:hint="default"/>
      </w:rPr>
    </w:lvl>
    <w:lvl w:ilvl="3" w:tplc="04080001" w:tentative="1">
      <w:start w:val="1"/>
      <w:numFmt w:val="bullet"/>
      <w:lvlText w:val=""/>
      <w:lvlJc w:val="left"/>
      <w:pPr>
        <w:ind w:left="4017" w:hanging="360"/>
      </w:pPr>
      <w:rPr>
        <w:rFonts w:ascii="Symbol" w:hAnsi="Symbol" w:hint="default"/>
      </w:rPr>
    </w:lvl>
    <w:lvl w:ilvl="4" w:tplc="04080003" w:tentative="1">
      <w:start w:val="1"/>
      <w:numFmt w:val="bullet"/>
      <w:lvlText w:val="o"/>
      <w:lvlJc w:val="left"/>
      <w:pPr>
        <w:ind w:left="4737" w:hanging="360"/>
      </w:pPr>
      <w:rPr>
        <w:rFonts w:ascii="Courier New" w:hAnsi="Courier New" w:cs="Courier New" w:hint="default"/>
      </w:rPr>
    </w:lvl>
    <w:lvl w:ilvl="5" w:tplc="04080005" w:tentative="1">
      <w:start w:val="1"/>
      <w:numFmt w:val="bullet"/>
      <w:lvlText w:val=""/>
      <w:lvlJc w:val="left"/>
      <w:pPr>
        <w:ind w:left="5457" w:hanging="360"/>
      </w:pPr>
      <w:rPr>
        <w:rFonts w:ascii="Wingdings" w:hAnsi="Wingdings" w:hint="default"/>
      </w:rPr>
    </w:lvl>
    <w:lvl w:ilvl="6" w:tplc="04080001" w:tentative="1">
      <w:start w:val="1"/>
      <w:numFmt w:val="bullet"/>
      <w:lvlText w:val=""/>
      <w:lvlJc w:val="left"/>
      <w:pPr>
        <w:ind w:left="6177" w:hanging="360"/>
      </w:pPr>
      <w:rPr>
        <w:rFonts w:ascii="Symbol" w:hAnsi="Symbol" w:hint="default"/>
      </w:rPr>
    </w:lvl>
    <w:lvl w:ilvl="7" w:tplc="04080003" w:tentative="1">
      <w:start w:val="1"/>
      <w:numFmt w:val="bullet"/>
      <w:lvlText w:val="o"/>
      <w:lvlJc w:val="left"/>
      <w:pPr>
        <w:ind w:left="6897" w:hanging="360"/>
      </w:pPr>
      <w:rPr>
        <w:rFonts w:ascii="Courier New" w:hAnsi="Courier New" w:cs="Courier New" w:hint="default"/>
      </w:rPr>
    </w:lvl>
    <w:lvl w:ilvl="8" w:tplc="04080005" w:tentative="1">
      <w:start w:val="1"/>
      <w:numFmt w:val="bullet"/>
      <w:lvlText w:val=""/>
      <w:lvlJc w:val="left"/>
      <w:pPr>
        <w:ind w:left="7617" w:hanging="360"/>
      </w:pPr>
      <w:rPr>
        <w:rFonts w:ascii="Wingdings" w:hAnsi="Wingdings" w:hint="default"/>
      </w:rPr>
    </w:lvl>
  </w:abstractNum>
  <w:abstractNum w:abstractNumId="2">
    <w:nsid w:val="7B3F757F"/>
    <w:multiLevelType w:val="hybridMultilevel"/>
    <w:tmpl w:val="D3DC1EF4"/>
    <w:lvl w:ilvl="0" w:tplc="CAA83DF8">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71"/>
    <w:rsid w:val="000B4016"/>
    <w:rsid w:val="0013497A"/>
    <w:rsid w:val="001F21AD"/>
    <w:rsid w:val="00243E28"/>
    <w:rsid w:val="002670B3"/>
    <w:rsid w:val="00272EC4"/>
    <w:rsid w:val="002C58B5"/>
    <w:rsid w:val="003054CE"/>
    <w:rsid w:val="003517EA"/>
    <w:rsid w:val="003A4243"/>
    <w:rsid w:val="00441FB2"/>
    <w:rsid w:val="00451592"/>
    <w:rsid w:val="0049696B"/>
    <w:rsid w:val="004A1AAF"/>
    <w:rsid w:val="004D2BEF"/>
    <w:rsid w:val="004D7AEB"/>
    <w:rsid w:val="00517D09"/>
    <w:rsid w:val="0052383B"/>
    <w:rsid w:val="005958E7"/>
    <w:rsid w:val="005A3308"/>
    <w:rsid w:val="005B745B"/>
    <w:rsid w:val="005F0982"/>
    <w:rsid w:val="00605102"/>
    <w:rsid w:val="00677E93"/>
    <w:rsid w:val="006B637A"/>
    <w:rsid w:val="006E6AF8"/>
    <w:rsid w:val="006F6621"/>
    <w:rsid w:val="007415B1"/>
    <w:rsid w:val="00782762"/>
    <w:rsid w:val="00785BD4"/>
    <w:rsid w:val="007A3867"/>
    <w:rsid w:val="007B2AD9"/>
    <w:rsid w:val="007D3113"/>
    <w:rsid w:val="00800135"/>
    <w:rsid w:val="00805827"/>
    <w:rsid w:val="00840875"/>
    <w:rsid w:val="008F7F7F"/>
    <w:rsid w:val="00904B5E"/>
    <w:rsid w:val="009762DB"/>
    <w:rsid w:val="009E6535"/>
    <w:rsid w:val="00A177D1"/>
    <w:rsid w:val="00A3773B"/>
    <w:rsid w:val="00A846F3"/>
    <w:rsid w:val="00AF3D71"/>
    <w:rsid w:val="00B83049"/>
    <w:rsid w:val="00BA038F"/>
    <w:rsid w:val="00BB1267"/>
    <w:rsid w:val="00BC0609"/>
    <w:rsid w:val="00BD1E9D"/>
    <w:rsid w:val="00BE1221"/>
    <w:rsid w:val="00C056F9"/>
    <w:rsid w:val="00C17F82"/>
    <w:rsid w:val="00CB4B4B"/>
    <w:rsid w:val="00D66949"/>
    <w:rsid w:val="00DB7BB0"/>
    <w:rsid w:val="00F65DB6"/>
    <w:rsid w:val="00F90E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B4B"/>
    <w:pPr>
      <w:ind w:left="720"/>
      <w:contextualSpacing/>
    </w:pPr>
  </w:style>
  <w:style w:type="paragraph" w:styleId="a4">
    <w:name w:val="Balloon Text"/>
    <w:basedOn w:val="a"/>
    <w:link w:val="Char"/>
    <w:uiPriority w:val="99"/>
    <w:semiHidden/>
    <w:unhideWhenUsed/>
    <w:rsid w:val="00272EC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72EC4"/>
    <w:rPr>
      <w:rFonts w:ascii="Tahoma" w:hAnsi="Tahoma" w:cs="Tahoma"/>
      <w:sz w:val="16"/>
      <w:szCs w:val="16"/>
    </w:rPr>
  </w:style>
  <w:style w:type="paragraph" w:styleId="a5">
    <w:name w:val="header"/>
    <w:basedOn w:val="a"/>
    <w:link w:val="Char0"/>
    <w:rsid w:val="00272EC4"/>
    <w:pPr>
      <w:tabs>
        <w:tab w:val="center" w:pos="4153"/>
        <w:tab w:val="right" w:pos="8306"/>
      </w:tabs>
      <w:spacing w:after="0" w:line="240" w:lineRule="auto"/>
    </w:pPr>
    <w:rPr>
      <w:rFonts w:ascii="Times New Roman" w:eastAsia="Times New Roman" w:hAnsi="Times New Roman" w:cs="Times New Roman"/>
      <w:szCs w:val="20"/>
      <w:lang w:val="el-GR"/>
    </w:rPr>
  </w:style>
  <w:style w:type="character" w:customStyle="1" w:styleId="Char0">
    <w:name w:val="Κεφαλίδα Char"/>
    <w:basedOn w:val="a0"/>
    <w:link w:val="a5"/>
    <w:rsid w:val="00272EC4"/>
    <w:rPr>
      <w:rFonts w:ascii="Times New Roman" w:eastAsia="Times New Roman" w:hAnsi="Times New Roman" w:cs="Times New Roman"/>
      <w:szCs w:val="20"/>
      <w:lang w:val="el-GR"/>
    </w:rPr>
  </w:style>
  <w:style w:type="paragraph" w:styleId="a6">
    <w:name w:val="Body Text"/>
    <w:basedOn w:val="a"/>
    <w:link w:val="Char1"/>
    <w:rsid w:val="00272EC4"/>
    <w:pPr>
      <w:spacing w:after="0" w:line="240" w:lineRule="auto"/>
      <w:jc w:val="center"/>
    </w:pPr>
    <w:rPr>
      <w:rFonts w:ascii="Times New Roman" w:eastAsia="Times New Roman" w:hAnsi="Times New Roman" w:cs="Times New Roman"/>
      <w:szCs w:val="20"/>
      <w:lang w:val="el-GR"/>
    </w:rPr>
  </w:style>
  <w:style w:type="character" w:customStyle="1" w:styleId="Char1">
    <w:name w:val="Σώμα κειμένου Char"/>
    <w:basedOn w:val="a0"/>
    <w:link w:val="a6"/>
    <w:rsid w:val="00272EC4"/>
    <w:rPr>
      <w:rFonts w:ascii="Times New Roman" w:eastAsia="Times New Roman" w:hAnsi="Times New Roman" w:cs="Times New Roman"/>
      <w:szCs w:val="20"/>
      <w:lang w:val="el-GR"/>
    </w:rPr>
  </w:style>
  <w:style w:type="paragraph" w:styleId="a7">
    <w:name w:val="caption"/>
    <w:basedOn w:val="a"/>
    <w:next w:val="a"/>
    <w:qFormat/>
    <w:rsid w:val="00272EC4"/>
    <w:pPr>
      <w:framePr w:w="9844" w:h="7809" w:wrap="auto" w:vAnchor="page" w:hAnchor="page" w:x="581" w:y="922"/>
      <w:widowControl/>
      <w:spacing w:after="0" w:line="201" w:lineRule="exact"/>
    </w:pPr>
    <w:rPr>
      <w:rFonts w:ascii="Times New Roman" w:eastAsia="Times New Roman" w:hAnsi="Times New Roman" w:cs="Times New Roman"/>
      <w:snapToGrid w:val="0"/>
      <w:sz w:val="24"/>
      <w:szCs w:val="24"/>
      <w:lang w:val="el-GR" w:eastAsia="el-GR" w:bidi="he-IL"/>
    </w:rPr>
  </w:style>
  <w:style w:type="paragraph" w:styleId="a8">
    <w:name w:val="footer"/>
    <w:basedOn w:val="a"/>
    <w:link w:val="Char2"/>
    <w:uiPriority w:val="99"/>
    <w:unhideWhenUsed/>
    <w:rsid w:val="00805827"/>
    <w:pPr>
      <w:tabs>
        <w:tab w:val="center" w:pos="4153"/>
        <w:tab w:val="right" w:pos="8306"/>
      </w:tabs>
      <w:spacing w:after="0" w:line="240" w:lineRule="auto"/>
    </w:pPr>
  </w:style>
  <w:style w:type="character" w:customStyle="1" w:styleId="Char2">
    <w:name w:val="Υποσέλιδο Char"/>
    <w:basedOn w:val="a0"/>
    <w:link w:val="a8"/>
    <w:uiPriority w:val="99"/>
    <w:rsid w:val="00805827"/>
  </w:style>
  <w:style w:type="character" w:styleId="-">
    <w:name w:val="Hyperlink"/>
    <w:basedOn w:val="a0"/>
    <w:uiPriority w:val="99"/>
    <w:unhideWhenUsed/>
    <w:rsid w:val="007415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B4B"/>
    <w:pPr>
      <w:ind w:left="720"/>
      <w:contextualSpacing/>
    </w:pPr>
  </w:style>
  <w:style w:type="paragraph" w:styleId="a4">
    <w:name w:val="Balloon Text"/>
    <w:basedOn w:val="a"/>
    <w:link w:val="Char"/>
    <w:uiPriority w:val="99"/>
    <w:semiHidden/>
    <w:unhideWhenUsed/>
    <w:rsid w:val="00272EC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72EC4"/>
    <w:rPr>
      <w:rFonts w:ascii="Tahoma" w:hAnsi="Tahoma" w:cs="Tahoma"/>
      <w:sz w:val="16"/>
      <w:szCs w:val="16"/>
    </w:rPr>
  </w:style>
  <w:style w:type="paragraph" w:styleId="a5">
    <w:name w:val="header"/>
    <w:basedOn w:val="a"/>
    <w:link w:val="Char0"/>
    <w:rsid w:val="00272EC4"/>
    <w:pPr>
      <w:tabs>
        <w:tab w:val="center" w:pos="4153"/>
        <w:tab w:val="right" w:pos="8306"/>
      </w:tabs>
      <w:spacing w:after="0" w:line="240" w:lineRule="auto"/>
    </w:pPr>
    <w:rPr>
      <w:rFonts w:ascii="Times New Roman" w:eastAsia="Times New Roman" w:hAnsi="Times New Roman" w:cs="Times New Roman"/>
      <w:szCs w:val="20"/>
      <w:lang w:val="el-GR"/>
    </w:rPr>
  </w:style>
  <w:style w:type="character" w:customStyle="1" w:styleId="Char0">
    <w:name w:val="Κεφαλίδα Char"/>
    <w:basedOn w:val="a0"/>
    <w:link w:val="a5"/>
    <w:rsid w:val="00272EC4"/>
    <w:rPr>
      <w:rFonts w:ascii="Times New Roman" w:eastAsia="Times New Roman" w:hAnsi="Times New Roman" w:cs="Times New Roman"/>
      <w:szCs w:val="20"/>
      <w:lang w:val="el-GR"/>
    </w:rPr>
  </w:style>
  <w:style w:type="paragraph" w:styleId="a6">
    <w:name w:val="Body Text"/>
    <w:basedOn w:val="a"/>
    <w:link w:val="Char1"/>
    <w:rsid w:val="00272EC4"/>
    <w:pPr>
      <w:spacing w:after="0" w:line="240" w:lineRule="auto"/>
      <w:jc w:val="center"/>
    </w:pPr>
    <w:rPr>
      <w:rFonts w:ascii="Times New Roman" w:eastAsia="Times New Roman" w:hAnsi="Times New Roman" w:cs="Times New Roman"/>
      <w:szCs w:val="20"/>
      <w:lang w:val="el-GR"/>
    </w:rPr>
  </w:style>
  <w:style w:type="character" w:customStyle="1" w:styleId="Char1">
    <w:name w:val="Σώμα κειμένου Char"/>
    <w:basedOn w:val="a0"/>
    <w:link w:val="a6"/>
    <w:rsid w:val="00272EC4"/>
    <w:rPr>
      <w:rFonts w:ascii="Times New Roman" w:eastAsia="Times New Roman" w:hAnsi="Times New Roman" w:cs="Times New Roman"/>
      <w:szCs w:val="20"/>
      <w:lang w:val="el-GR"/>
    </w:rPr>
  </w:style>
  <w:style w:type="paragraph" w:styleId="a7">
    <w:name w:val="caption"/>
    <w:basedOn w:val="a"/>
    <w:next w:val="a"/>
    <w:qFormat/>
    <w:rsid w:val="00272EC4"/>
    <w:pPr>
      <w:framePr w:w="9844" w:h="7809" w:wrap="auto" w:vAnchor="page" w:hAnchor="page" w:x="581" w:y="922"/>
      <w:widowControl/>
      <w:spacing w:after="0" w:line="201" w:lineRule="exact"/>
    </w:pPr>
    <w:rPr>
      <w:rFonts w:ascii="Times New Roman" w:eastAsia="Times New Roman" w:hAnsi="Times New Roman" w:cs="Times New Roman"/>
      <w:snapToGrid w:val="0"/>
      <w:sz w:val="24"/>
      <w:szCs w:val="24"/>
      <w:lang w:val="el-GR" w:eastAsia="el-GR" w:bidi="he-IL"/>
    </w:rPr>
  </w:style>
  <w:style w:type="paragraph" w:styleId="a8">
    <w:name w:val="footer"/>
    <w:basedOn w:val="a"/>
    <w:link w:val="Char2"/>
    <w:uiPriority w:val="99"/>
    <w:unhideWhenUsed/>
    <w:rsid w:val="00805827"/>
    <w:pPr>
      <w:tabs>
        <w:tab w:val="center" w:pos="4153"/>
        <w:tab w:val="right" w:pos="8306"/>
      </w:tabs>
      <w:spacing w:after="0" w:line="240" w:lineRule="auto"/>
    </w:pPr>
  </w:style>
  <w:style w:type="character" w:customStyle="1" w:styleId="Char2">
    <w:name w:val="Υποσέλιδο Char"/>
    <w:basedOn w:val="a0"/>
    <w:link w:val="a8"/>
    <w:uiPriority w:val="99"/>
    <w:rsid w:val="00805827"/>
  </w:style>
  <w:style w:type="character" w:styleId="-">
    <w:name w:val="Hyperlink"/>
    <w:basedOn w:val="a0"/>
    <w:uiPriority w:val="99"/>
    <w:unhideWhenUsed/>
    <w:rsid w:val="00741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097B-D18C-42A3-AD40-220D905B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7143</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ΝΙΚΟΛΑΪΔΗ ΕΛΕΥΘΕΡΙΑ</dc:creator>
  <cp:lastModifiedBy>ΜΑΥΡΗΣ ΚΩΝΣΤΑΝΤΙΝΟΣ</cp:lastModifiedBy>
  <cp:revision>2</cp:revision>
  <cp:lastPrinted>2018-03-23T08:32:00Z</cp:lastPrinted>
  <dcterms:created xsi:type="dcterms:W3CDTF">2018-03-23T08:33:00Z</dcterms:created>
  <dcterms:modified xsi:type="dcterms:W3CDTF">2018-03-23T08:33:00Z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LastSaved">
    <vt:filetime>2015-12-01T00:00:00Z</vt:filetime>
  </property>
</Properties>
</file>