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9D" w:rsidRPr="00D771F0" w:rsidRDefault="006A239D" w:rsidP="006A239D">
      <w:pPr>
        <w:jc w:val="center"/>
        <w:rPr>
          <w:b/>
          <w:noProof/>
          <w:szCs w:val="22"/>
        </w:rPr>
      </w:pPr>
      <w:bookmarkStart w:id="0" w:name="_GoBack"/>
      <w:bookmarkEnd w:id="0"/>
      <w:r w:rsidRPr="00D771F0">
        <w:rPr>
          <w:b/>
          <w:noProof/>
          <w:szCs w:val="22"/>
        </w:rPr>
        <w:t>ΦΥΛΛΟ ΟΔΗΓΙΩΝ ΧΡΗΣΗΣ</w:t>
      </w:r>
    </w:p>
    <w:p w:rsidR="006A239D" w:rsidRPr="00D771F0" w:rsidRDefault="006A239D" w:rsidP="006A239D">
      <w:pPr>
        <w:widowControl/>
        <w:jc w:val="center"/>
        <w:rPr>
          <w:b/>
          <w:noProof/>
          <w:szCs w:val="22"/>
        </w:rPr>
      </w:pPr>
      <w:r w:rsidRPr="00D771F0">
        <w:rPr>
          <w:b/>
          <w:noProof/>
          <w:szCs w:val="22"/>
        </w:rPr>
        <w:t>Φύλλο οδηγιών χρήσης: πληροφορίες για τον χρήστη</w:t>
      </w:r>
    </w:p>
    <w:p w:rsidR="006A239D" w:rsidRPr="00D771F0" w:rsidRDefault="006A239D" w:rsidP="006A239D">
      <w:pPr>
        <w:pStyle w:val="a3"/>
        <w:rPr>
          <w:b/>
          <w:bCs/>
          <w:noProof/>
          <w:szCs w:val="22"/>
        </w:rPr>
      </w:pPr>
      <w:r w:rsidRPr="00D771F0">
        <w:rPr>
          <w:b/>
          <w:bCs/>
          <w:noProof/>
          <w:szCs w:val="22"/>
          <w:lang w:val="en-US"/>
        </w:rPr>
        <w:t>Odasol</w:t>
      </w:r>
      <w:r w:rsidRPr="00D771F0">
        <w:rPr>
          <w:b/>
          <w:bCs/>
          <w:noProof/>
          <w:szCs w:val="22"/>
        </w:rPr>
        <w:t>/</w:t>
      </w:r>
      <w:r w:rsidRPr="00D771F0">
        <w:rPr>
          <w:b/>
          <w:bCs/>
          <w:noProof/>
          <w:szCs w:val="22"/>
          <w:lang w:val="en-US"/>
        </w:rPr>
        <w:t>Genepharm</w:t>
      </w:r>
      <w:r w:rsidRPr="00D771F0">
        <w:rPr>
          <w:b/>
          <w:bCs/>
          <w:noProof/>
          <w:szCs w:val="22"/>
        </w:rPr>
        <w:t xml:space="preserve"> 20 mg, σκληρά </w:t>
      </w:r>
      <w:r w:rsidRPr="00D771F0">
        <w:rPr>
          <w:b/>
          <w:noProof/>
          <w:szCs w:val="22"/>
        </w:rPr>
        <w:t>γαστροανθεκτικά</w:t>
      </w:r>
      <w:r w:rsidRPr="00D771F0">
        <w:rPr>
          <w:noProof/>
          <w:szCs w:val="22"/>
        </w:rPr>
        <w:t xml:space="preserve"> </w:t>
      </w:r>
      <w:r w:rsidRPr="00D771F0">
        <w:rPr>
          <w:b/>
          <w:bCs/>
          <w:noProof/>
          <w:szCs w:val="22"/>
        </w:rPr>
        <w:t>καψάκια</w:t>
      </w:r>
    </w:p>
    <w:p w:rsidR="006A239D" w:rsidRPr="00D771F0" w:rsidRDefault="006A239D" w:rsidP="006A239D">
      <w:pPr>
        <w:jc w:val="center"/>
        <w:rPr>
          <w:noProof/>
          <w:szCs w:val="22"/>
        </w:rPr>
      </w:pPr>
      <w:r w:rsidRPr="00D771F0">
        <w:rPr>
          <w:noProof/>
          <w:szCs w:val="22"/>
        </w:rPr>
        <w:t>ομεπραζόλη</w:t>
      </w:r>
    </w:p>
    <w:p w:rsidR="001B7681" w:rsidRPr="00D771F0" w:rsidRDefault="001B7681">
      <w:pPr>
        <w:rPr>
          <w:szCs w:val="22"/>
        </w:rPr>
      </w:pPr>
    </w:p>
    <w:p w:rsidR="006A239D" w:rsidRPr="00D771F0" w:rsidRDefault="006A239D" w:rsidP="006A239D">
      <w:pPr>
        <w:rPr>
          <w:noProof/>
          <w:szCs w:val="22"/>
        </w:rPr>
      </w:pPr>
      <w:r w:rsidRPr="00D771F0">
        <w:rPr>
          <w:b/>
          <w:noProof/>
          <w:szCs w:val="22"/>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rsidR="006A239D" w:rsidRPr="00D771F0" w:rsidRDefault="006A239D" w:rsidP="006A239D">
      <w:pPr>
        <w:tabs>
          <w:tab w:val="left" w:pos="567"/>
        </w:tabs>
        <w:ind w:left="567" w:hanging="567"/>
        <w:rPr>
          <w:noProof/>
          <w:szCs w:val="22"/>
        </w:rPr>
      </w:pPr>
      <w:r w:rsidRPr="00D771F0">
        <w:rPr>
          <w:noProof/>
          <w:szCs w:val="22"/>
        </w:rPr>
        <w:t>-</w:t>
      </w:r>
      <w:r w:rsidRPr="00D771F0">
        <w:rPr>
          <w:noProof/>
          <w:szCs w:val="22"/>
        </w:rPr>
        <w:tab/>
        <w:t>Φυλάξτε αυτό το φύλλο οδηγιών χρήσης. Ίσως χρειαστεί να το διαβάσετε ξανά.</w:t>
      </w:r>
    </w:p>
    <w:p w:rsidR="006A239D" w:rsidRPr="00D771F0" w:rsidRDefault="006A239D" w:rsidP="006A239D">
      <w:pPr>
        <w:tabs>
          <w:tab w:val="left" w:pos="567"/>
        </w:tabs>
        <w:ind w:left="567" w:hanging="567"/>
        <w:rPr>
          <w:noProof/>
          <w:szCs w:val="22"/>
        </w:rPr>
      </w:pPr>
      <w:r w:rsidRPr="00D771F0">
        <w:rPr>
          <w:noProof/>
          <w:szCs w:val="22"/>
        </w:rPr>
        <w:t>-</w:t>
      </w:r>
      <w:r w:rsidRPr="00D771F0">
        <w:rPr>
          <w:noProof/>
          <w:szCs w:val="22"/>
        </w:rPr>
        <w:tab/>
        <w:t>Εάν έχετε περαιτέρω απορίες, ρωτήστε το γιατρό  ή τον φαρμακοποιό σας.</w:t>
      </w:r>
    </w:p>
    <w:p w:rsidR="006A239D" w:rsidRPr="00D771F0" w:rsidRDefault="006A239D" w:rsidP="006A239D">
      <w:pPr>
        <w:tabs>
          <w:tab w:val="left" w:pos="567"/>
        </w:tabs>
        <w:ind w:left="567" w:hanging="567"/>
        <w:rPr>
          <w:noProof/>
          <w:szCs w:val="22"/>
        </w:rPr>
      </w:pPr>
      <w:r w:rsidRPr="00D771F0">
        <w:rPr>
          <w:noProof/>
          <w:szCs w:val="22"/>
        </w:rPr>
        <w:t>-</w:t>
      </w:r>
      <w:r w:rsidRPr="00D771F0">
        <w:rPr>
          <w:noProof/>
          <w:szCs w:val="22"/>
        </w:rPr>
        <w:tab/>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6A239D" w:rsidRPr="00D771F0" w:rsidRDefault="006A239D" w:rsidP="006A239D">
      <w:pPr>
        <w:tabs>
          <w:tab w:val="left" w:pos="567"/>
        </w:tabs>
        <w:ind w:left="567" w:hanging="567"/>
        <w:rPr>
          <w:noProof/>
          <w:szCs w:val="22"/>
        </w:rPr>
      </w:pPr>
      <w:r w:rsidRPr="00D771F0">
        <w:rPr>
          <w:noProof/>
          <w:szCs w:val="22"/>
        </w:rPr>
        <w:t>-</w:t>
      </w:r>
      <w:r w:rsidRPr="00D771F0">
        <w:rPr>
          <w:noProof/>
          <w:szCs w:val="22"/>
        </w:rPr>
        <w:tab/>
        <w:t>Εάν παρατηρήσετε κάποια ανεπιθύμητη ενέργεια, παρακαλείσθε να ενημερώσετε το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r w:rsidRPr="00D771F0">
        <w:rPr>
          <w:szCs w:val="22"/>
        </w:rPr>
        <w:t>.</w:t>
      </w:r>
    </w:p>
    <w:p w:rsidR="006A239D" w:rsidRPr="00D771F0" w:rsidRDefault="006A239D" w:rsidP="006A239D">
      <w:pPr>
        <w:rPr>
          <w:noProof/>
          <w:szCs w:val="22"/>
        </w:rPr>
      </w:pPr>
    </w:p>
    <w:p w:rsidR="006A239D" w:rsidRPr="00D771F0" w:rsidRDefault="006A239D" w:rsidP="006A239D">
      <w:pPr>
        <w:rPr>
          <w:noProof/>
          <w:szCs w:val="22"/>
        </w:rPr>
      </w:pPr>
      <w:r w:rsidRPr="00D771F0">
        <w:rPr>
          <w:b/>
          <w:noProof/>
          <w:szCs w:val="22"/>
        </w:rPr>
        <w:t>Τι περιέχει το παρόν φύλλο οδηγιών</w:t>
      </w:r>
    </w:p>
    <w:p w:rsidR="006A239D" w:rsidRPr="00D771F0" w:rsidRDefault="006A239D" w:rsidP="00D771F0">
      <w:pPr>
        <w:pStyle w:val="a4"/>
        <w:numPr>
          <w:ilvl w:val="0"/>
          <w:numId w:val="1"/>
        </w:numPr>
        <w:rPr>
          <w:noProof/>
          <w:szCs w:val="22"/>
        </w:rPr>
      </w:pPr>
      <w:r w:rsidRPr="00D771F0">
        <w:rPr>
          <w:noProof/>
          <w:szCs w:val="22"/>
        </w:rPr>
        <w:t xml:space="preserve">Τι είναι το </w:t>
      </w:r>
      <w:r w:rsidR="00D771F0">
        <w:rPr>
          <w:noProof/>
          <w:szCs w:val="22"/>
          <w:lang w:val="en-US"/>
        </w:rPr>
        <w:t>Odasol</w:t>
      </w:r>
      <w:r w:rsidR="00D771F0" w:rsidRPr="00C142D2">
        <w:rPr>
          <w:noProof/>
          <w:szCs w:val="22"/>
        </w:rPr>
        <w:t>/</w:t>
      </w:r>
      <w:r w:rsidR="00D771F0">
        <w:rPr>
          <w:noProof/>
          <w:szCs w:val="22"/>
          <w:lang w:val="en-US"/>
        </w:rPr>
        <w:t>Genepharm</w:t>
      </w:r>
      <w:r w:rsidRPr="00D771F0">
        <w:rPr>
          <w:noProof/>
          <w:szCs w:val="22"/>
        </w:rPr>
        <w:t xml:space="preserve"> και ποια είναι η χρήση του</w:t>
      </w:r>
    </w:p>
    <w:p w:rsidR="006A239D" w:rsidRPr="00D771F0" w:rsidRDefault="006A239D" w:rsidP="00D771F0">
      <w:pPr>
        <w:pStyle w:val="a4"/>
        <w:numPr>
          <w:ilvl w:val="0"/>
          <w:numId w:val="1"/>
        </w:numPr>
        <w:rPr>
          <w:noProof/>
          <w:szCs w:val="22"/>
        </w:rPr>
      </w:pPr>
      <w:r w:rsidRPr="00D771F0">
        <w:rPr>
          <w:noProof/>
          <w:szCs w:val="22"/>
        </w:rPr>
        <w:t xml:space="preserve">Τι πρέπει να γνωρίζετε προτού πάρετε το </w:t>
      </w:r>
      <w:r w:rsidR="00D771F0">
        <w:rPr>
          <w:noProof/>
          <w:szCs w:val="22"/>
          <w:lang w:val="en-US"/>
        </w:rPr>
        <w:t>Odasol</w:t>
      </w:r>
      <w:r w:rsidR="00D771F0" w:rsidRPr="00C142D2">
        <w:rPr>
          <w:noProof/>
          <w:szCs w:val="22"/>
        </w:rPr>
        <w:t>/</w:t>
      </w:r>
      <w:r w:rsidR="00D771F0">
        <w:rPr>
          <w:noProof/>
          <w:szCs w:val="22"/>
          <w:lang w:val="en-US"/>
        </w:rPr>
        <w:t>Genepharm</w:t>
      </w:r>
    </w:p>
    <w:p w:rsidR="006A239D" w:rsidRPr="00D771F0" w:rsidRDefault="006A239D" w:rsidP="00D771F0">
      <w:pPr>
        <w:pStyle w:val="a4"/>
        <w:numPr>
          <w:ilvl w:val="0"/>
          <w:numId w:val="1"/>
        </w:numPr>
        <w:rPr>
          <w:noProof/>
          <w:szCs w:val="22"/>
        </w:rPr>
      </w:pPr>
      <w:r w:rsidRPr="00D771F0">
        <w:rPr>
          <w:noProof/>
          <w:szCs w:val="22"/>
        </w:rPr>
        <w:t xml:space="preserve">Πώς να πάρετε το </w:t>
      </w:r>
      <w:r w:rsidR="00D771F0">
        <w:rPr>
          <w:noProof/>
          <w:szCs w:val="22"/>
          <w:lang w:val="en-US"/>
        </w:rPr>
        <w:t>Odasol</w:t>
      </w:r>
      <w:r w:rsidR="00D771F0" w:rsidRPr="00C142D2">
        <w:rPr>
          <w:noProof/>
          <w:szCs w:val="22"/>
        </w:rPr>
        <w:t>/</w:t>
      </w:r>
      <w:r w:rsidR="00D771F0">
        <w:rPr>
          <w:noProof/>
          <w:szCs w:val="22"/>
          <w:lang w:val="en-US"/>
        </w:rPr>
        <w:t>Genepharm</w:t>
      </w:r>
    </w:p>
    <w:p w:rsidR="006A239D" w:rsidRPr="00D771F0" w:rsidRDefault="006A239D" w:rsidP="00D771F0">
      <w:pPr>
        <w:pStyle w:val="a4"/>
        <w:numPr>
          <w:ilvl w:val="0"/>
          <w:numId w:val="1"/>
        </w:numPr>
        <w:rPr>
          <w:noProof/>
          <w:szCs w:val="22"/>
        </w:rPr>
      </w:pPr>
      <w:r w:rsidRPr="00D771F0">
        <w:rPr>
          <w:noProof/>
          <w:szCs w:val="22"/>
        </w:rPr>
        <w:t>Πιθανές ανεπιθύμητες ενέργειες</w:t>
      </w:r>
    </w:p>
    <w:p w:rsidR="006A239D" w:rsidRPr="00D771F0" w:rsidRDefault="006A239D" w:rsidP="00D771F0">
      <w:pPr>
        <w:pStyle w:val="a4"/>
        <w:numPr>
          <w:ilvl w:val="0"/>
          <w:numId w:val="1"/>
        </w:numPr>
        <w:rPr>
          <w:noProof/>
          <w:szCs w:val="22"/>
        </w:rPr>
      </w:pPr>
      <w:r w:rsidRPr="00D771F0">
        <w:rPr>
          <w:noProof/>
          <w:szCs w:val="22"/>
        </w:rPr>
        <w:t xml:space="preserve">Πώς να φυλάσσετε το </w:t>
      </w:r>
      <w:r w:rsidR="00D771F0">
        <w:rPr>
          <w:noProof/>
          <w:szCs w:val="22"/>
          <w:lang w:val="en-US"/>
        </w:rPr>
        <w:t>Odasol</w:t>
      </w:r>
      <w:r w:rsidR="00D771F0" w:rsidRPr="00C142D2">
        <w:rPr>
          <w:noProof/>
          <w:szCs w:val="22"/>
        </w:rPr>
        <w:t>/</w:t>
      </w:r>
      <w:r w:rsidR="00D771F0">
        <w:rPr>
          <w:noProof/>
          <w:szCs w:val="22"/>
          <w:lang w:val="en-US"/>
        </w:rPr>
        <w:t>Genepharm</w:t>
      </w:r>
    </w:p>
    <w:p w:rsidR="006A239D" w:rsidRPr="00D771F0" w:rsidRDefault="006A239D" w:rsidP="00D771F0">
      <w:pPr>
        <w:pStyle w:val="a4"/>
        <w:numPr>
          <w:ilvl w:val="0"/>
          <w:numId w:val="1"/>
        </w:numPr>
        <w:rPr>
          <w:noProof/>
          <w:szCs w:val="22"/>
        </w:rPr>
      </w:pPr>
      <w:r w:rsidRPr="00D771F0">
        <w:rPr>
          <w:noProof/>
          <w:szCs w:val="22"/>
        </w:rPr>
        <w:t>Περιεχόμενο της συσκευασίας και λοιπές πληροφορίες</w:t>
      </w:r>
    </w:p>
    <w:p w:rsidR="00D771F0" w:rsidRPr="00D771F0" w:rsidRDefault="00D771F0" w:rsidP="00D771F0">
      <w:pPr>
        <w:rPr>
          <w:noProof/>
          <w:szCs w:val="22"/>
        </w:rPr>
      </w:pPr>
    </w:p>
    <w:p w:rsidR="00D771F0" w:rsidRPr="00D771F0" w:rsidRDefault="00D771F0" w:rsidP="00D771F0">
      <w:pPr>
        <w:pStyle w:val="a4"/>
        <w:numPr>
          <w:ilvl w:val="0"/>
          <w:numId w:val="21"/>
        </w:numPr>
        <w:rPr>
          <w:noProof/>
          <w:szCs w:val="22"/>
        </w:rPr>
      </w:pPr>
      <w:r w:rsidRPr="00D771F0">
        <w:rPr>
          <w:b/>
          <w:noProof/>
          <w:szCs w:val="22"/>
        </w:rPr>
        <w:t xml:space="preserve">Τι είναι το </w:t>
      </w:r>
      <w:r>
        <w:rPr>
          <w:b/>
          <w:noProof/>
          <w:szCs w:val="22"/>
          <w:lang w:val="en-US"/>
        </w:rPr>
        <w:t>Odasol</w:t>
      </w:r>
      <w:r w:rsidRPr="00C142D2">
        <w:rPr>
          <w:b/>
          <w:noProof/>
          <w:szCs w:val="22"/>
        </w:rPr>
        <w:t>/</w:t>
      </w:r>
      <w:r>
        <w:rPr>
          <w:b/>
          <w:noProof/>
          <w:szCs w:val="22"/>
          <w:lang w:val="en-US"/>
        </w:rPr>
        <w:t>Genepharm</w:t>
      </w:r>
      <w:r w:rsidRPr="00D771F0">
        <w:rPr>
          <w:b/>
          <w:noProof/>
          <w:szCs w:val="22"/>
        </w:rPr>
        <w:t xml:space="preserve"> και ποια είναι η χρήση του</w:t>
      </w:r>
    </w:p>
    <w:p w:rsidR="00D771F0" w:rsidRPr="00D771F0" w:rsidRDefault="00D771F0" w:rsidP="00D771F0">
      <w:pPr>
        <w:rPr>
          <w:noProof/>
          <w:szCs w:val="22"/>
        </w:rPr>
      </w:pPr>
    </w:p>
    <w:p w:rsidR="00D771F0" w:rsidRPr="00D771F0" w:rsidRDefault="00D771F0" w:rsidP="00D771F0">
      <w:pPr>
        <w:rPr>
          <w:noProof/>
          <w:szCs w:val="22"/>
        </w:rPr>
      </w:pPr>
      <w:r w:rsidRPr="00D771F0">
        <w:rPr>
          <w:noProof/>
          <w:szCs w:val="22"/>
        </w:rPr>
        <w:t xml:space="preserve">Το </w:t>
      </w:r>
      <w:r>
        <w:rPr>
          <w:noProof/>
          <w:szCs w:val="22"/>
          <w:lang w:val="en-US"/>
        </w:rPr>
        <w:t>Odasol</w:t>
      </w:r>
      <w:r w:rsidRPr="00C142D2">
        <w:rPr>
          <w:noProof/>
          <w:szCs w:val="22"/>
        </w:rPr>
        <w:t>/</w:t>
      </w:r>
      <w:r>
        <w:rPr>
          <w:noProof/>
          <w:szCs w:val="22"/>
          <w:lang w:val="en-US"/>
        </w:rPr>
        <w:t>Genepharm</w:t>
      </w:r>
      <w:r w:rsidRPr="00D771F0">
        <w:rPr>
          <w:noProof/>
          <w:szCs w:val="22"/>
        </w:rPr>
        <w:t xml:space="preserve"> περιέχει τη δραστική ουσία ομεπραζόλη. Ανήκει σε μία ομάδα φαρμάκων που καλούνται «αναστολείς της αντλίας πρωτονίων». Λειτουργεί μειώνοντας την ποσότητα του οξέος που παράγει το στομάχι σας.</w:t>
      </w:r>
    </w:p>
    <w:p w:rsidR="00D771F0" w:rsidRPr="00D771F0" w:rsidRDefault="00D771F0" w:rsidP="00D771F0">
      <w:pPr>
        <w:rPr>
          <w:noProof/>
          <w:szCs w:val="22"/>
        </w:rPr>
      </w:pPr>
    </w:p>
    <w:p w:rsidR="00D771F0" w:rsidRPr="00D771F0" w:rsidRDefault="00D771F0" w:rsidP="00D771F0">
      <w:pPr>
        <w:rPr>
          <w:noProof/>
          <w:szCs w:val="22"/>
        </w:rPr>
      </w:pPr>
      <w:r w:rsidRPr="00D771F0">
        <w:rPr>
          <w:noProof/>
          <w:szCs w:val="22"/>
        </w:rPr>
        <w:t xml:space="preserve">Το </w:t>
      </w:r>
      <w:r>
        <w:rPr>
          <w:noProof/>
          <w:szCs w:val="22"/>
          <w:lang w:val="en-US"/>
        </w:rPr>
        <w:t>Odasol</w:t>
      </w:r>
      <w:r w:rsidRPr="00C142D2">
        <w:rPr>
          <w:noProof/>
          <w:szCs w:val="22"/>
        </w:rPr>
        <w:t>/</w:t>
      </w:r>
      <w:r>
        <w:rPr>
          <w:noProof/>
          <w:szCs w:val="22"/>
          <w:lang w:val="en-US"/>
        </w:rPr>
        <w:t>Genepharm</w:t>
      </w:r>
      <w:r w:rsidRPr="00D771F0">
        <w:rPr>
          <w:noProof/>
          <w:szCs w:val="22"/>
        </w:rPr>
        <w:t xml:space="preserve"> χρησιμοποιείται για να θεραπεύσει τις ακόλουθες καταστάσεις:</w:t>
      </w:r>
    </w:p>
    <w:p w:rsidR="00D771F0" w:rsidRPr="00D771F0" w:rsidRDefault="00D771F0" w:rsidP="00D771F0">
      <w:pPr>
        <w:rPr>
          <w:noProof/>
          <w:szCs w:val="22"/>
        </w:rPr>
      </w:pPr>
    </w:p>
    <w:p w:rsidR="00D771F0" w:rsidRPr="00D771F0" w:rsidRDefault="00D771F0" w:rsidP="00D771F0">
      <w:pPr>
        <w:rPr>
          <w:noProof/>
          <w:szCs w:val="22"/>
        </w:rPr>
      </w:pPr>
      <w:r w:rsidRPr="00D771F0">
        <w:rPr>
          <w:noProof/>
          <w:szCs w:val="22"/>
        </w:rPr>
        <w:t>Σε ενήλικες:</w:t>
      </w:r>
    </w:p>
    <w:p w:rsidR="00D771F0" w:rsidRPr="00D771F0" w:rsidRDefault="00D771F0" w:rsidP="00D771F0">
      <w:pPr>
        <w:numPr>
          <w:ilvl w:val="0"/>
          <w:numId w:val="2"/>
        </w:numPr>
        <w:tabs>
          <w:tab w:val="left" w:pos="567"/>
        </w:tabs>
        <w:ind w:left="567" w:hanging="567"/>
        <w:rPr>
          <w:noProof/>
          <w:szCs w:val="22"/>
        </w:rPr>
      </w:pPr>
      <w:r w:rsidRPr="00D771F0">
        <w:rPr>
          <w:noProof/>
          <w:szCs w:val="22"/>
        </w:rPr>
        <w:t>Γαστροοισοφαγική παλινδρομική νόσο (ΓΟΠΝ). Αυτή προκύπτει όταν διαφεύγει το οξύ από το στομάχι στον οισοφάγο (το σωλήνα που συνδέει το λαιμό με το στομάχι σας) προκαλώντας πόνο, φλεγμονή και καύσο στο στομάχι.</w:t>
      </w:r>
    </w:p>
    <w:p w:rsidR="00D771F0" w:rsidRPr="00D771F0" w:rsidRDefault="00D771F0" w:rsidP="00D771F0">
      <w:pPr>
        <w:numPr>
          <w:ilvl w:val="0"/>
          <w:numId w:val="2"/>
        </w:numPr>
        <w:tabs>
          <w:tab w:val="left" w:pos="567"/>
        </w:tabs>
        <w:ind w:left="567" w:hanging="567"/>
        <w:rPr>
          <w:noProof/>
          <w:szCs w:val="22"/>
        </w:rPr>
      </w:pPr>
      <w:r w:rsidRPr="00D771F0">
        <w:rPr>
          <w:noProof/>
          <w:szCs w:val="22"/>
        </w:rPr>
        <w:t>Έλκη στο ανώτερο τμήμα του εντέρου (δωδεκαδακτυλικό έλκος) ή στο στομάχι (γαστρικό έλκος).</w:t>
      </w:r>
    </w:p>
    <w:p w:rsidR="00D771F0" w:rsidRPr="00D771F0" w:rsidRDefault="00D771F0" w:rsidP="00D771F0">
      <w:pPr>
        <w:numPr>
          <w:ilvl w:val="0"/>
          <w:numId w:val="2"/>
        </w:numPr>
        <w:tabs>
          <w:tab w:val="left" w:pos="567"/>
        </w:tabs>
        <w:ind w:left="567" w:hanging="567"/>
        <w:rPr>
          <w:noProof/>
          <w:szCs w:val="22"/>
        </w:rPr>
      </w:pPr>
      <w:r w:rsidRPr="00D771F0">
        <w:rPr>
          <w:noProof/>
          <w:szCs w:val="22"/>
        </w:rPr>
        <w:t>Έλκη που μολύνονται από βακτήριο που καλείται «Ελικοβακτηρίδιο του Πυλωρού». Εάν έχετε αυτήν την πάθηση, ο γιατρός σας θα σας χορηγήσει επίσης αντιβιοτικά για να θεραπεύσει την μόλυνση και να επιτρέψει στο έλκος να επουλωθεί.</w:t>
      </w:r>
    </w:p>
    <w:p w:rsidR="00D771F0" w:rsidRPr="00D771F0" w:rsidRDefault="00D771F0" w:rsidP="00D771F0">
      <w:pPr>
        <w:numPr>
          <w:ilvl w:val="0"/>
          <w:numId w:val="2"/>
        </w:numPr>
        <w:tabs>
          <w:tab w:val="left" w:pos="567"/>
        </w:tabs>
        <w:ind w:left="567" w:hanging="567"/>
        <w:rPr>
          <w:noProof/>
          <w:szCs w:val="22"/>
        </w:rPr>
      </w:pPr>
      <w:r w:rsidRPr="00D771F0">
        <w:rPr>
          <w:noProof/>
          <w:szCs w:val="22"/>
        </w:rPr>
        <w:t xml:space="preserve">Έλκη που προκαλούνται από φάρμακα που καλούνται ΜΣΑΦ (Μη Στεροειδή Αντιφλεγμονώδη Φάρμακα). Το </w:t>
      </w:r>
      <w:r>
        <w:rPr>
          <w:noProof/>
          <w:szCs w:val="22"/>
          <w:lang w:val="en-US"/>
        </w:rPr>
        <w:t>Odasol</w:t>
      </w:r>
      <w:r w:rsidRPr="00C142D2">
        <w:rPr>
          <w:noProof/>
          <w:szCs w:val="22"/>
        </w:rPr>
        <w:t>/</w:t>
      </w:r>
      <w:r>
        <w:rPr>
          <w:noProof/>
          <w:szCs w:val="22"/>
          <w:lang w:val="en-US"/>
        </w:rPr>
        <w:t>Genepharm</w:t>
      </w:r>
      <w:r w:rsidRPr="00D771F0">
        <w:rPr>
          <w:noProof/>
          <w:szCs w:val="22"/>
        </w:rPr>
        <w:t xml:space="preserve"> μπορεί επίσης να χρησιμοποιηθεί για την πρόληψη της δημιουργίας ελκών εάν λαμβάνετε ΜΣΑΦ.</w:t>
      </w:r>
    </w:p>
    <w:p w:rsidR="00D771F0" w:rsidRPr="00D771F0" w:rsidRDefault="00D771F0" w:rsidP="00D771F0">
      <w:pPr>
        <w:numPr>
          <w:ilvl w:val="0"/>
          <w:numId w:val="2"/>
        </w:numPr>
        <w:tabs>
          <w:tab w:val="left" w:pos="567"/>
        </w:tabs>
        <w:ind w:left="567" w:hanging="567"/>
        <w:rPr>
          <w:noProof/>
          <w:szCs w:val="22"/>
        </w:rPr>
      </w:pPr>
      <w:r w:rsidRPr="00D771F0">
        <w:rPr>
          <w:noProof/>
          <w:szCs w:val="22"/>
        </w:rPr>
        <w:t xml:space="preserve">Υπερβολική ποσότητα οξέος στο στομάχι που προκαλείται από όγκο στο πάγκρεας (σύνδρομο </w:t>
      </w:r>
      <w:r w:rsidRPr="00D771F0">
        <w:rPr>
          <w:noProof/>
          <w:szCs w:val="22"/>
          <w:lang w:val="en-US"/>
        </w:rPr>
        <w:t>Zollinger</w:t>
      </w:r>
      <w:r w:rsidRPr="00D771F0">
        <w:rPr>
          <w:noProof/>
          <w:szCs w:val="22"/>
        </w:rPr>
        <w:t>-</w:t>
      </w:r>
      <w:r w:rsidRPr="00D771F0">
        <w:rPr>
          <w:noProof/>
          <w:szCs w:val="22"/>
          <w:lang w:val="en-US"/>
        </w:rPr>
        <w:t>Ellison</w:t>
      </w:r>
      <w:r w:rsidRPr="00D771F0">
        <w:rPr>
          <w:noProof/>
          <w:szCs w:val="22"/>
        </w:rPr>
        <w:t>).</w:t>
      </w:r>
    </w:p>
    <w:p w:rsidR="00D771F0" w:rsidRPr="00D771F0" w:rsidRDefault="00D771F0" w:rsidP="00D771F0">
      <w:pPr>
        <w:tabs>
          <w:tab w:val="left" w:pos="567"/>
        </w:tabs>
        <w:rPr>
          <w:noProof/>
          <w:szCs w:val="22"/>
        </w:rPr>
      </w:pPr>
    </w:p>
    <w:p w:rsidR="00D771F0" w:rsidRPr="00D771F0" w:rsidRDefault="00D771F0" w:rsidP="00D771F0">
      <w:pPr>
        <w:tabs>
          <w:tab w:val="left" w:pos="567"/>
        </w:tabs>
        <w:rPr>
          <w:noProof/>
          <w:szCs w:val="22"/>
        </w:rPr>
      </w:pPr>
      <w:r w:rsidRPr="00D771F0">
        <w:rPr>
          <w:noProof/>
          <w:szCs w:val="22"/>
        </w:rPr>
        <w:t>Σε παιδιά:</w:t>
      </w:r>
    </w:p>
    <w:p w:rsidR="00D771F0" w:rsidRPr="00D771F0" w:rsidRDefault="00D771F0" w:rsidP="00D771F0">
      <w:pPr>
        <w:tabs>
          <w:tab w:val="left" w:pos="567"/>
        </w:tabs>
        <w:rPr>
          <w:i/>
          <w:noProof/>
          <w:szCs w:val="22"/>
        </w:rPr>
      </w:pPr>
      <w:r w:rsidRPr="00D771F0">
        <w:rPr>
          <w:i/>
          <w:noProof/>
          <w:szCs w:val="22"/>
        </w:rPr>
        <w:t xml:space="preserve">Παιδιά ηλικίας άνω του 1 έτους και </w:t>
      </w:r>
      <w:r w:rsidRPr="00D771F0">
        <w:rPr>
          <w:i/>
          <w:iCs/>
          <w:noProof/>
          <w:szCs w:val="22"/>
        </w:rPr>
        <w:t>≥ 10 kg</w:t>
      </w:r>
    </w:p>
    <w:p w:rsidR="00D771F0" w:rsidRPr="00D771F0" w:rsidRDefault="00D771F0" w:rsidP="00D771F0">
      <w:pPr>
        <w:numPr>
          <w:ilvl w:val="0"/>
          <w:numId w:val="2"/>
        </w:numPr>
        <w:tabs>
          <w:tab w:val="left" w:pos="567"/>
        </w:tabs>
        <w:ind w:left="567" w:hanging="567"/>
        <w:rPr>
          <w:noProof/>
          <w:szCs w:val="22"/>
        </w:rPr>
      </w:pPr>
      <w:r w:rsidRPr="00D771F0">
        <w:rPr>
          <w:noProof/>
          <w:szCs w:val="22"/>
        </w:rPr>
        <w:t>Γαστροοισοφαγική παλινδρομική νόσο (ΓΟΠΝ). Αυτή προκύπτει όταν διαφεύγει το οξύ από το στομάχι στον οισοφάγο (το σωλήνα που συνδέει το λαιμό με το στομάχι σας) προκαλώντας πόνο, φλεγμονή και καύσο στο στομάχι.</w:t>
      </w:r>
    </w:p>
    <w:p w:rsidR="00D771F0" w:rsidRPr="00D771F0" w:rsidRDefault="00D771F0" w:rsidP="00D771F0">
      <w:pPr>
        <w:tabs>
          <w:tab w:val="left" w:pos="567"/>
        </w:tabs>
        <w:ind w:left="567"/>
        <w:rPr>
          <w:noProof/>
          <w:szCs w:val="22"/>
        </w:rPr>
      </w:pPr>
      <w:r w:rsidRPr="00D771F0">
        <w:rPr>
          <w:noProof/>
          <w:szCs w:val="22"/>
        </w:rPr>
        <w:t>Στα παιδιά, τα συμπτώματα αυτής της πάθησης μπορεί να περιλαμβάνουν την επιστροφή του περιεχομένου του στομάχου στο στόμα (αναγωγή), έμετο και φτωχή πρόσληψη βάρους.</w:t>
      </w:r>
    </w:p>
    <w:p w:rsidR="00D771F0" w:rsidRPr="00D771F0" w:rsidRDefault="00D771F0" w:rsidP="00D771F0">
      <w:pPr>
        <w:tabs>
          <w:tab w:val="left" w:pos="0"/>
        </w:tabs>
        <w:rPr>
          <w:i/>
          <w:noProof/>
          <w:szCs w:val="22"/>
        </w:rPr>
      </w:pPr>
      <w:r w:rsidRPr="00D771F0">
        <w:rPr>
          <w:i/>
          <w:noProof/>
          <w:szCs w:val="22"/>
        </w:rPr>
        <w:lastRenderedPageBreak/>
        <w:t>Παιδιά και έφηβοι άνω των 4 ετών</w:t>
      </w:r>
    </w:p>
    <w:p w:rsidR="00D771F0" w:rsidRPr="00D771F0" w:rsidRDefault="00D771F0" w:rsidP="00D771F0">
      <w:pPr>
        <w:numPr>
          <w:ilvl w:val="0"/>
          <w:numId w:val="2"/>
        </w:numPr>
        <w:tabs>
          <w:tab w:val="left" w:pos="567"/>
        </w:tabs>
        <w:ind w:left="567" w:hanging="567"/>
        <w:rPr>
          <w:noProof/>
          <w:szCs w:val="22"/>
        </w:rPr>
      </w:pPr>
      <w:r w:rsidRPr="00D771F0">
        <w:rPr>
          <w:noProof/>
          <w:szCs w:val="22"/>
        </w:rPr>
        <w:t>Έλκη που μολύνονται από το βακτήριο που καλείται «Ελικοβακτηρίδιο του Πυλωρού». Εάν το παιδί σας έχει αυτή την πάθηση, ο γιατρός σας μπορεί να χορηγήσει επίσης αντιβιοτικά για να θεραπεύσει τη μόλυνση και να επιτρέψει στο έλκος να επουλωθεί.</w:t>
      </w:r>
    </w:p>
    <w:p w:rsidR="00D771F0" w:rsidRPr="00D771F0" w:rsidRDefault="00D771F0" w:rsidP="00D771F0">
      <w:pPr>
        <w:rPr>
          <w:noProof/>
          <w:szCs w:val="22"/>
        </w:rPr>
      </w:pPr>
    </w:p>
    <w:p w:rsidR="00D771F0" w:rsidRPr="00D771F0" w:rsidRDefault="00D771F0" w:rsidP="00854841">
      <w:pPr>
        <w:pStyle w:val="a4"/>
        <w:numPr>
          <w:ilvl w:val="0"/>
          <w:numId w:val="21"/>
        </w:numPr>
        <w:rPr>
          <w:noProof/>
          <w:szCs w:val="22"/>
        </w:rPr>
      </w:pPr>
      <w:r w:rsidRPr="00D771F0">
        <w:rPr>
          <w:b/>
          <w:noProof/>
          <w:szCs w:val="22"/>
        </w:rPr>
        <w:t xml:space="preserve">Τι πρέπει να γνωρίζετε προτού πάρετε το </w:t>
      </w:r>
      <w:r>
        <w:rPr>
          <w:b/>
          <w:noProof/>
          <w:szCs w:val="22"/>
          <w:lang w:val="en-US"/>
        </w:rPr>
        <w:t>Odasol</w:t>
      </w:r>
      <w:r w:rsidRPr="00C142D2">
        <w:rPr>
          <w:b/>
          <w:noProof/>
          <w:szCs w:val="22"/>
        </w:rPr>
        <w:t>/</w:t>
      </w:r>
      <w:r>
        <w:rPr>
          <w:b/>
          <w:noProof/>
          <w:szCs w:val="22"/>
          <w:lang w:val="en-US"/>
        </w:rPr>
        <w:t>Genepharm</w:t>
      </w:r>
    </w:p>
    <w:p w:rsidR="00D771F0" w:rsidRPr="00D771F0" w:rsidRDefault="00D771F0" w:rsidP="00D771F0">
      <w:pPr>
        <w:rPr>
          <w:noProof/>
          <w:szCs w:val="22"/>
        </w:rPr>
      </w:pPr>
    </w:p>
    <w:p w:rsidR="00D771F0" w:rsidRPr="00D771F0" w:rsidRDefault="00D771F0" w:rsidP="00D771F0">
      <w:pPr>
        <w:rPr>
          <w:b/>
          <w:noProof/>
          <w:szCs w:val="22"/>
        </w:rPr>
      </w:pPr>
      <w:r w:rsidRPr="00D771F0">
        <w:rPr>
          <w:b/>
          <w:noProof/>
          <w:szCs w:val="22"/>
        </w:rPr>
        <w:t xml:space="preserve">Μη χρησιμοποιήσετε το </w:t>
      </w:r>
      <w:r>
        <w:rPr>
          <w:b/>
          <w:noProof/>
          <w:szCs w:val="22"/>
          <w:lang w:val="en-US"/>
        </w:rPr>
        <w:t>Odasol</w:t>
      </w:r>
      <w:r w:rsidRPr="00C142D2">
        <w:rPr>
          <w:b/>
          <w:noProof/>
          <w:szCs w:val="22"/>
        </w:rPr>
        <w:t>/</w:t>
      </w:r>
      <w:r>
        <w:rPr>
          <w:b/>
          <w:noProof/>
          <w:szCs w:val="22"/>
          <w:lang w:val="en-US"/>
        </w:rPr>
        <w:t>Genepharm</w:t>
      </w:r>
      <w:r w:rsidRPr="00C142D2">
        <w:rPr>
          <w:b/>
          <w:noProof/>
          <w:szCs w:val="22"/>
        </w:rPr>
        <w:t>:</w:t>
      </w:r>
    </w:p>
    <w:p w:rsidR="00D771F0" w:rsidRPr="00D771F0" w:rsidRDefault="00D771F0" w:rsidP="00D771F0">
      <w:pPr>
        <w:numPr>
          <w:ilvl w:val="0"/>
          <w:numId w:val="2"/>
        </w:numPr>
        <w:tabs>
          <w:tab w:val="left" w:pos="567"/>
        </w:tabs>
        <w:ind w:left="567" w:hanging="567"/>
        <w:rPr>
          <w:noProof/>
          <w:szCs w:val="22"/>
        </w:rPr>
      </w:pPr>
      <w:r w:rsidRPr="00D771F0">
        <w:rPr>
          <w:noProof/>
          <w:szCs w:val="22"/>
        </w:rPr>
        <w:t>Σε περίπτωση αλλεργίας στην ομεπραζόλη ή οποιοδήποτε άλλο από τα συστατικά αυτού του φαρμάκου (αναφέρονται στην παράγραφο 6)</w:t>
      </w:r>
    </w:p>
    <w:p w:rsidR="00D771F0" w:rsidRPr="00D771F0" w:rsidRDefault="00D771F0" w:rsidP="00D771F0">
      <w:pPr>
        <w:numPr>
          <w:ilvl w:val="0"/>
          <w:numId w:val="2"/>
        </w:numPr>
        <w:tabs>
          <w:tab w:val="left" w:pos="567"/>
        </w:tabs>
        <w:ind w:left="567" w:hanging="567"/>
        <w:rPr>
          <w:noProof/>
          <w:szCs w:val="22"/>
        </w:rPr>
      </w:pPr>
      <w:r w:rsidRPr="00D771F0">
        <w:rPr>
          <w:noProof/>
          <w:szCs w:val="22"/>
        </w:rPr>
        <w:t>Σε περίπτωση αλλεργίας σε φάρμακα που περιέχουν άλλους αναστολείς της αντλίας πρωτονίων (π.χ. παντοπραζόλη, λανσοπραζόλη, ταμπεπραζόλη, εσομεπραζόλη)</w:t>
      </w:r>
    </w:p>
    <w:p w:rsidR="00D771F0" w:rsidRPr="00D771F0" w:rsidRDefault="00D771F0" w:rsidP="00D771F0">
      <w:pPr>
        <w:numPr>
          <w:ilvl w:val="0"/>
          <w:numId w:val="2"/>
        </w:numPr>
        <w:tabs>
          <w:tab w:val="left" w:pos="567"/>
        </w:tabs>
        <w:ind w:left="567" w:hanging="567"/>
        <w:rPr>
          <w:noProof/>
          <w:szCs w:val="22"/>
        </w:rPr>
      </w:pPr>
      <w:r w:rsidRPr="00D771F0">
        <w:rPr>
          <w:noProof/>
          <w:szCs w:val="22"/>
        </w:rPr>
        <w:t xml:space="preserve">Σε περίπτωση που λαμβάνετε φάρμακα που περιέχουν νελφιναβίρη (χρησιμοποιούνται για </w:t>
      </w:r>
      <w:r w:rsidRPr="00D771F0">
        <w:rPr>
          <w:noProof/>
          <w:szCs w:val="22"/>
          <w:lang w:val="en-US"/>
        </w:rPr>
        <w:t>HIV</w:t>
      </w:r>
      <w:r w:rsidRPr="00D771F0">
        <w:rPr>
          <w:noProof/>
          <w:szCs w:val="22"/>
        </w:rPr>
        <w:t xml:space="preserve"> λοίμωξη)</w:t>
      </w:r>
    </w:p>
    <w:p w:rsidR="00D771F0" w:rsidRPr="00D771F0" w:rsidRDefault="00D771F0" w:rsidP="00D771F0">
      <w:pPr>
        <w:rPr>
          <w:noProof/>
          <w:szCs w:val="22"/>
        </w:rPr>
      </w:pPr>
    </w:p>
    <w:p w:rsidR="00D771F0" w:rsidRPr="00D771F0" w:rsidRDefault="00D771F0" w:rsidP="00D771F0">
      <w:pPr>
        <w:rPr>
          <w:noProof/>
          <w:szCs w:val="22"/>
        </w:rPr>
      </w:pPr>
      <w:r w:rsidRPr="00D771F0">
        <w:rPr>
          <w:rFonts w:eastAsia="Calibri"/>
          <w:szCs w:val="22"/>
          <w:lang w:eastAsia="el-GR"/>
        </w:rPr>
        <w:t xml:space="preserve">Να μην λάβετε το </w:t>
      </w:r>
      <w:proofErr w:type="spellStart"/>
      <w:r>
        <w:rPr>
          <w:rFonts w:eastAsia="Calibri"/>
          <w:szCs w:val="22"/>
          <w:lang w:eastAsia="el-GR"/>
        </w:rPr>
        <w:t>Odasol</w:t>
      </w:r>
      <w:proofErr w:type="spellEnd"/>
      <w:r>
        <w:rPr>
          <w:rFonts w:eastAsia="Calibri"/>
          <w:szCs w:val="22"/>
          <w:lang w:eastAsia="el-GR"/>
        </w:rPr>
        <w:t>/</w:t>
      </w:r>
      <w:proofErr w:type="spellStart"/>
      <w:r>
        <w:rPr>
          <w:rFonts w:eastAsia="Calibri"/>
          <w:szCs w:val="22"/>
          <w:lang w:eastAsia="el-GR"/>
        </w:rPr>
        <w:t>Genepharm</w:t>
      </w:r>
      <w:proofErr w:type="spellEnd"/>
      <w:r w:rsidRPr="00D771F0">
        <w:rPr>
          <w:rFonts w:eastAsia="Calibri"/>
          <w:szCs w:val="22"/>
          <w:lang w:eastAsia="el-GR"/>
        </w:rPr>
        <w:t xml:space="preserve"> αν κάποιο από τα παραπάνω ισχύει για εσάς. </w:t>
      </w:r>
      <w:r w:rsidRPr="00D771F0">
        <w:rPr>
          <w:noProof/>
          <w:szCs w:val="22"/>
        </w:rPr>
        <w:t xml:space="preserve">Εάν δεν είστε σίγουροι, επικοινωνήστε με το γιατρό  ή τον φαρμακοποιό σας πριν χρησιμοποιήσετε το </w:t>
      </w:r>
      <w:r>
        <w:rPr>
          <w:noProof/>
          <w:szCs w:val="22"/>
          <w:lang w:val="en-US"/>
        </w:rPr>
        <w:t>Odasol</w:t>
      </w:r>
      <w:r w:rsidRPr="00C142D2">
        <w:rPr>
          <w:noProof/>
          <w:szCs w:val="22"/>
        </w:rPr>
        <w:t>/</w:t>
      </w:r>
      <w:r>
        <w:rPr>
          <w:noProof/>
          <w:szCs w:val="22"/>
          <w:lang w:val="en-US"/>
        </w:rPr>
        <w:t>Genepharm</w:t>
      </w:r>
      <w:r w:rsidRPr="00D771F0">
        <w:rPr>
          <w:noProof/>
          <w:szCs w:val="22"/>
        </w:rPr>
        <w:t>.</w:t>
      </w:r>
    </w:p>
    <w:p w:rsidR="00D771F0" w:rsidRPr="00D771F0" w:rsidRDefault="00D771F0" w:rsidP="00D771F0">
      <w:pPr>
        <w:rPr>
          <w:noProof/>
          <w:szCs w:val="22"/>
        </w:rPr>
      </w:pPr>
    </w:p>
    <w:p w:rsidR="00D771F0" w:rsidRPr="00D771F0" w:rsidRDefault="00D771F0" w:rsidP="00D771F0">
      <w:pPr>
        <w:rPr>
          <w:noProof/>
          <w:szCs w:val="22"/>
        </w:rPr>
      </w:pPr>
      <w:r w:rsidRPr="00D771F0">
        <w:rPr>
          <w:b/>
          <w:noProof/>
          <w:szCs w:val="22"/>
        </w:rPr>
        <w:t>Προειδοποιήσεις και προφυλάξεις</w:t>
      </w:r>
    </w:p>
    <w:p w:rsidR="00D771F0" w:rsidRPr="00D771F0" w:rsidRDefault="00D771F0" w:rsidP="00D771F0">
      <w:pPr>
        <w:jc w:val="both"/>
        <w:rPr>
          <w:noProof/>
          <w:szCs w:val="22"/>
        </w:rPr>
      </w:pPr>
      <w:r w:rsidRPr="00D771F0">
        <w:rPr>
          <w:noProof/>
          <w:szCs w:val="22"/>
        </w:rPr>
        <w:t xml:space="preserve">Απευθυνθείτε στο γιατρό  ή τον φαρμακοποιό σας πριν πάρετε το </w:t>
      </w:r>
      <w:r>
        <w:rPr>
          <w:noProof/>
          <w:szCs w:val="22"/>
          <w:lang w:val="en-US"/>
        </w:rPr>
        <w:t>Odasol</w:t>
      </w:r>
      <w:r w:rsidRPr="00C142D2">
        <w:rPr>
          <w:noProof/>
          <w:szCs w:val="22"/>
        </w:rPr>
        <w:t>/</w:t>
      </w:r>
      <w:r>
        <w:rPr>
          <w:noProof/>
          <w:szCs w:val="22"/>
          <w:lang w:val="en-US"/>
        </w:rPr>
        <w:t>Genepharm</w:t>
      </w:r>
      <w:r w:rsidRPr="00D771F0">
        <w:rPr>
          <w:noProof/>
          <w:szCs w:val="22"/>
        </w:rPr>
        <w:t>.</w:t>
      </w:r>
    </w:p>
    <w:p w:rsidR="00D771F0" w:rsidRPr="00D771F0" w:rsidRDefault="00D771F0" w:rsidP="00D771F0">
      <w:pPr>
        <w:rPr>
          <w:noProof/>
          <w:szCs w:val="22"/>
        </w:rPr>
      </w:pPr>
      <w:r w:rsidRPr="00D771F0">
        <w:rPr>
          <w:noProof/>
          <w:szCs w:val="22"/>
        </w:rPr>
        <w:t xml:space="preserve">Το </w:t>
      </w:r>
      <w:r>
        <w:rPr>
          <w:noProof/>
          <w:szCs w:val="22"/>
          <w:lang w:val="en-US"/>
        </w:rPr>
        <w:t>Odasol</w:t>
      </w:r>
      <w:r w:rsidRPr="00C142D2">
        <w:rPr>
          <w:noProof/>
          <w:szCs w:val="22"/>
        </w:rPr>
        <w:t>/</w:t>
      </w:r>
      <w:r>
        <w:rPr>
          <w:noProof/>
          <w:szCs w:val="22"/>
          <w:lang w:val="en-US"/>
        </w:rPr>
        <w:t>Genepharm</w:t>
      </w:r>
      <w:r w:rsidRPr="00D771F0">
        <w:rPr>
          <w:noProof/>
          <w:szCs w:val="22"/>
        </w:rPr>
        <w:t xml:space="preserve"> μπορεί να αποκρύψει τα συμπτώματα άλλων ασθενειών. Ως εκ τούτου, εάν κάποιο από τα ακόλουθα σας συνέβη πριν αρχίσετε να λαμβάνετε </w:t>
      </w:r>
      <w:r>
        <w:rPr>
          <w:noProof/>
          <w:szCs w:val="22"/>
          <w:lang w:val="en-US"/>
        </w:rPr>
        <w:t>Odasol</w:t>
      </w:r>
      <w:r w:rsidRPr="00C142D2">
        <w:rPr>
          <w:noProof/>
          <w:szCs w:val="22"/>
        </w:rPr>
        <w:t>/</w:t>
      </w:r>
      <w:r>
        <w:rPr>
          <w:noProof/>
          <w:szCs w:val="22"/>
          <w:lang w:val="en-US"/>
        </w:rPr>
        <w:t>Genepharm</w:t>
      </w:r>
      <w:r w:rsidRPr="00D771F0">
        <w:rPr>
          <w:noProof/>
          <w:szCs w:val="22"/>
        </w:rPr>
        <w:t xml:space="preserve"> ή ενώ το λαμβάνετε, επικοινωνήστε με το γιατρό σας άμεσα:</w:t>
      </w:r>
    </w:p>
    <w:p w:rsidR="00D771F0" w:rsidRPr="00D771F0" w:rsidRDefault="00D771F0" w:rsidP="00D771F0">
      <w:pPr>
        <w:numPr>
          <w:ilvl w:val="0"/>
          <w:numId w:val="2"/>
        </w:numPr>
        <w:tabs>
          <w:tab w:val="left" w:pos="567"/>
        </w:tabs>
        <w:ind w:left="567" w:hanging="567"/>
        <w:rPr>
          <w:noProof/>
          <w:szCs w:val="22"/>
        </w:rPr>
      </w:pPr>
      <w:r w:rsidRPr="00D771F0">
        <w:rPr>
          <w:noProof/>
          <w:szCs w:val="22"/>
        </w:rPr>
        <w:t>Χάνετε πολύ βάρος χωρίς λόγο και έχετε προβλήματα κατάποσης.</w:t>
      </w:r>
    </w:p>
    <w:p w:rsidR="00D771F0" w:rsidRPr="00D771F0" w:rsidRDefault="00D771F0" w:rsidP="00D771F0">
      <w:pPr>
        <w:numPr>
          <w:ilvl w:val="0"/>
          <w:numId w:val="2"/>
        </w:numPr>
        <w:tabs>
          <w:tab w:val="left" w:pos="567"/>
        </w:tabs>
        <w:ind w:left="567" w:hanging="567"/>
        <w:rPr>
          <w:noProof/>
          <w:szCs w:val="22"/>
        </w:rPr>
      </w:pPr>
      <w:r w:rsidRPr="00D771F0">
        <w:rPr>
          <w:noProof/>
          <w:szCs w:val="22"/>
        </w:rPr>
        <w:t>Έχετε πόνο στο στομάχι ή δυσπεψία</w:t>
      </w:r>
      <w:r w:rsidRPr="00C142D2">
        <w:rPr>
          <w:noProof/>
          <w:szCs w:val="22"/>
        </w:rPr>
        <w:t>.</w:t>
      </w:r>
    </w:p>
    <w:p w:rsidR="00D771F0" w:rsidRPr="00D771F0" w:rsidRDefault="00D771F0" w:rsidP="00D771F0">
      <w:pPr>
        <w:numPr>
          <w:ilvl w:val="0"/>
          <w:numId w:val="2"/>
        </w:numPr>
        <w:tabs>
          <w:tab w:val="left" w:pos="567"/>
        </w:tabs>
        <w:ind w:left="567" w:hanging="567"/>
        <w:rPr>
          <w:noProof/>
          <w:szCs w:val="22"/>
        </w:rPr>
      </w:pPr>
      <w:r w:rsidRPr="00D771F0">
        <w:rPr>
          <w:noProof/>
          <w:szCs w:val="22"/>
        </w:rPr>
        <w:t>Αρχίζετε να κάνετε έμετο τροφή ή αίμα.</w:t>
      </w:r>
    </w:p>
    <w:p w:rsidR="00D771F0" w:rsidRPr="00D771F0" w:rsidRDefault="00D771F0" w:rsidP="00D771F0">
      <w:pPr>
        <w:numPr>
          <w:ilvl w:val="0"/>
          <w:numId w:val="2"/>
        </w:numPr>
        <w:tabs>
          <w:tab w:val="left" w:pos="567"/>
        </w:tabs>
        <w:ind w:left="567" w:hanging="567"/>
        <w:rPr>
          <w:noProof/>
          <w:szCs w:val="22"/>
        </w:rPr>
      </w:pPr>
      <w:r w:rsidRPr="00D771F0">
        <w:rPr>
          <w:noProof/>
          <w:szCs w:val="22"/>
        </w:rPr>
        <w:t>Αποβάλλετε μαύρα κόπρανα (αιματοβαμμένα κόπρανα).</w:t>
      </w:r>
    </w:p>
    <w:p w:rsidR="00D771F0" w:rsidRPr="00D771F0" w:rsidRDefault="00D771F0" w:rsidP="00D771F0">
      <w:pPr>
        <w:numPr>
          <w:ilvl w:val="0"/>
          <w:numId w:val="2"/>
        </w:numPr>
        <w:tabs>
          <w:tab w:val="left" w:pos="567"/>
        </w:tabs>
        <w:ind w:left="567" w:hanging="567"/>
        <w:rPr>
          <w:noProof/>
          <w:szCs w:val="22"/>
        </w:rPr>
      </w:pPr>
      <w:r w:rsidRPr="00D771F0">
        <w:rPr>
          <w:noProof/>
          <w:szCs w:val="22"/>
        </w:rPr>
        <w:t>Αντιμετωπίζετε σοβαρή ή επίμονη διάρροια, καθώς η ομεπραζόλη έχει συνδεθεί με μικρή αύξηση λοιμώδους διάρροιας.</w:t>
      </w:r>
    </w:p>
    <w:p w:rsidR="00D771F0" w:rsidRPr="00D771F0" w:rsidRDefault="00D771F0" w:rsidP="00D771F0">
      <w:pPr>
        <w:numPr>
          <w:ilvl w:val="0"/>
          <w:numId w:val="2"/>
        </w:numPr>
        <w:tabs>
          <w:tab w:val="left" w:pos="567"/>
        </w:tabs>
        <w:ind w:left="567" w:hanging="567"/>
        <w:rPr>
          <w:noProof/>
          <w:szCs w:val="22"/>
        </w:rPr>
      </w:pPr>
      <w:r w:rsidRPr="00D771F0">
        <w:rPr>
          <w:noProof/>
          <w:szCs w:val="22"/>
        </w:rPr>
        <w:t>Έχετε σοβαρά ηπατικά προβλήματα.</w:t>
      </w:r>
    </w:p>
    <w:p w:rsidR="00D771F0" w:rsidRPr="00D771F0" w:rsidRDefault="00D771F0" w:rsidP="00D771F0">
      <w:pPr>
        <w:numPr>
          <w:ilvl w:val="0"/>
          <w:numId w:val="2"/>
        </w:numPr>
        <w:tabs>
          <w:tab w:val="left" w:pos="567"/>
        </w:tabs>
        <w:ind w:left="567" w:hanging="567"/>
        <w:rPr>
          <w:szCs w:val="22"/>
        </w:rPr>
      </w:pPr>
      <w:r w:rsidRPr="00D771F0">
        <w:rPr>
          <w:szCs w:val="22"/>
        </w:rPr>
        <w:t xml:space="preserve">Εάν είχατε ποτέ δερματική αντίδραση μετά από θεραπεία με φάρμακο παρόμοιο με το </w:t>
      </w:r>
      <w:proofErr w:type="spellStart"/>
      <w:r>
        <w:rPr>
          <w:szCs w:val="22"/>
          <w:lang w:val="en-US"/>
        </w:rPr>
        <w:t>Odasol</w:t>
      </w:r>
      <w:proofErr w:type="spellEnd"/>
      <w:r w:rsidRPr="00C142D2">
        <w:rPr>
          <w:szCs w:val="22"/>
        </w:rPr>
        <w:t>/</w:t>
      </w:r>
      <w:proofErr w:type="spellStart"/>
      <w:r>
        <w:rPr>
          <w:szCs w:val="22"/>
          <w:lang w:val="en-US"/>
        </w:rPr>
        <w:t>Genepharm</w:t>
      </w:r>
      <w:proofErr w:type="spellEnd"/>
      <w:r w:rsidRPr="00D771F0">
        <w:rPr>
          <w:szCs w:val="22"/>
        </w:rPr>
        <w:t xml:space="preserve"> για τη μείωση των οξέων του στομάχου.</w:t>
      </w:r>
    </w:p>
    <w:p w:rsidR="00D771F0" w:rsidRPr="00D771F0" w:rsidRDefault="00D771F0" w:rsidP="00D771F0">
      <w:pPr>
        <w:numPr>
          <w:ilvl w:val="0"/>
          <w:numId w:val="2"/>
        </w:numPr>
        <w:tabs>
          <w:tab w:val="left" w:pos="567"/>
        </w:tabs>
        <w:ind w:left="567" w:hanging="567"/>
        <w:rPr>
          <w:szCs w:val="22"/>
          <w:lang w:eastAsia="el-GR"/>
        </w:rPr>
      </w:pPr>
      <w:r w:rsidRPr="00D771F0">
        <w:rPr>
          <w:szCs w:val="22"/>
        </w:rPr>
        <w:t>Πρόκειται να υποβληθείτε σε κάποια ειδική αιματολογική εξέταση (</w:t>
      </w:r>
      <w:proofErr w:type="spellStart"/>
      <w:r w:rsidRPr="00D771F0">
        <w:rPr>
          <w:szCs w:val="22"/>
        </w:rPr>
        <w:t>Χρωμογρανίνη</w:t>
      </w:r>
      <w:proofErr w:type="spellEnd"/>
      <w:r w:rsidRPr="00D771F0">
        <w:rPr>
          <w:szCs w:val="22"/>
        </w:rPr>
        <w:t xml:space="preserve"> Α).</w:t>
      </w:r>
    </w:p>
    <w:p w:rsidR="00D771F0" w:rsidRPr="00D771F0" w:rsidRDefault="00D771F0" w:rsidP="00D771F0">
      <w:pPr>
        <w:tabs>
          <w:tab w:val="left" w:pos="567"/>
        </w:tabs>
        <w:ind w:left="567"/>
        <w:rPr>
          <w:szCs w:val="22"/>
        </w:rPr>
      </w:pPr>
    </w:p>
    <w:p w:rsidR="00D771F0" w:rsidRPr="00D771F0" w:rsidRDefault="00D771F0" w:rsidP="00D771F0">
      <w:pPr>
        <w:rPr>
          <w:bCs/>
          <w:noProof/>
          <w:szCs w:val="22"/>
        </w:rPr>
      </w:pPr>
      <w:r w:rsidRPr="00D771F0">
        <w:rPr>
          <w:bCs/>
          <w:noProof/>
          <w:szCs w:val="22"/>
        </w:rPr>
        <w:t xml:space="preserve">Αν λαμβάνετε </w:t>
      </w:r>
      <w:r>
        <w:rPr>
          <w:bCs/>
          <w:noProof/>
          <w:szCs w:val="22"/>
          <w:lang w:val="en-US"/>
        </w:rPr>
        <w:t>Odasol</w:t>
      </w:r>
      <w:r w:rsidRPr="00C142D2">
        <w:rPr>
          <w:bCs/>
          <w:noProof/>
          <w:szCs w:val="22"/>
        </w:rPr>
        <w:t>/</w:t>
      </w:r>
      <w:r>
        <w:rPr>
          <w:bCs/>
          <w:noProof/>
          <w:szCs w:val="22"/>
          <w:lang w:val="en-US"/>
        </w:rPr>
        <w:t>Genepharm</w:t>
      </w:r>
      <w:r w:rsidRPr="00D771F0">
        <w:rPr>
          <w:bCs/>
          <w:noProof/>
          <w:szCs w:val="22"/>
        </w:rPr>
        <w:t xml:space="preserve"> σε μακροχρόνια βάση (περισσότερο από 1 χρόνο) ο γιατρός σας πιθανόν να σας έχει υπό τακτική επίβλεψη. Πρέπει να αναφέρετε οποιαδήποτε καινούργια και ασυνήθιστα συμπτώματα και περιστατικά όποτε επισκέπτεστε το γιατρό σας.</w:t>
      </w:r>
    </w:p>
    <w:p w:rsidR="00D771F0" w:rsidRPr="00D771F0" w:rsidRDefault="00D771F0" w:rsidP="00D771F0">
      <w:pPr>
        <w:rPr>
          <w:bCs/>
          <w:noProof/>
          <w:szCs w:val="22"/>
        </w:rPr>
      </w:pPr>
    </w:p>
    <w:p w:rsidR="00D771F0" w:rsidRPr="00D771F0" w:rsidRDefault="00D771F0" w:rsidP="00D771F0">
      <w:pPr>
        <w:rPr>
          <w:color w:val="000000"/>
          <w:szCs w:val="22"/>
          <w:lang w:eastAsia="sv-SE"/>
        </w:rPr>
      </w:pPr>
      <w:r w:rsidRPr="00D771F0">
        <w:rPr>
          <w:color w:val="000000"/>
          <w:szCs w:val="22"/>
          <w:lang w:eastAsia="sv-SE"/>
        </w:rPr>
        <w:t xml:space="preserve">Η λήψη ενός αναστολέα αντλίας πρωτονίων όπως το </w:t>
      </w:r>
      <w:proofErr w:type="spellStart"/>
      <w:r>
        <w:rPr>
          <w:color w:val="000000"/>
          <w:szCs w:val="22"/>
          <w:lang w:val="en-US" w:eastAsia="sv-SE"/>
        </w:rPr>
        <w:t>Odasol</w:t>
      </w:r>
      <w:proofErr w:type="spellEnd"/>
      <w:r w:rsidRPr="00C142D2">
        <w:rPr>
          <w:color w:val="000000"/>
          <w:szCs w:val="22"/>
          <w:lang w:eastAsia="sv-SE"/>
        </w:rPr>
        <w:t>/</w:t>
      </w:r>
      <w:proofErr w:type="spellStart"/>
      <w:r>
        <w:rPr>
          <w:color w:val="000000"/>
          <w:szCs w:val="22"/>
          <w:lang w:val="en-US" w:eastAsia="sv-SE"/>
        </w:rPr>
        <w:t>Genepharm</w:t>
      </w:r>
      <w:proofErr w:type="spellEnd"/>
      <w:r w:rsidRPr="00D771F0">
        <w:rPr>
          <w:color w:val="000000"/>
          <w:szCs w:val="22"/>
          <w:lang w:eastAsia="sv-SE"/>
        </w:rPr>
        <w:t xml:space="preserve">, ειδικά για περίοδο άνω του ενός έτους, μπορεί να αυξήσει ελαφρώς τον κίνδυνο κατάγματος </w:t>
      </w:r>
      <w:r w:rsidRPr="00D771F0">
        <w:rPr>
          <w:color w:val="000000"/>
          <w:szCs w:val="22"/>
        </w:rPr>
        <w:t>ισχίου, καρπού και σπονδυλικής στήλης</w:t>
      </w:r>
      <w:r w:rsidRPr="00D771F0">
        <w:rPr>
          <w:color w:val="000000"/>
          <w:szCs w:val="22"/>
          <w:lang w:eastAsia="sv-SE"/>
        </w:rPr>
        <w:t>. Ενημερώστε το γιατρό  σας αν έχετε οστεοπόρωση ή εάν παίρνετε κορτικοστεροειδή (τα οποία μπορεί να αυξήσουν τον κίνδυνο οστεοπόρωσης).</w:t>
      </w:r>
    </w:p>
    <w:p w:rsidR="00D771F0" w:rsidRPr="00D771F0" w:rsidRDefault="00D771F0" w:rsidP="00D771F0">
      <w:pPr>
        <w:rPr>
          <w:szCs w:val="22"/>
        </w:rPr>
      </w:pPr>
    </w:p>
    <w:p w:rsidR="00D771F0" w:rsidRPr="00D771F0" w:rsidRDefault="00D771F0" w:rsidP="00D771F0">
      <w:pPr>
        <w:rPr>
          <w:color w:val="000000"/>
          <w:szCs w:val="22"/>
          <w:lang w:eastAsia="sv-SE"/>
        </w:rPr>
      </w:pPr>
      <w:r w:rsidRPr="00D771F0">
        <w:rPr>
          <w:szCs w:val="22"/>
        </w:rPr>
        <w:t xml:space="preserve">Εάν εμφανίσετε δερματικό εξάνθημα, ιδίως σε σημεία του δέρματος που εκτίθενται στον ήλιο, ενημερώστε το γιατρό  σας το συντομότερο δυνατόν, καθώς ενδέχεται να πρέπει να διακόψετε τη θεραπεία με </w:t>
      </w:r>
      <w:proofErr w:type="spellStart"/>
      <w:r>
        <w:rPr>
          <w:szCs w:val="22"/>
          <w:lang w:val="en-US"/>
        </w:rPr>
        <w:t>Odasol</w:t>
      </w:r>
      <w:proofErr w:type="spellEnd"/>
      <w:r w:rsidRPr="00C142D2">
        <w:rPr>
          <w:szCs w:val="22"/>
        </w:rPr>
        <w:t>/</w:t>
      </w:r>
      <w:proofErr w:type="spellStart"/>
      <w:r>
        <w:rPr>
          <w:szCs w:val="22"/>
          <w:lang w:val="en-US"/>
        </w:rPr>
        <w:t>Genepharm</w:t>
      </w:r>
      <w:proofErr w:type="spellEnd"/>
      <w:r w:rsidRPr="00D771F0">
        <w:rPr>
          <w:szCs w:val="22"/>
        </w:rPr>
        <w:t>. Θυμηθείτε να αναφέρετε επίσης οποιαδήποτε άλλη παρενέργεια, όπως πόνος στις αρθρώσεις.</w:t>
      </w:r>
    </w:p>
    <w:p w:rsidR="00D771F0" w:rsidRPr="00D771F0" w:rsidRDefault="00D771F0" w:rsidP="00D771F0">
      <w:pPr>
        <w:rPr>
          <w:color w:val="000000"/>
          <w:szCs w:val="22"/>
          <w:lang w:eastAsia="sv-SE"/>
        </w:rPr>
      </w:pPr>
    </w:p>
    <w:p w:rsidR="00D771F0" w:rsidRPr="00D771F0" w:rsidRDefault="00D771F0" w:rsidP="00D771F0">
      <w:pPr>
        <w:keepNext/>
        <w:rPr>
          <w:b/>
          <w:color w:val="000000"/>
          <w:szCs w:val="22"/>
          <w:lang w:eastAsia="sv-SE"/>
        </w:rPr>
      </w:pPr>
      <w:r w:rsidRPr="00D771F0">
        <w:rPr>
          <w:b/>
          <w:color w:val="000000"/>
          <w:szCs w:val="22"/>
          <w:lang w:eastAsia="sv-SE"/>
        </w:rPr>
        <w:t>Παιδιά</w:t>
      </w:r>
    </w:p>
    <w:p w:rsidR="00D771F0" w:rsidRPr="00D771F0" w:rsidRDefault="00D771F0" w:rsidP="00D771F0">
      <w:pPr>
        <w:rPr>
          <w:szCs w:val="22"/>
        </w:rPr>
      </w:pPr>
      <w:r w:rsidRPr="00D771F0">
        <w:rPr>
          <w:szCs w:val="22"/>
        </w:rPr>
        <w:t>Μερικά παιδιά με χρόνιες παθήσεις μπορεί να χρειαστούν μακροχρόνια θεραπεία παρόλο που δεν ενδείκνυται. Μην δώσετε αυτό το φάρμακο σε παιδιά κάτω του 1 έτους ή &lt; 10 kg.</w:t>
      </w:r>
    </w:p>
    <w:p w:rsidR="00D771F0" w:rsidRPr="00D771F0" w:rsidRDefault="00D771F0" w:rsidP="00D771F0">
      <w:pPr>
        <w:rPr>
          <w:szCs w:val="22"/>
        </w:rPr>
      </w:pPr>
    </w:p>
    <w:p w:rsidR="00D771F0" w:rsidRPr="00D771F0" w:rsidRDefault="00D771F0" w:rsidP="00D771F0">
      <w:pPr>
        <w:rPr>
          <w:b/>
          <w:bCs/>
          <w:noProof/>
          <w:szCs w:val="22"/>
        </w:rPr>
      </w:pPr>
      <w:r w:rsidRPr="00D771F0">
        <w:rPr>
          <w:b/>
          <w:bCs/>
          <w:noProof/>
          <w:szCs w:val="22"/>
        </w:rPr>
        <w:t xml:space="preserve">Άλλα φάρμακα και </w:t>
      </w:r>
      <w:r>
        <w:rPr>
          <w:b/>
          <w:bCs/>
          <w:noProof/>
          <w:szCs w:val="22"/>
          <w:lang w:val="en-US"/>
        </w:rPr>
        <w:t>Odasol</w:t>
      </w:r>
      <w:r w:rsidRPr="00C142D2">
        <w:rPr>
          <w:b/>
          <w:bCs/>
          <w:noProof/>
          <w:szCs w:val="22"/>
        </w:rPr>
        <w:t>/</w:t>
      </w:r>
      <w:r>
        <w:rPr>
          <w:b/>
          <w:bCs/>
          <w:noProof/>
          <w:szCs w:val="22"/>
          <w:lang w:val="en-US"/>
        </w:rPr>
        <w:t>Genepharm</w:t>
      </w:r>
    </w:p>
    <w:p w:rsidR="00D771F0" w:rsidRPr="00D771F0" w:rsidRDefault="00D771F0" w:rsidP="00D771F0">
      <w:pPr>
        <w:rPr>
          <w:noProof/>
          <w:szCs w:val="22"/>
        </w:rPr>
      </w:pPr>
      <w:r w:rsidRPr="00D771F0">
        <w:rPr>
          <w:noProof/>
          <w:szCs w:val="22"/>
        </w:rPr>
        <w:lastRenderedPageBreak/>
        <w:t xml:space="preserve">Ενημερώσετε το γιατρό  ή το φαρμακοποιό  σας εάν παίρνετε, έχετε πάρει πρόσφατα ή μπορεί να πάρετε άλλα φάρμακα. Ακόμα και αυτά που αγοράζετε χωρίς συνταγή. Αυτό πρέπει να γίνει γιατί το </w:t>
      </w:r>
      <w:r>
        <w:rPr>
          <w:noProof/>
          <w:szCs w:val="22"/>
          <w:lang w:val="en-US"/>
        </w:rPr>
        <w:t>Odasol</w:t>
      </w:r>
      <w:r w:rsidRPr="00C142D2">
        <w:rPr>
          <w:noProof/>
          <w:szCs w:val="22"/>
        </w:rPr>
        <w:t>/</w:t>
      </w:r>
      <w:r>
        <w:rPr>
          <w:noProof/>
          <w:szCs w:val="22"/>
          <w:lang w:val="en-US"/>
        </w:rPr>
        <w:t>Genepharm</w:t>
      </w:r>
      <w:r w:rsidRPr="00D771F0">
        <w:rPr>
          <w:noProof/>
          <w:szCs w:val="22"/>
        </w:rPr>
        <w:t xml:space="preserve"> μπορεί να επηρεάσει τον τρόπο που δρουν ορισμένα φάρμακα και ορισμένα φάρμακα μπορεί να έχουν επίδραση στο </w:t>
      </w:r>
      <w:r>
        <w:rPr>
          <w:noProof/>
          <w:szCs w:val="22"/>
          <w:lang w:val="en-US"/>
        </w:rPr>
        <w:t>Odasol</w:t>
      </w:r>
      <w:r w:rsidRPr="00C142D2">
        <w:rPr>
          <w:noProof/>
          <w:szCs w:val="22"/>
        </w:rPr>
        <w:t>/</w:t>
      </w:r>
      <w:r>
        <w:rPr>
          <w:noProof/>
          <w:szCs w:val="22"/>
          <w:lang w:val="en-US"/>
        </w:rPr>
        <w:t>Genepharm</w:t>
      </w:r>
      <w:r w:rsidRPr="00D771F0">
        <w:rPr>
          <w:noProof/>
          <w:szCs w:val="22"/>
        </w:rPr>
        <w:t>.</w:t>
      </w:r>
    </w:p>
    <w:p w:rsidR="00D771F0" w:rsidRPr="00D771F0" w:rsidRDefault="00D771F0" w:rsidP="00D771F0">
      <w:pPr>
        <w:rPr>
          <w:noProof/>
          <w:szCs w:val="22"/>
        </w:rPr>
      </w:pPr>
    </w:p>
    <w:p w:rsidR="00D771F0" w:rsidRPr="00D771F0" w:rsidRDefault="00D771F0" w:rsidP="00D771F0">
      <w:pPr>
        <w:rPr>
          <w:noProof/>
          <w:szCs w:val="22"/>
        </w:rPr>
      </w:pPr>
      <w:r w:rsidRPr="00D771F0">
        <w:rPr>
          <w:noProof/>
          <w:szCs w:val="22"/>
        </w:rPr>
        <w:t xml:space="preserve">Μην πάρετε </w:t>
      </w:r>
      <w:r>
        <w:rPr>
          <w:noProof/>
          <w:szCs w:val="22"/>
          <w:lang w:val="en-US"/>
        </w:rPr>
        <w:t>Odasol</w:t>
      </w:r>
      <w:r w:rsidRPr="00C142D2">
        <w:rPr>
          <w:noProof/>
          <w:szCs w:val="22"/>
        </w:rPr>
        <w:t>/</w:t>
      </w:r>
      <w:r>
        <w:rPr>
          <w:noProof/>
          <w:szCs w:val="22"/>
          <w:lang w:val="en-US"/>
        </w:rPr>
        <w:t>Genepharm</w:t>
      </w:r>
      <w:r w:rsidRPr="00D771F0">
        <w:rPr>
          <w:noProof/>
          <w:szCs w:val="22"/>
        </w:rPr>
        <w:t xml:space="preserve"> εάν λαμβάνετε φάρμακα που περιέχουν </w:t>
      </w:r>
      <w:r w:rsidRPr="00D771F0">
        <w:rPr>
          <w:b/>
          <w:noProof/>
          <w:szCs w:val="22"/>
        </w:rPr>
        <w:t xml:space="preserve">νελφιναβίρη </w:t>
      </w:r>
      <w:r w:rsidRPr="00D771F0">
        <w:rPr>
          <w:noProof/>
          <w:szCs w:val="22"/>
        </w:rPr>
        <w:t xml:space="preserve">(χρησιμοποιούνται για τη θεραπεία της </w:t>
      </w:r>
      <w:r w:rsidRPr="00D771F0">
        <w:rPr>
          <w:noProof/>
          <w:szCs w:val="22"/>
          <w:lang w:val="en-US"/>
        </w:rPr>
        <w:t>HIV</w:t>
      </w:r>
      <w:r w:rsidRPr="00D771F0">
        <w:rPr>
          <w:noProof/>
          <w:szCs w:val="22"/>
        </w:rPr>
        <w:t xml:space="preserve"> λοίμωξης).</w:t>
      </w:r>
    </w:p>
    <w:p w:rsidR="00D771F0" w:rsidRPr="00D771F0" w:rsidRDefault="00D771F0" w:rsidP="00D771F0">
      <w:pPr>
        <w:rPr>
          <w:noProof/>
          <w:szCs w:val="22"/>
        </w:rPr>
      </w:pPr>
    </w:p>
    <w:p w:rsidR="00D771F0" w:rsidRPr="00D771F0" w:rsidRDefault="00D771F0" w:rsidP="00D771F0">
      <w:pPr>
        <w:rPr>
          <w:noProof/>
          <w:szCs w:val="22"/>
        </w:rPr>
      </w:pPr>
      <w:r w:rsidRPr="00D771F0">
        <w:rPr>
          <w:noProof/>
          <w:szCs w:val="22"/>
        </w:rPr>
        <w:t>Ενημερώστε το γιατρό  ή το φαρμακοποιό  σας εάν λαμβάνετε οποιοδήποτε από τα ακόλουθα φάρμακα:</w:t>
      </w:r>
    </w:p>
    <w:p w:rsidR="00D771F0" w:rsidRPr="00D771F0" w:rsidRDefault="00D771F0" w:rsidP="00D771F0">
      <w:pPr>
        <w:numPr>
          <w:ilvl w:val="0"/>
          <w:numId w:val="2"/>
        </w:numPr>
        <w:ind w:left="567" w:hanging="567"/>
        <w:rPr>
          <w:noProof/>
          <w:szCs w:val="22"/>
        </w:rPr>
      </w:pPr>
      <w:proofErr w:type="spellStart"/>
      <w:r w:rsidRPr="00D771F0">
        <w:rPr>
          <w:szCs w:val="22"/>
        </w:rPr>
        <w:t>Κετοκοναζόλη</w:t>
      </w:r>
      <w:proofErr w:type="spellEnd"/>
      <w:r w:rsidRPr="00D771F0">
        <w:rPr>
          <w:szCs w:val="22"/>
        </w:rPr>
        <w:t xml:space="preserve">, </w:t>
      </w:r>
      <w:proofErr w:type="spellStart"/>
      <w:r w:rsidRPr="00D771F0">
        <w:rPr>
          <w:szCs w:val="22"/>
        </w:rPr>
        <w:t>ιτρακοναζόλη</w:t>
      </w:r>
      <w:proofErr w:type="spellEnd"/>
      <w:r w:rsidRPr="00D771F0">
        <w:rPr>
          <w:szCs w:val="22"/>
        </w:rPr>
        <w:t xml:space="preserve">, </w:t>
      </w:r>
      <w:proofErr w:type="spellStart"/>
      <w:r w:rsidRPr="00D771F0">
        <w:rPr>
          <w:szCs w:val="22"/>
        </w:rPr>
        <w:t>ποζακοναζόλη</w:t>
      </w:r>
      <w:proofErr w:type="spellEnd"/>
      <w:r w:rsidRPr="00D771F0">
        <w:rPr>
          <w:szCs w:val="22"/>
        </w:rPr>
        <w:t xml:space="preserve"> ή </w:t>
      </w:r>
      <w:proofErr w:type="spellStart"/>
      <w:r w:rsidRPr="00D771F0">
        <w:rPr>
          <w:szCs w:val="22"/>
        </w:rPr>
        <w:t>βορικοναζόλη</w:t>
      </w:r>
      <w:proofErr w:type="spellEnd"/>
      <w:r w:rsidRPr="00D771F0">
        <w:rPr>
          <w:szCs w:val="22"/>
        </w:rPr>
        <w:t xml:space="preserve"> (χρησιμοποιούνται για τη θεραπεία των μολύνσεων που προκαλούνται από μύκητες).</w:t>
      </w:r>
    </w:p>
    <w:p w:rsidR="00D771F0" w:rsidRPr="00D771F0" w:rsidRDefault="00D771F0" w:rsidP="00D771F0">
      <w:pPr>
        <w:numPr>
          <w:ilvl w:val="0"/>
          <w:numId w:val="2"/>
        </w:numPr>
        <w:ind w:left="567" w:hanging="567"/>
        <w:rPr>
          <w:noProof/>
          <w:szCs w:val="22"/>
        </w:rPr>
      </w:pPr>
      <w:proofErr w:type="spellStart"/>
      <w:r w:rsidRPr="00D771F0">
        <w:rPr>
          <w:szCs w:val="22"/>
        </w:rPr>
        <w:t>Διγοξίνη</w:t>
      </w:r>
      <w:proofErr w:type="spellEnd"/>
      <w:r w:rsidRPr="00D771F0">
        <w:rPr>
          <w:szCs w:val="22"/>
        </w:rPr>
        <w:t xml:space="preserve"> (χρησιμοποιείται για τη θεραπεία καρδιακών προβλημάτων).</w:t>
      </w:r>
    </w:p>
    <w:p w:rsidR="00D771F0" w:rsidRPr="00D771F0" w:rsidRDefault="00D771F0" w:rsidP="00D771F0">
      <w:pPr>
        <w:numPr>
          <w:ilvl w:val="0"/>
          <w:numId w:val="2"/>
        </w:numPr>
        <w:ind w:left="567" w:hanging="567"/>
        <w:rPr>
          <w:noProof/>
          <w:szCs w:val="22"/>
        </w:rPr>
      </w:pPr>
      <w:proofErr w:type="spellStart"/>
      <w:r w:rsidRPr="00D771F0">
        <w:rPr>
          <w:szCs w:val="22"/>
        </w:rPr>
        <w:t>Διαζεπάμη</w:t>
      </w:r>
      <w:proofErr w:type="spellEnd"/>
      <w:r w:rsidRPr="00D771F0">
        <w:rPr>
          <w:szCs w:val="22"/>
        </w:rPr>
        <w:t xml:space="preserve"> (χρησιμοποιείται για τη θεραπεία του άγχους, για να χαλαρώσει τους μυς ή στην επιληψία).</w:t>
      </w:r>
    </w:p>
    <w:p w:rsidR="00D771F0" w:rsidRPr="00D771F0" w:rsidRDefault="00D771F0" w:rsidP="00D771F0">
      <w:pPr>
        <w:numPr>
          <w:ilvl w:val="0"/>
          <w:numId w:val="2"/>
        </w:numPr>
        <w:ind w:left="567" w:hanging="567"/>
        <w:rPr>
          <w:noProof/>
          <w:szCs w:val="22"/>
        </w:rPr>
      </w:pPr>
      <w:proofErr w:type="spellStart"/>
      <w:r w:rsidRPr="00D771F0">
        <w:rPr>
          <w:szCs w:val="22"/>
        </w:rPr>
        <w:t>Φαινυτοΐνη</w:t>
      </w:r>
      <w:proofErr w:type="spellEnd"/>
      <w:r w:rsidRPr="00D771F0">
        <w:rPr>
          <w:szCs w:val="22"/>
        </w:rPr>
        <w:t xml:space="preserve"> (χρησιμοποιείται στην επιληψία). Εάν λαμβάνετε </w:t>
      </w:r>
      <w:proofErr w:type="spellStart"/>
      <w:r w:rsidRPr="00D771F0">
        <w:rPr>
          <w:szCs w:val="22"/>
        </w:rPr>
        <w:t>φαινυτοΐνη</w:t>
      </w:r>
      <w:proofErr w:type="spellEnd"/>
      <w:r w:rsidRPr="00D771F0">
        <w:rPr>
          <w:szCs w:val="22"/>
        </w:rPr>
        <w:t xml:space="preserve">, ο γιατρός σας θα πρέπει να σας παρακολουθεί όταν αρχίσετε ή σταματήσετε τη λήψη </w:t>
      </w:r>
      <w:proofErr w:type="spellStart"/>
      <w:r>
        <w:rPr>
          <w:szCs w:val="22"/>
          <w:lang w:val="en-US"/>
        </w:rPr>
        <w:t>Odasol</w:t>
      </w:r>
      <w:proofErr w:type="spellEnd"/>
      <w:r w:rsidRPr="00C142D2">
        <w:rPr>
          <w:szCs w:val="22"/>
        </w:rPr>
        <w:t>/</w:t>
      </w:r>
      <w:proofErr w:type="spellStart"/>
      <w:r>
        <w:rPr>
          <w:szCs w:val="22"/>
          <w:lang w:val="en-US"/>
        </w:rPr>
        <w:t>Genepharm</w:t>
      </w:r>
      <w:proofErr w:type="spellEnd"/>
      <w:r w:rsidRPr="00D771F0">
        <w:rPr>
          <w:szCs w:val="22"/>
        </w:rPr>
        <w:t>.</w:t>
      </w:r>
    </w:p>
    <w:p w:rsidR="00D771F0" w:rsidRPr="00D771F0" w:rsidRDefault="00D771F0" w:rsidP="00D771F0">
      <w:pPr>
        <w:numPr>
          <w:ilvl w:val="0"/>
          <w:numId w:val="2"/>
        </w:numPr>
        <w:ind w:left="567" w:hanging="567"/>
        <w:rPr>
          <w:noProof/>
          <w:szCs w:val="22"/>
        </w:rPr>
      </w:pPr>
      <w:r w:rsidRPr="00D771F0">
        <w:rPr>
          <w:szCs w:val="22"/>
        </w:rPr>
        <w:t xml:space="preserve">Φάρμακα που χρησιμοποιούνται για να αραιώσουν το αίμα σας, όπως η βαρφαρίνη ή άλλοι αναστολείς της βιταμίνης Κ. Πιθανόν να χρειάζεται να σας παρακολουθεί ο γιατρός σας όταν ξεκινήσετε ή σταματήσετε να λαμβάνετε </w:t>
      </w:r>
      <w:proofErr w:type="spellStart"/>
      <w:r>
        <w:rPr>
          <w:szCs w:val="22"/>
          <w:lang w:val="en-US"/>
        </w:rPr>
        <w:t>Odasol</w:t>
      </w:r>
      <w:proofErr w:type="spellEnd"/>
      <w:r w:rsidRPr="00C142D2">
        <w:rPr>
          <w:szCs w:val="22"/>
        </w:rPr>
        <w:t>/</w:t>
      </w:r>
      <w:proofErr w:type="spellStart"/>
      <w:r>
        <w:rPr>
          <w:szCs w:val="22"/>
          <w:lang w:val="en-US"/>
        </w:rPr>
        <w:t>Genepharm</w:t>
      </w:r>
      <w:proofErr w:type="spellEnd"/>
      <w:r w:rsidRPr="00D771F0">
        <w:rPr>
          <w:szCs w:val="22"/>
        </w:rPr>
        <w:t>.</w:t>
      </w:r>
    </w:p>
    <w:p w:rsidR="00D771F0" w:rsidRPr="00D771F0" w:rsidRDefault="00D771F0" w:rsidP="00D771F0">
      <w:pPr>
        <w:numPr>
          <w:ilvl w:val="0"/>
          <w:numId w:val="2"/>
        </w:numPr>
        <w:ind w:left="567" w:hanging="567"/>
        <w:rPr>
          <w:noProof/>
          <w:szCs w:val="22"/>
        </w:rPr>
      </w:pPr>
      <w:proofErr w:type="spellStart"/>
      <w:r w:rsidRPr="00D771F0">
        <w:rPr>
          <w:szCs w:val="22"/>
        </w:rPr>
        <w:t>Ριφαμπικίνη</w:t>
      </w:r>
      <w:proofErr w:type="spellEnd"/>
      <w:r w:rsidRPr="00D771F0">
        <w:rPr>
          <w:szCs w:val="22"/>
        </w:rPr>
        <w:t xml:space="preserve"> (χρησιμοποιείται για να θεραπεύσει τη φυματίωση).</w:t>
      </w:r>
    </w:p>
    <w:p w:rsidR="00D771F0" w:rsidRPr="00D771F0" w:rsidRDefault="00D771F0" w:rsidP="00D771F0">
      <w:pPr>
        <w:numPr>
          <w:ilvl w:val="0"/>
          <w:numId w:val="2"/>
        </w:numPr>
        <w:ind w:left="567" w:hanging="567"/>
        <w:rPr>
          <w:noProof/>
          <w:szCs w:val="22"/>
        </w:rPr>
      </w:pPr>
      <w:proofErr w:type="spellStart"/>
      <w:r w:rsidRPr="00D771F0">
        <w:rPr>
          <w:szCs w:val="22"/>
        </w:rPr>
        <w:t>Αταζαναβίρη</w:t>
      </w:r>
      <w:proofErr w:type="spellEnd"/>
      <w:r w:rsidRPr="00D771F0">
        <w:rPr>
          <w:szCs w:val="22"/>
        </w:rPr>
        <w:t xml:space="preserve"> (χρησιμοποιείται για να θεραπεύσει την </w:t>
      </w:r>
      <w:r w:rsidRPr="00D771F0">
        <w:rPr>
          <w:szCs w:val="22"/>
          <w:lang w:val="en-US"/>
        </w:rPr>
        <w:t>HIV</w:t>
      </w:r>
      <w:r w:rsidRPr="00D771F0">
        <w:rPr>
          <w:szCs w:val="22"/>
        </w:rPr>
        <w:t xml:space="preserve"> λοίμωξη).</w:t>
      </w:r>
    </w:p>
    <w:p w:rsidR="00D771F0" w:rsidRPr="00D771F0" w:rsidRDefault="00D771F0" w:rsidP="00D771F0">
      <w:pPr>
        <w:numPr>
          <w:ilvl w:val="0"/>
          <w:numId w:val="2"/>
        </w:numPr>
        <w:ind w:left="567" w:hanging="567"/>
        <w:rPr>
          <w:noProof/>
          <w:szCs w:val="22"/>
        </w:rPr>
      </w:pPr>
      <w:proofErr w:type="spellStart"/>
      <w:r w:rsidRPr="00D771F0">
        <w:rPr>
          <w:szCs w:val="22"/>
        </w:rPr>
        <w:t>Τακρόλιμους</w:t>
      </w:r>
      <w:proofErr w:type="spellEnd"/>
      <w:r w:rsidRPr="00D771F0">
        <w:rPr>
          <w:szCs w:val="22"/>
        </w:rPr>
        <w:t xml:space="preserve"> (σε περιπτώσεις μεταμόσχευσης οργάνων).</w:t>
      </w:r>
    </w:p>
    <w:p w:rsidR="00D771F0" w:rsidRPr="00D771F0" w:rsidRDefault="00D771F0" w:rsidP="00D771F0">
      <w:pPr>
        <w:numPr>
          <w:ilvl w:val="0"/>
          <w:numId w:val="2"/>
        </w:numPr>
        <w:ind w:left="567" w:hanging="567"/>
        <w:rPr>
          <w:noProof/>
          <w:szCs w:val="22"/>
        </w:rPr>
      </w:pPr>
      <w:r w:rsidRPr="00D771F0">
        <w:rPr>
          <w:szCs w:val="22"/>
          <w:lang w:val="en-US"/>
        </w:rPr>
        <w:t>St</w:t>
      </w:r>
      <w:r w:rsidRPr="00D771F0">
        <w:rPr>
          <w:szCs w:val="22"/>
        </w:rPr>
        <w:t xml:space="preserve"> </w:t>
      </w:r>
      <w:r w:rsidRPr="00D771F0">
        <w:rPr>
          <w:szCs w:val="22"/>
          <w:lang w:val="en-US"/>
        </w:rPr>
        <w:t>John</w:t>
      </w:r>
      <w:r w:rsidRPr="00D771F0">
        <w:rPr>
          <w:szCs w:val="22"/>
        </w:rPr>
        <w:t>’</w:t>
      </w:r>
      <w:r w:rsidRPr="00D771F0">
        <w:rPr>
          <w:szCs w:val="22"/>
          <w:lang w:val="en-US"/>
        </w:rPr>
        <w:t>s</w:t>
      </w:r>
      <w:r w:rsidRPr="00D771F0">
        <w:rPr>
          <w:szCs w:val="22"/>
        </w:rPr>
        <w:t xml:space="preserve"> </w:t>
      </w:r>
      <w:proofErr w:type="spellStart"/>
      <w:r w:rsidRPr="00D771F0">
        <w:rPr>
          <w:szCs w:val="22"/>
          <w:lang w:val="en-US"/>
        </w:rPr>
        <w:t>wort</w:t>
      </w:r>
      <w:proofErr w:type="spellEnd"/>
      <w:r w:rsidRPr="00D771F0">
        <w:rPr>
          <w:szCs w:val="22"/>
        </w:rPr>
        <w:t xml:space="preserve"> (</w:t>
      </w:r>
      <w:proofErr w:type="spellStart"/>
      <w:r w:rsidRPr="00D771F0">
        <w:rPr>
          <w:i/>
          <w:iCs/>
          <w:szCs w:val="22"/>
          <w:lang w:val="en-US"/>
        </w:rPr>
        <w:t>Hypericum</w:t>
      </w:r>
      <w:proofErr w:type="spellEnd"/>
      <w:r w:rsidRPr="00D771F0">
        <w:rPr>
          <w:i/>
          <w:iCs/>
          <w:szCs w:val="22"/>
        </w:rPr>
        <w:t xml:space="preserve"> </w:t>
      </w:r>
      <w:proofErr w:type="spellStart"/>
      <w:r w:rsidRPr="00D771F0">
        <w:rPr>
          <w:i/>
          <w:iCs/>
          <w:szCs w:val="22"/>
          <w:lang w:val="en-US"/>
        </w:rPr>
        <w:t>perforatum</w:t>
      </w:r>
      <w:proofErr w:type="spellEnd"/>
      <w:r w:rsidRPr="00D771F0">
        <w:rPr>
          <w:szCs w:val="22"/>
        </w:rPr>
        <w:t>) (χρησιμοποιείται για να θεραπεύσει ήπια κατάθλιψη).</w:t>
      </w:r>
    </w:p>
    <w:p w:rsidR="00D771F0" w:rsidRPr="00D771F0" w:rsidRDefault="00D771F0" w:rsidP="00D771F0">
      <w:pPr>
        <w:numPr>
          <w:ilvl w:val="0"/>
          <w:numId w:val="2"/>
        </w:numPr>
        <w:ind w:left="567" w:hanging="567"/>
        <w:rPr>
          <w:noProof/>
          <w:szCs w:val="22"/>
        </w:rPr>
      </w:pPr>
      <w:proofErr w:type="spellStart"/>
      <w:r w:rsidRPr="00D771F0">
        <w:rPr>
          <w:szCs w:val="22"/>
        </w:rPr>
        <w:t>Σιλοσταζόλη</w:t>
      </w:r>
      <w:proofErr w:type="spellEnd"/>
      <w:r w:rsidRPr="00D771F0">
        <w:rPr>
          <w:szCs w:val="22"/>
        </w:rPr>
        <w:t xml:space="preserve"> (χρησιμοποιείται για να θεραπεύσει τη διαλείπουσα χωλότητα).</w:t>
      </w:r>
    </w:p>
    <w:p w:rsidR="00D771F0" w:rsidRPr="00D771F0" w:rsidRDefault="00D771F0" w:rsidP="00D771F0">
      <w:pPr>
        <w:numPr>
          <w:ilvl w:val="0"/>
          <w:numId w:val="2"/>
        </w:numPr>
        <w:ind w:left="567" w:hanging="567"/>
        <w:rPr>
          <w:noProof/>
          <w:szCs w:val="22"/>
        </w:rPr>
      </w:pPr>
      <w:proofErr w:type="spellStart"/>
      <w:r w:rsidRPr="00D771F0">
        <w:rPr>
          <w:szCs w:val="22"/>
        </w:rPr>
        <w:t>Σακουιναβίρη</w:t>
      </w:r>
      <w:proofErr w:type="spellEnd"/>
      <w:r w:rsidRPr="00D771F0">
        <w:rPr>
          <w:szCs w:val="22"/>
        </w:rPr>
        <w:t xml:space="preserve"> (χρησιμοποιείται για να θεραπεύσει την </w:t>
      </w:r>
      <w:r w:rsidRPr="00D771F0">
        <w:rPr>
          <w:szCs w:val="22"/>
          <w:lang w:val="en-US"/>
        </w:rPr>
        <w:t>HIV</w:t>
      </w:r>
      <w:r w:rsidRPr="00D771F0">
        <w:rPr>
          <w:szCs w:val="22"/>
        </w:rPr>
        <w:t xml:space="preserve"> λοίμωξη).</w:t>
      </w:r>
    </w:p>
    <w:p w:rsidR="00D771F0" w:rsidRPr="00D771F0" w:rsidRDefault="00D771F0" w:rsidP="00D771F0">
      <w:pPr>
        <w:numPr>
          <w:ilvl w:val="0"/>
          <w:numId w:val="2"/>
        </w:numPr>
        <w:ind w:left="567" w:hanging="567"/>
        <w:rPr>
          <w:noProof/>
          <w:szCs w:val="22"/>
        </w:rPr>
      </w:pPr>
      <w:r w:rsidRPr="00D771F0">
        <w:rPr>
          <w:szCs w:val="22"/>
        </w:rPr>
        <w:t>Κλοπιδογρέλη (χρησιμοποιείται για να προστατέψει από θρόμβους).</w:t>
      </w:r>
    </w:p>
    <w:p w:rsidR="00D771F0" w:rsidRPr="00D771F0" w:rsidRDefault="00D771F0" w:rsidP="00D771F0">
      <w:pPr>
        <w:numPr>
          <w:ilvl w:val="0"/>
          <w:numId w:val="2"/>
        </w:numPr>
        <w:ind w:left="567" w:hanging="567"/>
        <w:rPr>
          <w:noProof/>
          <w:szCs w:val="22"/>
        </w:rPr>
      </w:pPr>
      <w:proofErr w:type="spellStart"/>
      <w:r w:rsidRPr="00D771F0">
        <w:rPr>
          <w:szCs w:val="22"/>
        </w:rPr>
        <w:t>Ερλοτινίμπη</w:t>
      </w:r>
      <w:proofErr w:type="spellEnd"/>
      <w:r w:rsidRPr="00D771F0">
        <w:rPr>
          <w:szCs w:val="22"/>
        </w:rPr>
        <w:t xml:space="preserve"> (χρησιμοποιείται για τη θεραπεία του καρκίνου).</w:t>
      </w:r>
    </w:p>
    <w:p w:rsidR="00D771F0" w:rsidRPr="00D771F0" w:rsidRDefault="00D771F0" w:rsidP="00D771F0">
      <w:pPr>
        <w:numPr>
          <w:ilvl w:val="0"/>
          <w:numId w:val="2"/>
        </w:numPr>
        <w:ind w:left="567" w:hanging="567"/>
        <w:rPr>
          <w:noProof/>
          <w:szCs w:val="22"/>
        </w:rPr>
      </w:pPr>
      <w:proofErr w:type="spellStart"/>
      <w:r w:rsidRPr="00D771F0">
        <w:rPr>
          <w:szCs w:val="22"/>
        </w:rPr>
        <w:t>Μεθοτρεξάτη</w:t>
      </w:r>
      <w:proofErr w:type="spellEnd"/>
      <w:r w:rsidRPr="00D771F0">
        <w:rPr>
          <w:szCs w:val="22"/>
        </w:rPr>
        <w:t xml:space="preserve"> (ένα φάρμακο χημειοθεραπείας που χρησιμοποιείται σε υψηλές δόσεις για τη θεραπεία του καρκίνου) - αν παίρνετε υψηλή δόση </w:t>
      </w:r>
      <w:proofErr w:type="spellStart"/>
      <w:r w:rsidRPr="00D771F0">
        <w:rPr>
          <w:szCs w:val="22"/>
        </w:rPr>
        <w:t>μεθοτρεξάτης</w:t>
      </w:r>
      <w:proofErr w:type="spellEnd"/>
      <w:r w:rsidRPr="00D771F0">
        <w:rPr>
          <w:szCs w:val="22"/>
        </w:rPr>
        <w:t xml:space="preserve">, ο γιατρός σας μπορεί να σταματήσει προσωρινά τη θεραπεία σας με </w:t>
      </w:r>
      <w:proofErr w:type="spellStart"/>
      <w:r>
        <w:rPr>
          <w:szCs w:val="22"/>
          <w:lang w:val="en-US"/>
        </w:rPr>
        <w:t>Odasol</w:t>
      </w:r>
      <w:proofErr w:type="spellEnd"/>
      <w:r w:rsidRPr="00C142D2">
        <w:rPr>
          <w:szCs w:val="22"/>
        </w:rPr>
        <w:t>/</w:t>
      </w:r>
      <w:proofErr w:type="spellStart"/>
      <w:r>
        <w:rPr>
          <w:szCs w:val="22"/>
          <w:lang w:val="en-US"/>
        </w:rPr>
        <w:t>Genepharm</w:t>
      </w:r>
      <w:proofErr w:type="spellEnd"/>
      <w:r w:rsidRPr="00D771F0">
        <w:rPr>
          <w:szCs w:val="22"/>
        </w:rPr>
        <w:t>.</w:t>
      </w:r>
      <w:r w:rsidRPr="00D771F0">
        <w:rPr>
          <w:noProof/>
          <w:szCs w:val="22"/>
        </w:rPr>
        <w:t xml:space="preserve"> </w:t>
      </w:r>
    </w:p>
    <w:p w:rsidR="00D771F0" w:rsidRPr="00D771F0" w:rsidRDefault="00D771F0" w:rsidP="00D771F0">
      <w:pPr>
        <w:rPr>
          <w:noProof/>
          <w:szCs w:val="22"/>
        </w:rPr>
      </w:pPr>
    </w:p>
    <w:p w:rsidR="00D771F0" w:rsidRPr="00D771F0" w:rsidRDefault="00D771F0" w:rsidP="00D771F0">
      <w:pPr>
        <w:rPr>
          <w:szCs w:val="22"/>
        </w:rPr>
      </w:pPr>
      <w:r w:rsidRPr="00D771F0">
        <w:rPr>
          <w:szCs w:val="22"/>
        </w:rPr>
        <w:t xml:space="preserve">Εάν ο γιατρός σας σάς χορηγήσει τα αντιβιοτικά </w:t>
      </w:r>
      <w:proofErr w:type="spellStart"/>
      <w:r w:rsidRPr="00D771F0">
        <w:rPr>
          <w:szCs w:val="22"/>
        </w:rPr>
        <w:t>αμοξυκιλλίνη</w:t>
      </w:r>
      <w:proofErr w:type="spellEnd"/>
      <w:r w:rsidRPr="00D771F0">
        <w:rPr>
          <w:szCs w:val="22"/>
        </w:rPr>
        <w:t xml:space="preserve"> και </w:t>
      </w:r>
      <w:proofErr w:type="spellStart"/>
      <w:r w:rsidRPr="00D771F0">
        <w:rPr>
          <w:szCs w:val="22"/>
        </w:rPr>
        <w:t>κλαριθρομυκίνη</w:t>
      </w:r>
      <w:proofErr w:type="spellEnd"/>
      <w:r w:rsidRPr="00D771F0">
        <w:rPr>
          <w:szCs w:val="22"/>
        </w:rPr>
        <w:t xml:space="preserve"> καθώς και </w:t>
      </w:r>
      <w:proofErr w:type="spellStart"/>
      <w:r>
        <w:rPr>
          <w:szCs w:val="22"/>
          <w:lang w:val="en-US"/>
        </w:rPr>
        <w:t>Odasol</w:t>
      </w:r>
      <w:proofErr w:type="spellEnd"/>
      <w:r w:rsidRPr="00C142D2">
        <w:rPr>
          <w:szCs w:val="22"/>
        </w:rPr>
        <w:t>/</w:t>
      </w:r>
      <w:proofErr w:type="spellStart"/>
      <w:r>
        <w:rPr>
          <w:szCs w:val="22"/>
          <w:lang w:val="en-US"/>
        </w:rPr>
        <w:t>Genepharm</w:t>
      </w:r>
      <w:proofErr w:type="spellEnd"/>
      <w:r w:rsidRPr="00D771F0">
        <w:rPr>
          <w:szCs w:val="22"/>
        </w:rPr>
        <w:t xml:space="preserve"> για να θεραπεύσει έλκη που προκαλούνται από μόλυνση με το </w:t>
      </w:r>
      <w:proofErr w:type="spellStart"/>
      <w:r w:rsidRPr="00D771F0">
        <w:rPr>
          <w:szCs w:val="22"/>
        </w:rPr>
        <w:t>Ελικοβακτηρίδιο</w:t>
      </w:r>
      <w:proofErr w:type="spellEnd"/>
      <w:r w:rsidRPr="00D771F0">
        <w:rPr>
          <w:szCs w:val="22"/>
        </w:rPr>
        <w:t xml:space="preserve"> του Πυλωρού, είναι πολύ σημαντικό να ενημερώσετε το γιατρό  σας για οποιοδήποτε άλλο φάρμακο λαμβάνετε.</w:t>
      </w:r>
    </w:p>
    <w:p w:rsidR="00D771F0" w:rsidRPr="00D771F0" w:rsidRDefault="00D771F0" w:rsidP="00D771F0">
      <w:pPr>
        <w:rPr>
          <w:noProof/>
          <w:szCs w:val="22"/>
        </w:rPr>
      </w:pPr>
    </w:p>
    <w:p w:rsidR="00D771F0" w:rsidRPr="00D771F0" w:rsidRDefault="00530750" w:rsidP="00D771F0">
      <w:pPr>
        <w:rPr>
          <w:b/>
          <w:noProof/>
          <w:szCs w:val="22"/>
        </w:rPr>
      </w:pPr>
      <w:r>
        <w:rPr>
          <w:b/>
          <w:noProof/>
          <w:szCs w:val="22"/>
        </w:rPr>
        <w:t xml:space="preserve">Το </w:t>
      </w:r>
      <w:r w:rsidR="00D771F0">
        <w:rPr>
          <w:b/>
          <w:noProof/>
          <w:szCs w:val="22"/>
          <w:lang w:val="en-US"/>
        </w:rPr>
        <w:t>Odasol</w:t>
      </w:r>
      <w:r w:rsidR="00D771F0" w:rsidRPr="00C142D2">
        <w:rPr>
          <w:b/>
          <w:noProof/>
          <w:szCs w:val="22"/>
        </w:rPr>
        <w:t>/</w:t>
      </w:r>
      <w:r w:rsidR="00D771F0">
        <w:rPr>
          <w:b/>
          <w:noProof/>
          <w:szCs w:val="22"/>
          <w:lang w:val="en-US"/>
        </w:rPr>
        <w:t>Genepharm</w:t>
      </w:r>
      <w:r w:rsidR="00D771F0" w:rsidRPr="00D771F0">
        <w:rPr>
          <w:b/>
          <w:noProof/>
          <w:szCs w:val="22"/>
        </w:rPr>
        <w:t xml:space="preserve"> με τροφές και ποτά</w:t>
      </w:r>
    </w:p>
    <w:p w:rsidR="00D771F0" w:rsidRPr="00D771F0" w:rsidRDefault="00D771F0" w:rsidP="00D771F0">
      <w:pPr>
        <w:rPr>
          <w:noProof/>
          <w:szCs w:val="22"/>
        </w:rPr>
      </w:pPr>
      <w:r w:rsidRPr="00D771F0">
        <w:rPr>
          <w:noProof/>
          <w:szCs w:val="22"/>
        </w:rPr>
        <w:t>Βλέπε παράγραφο 3.</w:t>
      </w:r>
    </w:p>
    <w:p w:rsidR="00D771F0" w:rsidRPr="00D771F0" w:rsidRDefault="00D771F0" w:rsidP="00D771F0">
      <w:pPr>
        <w:rPr>
          <w:b/>
          <w:noProof/>
          <w:szCs w:val="22"/>
        </w:rPr>
      </w:pPr>
    </w:p>
    <w:p w:rsidR="00D771F0" w:rsidRPr="00D771F0" w:rsidRDefault="00D771F0" w:rsidP="00D771F0">
      <w:pPr>
        <w:rPr>
          <w:noProof/>
          <w:szCs w:val="22"/>
        </w:rPr>
      </w:pPr>
      <w:r w:rsidRPr="00D771F0">
        <w:rPr>
          <w:b/>
          <w:noProof/>
          <w:szCs w:val="22"/>
        </w:rPr>
        <w:t>Κύηση, θηλασμός και γονιμότητα</w:t>
      </w:r>
    </w:p>
    <w:p w:rsidR="00D771F0" w:rsidRPr="00D771F0" w:rsidRDefault="00D771F0" w:rsidP="00D771F0">
      <w:pPr>
        <w:rPr>
          <w:noProof/>
          <w:szCs w:val="22"/>
        </w:rPr>
      </w:pPr>
      <w:r w:rsidRPr="00D771F0">
        <w:rPr>
          <w:noProof/>
          <w:szCs w:val="22"/>
        </w:rPr>
        <w:t>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rsidR="00D771F0" w:rsidRPr="00D771F0" w:rsidRDefault="00D771F0" w:rsidP="00D771F0">
      <w:pPr>
        <w:rPr>
          <w:noProof/>
          <w:szCs w:val="22"/>
        </w:rPr>
      </w:pPr>
      <w:r w:rsidRPr="00D771F0">
        <w:rPr>
          <w:noProof/>
          <w:szCs w:val="22"/>
        </w:rPr>
        <w:t xml:space="preserve">Η ομεπραζόλη απεκρίνεται στο μητρικό γάλα, αλλά δεν είναι πιθανό να επηρεάζει το παιδί όταν χρησιμοποιούνται θεραπευτικές δόσεις. Ο γιατρός σας θα αποφασίσει αν μπορείτε να πάρετε </w:t>
      </w:r>
      <w:r>
        <w:rPr>
          <w:noProof/>
          <w:szCs w:val="22"/>
          <w:lang w:val="en-US"/>
        </w:rPr>
        <w:t>Odasol</w:t>
      </w:r>
      <w:r w:rsidRPr="00C142D2">
        <w:rPr>
          <w:noProof/>
          <w:szCs w:val="22"/>
        </w:rPr>
        <w:t>/</w:t>
      </w:r>
      <w:r>
        <w:rPr>
          <w:noProof/>
          <w:szCs w:val="22"/>
          <w:lang w:val="en-US"/>
        </w:rPr>
        <w:t>Genepharm</w:t>
      </w:r>
      <w:r w:rsidRPr="00D771F0">
        <w:rPr>
          <w:noProof/>
          <w:szCs w:val="22"/>
        </w:rPr>
        <w:t xml:space="preserve"> εάν θηλάζετε.</w:t>
      </w:r>
    </w:p>
    <w:p w:rsidR="00D771F0" w:rsidRPr="00D771F0" w:rsidRDefault="00D771F0" w:rsidP="00D771F0">
      <w:pPr>
        <w:rPr>
          <w:noProof/>
          <w:szCs w:val="22"/>
        </w:rPr>
      </w:pPr>
    </w:p>
    <w:p w:rsidR="00D771F0" w:rsidRPr="00D771F0" w:rsidRDefault="00D771F0" w:rsidP="00D771F0">
      <w:pPr>
        <w:rPr>
          <w:b/>
          <w:bCs/>
          <w:noProof/>
          <w:szCs w:val="22"/>
        </w:rPr>
      </w:pPr>
      <w:r w:rsidRPr="00D771F0">
        <w:rPr>
          <w:b/>
          <w:bCs/>
          <w:noProof/>
          <w:szCs w:val="22"/>
        </w:rPr>
        <w:t xml:space="preserve">Οδήγηση και χειρισμός </w:t>
      </w:r>
      <w:r w:rsidR="00530750">
        <w:rPr>
          <w:b/>
          <w:bCs/>
          <w:noProof/>
          <w:szCs w:val="22"/>
        </w:rPr>
        <w:t>μηχανημάτων</w:t>
      </w:r>
    </w:p>
    <w:p w:rsidR="00D771F0" w:rsidRPr="00D771F0" w:rsidRDefault="00D771F0" w:rsidP="00D771F0">
      <w:pPr>
        <w:rPr>
          <w:noProof/>
          <w:szCs w:val="22"/>
        </w:rPr>
      </w:pPr>
      <w:r w:rsidRPr="00D771F0">
        <w:rPr>
          <w:noProof/>
          <w:szCs w:val="22"/>
        </w:rPr>
        <w:t xml:space="preserve">Το </w:t>
      </w:r>
      <w:r>
        <w:rPr>
          <w:noProof/>
          <w:szCs w:val="22"/>
          <w:lang w:val="en-US"/>
        </w:rPr>
        <w:t>Odasol</w:t>
      </w:r>
      <w:r w:rsidRPr="00C142D2">
        <w:rPr>
          <w:noProof/>
          <w:szCs w:val="22"/>
        </w:rPr>
        <w:t>/</w:t>
      </w:r>
      <w:r>
        <w:rPr>
          <w:noProof/>
          <w:szCs w:val="22"/>
          <w:lang w:val="en-US"/>
        </w:rPr>
        <w:t>Genepharm</w:t>
      </w:r>
      <w:r w:rsidRPr="00D771F0">
        <w:rPr>
          <w:noProof/>
          <w:szCs w:val="22"/>
        </w:rPr>
        <w:t xml:space="preserve"> είναι απίθανο να επηρεάζει την ικανότητα οδήγησης ή χρήσης κάποιων εργαλείων ή </w:t>
      </w:r>
      <w:r w:rsidR="00530750">
        <w:rPr>
          <w:noProof/>
          <w:szCs w:val="22"/>
        </w:rPr>
        <w:t>μηχανημάτων</w:t>
      </w:r>
      <w:r w:rsidRPr="00D771F0">
        <w:rPr>
          <w:noProof/>
          <w:szCs w:val="22"/>
        </w:rPr>
        <w:t>.</w:t>
      </w:r>
      <w:r w:rsidRPr="00D771F0">
        <w:rPr>
          <w:szCs w:val="22"/>
        </w:rPr>
        <w:t xml:space="preserve"> Ανεπιθύμητες ενέργειες όπως ζάλη και οπτικές διαταραχές μπορεί να συμβούν (βλέπε παράγραφο 4). Εάν αυτό συμβεί, δεν πρέπει να οδηγείτε ή να χειρίζεστε </w:t>
      </w:r>
      <w:r w:rsidR="00530750">
        <w:rPr>
          <w:szCs w:val="22"/>
        </w:rPr>
        <w:t>μηχανήματα</w:t>
      </w:r>
      <w:r w:rsidRPr="00D771F0">
        <w:rPr>
          <w:szCs w:val="22"/>
        </w:rPr>
        <w:t>.</w:t>
      </w:r>
    </w:p>
    <w:p w:rsidR="00D771F0" w:rsidRPr="00D771F0" w:rsidRDefault="00D771F0" w:rsidP="00D771F0">
      <w:pPr>
        <w:rPr>
          <w:noProof/>
          <w:szCs w:val="22"/>
        </w:rPr>
      </w:pPr>
    </w:p>
    <w:p w:rsidR="00D771F0" w:rsidRPr="00D771F0" w:rsidRDefault="00D771F0" w:rsidP="00D771F0">
      <w:pPr>
        <w:rPr>
          <w:noProof/>
          <w:szCs w:val="22"/>
        </w:rPr>
      </w:pPr>
      <w:r w:rsidRPr="00D771F0">
        <w:rPr>
          <w:b/>
          <w:noProof/>
          <w:szCs w:val="22"/>
        </w:rPr>
        <w:t xml:space="preserve">Τα καψάκια </w:t>
      </w:r>
      <w:r>
        <w:rPr>
          <w:b/>
          <w:noProof/>
          <w:szCs w:val="22"/>
          <w:lang w:val="en-US"/>
        </w:rPr>
        <w:t>Odasol</w:t>
      </w:r>
      <w:r w:rsidRPr="00C142D2">
        <w:rPr>
          <w:b/>
          <w:noProof/>
          <w:szCs w:val="22"/>
        </w:rPr>
        <w:t>/</w:t>
      </w:r>
      <w:r>
        <w:rPr>
          <w:b/>
          <w:noProof/>
          <w:szCs w:val="22"/>
          <w:lang w:val="en-US"/>
        </w:rPr>
        <w:t>Genepharm</w:t>
      </w:r>
      <w:r w:rsidRPr="00D771F0">
        <w:rPr>
          <w:b/>
          <w:noProof/>
          <w:szCs w:val="22"/>
        </w:rPr>
        <w:t xml:space="preserve"> περιέχουν λακτόζη</w:t>
      </w:r>
      <w:r w:rsidR="00501AD1">
        <w:rPr>
          <w:b/>
          <w:noProof/>
          <w:szCs w:val="22"/>
        </w:rPr>
        <w:t xml:space="preserve"> και σακχαρόζη</w:t>
      </w:r>
    </w:p>
    <w:p w:rsidR="00D771F0" w:rsidRPr="00D771F0" w:rsidRDefault="00D771F0" w:rsidP="00D771F0">
      <w:pPr>
        <w:rPr>
          <w:noProof/>
          <w:szCs w:val="22"/>
        </w:rPr>
      </w:pPr>
      <w:r w:rsidRPr="00D771F0">
        <w:rPr>
          <w:noProof/>
          <w:szCs w:val="22"/>
        </w:rPr>
        <w:lastRenderedPageBreak/>
        <w:t xml:space="preserve">Τα </w:t>
      </w:r>
      <w:r>
        <w:rPr>
          <w:noProof/>
          <w:szCs w:val="22"/>
          <w:lang w:val="en-US"/>
        </w:rPr>
        <w:t>Odasol</w:t>
      </w:r>
      <w:r w:rsidRPr="00C142D2">
        <w:rPr>
          <w:noProof/>
          <w:szCs w:val="22"/>
        </w:rPr>
        <w:t>/</w:t>
      </w:r>
      <w:r>
        <w:rPr>
          <w:noProof/>
          <w:szCs w:val="22"/>
          <w:lang w:val="en-US"/>
        </w:rPr>
        <w:t>Genepharm</w:t>
      </w:r>
      <w:r w:rsidRPr="00D771F0">
        <w:rPr>
          <w:noProof/>
          <w:szCs w:val="22"/>
        </w:rPr>
        <w:t xml:space="preserve"> καψάκια περιέχουν λακτόζη. Αν ο γιατρός σας σάς ενημέρωσε ότι έχετε δυσανεξία σε ορισμένα σάκχαρα, επικοινωνήστε με το γιατρό  σας πριν πάρετε αυτό το φαρμακευτικό προϊόν. </w:t>
      </w:r>
    </w:p>
    <w:p w:rsidR="00501AD1" w:rsidRPr="00C74452" w:rsidRDefault="00501AD1" w:rsidP="00501AD1">
      <w:pPr>
        <w:jc w:val="both"/>
        <w:rPr>
          <w:noProof/>
          <w:szCs w:val="22"/>
        </w:rPr>
      </w:pPr>
      <w:r w:rsidRPr="00C74452">
        <w:rPr>
          <w:noProof/>
          <w:szCs w:val="22"/>
        </w:rPr>
        <w:t xml:space="preserve">Τα </w:t>
      </w:r>
      <w:r w:rsidRPr="00C74452">
        <w:rPr>
          <w:noProof/>
          <w:szCs w:val="22"/>
          <w:lang w:val="en-US"/>
        </w:rPr>
        <w:t>Odasol</w:t>
      </w:r>
      <w:r w:rsidRPr="00C74452">
        <w:rPr>
          <w:noProof/>
          <w:szCs w:val="22"/>
        </w:rPr>
        <w:t>/</w:t>
      </w:r>
      <w:r w:rsidRPr="00C74452">
        <w:rPr>
          <w:noProof/>
          <w:szCs w:val="22"/>
          <w:lang w:val="en-US"/>
        </w:rPr>
        <w:t>Genepharm</w:t>
      </w:r>
      <w:r w:rsidRPr="00C74452">
        <w:rPr>
          <w:noProof/>
          <w:szCs w:val="22"/>
        </w:rPr>
        <w:t xml:space="preserve"> καψάκια περιέχουν </w:t>
      </w:r>
      <w:r w:rsidRPr="00F17054">
        <w:rPr>
          <w:rFonts w:eastAsia="TimesNewRomanPS-ItalicMT"/>
          <w:iCs/>
          <w:szCs w:val="22"/>
        </w:rPr>
        <w:t xml:space="preserve">σακχαρόζη. Οι ασθενείς με σπάνια κληρονομικά προβλήματα δυσανεξίας στη γλυκόζη, κακή απορρόφηση γλυκόζης-γαλακτόζης ή ανεπάρκεια </w:t>
      </w:r>
      <w:proofErr w:type="spellStart"/>
      <w:r w:rsidRPr="00F17054">
        <w:rPr>
          <w:rFonts w:eastAsia="TimesNewRomanPS-ItalicMT"/>
          <w:iCs/>
          <w:szCs w:val="22"/>
        </w:rPr>
        <w:t>σουκράσης</w:t>
      </w:r>
      <w:proofErr w:type="spellEnd"/>
      <w:r w:rsidRPr="00F17054">
        <w:rPr>
          <w:rFonts w:eastAsia="TimesNewRomanPS-ItalicMT"/>
          <w:iCs/>
          <w:szCs w:val="22"/>
        </w:rPr>
        <w:t>-</w:t>
      </w:r>
      <w:proofErr w:type="spellStart"/>
      <w:r w:rsidRPr="00F17054">
        <w:rPr>
          <w:rFonts w:eastAsia="TimesNewRomanPS-ItalicMT"/>
          <w:iCs/>
          <w:szCs w:val="22"/>
        </w:rPr>
        <w:t>ισομαλτάσης</w:t>
      </w:r>
      <w:proofErr w:type="spellEnd"/>
      <w:r w:rsidRPr="00F17054">
        <w:rPr>
          <w:rFonts w:eastAsia="TimesNewRomanPS-ItalicMT"/>
          <w:iCs/>
          <w:szCs w:val="22"/>
        </w:rPr>
        <w:t xml:space="preserve"> δεν πρέπει να πάρουν αυτό το φάρμακο</w:t>
      </w:r>
    </w:p>
    <w:p w:rsidR="00D771F0" w:rsidRPr="00D771F0" w:rsidRDefault="00D771F0" w:rsidP="00D771F0">
      <w:pPr>
        <w:rPr>
          <w:noProof/>
          <w:szCs w:val="22"/>
        </w:rPr>
      </w:pPr>
    </w:p>
    <w:p w:rsidR="00D771F0" w:rsidRPr="00D771F0" w:rsidRDefault="00D771F0" w:rsidP="00854841">
      <w:pPr>
        <w:pStyle w:val="a4"/>
        <w:numPr>
          <w:ilvl w:val="0"/>
          <w:numId w:val="21"/>
        </w:numPr>
        <w:rPr>
          <w:noProof/>
          <w:szCs w:val="22"/>
        </w:rPr>
      </w:pPr>
      <w:r w:rsidRPr="00D771F0">
        <w:rPr>
          <w:b/>
          <w:noProof/>
          <w:szCs w:val="22"/>
        </w:rPr>
        <w:t xml:space="preserve">Πώς να πάρετε το </w:t>
      </w:r>
      <w:r>
        <w:rPr>
          <w:b/>
          <w:noProof/>
          <w:szCs w:val="22"/>
          <w:lang w:val="en-US"/>
        </w:rPr>
        <w:t>Odasol</w:t>
      </w:r>
      <w:r w:rsidRPr="00C142D2">
        <w:rPr>
          <w:b/>
          <w:noProof/>
          <w:szCs w:val="22"/>
        </w:rPr>
        <w:t>/</w:t>
      </w:r>
      <w:r>
        <w:rPr>
          <w:b/>
          <w:noProof/>
          <w:szCs w:val="22"/>
          <w:lang w:val="en-US"/>
        </w:rPr>
        <w:t>Genepharm</w:t>
      </w:r>
    </w:p>
    <w:p w:rsidR="00D771F0" w:rsidRPr="00D771F0" w:rsidRDefault="00D771F0" w:rsidP="00D771F0">
      <w:pPr>
        <w:rPr>
          <w:noProof/>
          <w:szCs w:val="22"/>
        </w:rPr>
      </w:pPr>
    </w:p>
    <w:p w:rsidR="00D771F0" w:rsidRPr="00D771F0" w:rsidRDefault="00D771F0" w:rsidP="00D771F0">
      <w:pPr>
        <w:rPr>
          <w:noProof/>
          <w:szCs w:val="22"/>
        </w:rPr>
      </w:pPr>
      <w:r w:rsidRPr="00D771F0">
        <w:rPr>
          <w:noProof/>
          <w:szCs w:val="22"/>
        </w:rPr>
        <w:t>Πάντοτε να παίρνετε το φάρμακο αυτό αυστηρά σύμφωνα με τις οδηγίες του γιατρού ή του φαρμακοποιού σας. Εάν έχετε αμφιβολίες, ρωτήστε το γιατρό ή το φαρμακοποιό σας.</w:t>
      </w:r>
    </w:p>
    <w:p w:rsidR="00D771F0" w:rsidRPr="00D771F0" w:rsidRDefault="00D771F0" w:rsidP="00D771F0">
      <w:pPr>
        <w:rPr>
          <w:noProof/>
          <w:szCs w:val="22"/>
        </w:rPr>
      </w:pPr>
    </w:p>
    <w:p w:rsidR="00D771F0" w:rsidRPr="00D771F0" w:rsidRDefault="00D771F0" w:rsidP="00D771F0">
      <w:pPr>
        <w:rPr>
          <w:b/>
          <w:noProof/>
          <w:szCs w:val="22"/>
        </w:rPr>
      </w:pPr>
      <w:r w:rsidRPr="00D771F0">
        <w:rPr>
          <w:noProof/>
          <w:szCs w:val="22"/>
        </w:rPr>
        <w:t>Ο γιατρός σας θα σας πει πόσα καψάκια να πάρετε και για πόσο καιρό να τα παίρνετε. Αυτό θα εξαρτηθεί από την κατάστασή σας και την ηλικία σας.</w:t>
      </w:r>
    </w:p>
    <w:p w:rsidR="00D771F0" w:rsidRPr="00D771F0" w:rsidRDefault="00D771F0" w:rsidP="00D771F0">
      <w:pPr>
        <w:rPr>
          <w:b/>
          <w:noProof/>
          <w:szCs w:val="22"/>
        </w:rPr>
      </w:pPr>
      <w:r w:rsidRPr="00D771F0">
        <w:rPr>
          <w:noProof/>
          <w:szCs w:val="22"/>
        </w:rPr>
        <w:t>Η συνιστώμενη δόση είναι:</w:t>
      </w:r>
    </w:p>
    <w:p w:rsidR="00D771F0" w:rsidRPr="00D771F0" w:rsidRDefault="00D771F0" w:rsidP="00D771F0">
      <w:pPr>
        <w:rPr>
          <w:noProof/>
          <w:szCs w:val="22"/>
        </w:rPr>
      </w:pPr>
    </w:p>
    <w:p w:rsidR="00D771F0" w:rsidRPr="00D771F0" w:rsidRDefault="00D771F0" w:rsidP="00D771F0">
      <w:pPr>
        <w:rPr>
          <w:noProof/>
          <w:szCs w:val="22"/>
          <w:u w:val="single"/>
        </w:rPr>
      </w:pPr>
      <w:r w:rsidRPr="00D771F0">
        <w:rPr>
          <w:noProof/>
          <w:szCs w:val="22"/>
          <w:u w:val="single"/>
        </w:rPr>
        <w:t>Ενήλικες</w:t>
      </w:r>
    </w:p>
    <w:p w:rsidR="00D771F0" w:rsidRPr="00D771F0" w:rsidRDefault="00D771F0" w:rsidP="00D771F0">
      <w:pPr>
        <w:rPr>
          <w:noProof/>
          <w:szCs w:val="22"/>
          <w:u w:val="single"/>
        </w:rPr>
      </w:pPr>
    </w:p>
    <w:p w:rsidR="00D771F0" w:rsidRPr="00D771F0" w:rsidRDefault="00D771F0" w:rsidP="00D771F0">
      <w:pPr>
        <w:rPr>
          <w:b/>
          <w:noProof/>
          <w:szCs w:val="22"/>
        </w:rPr>
      </w:pPr>
      <w:r w:rsidRPr="00D771F0">
        <w:rPr>
          <w:szCs w:val="22"/>
        </w:rPr>
        <w:t>Για τη θεραπεία των συμπτωμάτων της ΓΟΠΝ</w:t>
      </w:r>
      <w:r w:rsidRPr="00D771F0">
        <w:rPr>
          <w:b/>
          <w:noProof/>
          <w:szCs w:val="22"/>
        </w:rPr>
        <w:t xml:space="preserve"> </w:t>
      </w:r>
      <w:r w:rsidRPr="00D771F0">
        <w:rPr>
          <w:szCs w:val="22"/>
        </w:rPr>
        <w:t>όπως</w:t>
      </w:r>
      <w:r w:rsidRPr="00D771F0">
        <w:rPr>
          <w:b/>
          <w:noProof/>
          <w:szCs w:val="22"/>
        </w:rPr>
        <w:t xml:space="preserve"> ο καύσος του στομάχου και η αναγωγή οξέος:</w:t>
      </w:r>
    </w:p>
    <w:p w:rsidR="00D771F0" w:rsidRPr="00D771F0" w:rsidRDefault="00D771F0" w:rsidP="00D771F0">
      <w:pPr>
        <w:numPr>
          <w:ilvl w:val="0"/>
          <w:numId w:val="5"/>
        </w:numPr>
        <w:ind w:left="567" w:hanging="567"/>
        <w:rPr>
          <w:noProof/>
          <w:szCs w:val="22"/>
        </w:rPr>
      </w:pPr>
      <w:r w:rsidRPr="00D771F0">
        <w:rPr>
          <w:noProof/>
          <w:szCs w:val="22"/>
        </w:rPr>
        <w:t>Εάν ο γιατρός σας έχει βρει ότι ο σωλήνας της τροφής (οισοφάγος) έχει υποστεί ελαφρές βλάβες, η συνιστώμενη δόση είναι 20 </w:t>
      </w:r>
      <w:r w:rsidRPr="00D771F0">
        <w:rPr>
          <w:noProof/>
          <w:szCs w:val="22"/>
          <w:lang w:val="en-US"/>
        </w:rPr>
        <w:t>mg</w:t>
      </w:r>
      <w:r w:rsidRPr="00D771F0">
        <w:rPr>
          <w:noProof/>
          <w:szCs w:val="22"/>
        </w:rPr>
        <w:t xml:space="preserve"> μία φορά την ημέρα για 4-8 εβδομάδες. Ο γιατρός σας μπορεί να σας πει να πάρετε μία δόση των 40 </w:t>
      </w:r>
      <w:r w:rsidRPr="00D771F0">
        <w:rPr>
          <w:noProof/>
          <w:szCs w:val="22"/>
          <w:lang w:val="en-US"/>
        </w:rPr>
        <w:t>mg</w:t>
      </w:r>
      <w:r w:rsidRPr="00D771F0">
        <w:rPr>
          <w:noProof/>
          <w:szCs w:val="22"/>
        </w:rPr>
        <w:t xml:space="preserve"> για 8 επιπλέον εβδομάδες εάν ο οισοφάγος σας δεν έχει ακόμα επουλωθεί.</w:t>
      </w:r>
    </w:p>
    <w:p w:rsidR="00D771F0" w:rsidRPr="00D771F0" w:rsidRDefault="00D771F0" w:rsidP="00D771F0">
      <w:pPr>
        <w:numPr>
          <w:ilvl w:val="0"/>
          <w:numId w:val="5"/>
        </w:numPr>
        <w:ind w:left="567" w:hanging="567"/>
        <w:rPr>
          <w:noProof/>
          <w:szCs w:val="22"/>
        </w:rPr>
      </w:pPr>
      <w:r w:rsidRPr="00D771F0">
        <w:rPr>
          <w:noProof/>
          <w:szCs w:val="22"/>
        </w:rPr>
        <w:t>Η συνιστώμενη δόση μόλις ο οισοφάγος επουλωθεί είναι 10 </w:t>
      </w:r>
      <w:r w:rsidRPr="00D771F0">
        <w:rPr>
          <w:noProof/>
          <w:szCs w:val="22"/>
          <w:lang w:val="en-US"/>
        </w:rPr>
        <w:t>mg</w:t>
      </w:r>
      <w:r w:rsidRPr="00D771F0">
        <w:rPr>
          <w:noProof/>
          <w:szCs w:val="22"/>
        </w:rPr>
        <w:t xml:space="preserve"> μία φορά την ημέρα.</w:t>
      </w:r>
    </w:p>
    <w:p w:rsidR="00D771F0" w:rsidRPr="00D771F0" w:rsidRDefault="00D771F0" w:rsidP="00D771F0">
      <w:pPr>
        <w:numPr>
          <w:ilvl w:val="0"/>
          <w:numId w:val="5"/>
        </w:numPr>
        <w:ind w:left="567" w:hanging="567"/>
        <w:rPr>
          <w:noProof/>
          <w:szCs w:val="22"/>
        </w:rPr>
      </w:pPr>
      <w:r w:rsidRPr="00D771F0">
        <w:rPr>
          <w:noProof/>
          <w:szCs w:val="22"/>
        </w:rPr>
        <w:t>Εάν ο οισοφάγος σας δεν έχει υποστεί βλάβη, η συνήθης δόση είναι 10 </w:t>
      </w:r>
      <w:r w:rsidRPr="00D771F0">
        <w:rPr>
          <w:noProof/>
          <w:szCs w:val="22"/>
          <w:lang w:val="en-US"/>
        </w:rPr>
        <w:t>mg</w:t>
      </w:r>
      <w:r w:rsidRPr="00D771F0">
        <w:rPr>
          <w:noProof/>
          <w:szCs w:val="22"/>
        </w:rPr>
        <w:t xml:space="preserve"> μία φορά την ημέρα.</w:t>
      </w:r>
    </w:p>
    <w:p w:rsidR="00D771F0" w:rsidRPr="00D771F0" w:rsidRDefault="00D771F0" w:rsidP="00D771F0">
      <w:pPr>
        <w:rPr>
          <w:noProof/>
          <w:szCs w:val="22"/>
        </w:rPr>
      </w:pPr>
    </w:p>
    <w:p w:rsidR="00D771F0" w:rsidRPr="00D771F0" w:rsidRDefault="00D771F0" w:rsidP="00D771F0">
      <w:pPr>
        <w:rPr>
          <w:b/>
          <w:noProof/>
          <w:szCs w:val="22"/>
        </w:rPr>
      </w:pPr>
      <w:r w:rsidRPr="00D771F0">
        <w:rPr>
          <w:szCs w:val="22"/>
        </w:rPr>
        <w:t>Για τη θεραπεία</w:t>
      </w:r>
      <w:r w:rsidRPr="00D771F0">
        <w:rPr>
          <w:b/>
          <w:noProof/>
          <w:szCs w:val="22"/>
        </w:rPr>
        <w:t xml:space="preserve"> </w:t>
      </w:r>
      <w:r w:rsidRPr="00D771F0">
        <w:rPr>
          <w:szCs w:val="22"/>
        </w:rPr>
        <w:t>των</w:t>
      </w:r>
      <w:r w:rsidRPr="00D771F0">
        <w:rPr>
          <w:b/>
          <w:noProof/>
          <w:szCs w:val="22"/>
        </w:rPr>
        <w:t xml:space="preserve"> ελκών του ανώτερου τμήματος του εντέρου </w:t>
      </w:r>
      <w:r w:rsidRPr="00D771F0">
        <w:rPr>
          <w:szCs w:val="22"/>
        </w:rPr>
        <w:t>(δωδεκαδακτυλικό έλκος):</w:t>
      </w:r>
    </w:p>
    <w:p w:rsidR="00D771F0" w:rsidRPr="00D771F0" w:rsidRDefault="00D771F0" w:rsidP="00D771F0">
      <w:pPr>
        <w:numPr>
          <w:ilvl w:val="0"/>
          <w:numId w:val="6"/>
        </w:numPr>
        <w:ind w:left="567" w:hanging="567"/>
        <w:rPr>
          <w:b/>
          <w:noProof/>
          <w:szCs w:val="22"/>
        </w:rPr>
      </w:pPr>
      <w:r w:rsidRPr="00D771F0">
        <w:rPr>
          <w:noProof/>
          <w:szCs w:val="22"/>
        </w:rPr>
        <w:t>Η συνιστώμενη δόση είναι 20 </w:t>
      </w:r>
      <w:r w:rsidRPr="00D771F0">
        <w:rPr>
          <w:noProof/>
          <w:szCs w:val="22"/>
          <w:lang w:val="en-US"/>
        </w:rPr>
        <w:t>mg</w:t>
      </w:r>
      <w:r w:rsidRPr="00D771F0">
        <w:rPr>
          <w:noProof/>
          <w:szCs w:val="22"/>
        </w:rPr>
        <w:t xml:space="preserve"> μία φορά την ημέρα για 2 εβδομάδες. Ο γιατρός σας μπορεί να σας πει να πάρετε την ίδια δόση για 2 επιπλέον εβδομάδες αν το έλκος σας δεν έχει επουλωθεί.</w:t>
      </w:r>
    </w:p>
    <w:p w:rsidR="00D771F0" w:rsidRPr="00D771F0" w:rsidRDefault="00D771F0" w:rsidP="00D771F0">
      <w:pPr>
        <w:numPr>
          <w:ilvl w:val="0"/>
          <w:numId w:val="6"/>
        </w:numPr>
        <w:ind w:left="567" w:hanging="567"/>
        <w:rPr>
          <w:b/>
          <w:noProof/>
          <w:szCs w:val="22"/>
        </w:rPr>
      </w:pPr>
      <w:r w:rsidRPr="00D771F0">
        <w:rPr>
          <w:noProof/>
          <w:szCs w:val="22"/>
        </w:rPr>
        <w:t>Αν το έλκος δεν επουλωθεί πλήρως, η δόση μπορεί να αυξηθεί στα 40 </w:t>
      </w:r>
      <w:r w:rsidRPr="00D771F0">
        <w:rPr>
          <w:noProof/>
          <w:szCs w:val="22"/>
          <w:lang w:val="en-US"/>
        </w:rPr>
        <w:t>mg</w:t>
      </w:r>
      <w:r w:rsidRPr="00D771F0">
        <w:rPr>
          <w:noProof/>
          <w:szCs w:val="22"/>
        </w:rPr>
        <w:t xml:space="preserve"> μία φορά την ημέρα για 4 εβδομάδες.</w:t>
      </w:r>
    </w:p>
    <w:p w:rsidR="00D771F0" w:rsidRPr="00D771F0" w:rsidRDefault="00D771F0" w:rsidP="00D771F0">
      <w:pPr>
        <w:rPr>
          <w:b/>
          <w:noProof/>
          <w:szCs w:val="22"/>
        </w:rPr>
      </w:pPr>
    </w:p>
    <w:p w:rsidR="00D771F0" w:rsidRPr="00D771F0" w:rsidRDefault="00D771F0" w:rsidP="00D771F0">
      <w:pPr>
        <w:rPr>
          <w:b/>
          <w:noProof/>
          <w:szCs w:val="22"/>
        </w:rPr>
      </w:pPr>
      <w:r w:rsidRPr="00D771F0">
        <w:rPr>
          <w:szCs w:val="22"/>
        </w:rPr>
        <w:t>Για τη θεραπεία του</w:t>
      </w:r>
      <w:r w:rsidRPr="00D771F0">
        <w:rPr>
          <w:b/>
          <w:noProof/>
          <w:szCs w:val="22"/>
        </w:rPr>
        <w:t xml:space="preserve"> έλκους στο στομάχι </w:t>
      </w:r>
      <w:r w:rsidRPr="00D771F0">
        <w:rPr>
          <w:szCs w:val="22"/>
        </w:rPr>
        <w:t>(γαστρικό έλκος):</w:t>
      </w:r>
    </w:p>
    <w:p w:rsidR="00D771F0" w:rsidRPr="00D771F0" w:rsidRDefault="00D771F0" w:rsidP="00D771F0">
      <w:pPr>
        <w:numPr>
          <w:ilvl w:val="0"/>
          <w:numId w:val="7"/>
        </w:numPr>
        <w:ind w:left="567" w:hanging="567"/>
        <w:rPr>
          <w:b/>
          <w:noProof/>
          <w:szCs w:val="22"/>
        </w:rPr>
      </w:pPr>
      <w:r w:rsidRPr="00D771F0">
        <w:rPr>
          <w:noProof/>
          <w:szCs w:val="22"/>
        </w:rPr>
        <w:t>Η συνιστώμενη δόση είναι 20 </w:t>
      </w:r>
      <w:r w:rsidRPr="00D771F0">
        <w:rPr>
          <w:noProof/>
          <w:szCs w:val="22"/>
          <w:lang w:val="en-US"/>
        </w:rPr>
        <w:t>mg</w:t>
      </w:r>
      <w:r w:rsidRPr="00D771F0">
        <w:rPr>
          <w:noProof/>
          <w:szCs w:val="22"/>
        </w:rPr>
        <w:t xml:space="preserve"> μία φορά την ημέρα για 4 εβδομάδες. Ο γιατρός σας μπορεί να σας πει να πάρετε την ίδια δόση για 4 επιπλέον εβδομάδες αν το έλκος δεν έχει επουλωθεί.</w:t>
      </w:r>
    </w:p>
    <w:p w:rsidR="00D771F0" w:rsidRPr="00D771F0" w:rsidRDefault="00D771F0" w:rsidP="00D771F0">
      <w:pPr>
        <w:numPr>
          <w:ilvl w:val="0"/>
          <w:numId w:val="7"/>
        </w:numPr>
        <w:ind w:left="567" w:hanging="567"/>
        <w:rPr>
          <w:b/>
          <w:noProof/>
          <w:szCs w:val="22"/>
        </w:rPr>
      </w:pPr>
      <w:r w:rsidRPr="00D771F0">
        <w:rPr>
          <w:noProof/>
          <w:szCs w:val="22"/>
        </w:rPr>
        <w:t>Αν το έλκος δεν επουλωθεί πλήρως, η δόση μπορεί να αυξηθεί στα 40 </w:t>
      </w:r>
      <w:r w:rsidRPr="00D771F0">
        <w:rPr>
          <w:noProof/>
          <w:szCs w:val="22"/>
          <w:lang w:val="en-US"/>
        </w:rPr>
        <w:t>mg</w:t>
      </w:r>
      <w:r w:rsidRPr="00D771F0">
        <w:rPr>
          <w:noProof/>
          <w:szCs w:val="22"/>
        </w:rPr>
        <w:t xml:space="preserve"> μία φορά την ημέρα για 8 εβδομάδες.</w:t>
      </w:r>
    </w:p>
    <w:p w:rsidR="00D771F0" w:rsidRPr="00D771F0" w:rsidRDefault="00D771F0" w:rsidP="00D771F0">
      <w:pPr>
        <w:rPr>
          <w:b/>
          <w:noProof/>
          <w:szCs w:val="22"/>
        </w:rPr>
      </w:pPr>
    </w:p>
    <w:p w:rsidR="00D771F0" w:rsidRPr="00D771F0" w:rsidRDefault="00D771F0" w:rsidP="00D771F0">
      <w:pPr>
        <w:rPr>
          <w:b/>
          <w:noProof/>
          <w:szCs w:val="22"/>
        </w:rPr>
      </w:pPr>
      <w:r w:rsidRPr="00D771F0">
        <w:rPr>
          <w:b/>
          <w:noProof/>
          <w:szCs w:val="22"/>
        </w:rPr>
        <w:t>Για την προστασία από επανεμφάνιση δωδεκαδακτυλικών και γαστρικών ελκών:</w:t>
      </w:r>
    </w:p>
    <w:p w:rsidR="00D771F0" w:rsidRPr="00D771F0" w:rsidRDefault="00D771F0" w:rsidP="00D771F0">
      <w:pPr>
        <w:numPr>
          <w:ilvl w:val="0"/>
          <w:numId w:val="8"/>
        </w:numPr>
        <w:ind w:left="567" w:hanging="567"/>
        <w:rPr>
          <w:b/>
          <w:noProof/>
          <w:szCs w:val="22"/>
        </w:rPr>
      </w:pPr>
      <w:r w:rsidRPr="00D771F0">
        <w:rPr>
          <w:noProof/>
          <w:szCs w:val="22"/>
        </w:rPr>
        <w:t>Η συνιστώμενη δόση είναι 10 </w:t>
      </w:r>
      <w:r w:rsidRPr="00D771F0">
        <w:rPr>
          <w:noProof/>
          <w:szCs w:val="22"/>
          <w:lang w:val="en-US"/>
        </w:rPr>
        <w:t>mg</w:t>
      </w:r>
      <w:r w:rsidRPr="00D771F0">
        <w:rPr>
          <w:noProof/>
          <w:szCs w:val="22"/>
        </w:rPr>
        <w:t xml:space="preserve"> ή 20 </w:t>
      </w:r>
      <w:r w:rsidRPr="00D771F0">
        <w:rPr>
          <w:szCs w:val="22"/>
          <w:lang w:val="en-US"/>
        </w:rPr>
        <w:t>mg</w:t>
      </w:r>
      <w:r w:rsidRPr="00D771F0">
        <w:rPr>
          <w:szCs w:val="22"/>
        </w:rPr>
        <w:t xml:space="preserve"> μία φορά την ημέρα. Ο γιατρός σας μπορεί να αυξήσει τη δόση στα 40 </w:t>
      </w:r>
      <w:r w:rsidRPr="00D771F0">
        <w:rPr>
          <w:szCs w:val="22"/>
          <w:lang w:val="en-US"/>
        </w:rPr>
        <w:t>mg</w:t>
      </w:r>
      <w:r w:rsidRPr="00D771F0">
        <w:rPr>
          <w:szCs w:val="22"/>
        </w:rPr>
        <w:t xml:space="preserve"> μία φορά την ημέρα. </w:t>
      </w:r>
    </w:p>
    <w:p w:rsidR="00D771F0" w:rsidRPr="00D771F0" w:rsidRDefault="00D771F0" w:rsidP="00D771F0">
      <w:pPr>
        <w:rPr>
          <w:b/>
          <w:noProof/>
          <w:szCs w:val="22"/>
        </w:rPr>
      </w:pPr>
    </w:p>
    <w:p w:rsidR="00D771F0" w:rsidRPr="00D771F0" w:rsidRDefault="00D771F0" w:rsidP="00D771F0">
      <w:pPr>
        <w:rPr>
          <w:b/>
          <w:noProof/>
          <w:szCs w:val="22"/>
        </w:rPr>
      </w:pPr>
      <w:r w:rsidRPr="00D771F0">
        <w:rPr>
          <w:noProof/>
          <w:szCs w:val="22"/>
        </w:rPr>
        <w:t>Για τη θεραπεία δωδεκαδακτυλικών και γαστρικών</w:t>
      </w:r>
      <w:r w:rsidRPr="00D771F0">
        <w:rPr>
          <w:b/>
          <w:noProof/>
          <w:szCs w:val="22"/>
        </w:rPr>
        <w:t xml:space="preserve"> ελκών που προκαλούνται από ΜΣΑΦ (Μη Στερεοειδή Αντιφλεγμονώδη Φάρμακα):</w:t>
      </w:r>
    </w:p>
    <w:p w:rsidR="00D771F0" w:rsidRPr="00D771F0" w:rsidRDefault="00D771F0" w:rsidP="00D771F0">
      <w:pPr>
        <w:numPr>
          <w:ilvl w:val="0"/>
          <w:numId w:val="8"/>
        </w:numPr>
        <w:ind w:left="567" w:hanging="567"/>
        <w:rPr>
          <w:b/>
          <w:noProof/>
          <w:szCs w:val="22"/>
        </w:rPr>
      </w:pPr>
      <w:r w:rsidRPr="00D771F0">
        <w:rPr>
          <w:noProof/>
          <w:szCs w:val="22"/>
        </w:rPr>
        <w:t>Η συνιστώμενη δόση είναι 20 </w:t>
      </w:r>
      <w:r w:rsidRPr="00D771F0">
        <w:rPr>
          <w:noProof/>
          <w:szCs w:val="22"/>
          <w:lang w:val="en-US"/>
        </w:rPr>
        <w:t>mg</w:t>
      </w:r>
      <w:r w:rsidRPr="00D771F0">
        <w:rPr>
          <w:noProof/>
          <w:szCs w:val="22"/>
        </w:rPr>
        <w:t xml:space="preserve"> μία φορά την ημέρα για 4</w:t>
      </w:r>
      <w:r w:rsidRPr="00D771F0">
        <w:rPr>
          <w:noProof/>
          <w:szCs w:val="22"/>
        </w:rPr>
        <w:noBreakHyphen/>
        <w:t>8 εβδομάδες.</w:t>
      </w:r>
    </w:p>
    <w:p w:rsidR="00D771F0" w:rsidRPr="00D771F0" w:rsidRDefault="00D771F0" w:rsidP="00D771F0">
      <w:pPr>
        <w:rPr>
          <w:b/>
          <w:noProof/>
          <w:szCs w:val="22"/>
        </w:rPr>
      </w:pPr>
    </w:p>
    <w:p w:rsidR="00D771F0" w:rsidRPr="00D771F0" w:rsidRDefault="00D771F0" w:rsidP="00D771F0">
      <w:pPr>
        <w:rPr>
          <w:b/>
          <w:noProof/>
          <w:szCs w:val="22"/>
        </w:rPr>
      </w:pPr>
      <w:r w:rsidRPr="00D771F0">
        <w:rPr>
          <w:b/>
          <w:noProof/>
          <w:szCs w:val="22"/>
        </w:rPr>
        <w:t>Για την πρόληψη δωδεκαδακτυλικών και γαστρικών ελκών αν παίρνετε ΜΣΑΦ:</w:t>
      </w:r>
    </w:p>
    <w:p w:rsidR="00D771F0" w:rsidRPr="00D771F0" w:rsidRDefault="00D771F0" w:rsidP="00D771F0">
      <w:pPr>
        <w:numPr>
          <w:ilvl w:val="0"/>
          <w:numId w:val="8"/>
        </w:numPr>
        <w:ind w:left="567" w:hanging="567"/>
        <w:rPr>
          <w:b/>
          <w:noProof/>
          <w:szCs w:val="22"/>
        </w:rPr>
      </w:pPr>
      <w:r w:rsidRPr="00D771F0">
        <w:rPr>
          <w:noProof/>
          <w:szCs w:val="22"/>
        </w:rPr>
        <w:t>Η συνιστώμενη δόση είναι 20 </w:t>
      </w:r>
      <w:r w:rsidRPr="00D771F0">
        <w:rPr>
          <w:noProof/>
          <w:szCs w:val="22"/>
          <w:lang w:val="en-US"/>
        </w:rPr>
        <w:t>mg</w:t>
      </w:r>
      <w:r w:rsidRPr="00D771F0">
        <w:rPr>
          <w:noProof/>
          <w:szCs w:val="22"/>
        </w:rPr>
        <w:t xml:space="preserve"> μία φορά την ημέρα.</w:t>
      </w:r>
    </w:p>
    <w:p w:rsidR="00D771F0" w:rsidRPr="00D771F0" w:rsidRDefault="00D771F0" w:rsidP="00D771F0">
      <w:pPr>
        <w:rPr>
          <w:noProof/>
          <w:szCs w:val="22"/>
        </w:rPr>
      </w:pPr>
    </w:p>
    <w:p w:rsidR="00D771F0" w:rsidRPr="00D771F0" w:rsidRDefault="00D771F0" w:rsidP="00D771F0">
      <w:pPr>
        <w:rPr>
          <w:b/>
          <w:noProof/>
          <w:szCs w:val="22"/>
        </w:rPr>
      </w:pPr>
      <w:r w:rsidRPr="00D771F0">
        <w:rPr>
          <w:szCs w:val="22"/>
        </w:rPr>
        <w:t>Για τη θεραπεία</w:t>
      </w:r>
      <w:r w:rsidRPr="00D771F0">
        <w:rPr>
          <w:b/>
          <w:noProof/>
          <w:szCs w:val="22"/>
        </w:rPr>
        <w:t xml:space="preserve"> ελκών που προκαλούνται από μολύνση από το Ελικοβακτηρίδιο του Πυλωρού </w:t>
      </w:r>
      <w:r w:rsidRPr="00D771F0">
        <w:rPr>
          <w:szCs w:val="22"/>
        </w:rPr>
        <w:t>και για να αποτραπεί η επανεμφάνιση:</w:t>
      </w:r>
    </w:p>
    <w:p w:rsidR="00D771F0" w:rsidRPr="00D771F0" w:rsidRDefault="00D771F0" w:rsidP="00D771F0">
      <w:pPr>
        <w:numPr>
          <w:ilvl w:val="0"/>
          <w:numId w:val="8"/>
        </w:numPr>
        <w:ind w:left="567" w:hanging="567"/>
        <w:rPr>
          <w:b/>
          <w:noProof/>
          <w:szCs w:val="22"/>
        </w:rPr>
      </w:pPr>
      <w:r w:rsidRPr="00D771F0">
        <w:rPr>
          <w:noProof/>
          <w:szCs w:val="22"/>
        </w:rPr>
        <w:t>Η συνιστώμενη δόση είναι 20 </w:t>
      </w:r>
      <w:r w:rsidRPr="00D771F0">
        <w:rPr>
          <w:noProof/>
          <w:szCs w:val="22"/>
          <w:lang w:val="en-US"/>
        </w:rPr>
        <w:t>mg</w:t>
      </w:r>
      <w:r w:rsidRPr="00D771F0">
        <w:rPr>
          <w:noProof/>
          <w:szCs w:val="22"/>
        </w:rPr>
        <w:t xml:space="preserve"> </w:t>
      </w:r>
      <w:r>
        <w:rPr>
          <w:noProof/>
          <w:szCs w:val="22"/>
          <w:lang w:val="en-US"/>
        </w:rPr>
        <w:t>Odasol</w:t>
      </w:r>
      <w:r w:rsidRPr="00C142D2">
        <w:rPr>
          <w:noProof/>
          <w:szCs w:val="22"/>
        </w:rPr>
        <w:t>/</w:t>
      </w:r>
      <w:r>
        <w:rPr>
          <w:noProof/>
          <w:szCs w:val="22"/>
          <w:lang w:val="en-US"/>
        </w:rPr>
        <w:t>Genepharm</w:t>
      </w:r>
      <w:r w:rsidRPr="00D771F0">
        <w:rPr>
          <w:noProof/>
          <w:szCs w:val="22"/>
        </w:rPr>
        <w:t xml:space="preserve"> δύο φορές την ημέρα για μία εβδομάδα.</w:t>
      </w:r>
    </w:p>
    <w:p w:rsidR="00D771F0" w:rsidRPr="00D771F0" w:rsidRDefault="00D771F0" w:rsidP="00D771F0">
      <w:pPr>
        <w:numPr>
          <w:ilvl w:val="0"/>
          <w:numId w:val="8"/>
        </w:numPr>
        <w:ind w:left="567" w:hanging="567"/>
        <w:rPr>
          <w:b/>
          <w:noProof/>
          <w:szCs w:val="22"/>
        </w:rPr>
      </w:pPr>
      <w:r w:rsidRPr="00D771F0">
        <w:rPr>
          <w:noProof/>
          <w:szCs w:val="22"/>
        </w:rPr>
        <w:lastRenderedPageBreak/>
        <w:t>Ο γιατρός σας θα σας πει επίσης να πάρετε δύο αντιβιοτικά μεταξύ της αμοξυκιλλίνης, της κλαριθρομυκίνης και της μετρονιδαζόλης.</w:t>
      </w:r>
    </w:p>
    <w:p w:rsidR="00D771F0" w:rsidRPr="00D771F0" w:rsidRDefault="00D771F0" w:rsidP="00D771F0">
      <w:pPr>
        <w:rPr>
          <w:b/>
          <w:noProof/>
          <w:szCs w:val="22"/>
        </w:rPr>
      </w:pPr>
    </w:p>
    <w:p w:rsidR="00D771F0" w:rsidRPr="00D771F0" w:rsidRDefault="00D771F0" w:rsidP="00D771F0">
      <w:pPr>
        <w:rPr>
          <w:b/>
          <w:noProof/>
          <w:szCs w:val="22"/>
        </w:rPr>
      </w:pPr>
      <w:r w:rsidRPr="00D771F0">
        <w:rPr>
          <w:szCs w:val="22"/>
        </w:rPr>
        <w:t>Για τη θεραπεία της παρουσίας μεγάλης ποσότητας οξέος στο στομάχι που προκαλείται από</w:t>
      </w:r>
      <w:r w:rsidRPr="00D771F0">
        <w:rPr>
          <w:b/>
          <w:noProof/>
          <w:szCs w:val="22"/>
        </w:rPr>
        <w:t xml:space="preserve"> όγκο στο πάγκρεας (σύνδρομο </w:t>
      </w:r>
      <w:r w:rsidRPr="00D771F0">
        <w:rPr>
          <w:b/>
          <w:noProof/>
          <w:szCs w:val="22"/>
          <w:lang w:val="en-US"/>
        </w:rPr>
        <w:t>Zollinger</w:t>
      </w:r>
      <w:r w:rsidRPr="00D771F0">
        <w:rPr>
          <w:b/>
          <w:noProof/>
          <w:szCs w:val="22"/>
        </w:rPr>
        <w:t>-</w:t>
      </w:r>
      <w:r w:rsidRPr="00D771F0">
        <w:rPr>
          <w:b/>
          <w:noProof/>
          <w:szCs w:val="22"/>
          <w:lang w:val="en-US"/>
        </w:rPr>
        <w:t>Ellison</w:t>
      </w:r>
      <w:r w:rsidRPr="00D771F0">
        <w:rPr>
          <w:b/>
          <w:noProof/>
          <w:szCs w:val="22"/>
        </w:rPr>
        <w:t>):</w:t>
      </w:r>
    </w:p>
    <w:p w:rsidR="00D771F0" w:rsidRPr="00D771F0" w:rsidRDefault="00D771F0" w:rsidP="00D771F0">
      <w:pPr>
        <w:numPr>
          <w:ilvl w:val="0"/>
          <w:numId w:val="9"/>
        </w:numPr>
        <w:ind w:left="567" w:hanging="567"/>
        <w:rPr>
          <w:b/>
          <w:noProof/>
          <w:szCs w:val="22"/>
        </w:rPr>
      </w:pPr>
      <w:r w:rsidRPr="00D771F0">
        <w:rPr>
          <w:noProof/>
          <w:szCs w:val="22"/>
        </w:rPr>
        <w:t>Η συνιστώμενη δόση είναι 60 </w:t>
      </w:r>
      <w:r w:rsidRPr="00D771F0">
        <w:rPr>
          <w:szCs w:val="22"/>
          <w:lang w:val="en-US"/>
        </w:rPr>
        <w:t>mg</w:t>
      </w:r>
      <w:r w:rsidRPr="00D771F0">
        <w:rPr>
          <w:szCs w:val="22"/>
        </w:rPr>
        <w:t xml:space="preserve"> καθημερινά.</w:t>
      </w:r>
    </w:p>
    <w:p w:rsidR="00D771F0" w:rsidRPr="00D771F0" w:rsidRDefault="00D771F0" w:rsidP="00D771F0">
      <w:pPr>
        <w:numPr>
          <w:ilvl w:val="0"/>
          <w:numId w:val="9"/>
        </w:numPr>
        <w:ind w:left="567" w:hanging="567"/>
        <w:rPr>
          <w:b/>
          <w:noProof/>
          <w:szCs w:val="22"/>
        </w:rPr>
      </w:pPr>
      <w:r w:rsidRPr="00D771F0">
        <w:rPr>
          <w:szCs w:val="22"/>
        </w:rPr>
        <w:t>Ο γιατρός σας θα προσαρμόσει τη δόση ανάλογα με τις ανάγκες σας και επίσης θα αποφασίσει για πόσο καιρό θα χρειαστεί να πάρετε το φάρμακο.</w:t>
      </w:r>
    </w:p>
    <w:p w:rsidR="00D771F0" w:rsidRPr="00D771F0" w:rsidRDefault="00D771F0" w:rsidP="00D771F0">
      <w:pPr>
        <w:rPr>
          <w:szCs w:val="22"/>
        </w:rPr>
      </w:pPr>
    </w:p>
    <w:p w:rsidR="00D771F0" w:rsidRPr="00D771F0" w:rsidRDefault="00D771F0" w:rsidP="00D771F0">
      <w:pPr>
        <w:rPr>
          <w:noProof/>
          <w:szCs w:val="22"/>
          <w:u w:val="single"/>
        </w:rPr>
      </w:pPr>
      <w:r w:rsidRPr="00D771F0">
        <w:rPr>
          <w:b/>
          <w:noProof/>
          <w:szCs w:val="22"/>
          <w:u w:val="single"/>
        </w:rPr>
        <w:t>Χρήση σε παιδιά και εφήβους</w:t>
      </w:r>
    </w:p>
    <w:p w:rsidR="00D771F0" w:rsidRPr="00D771F0" w:rsidRDefault="00D771F0" w:rsidP="00D771F0">
      <w:pPr>
        <w:rPr>
          <w:noProof/>
          <w:szCs w:val="22"/>
          <w:u w:val="single"/>
        </w:rPr>
      </w:pPr>
    </w:p>
    <w:p w:rsidR="00D771F0" w:rsidRPr="00D771F0" w:rsidRDefault="00D771F0" w:rsidP="00D771F0">
      <w:pPr>
        <w:rPr>
          <w:b/>
          <w:noProof/>
          <w:szCs w:val="22"/>
        </w:rPr>
      </w:pPr>
      <w:r w:rsidRPr="00D771F0">
        <w:rPr>
          <w:szCs w:val="22"/>
        </w:rPr>
        <w:t>Για τη θεραπεία των συμπτωμάτων της ΓΟΠΝ όπως</w:t>
      </w:r>
      <w:r w:rsidRPr="00D771F0">
        <w:rPr>
          <w:b/>
          <w:noProof/>
          <w:szCs w:val="22"/>
        </w:rPr>
        <w:t xml:space="preserve"> ο καύσος του στομάχου και η αναγωγή οξέος:</w:t>
      </w:r>
    </w:p>
    <w:p w:rsidR="00D771F0" w:rsidRPr="00D771F0" w:rsidRDefault="00D771F0" w:rsidP="00D771F0">
      <w:pPr>
        <w:numPr>
          <w:ilvl w:val="0"/>
          <w:numId w:val="10"/>
        </w:numPr>
        <w:ind w:left="567" w:hanging="567"/>
        <w:rPr>
          <w:b/>
          <w:noProof/>
          <w:szCs w:val="22"/>
        </w:rPr>
      </w:pPr>
      <w:r w:rsidRPr="00D771F0">
        <w:rPr>
          <w:noProof/>
          <w:szCs w:val="22"/>
        </w:rPr>
        <w:t>Παιδιά άνω του 1 έτους και με βάρος σώματος μεγαλύτερο από 10 </w:t>
      </w:r>
      <w:r w:rsidRPr="00D771F0">
        <w:rPr>
          <w:noProof/>
          <w:szCs w:val="22"/>
          <w:lang w:val="en-US"/>
        </w:rPr>
        <w:t>kg</w:t>
      </w:r>
      <w:r w:rsidRPr="00D771F0">
        <w:rPr>
          <w:noProof/>
          <w:szCs w:val="22"/>
        </w:rPr>
        <w:t xml:space="preserve"> μπορούν να πάρουν </w:t>
      </w:r>
      <w:r>
        <w:rPr>
          <w:noProof/>
          <w:szCs w:val="22"/>
          <w:lang w:val="en-US"/>
        </w:rPr>
        <w:t>Odasol</w:t>
      </w:r>
      <w:r w:rsidRPr="00C142D2">
        <w:rPr>
          <w:noProof/>
          <w:szCs w:val="22"/>
        </w:rPr>
        <w:t>/</w:t>
      </w:r>
      <w:r>
        <w:rPr>
          <w:noProof/>
          <w:szCs w:val="22"/>
          <w:lang w:val="en-US"/>
        </w:rPr>
        <w:t>Genepharm</w:t>
      </w:r>
      <w:r w:rsidRPr="00D771F0">
        <w:rPr>
          <w:noProof/>
          <w:szCs w:val="22"/>
        </w:rPr>
        <w:t>. Η δόση για τα παιδιά βασίζεται στο βάρος του παιδιού και ο γιατρός θα αποφασίσει τη σωστή δόση.</w:t>
      </w:r>
    </w:p>
    <w:p w:rsidR="00D771F0" w:rsidRPr="00D771F0" w:rsidRDefault="00D771F0" w:rsidP="00D771F0">
      <w:pPr>
        <w:rPr>
          <w:b/>
          <w:noProof/>
          <w:szCs w:val="22"/>
        </w:rPr>
      </w:pPr>
    </w:p>
    <w:p w:rsidR="00D771F0" w:rsidRPr="00D771F0" w:rsidRDefault="00D771F0" w:rsidP="00D771F0">
      <w:pPr>
        <w:rPr>
          <w:b/>
          <w:noProof/>
          <w:szCs w:val="22"/>
        </w:rPr>
      </w:pPr>
      <w:r w:rsidRPr="00D771F0">
        <w:rPr>
          <w:szCs w:val="22"/>
        </w:rPr>
        <w:t>Για τη θεραπεία</w:t>
      </w:r>
      <w:r w:rsidRPr="00D771F0">
        <w:rPr>
          <w:b/>
          <w:noProof/>
          <w:szCs w:val="22"/>
        </w:rPr>
        <w:t xml:space="preserve"> ελκών που προκαλούνται από μολύνσεις από το Ελικοβακτηρίδιο του Πυλωρού </w:t>
      </w:r>
      <w:r w:rsidRPr="00D771F0">
        <w:rPr>
          <w:szCs w:val="22"/>
        </w:rPr>
        <w:t>και για να αποτραπεί η επανεμφάνιση:</w:t>
      </w:r>
    </w:p>
    <w:p w:rsidR="00D771F0" w:rsidRPr="00D771F0" w:rsidRDefault="00D771F0" w:rsidP="00D771F0">
      <w:pPr>
        <w:numPr>
          <w:ilvl w:val="0"/>
          <w:numId w:val="10"/>
        </w:numPr>
        <w:ind w:left="567" w:hanging="567"/>
        <w:rPr>
          <w:b/>
          <w:noProof/>
          <w:szCs w:val="22"/>
        </w:rPr>
      </w:pPr>
      <w:r w:rsidRPr="00D771F0">
        <w:rPr>
          <w:noProof/>
          <w:szCs w:val="22"/>
        </w:rPr>
        <w:t xml:space="preserve">Παιδιά άνω των 4 ετών μπορούν να πάρουν </w:t>
      </w:r>
      <w:r>
        <w:rPr>
          <w:noProof/>
          <w:szCs w:val="22"/>
          <w:lang w:val="en-US"/>
        </w:rPr>
        <w:t>Odasol</w:t>
      </w:r>
      <w:r w:rsidRPr="00C142D2">
        <w:rPr>
          <w:noProof/>
          <w:szCs w:val="22"/>
        </w:rPr>
        <w:t>/</w:t>
      </w:r>
      <w:r>
        <w:rPr>
          <w:noProof/>
          <w:szCs w:val="22"/>
          <w:lang w:val="en-US"/>
        </w:rPr>
        <w:t>Genepharm</w:t>
      </w:r>
      <w:r w:rsidRPr="00D771F0">
        <w:rPr>
          <w:noProof/>
          <w:szCs w:val="22"/>
        </w:rPr>
        <w:t>. Η δόση για τα παιδιά βασίζεται στο βάρος του παιδιού και ο γιατρός θα αποφασίσει τη σωστή δόση.</w:t>
      </w:r>
    </w:p>
    <w:p w:rsidR="00D771F0" w:rsidRPr="00D771F0" w:rsidRDefault="00D771F0" w:rsidP="00D771F0">
      <w:pPr>
        <w:numPr>
          <w:ilvl w:val="0"/>
          <w:numId w:val="10"/>
        </w:numPr>
        <w:ind w:left="567" w:hanging="567"/>
        <w:rPr>
          <w:b/>
          <w:noProof/>
          <w:szCs w:val="22"/>
        </w:rPr>
      </w:pPr>
      <w:r w:rsidRPr="00D771F0">
        <w:rPr>
          <w:noProof/>
          <w:szCs w:val="22"/>
        </w:rPr>
        <w:t>Ο γιατρός σας θα χορηγήσει επίσης δύο αντιβιοτικά για το παιδί σας που καλούνται αμοξυκιλλίνη και κλαριθρομυκίνη.</w:t>
      </w:r>
    </w:p>
    <w:p w:rsidR="00D771F0" w:rsidRPr="00D771F0" w:rsidRDefault="00D771F0" w:rsidP="00D771F0">
      <w:pPr>
        <w:rPr>
          <w:szCs w:val="22"/>
        </w:rPr>
      </w:pPr>
    </w:p>
    <w:p w:rsidR="00D771F0" w:rsidRPr="00D771F0" w:rsidRDefault="00D771F0" w:rsidP="00D771F0">
      <w:pPr>
        <w:rPr>
          <w:b/>
          <w:noProof/>
          <w:szCs w:val="22"/>
        </w:rPr>
      </w:pPr>
      <w:r w:rsidRPr="00D771F0">
        <w:rPr>
          <w:b/>
          <w:noProof/>
          <w:szCs w:val="22"/>
        </w:rPr>
        <w:t>Λήψη αυτού του φαρμάκου</w:t>
      </w:r>
    </w:p>
    <w:p w:rsidR="00D771F0" w:rsidRPr="00D771F0" w:rsidRDefault="00D771F0" w:rsidP="00D771F0">
      <w:pPr>
        <w:numPr>
          <w:ilvl w:val="0"/>
          <w:numId w:val="3"/>
        </w:numPr>
        <w:ind w:left="567" w:hanging="567"/>
        <w:rPr>
          <w:noProof/>
          <w:szCs w:val="22"/>
        </w:rPr>
      </w:pPr>
      <w:r w:rsidRPr="00D771F0">
        <w:rPr>
          <w:noProof/>
          <w:szCs w:val="22"/>
        </w:rPr>
        <w:t>Συνιστάται να παίρνετε τα καψάκια το πρωί.</w:t>
      </w:r>
    </w:p>
    <w:p w:rsidR="00D771F0" w:rsidRPr="00D771F0" w:rsidRDefault="00D771F0" w:rsidP="00D771F0">
      <w:pPr>
        <w:numPr>
          <w:ilvl w:val="0"/>
          <w:numId w:val="3"/>
        </w:numPr>
        <w:ind w:left="567" w:hanging="567"/>
        <w:rPr>
          <w:noProof/>
          <w:szCs w:val="22"/>
        </w:rPr>
      </w:pPr>
      <w:r w:rsidRPr="00D771F0">
        <w:rPr>
          <w:noProof/>
          <w:szCs w:val="22"/>
        </w:rPr>
        <w:t>Μπορείτε να πάρετε τα καψάκια μαζί με φαγητό ή με άδειο στομάχι.</w:t>
      </w:r>
    </w:p>
    <w:p w:rsidR="00D771F0" w:rsidRPr="00D771F0" w:rsidRDefault="00D771F0" w:rsidP="00D771F0">
      <w:pPr>
        <w:numPr>
          <w:ilvl w:val="0"/>
          <w:numId w:val="3"/>
        </w:numPr>
        <w:ind w:left="567" w:hanging="567"/>
        <w:rPr>
          <w:noProof/>
          <w:szCs w:val="22"/>
        </w:rPr>
      </w:pPr>
      <w:r w:rsidRPr="00D771F0">
        <w:rPr>
          <w:noProof/>
          <w:szCs w:val="22"/>
        </w:rPr>
        <w:t>Καταπιείτε τα καψάκια ολόκληρα με μισό ποτήρι νερό. Μη μασάτε ή σπάτε τα καψάκια. Αυτό γίνεται επειδή τα καψάκια περιέχουν εντεροδιαλυτά κοκκία τα οποία εμποδίζουν το φάρμακο να διασπαστεί από τα οξέα του στομάχου. Είναι σημαντικό να μην καταστραφούν τα κοκκία.</w:t>
      </w:r>
    </w:p>
    <w:p w:rsidR="00D771F0" w:rsidRPr="00D771F0" w:rsidRDefault="00D771F0" w:rsidP="00D771F0">
      <w:pPr>
        <w:rPr>
          <w:noProof/>
          <w:szCs w:val="22"/>
        </w:rPr>
      </w:pPr>
    </w:p>
    <w:p w:rsidR="00D771F0" w:rsidRPr="00D771F0" w:rsidRDefault="00D771F0" w:rsidP="00D771F0">
      <w:pPr>
        <w:rPr>
          <w:b/>
          <w:noProof/>
          <w:szCs w:val="22"/>
        </w:rPr>
      </w:pPr>
      <w:r w:rsidRPr="00D771F0">
        <w:rPr>
          <w:b/>
          <w:noProof/>
          <w:szCs w:val="22"/>
        </w:rPr>
        <w:t>Τι να κάνετε σε περίπτωση που εσείς ή το παιδί σας έχετε πρόβλημα στο να καταπιείτε τα καψάκια</w:t>
      </w:r>
    </w:p>
    <w:p w:rsidR="00D771F0" w:rsidRPr="00D771F0" w:rsidRDefault="00D771F0" w:rsidP="00D771F0">
      <w:pPr>
        <w:numPr>
          <w:ilvl w:val="0"/>
          <w:numId w:val="4"/>
        </w:numPr>
        <w:ind w:left="567" w:hanging="567"/>
        <w:rPr>
          <w:noProof/>
          <w:szCs w:val="22"/>
        </w:rPr>
      </w:pPr>
      <w:r w:rsidRPr="00D771F0">
        <w:rPr>
          <w:noProof/>
          <w:szCs w:val="22"/>
        </w:rPr>
        <w:t>Εάν εσείς ή το παιδί σας έχετε πρόβλημα στο να καταπιείτε τα καψάκια:</w:t>
      </w:r>
    </w:p>
    <w:p w:rsidR="00D771F0" w:rsidRPr="00854841" w:rsidRDefault="00D771F0" w:rsidP="00854841">
      <w:pPr>
        <w:pStyle w:val="a4"/>
        <w:numPr>
          <w:ilvl w:val="0"/>
          <w:numId w:val="22"/>
        </w:numPr>
        <w:rPr>
          <w:noProof/>
          <w:szCs w:val="22"/>
        </w:rPr>
      </w:pPr>
      <w:r w:rsidRPr="00854841">
        <w:rPr>
          <w:noProof/>
          <w:szCs w:val="22"/>
        </w:rPr>
        <w:t>Ανοίξτε τα καψάκια και καταπιείτε το περιεχόμενο άμεσα με μισό ποτήρι νερό ή αδειάστε το περιεχόμενο σε ένα ποτήρι νερό (όχι αεριούχο), σε κάποιο όξινο χυμό φρούτου (π.χ. μήλου, πορτοκαλιού ή ανανά) ή σε κομπόστα μήλου.</w:t>
      </w:r>
    </w:p>
    <w:p w:rsidR="00D771F0" w:rsidRPr="00D771F0" w:rsidRDefault="00D771F0" w:rsidP="00854841">
      <w:pPr>
        <w:pStyle w:val="a4"/>
        <w:numPr>
          <w:ilvl w:val="0"/>
          <w:numId w:val="22"/>
        </w:numPr>
        <w:rPr>
          <w:noProof/>
          <w:szCs w:val="22"/>
        </w:rPr>
      </w:pPr>
      <w:r w:rsidRPr="00D771F0">
        <w:rPr>
          <w:noProof/>
          <w:szCs w:val="22"/>
        </w:rPr>
        <w:t>Πάντα αναδεύετε το μίγμα ακριβώς πριν το πιείτε (το μίγμα δε θα είναι διαυγές). Στη συνέχεια πιείτε το μίγμα αμέσως ή μέσα σε 30 λεπτά.</w:t>
      </w:r>
    </w:p>
    <w:p w:rsidR="00D771F0" w:rsidRPr="00D771F0" w:rsidRDefault="00D771F0" w:rsidP="00854841">
      <w:pPr>
        <w:pStyle w:val="a4"/>
        <w:numPr>
          <w:ilvl w:val="0"/>
          <w:numId w:val="22"/>
        </w:numPr>
        <w:rPr>
          <w:b/>
          <w:szCs w:val="22"/>
        </w:rPr>
      </w:pPr>
      <w:r w:rsidRPr="00D771F0">
        <w:rPr>
          <w:noProof/>
          <w:szCs w:val="22"/>
        </w:rPr>
        <w:t>Για να είστε σίγουροι ότι ήπιατε όλο το φάρμακο, ξεπλύνετε το ποτήρι πολύ καλά με μισό ποτήρι νερό και πιείτε το. Τα στερεά κομμάτια περιέχουν το φάρμακο – μην τα μασήσετε ή τα σπάσετε.</w:t>
      </w:r>
    </w:p>
    <w:p w:rsidR="00D771F0" w:rsidRPr="00D771F0" w:rsidRDefault="00D771F0" w:rsidP="00D771F0">
      <w:pPr>
        <w:rPr>
          <w:b/>
          <w:szCs w:val="22"/>
        </w:rPr>
      </w:pPr>
    </w:p>
    <w:p w:rsidR="00D771F0" w:rsidRPr="00D771F0" w:rsidRDefault="00D771F0" w:rsidP="00D771F0">
      <w:pPr>
        <w:rPr>
          <w:b/>
          <w:noProof/>
          <w:szCs w:val="22"/>
        </w:rPr>
      </w:pPr>
      <w:r w:rsidRPr="00D771F0">
        <w:rPr>
          <w:b/>
          <w:noProof/>
          <w:szCs w:val="22"/>
        </w:rPr>
        <w:t xml:space="preserve">Εάν πάρετε μεγαλύτερη δόση </w:t>
      </w:r>
      <w:r>
        <w:rPr>
          <w:b/>
          <w:noProof/>
          <w:szCs w:val="22"/>
          <w:lang w:val="en-US"/>
        </w:rPr>
        <w:t>Odasol</w:t>
      </w:r>
      <w:r w:rsidRPr="00C142D2">
        <w:rPr>
          <w:b/>
          <w:noProof/>
          <w:szCs w:val="22"/>
        </w:rPr>
        <w:t>/</w:t>
      </w:r>
      <w:r>
        <w:rPr>
          <w:b/>
          <w:noProof/>
          <w:szCs w:val="22"/>
          <w:lang w:val="en-US"/>
        </w:rPr>
        <w:t>Genepharm</w:t>
      </w:r>
      <w:r w:rsidRPr="00D771F0">
        <w:rPr>
          <w:b/>
          <w:noProof/>
          <w:szCs w:val="22"/>
        </w:rPr>
        <w:t xml:space="preserve"> από την κανονική</w:t>
      </w:r>
    </w:p>
    <w:p w:rsidR="00D771F0" w:rsidRPr="00D771F0" w:rsidRDefault="00D771F0" w:rsidP="00D771F0">
      <w:pPr>
        <w:rPr>
          <w:noProof/>
          <w:szCs w:val="22"/>
        </w:rPr>
      </w:pPr>
      <w:r w:rsidRPr="00D771F0">
        <w:rPr>
          <w:noProof/>
          <w:szCs w:val="22"/>
        </w:rPr>
        <w:t xml:space="preserve">Αν πάρετε περισσότερο </w:t>
      </w:r>
      <w:r>
        <w:rPr>
          <w:noProof/>
          <w:szCs w:val="22"/>
          <w:lang w:val="en-US"/>
        </w:rPr>
        <w:t>Odasol</w:t>
      </w:r>
      <w:r w:rsidRPr="00C142D2">
        <w:rPr>
          <w:noProof/>
          <w:szCs w:val="22"/>
        </w:rPr>
        <w:t>/</w:t>
      </w:r>
      <w:r>
        <w:rPr>
          <w:noProof/>
          <w:szCs w:val="22"/>
          <w:lang w:val="en-US"/>
        </w:rPr>
        <w:t>Genepharm</w:t>
      </w:r>
      <w:r w:rsidRPr="00D771F0">
        <w:rPr>
          <w:noProof/>
          <w:szCs w:val="22"/>
        </w:rPr>
        <w:t xml:space="preserve"> από αυτό που σας συνέστησε ο γιατρός σας, επικοινωνήστε με το γιατρό  ή το φαρμακοποιό  σας άμεσα.</w:t>
      </w:r>
    </w:p>
    <w:p w:rsidR="00D771F0" w:rsidRPr="00D771F0" w:rsidRDefault="00D771F0" w:rsidP="00D771F0">
      <w:pPr>
        <w:rPr>
          <w:b/>
          <w:noProof/>
          <w:szCs w:val="22"/>
        </w:rPr>
      </w:pPr>
    </w:p>
    <w:p w:rsidR="00D771F0" w:rsidRPr="00D771F0" w:rsidRDefault="00D771F0" w:rsidP="00D771F0">
      <w:pPr>
        <w:rPr>
          <w:b/>
          <w:noProof/>
          <w:szCs w:val="22"/>
        </w:rPr>
      </w:pPr>
      <w:r w:rsidRPr="00D771F0">
        <w:rPr>
          <w:b/>
          <w:noProof/>
          <w:szCs w:val="22"/>
        </w:rPr>
        <w:t xml:space="preserve">Εάν ξεχάσετε να πάρετε το </w:t>
      </w:r>
      <w:r>
        <w:rPr>
          <w:b/>
          <w:noProof/>
          <w:szCs w:val="22"/>
          <w:lang w:val="en-US"/>
        </w:rPr>
        <w:t>Odasol</w:t>
      </w:r>
      <w:r w:rsidRPr="00C142D2">
        <w:rPr>
          <w:b/>
          <w:noProof/>
          <w:szCs w:val="22"/>
        </w:rPr>
        <w:t>/</w:t>
      </w:r>
      <w:r>
        <w:rPr>
          <w:b/>
          <w:noProof/>
          <w:szCs w:val="22"/>
          <w:lang w:val="en-US"/>
        </w:rPr>
        <w:t>Genepharm</w:t>
      </w:r>
    </w:p>
    <w:p w:rsidR="00D771F0" w:rsidRPr="00D771F0" w:rsidRDefault="00D771F0" w:rsidP="00D771F0">
      <w:pPr>
        <w:rPr>
          <w:noProof/>
          <w:szCs w:val="22"/>
        </w:rPr>
      </w:pPr>
      <w:r w:rsidRPr="00D771F0">
        <w:rPr>
          <w:noProof/>
          <w:szCs w:val="22"/>
        </w:rPr>
        <w:t>Αν ξεχάσετε να πάρετε μία δόση, πάρτε την μόλις το θυμηθείτε. Ωστόσο, αν πλησιάζει η ώρα για την επόμενη δόση σας, παραλείψτε τη χαμένη δόση. Μην πάρετε διπλή δόση για να αναπληρώσετε τη δόση που ξεχάσατε.</w:t>
      </w:r>
    </w:p>
    <w:p w:rsidR="00D771F0" w:rsidRPr="00D771F0" w:rsidRDefault="00D771F0" w:rsidP="00D771F0">
      <w:pPr>
        <w:rPr>
          <w:noProof/>
          <w:szCs w:val="22"/>
        </w:rPr>
      </w:pPr>
    </w:p>
    <w:p w:rsidR="00D771F0" w:rsidRPr="00D771F0" w:rsidRDefault="00D771F0" w:rsidP="00D771F0">
      <w:pPr>
        <w:rPr>
          <w:b/>
          <w:bCs/>
          <w:noProof/>
          <w:szCs w:val="22"/>
        </w:rPr>
      </w:pPr>
      <w:r w:rsidRPr="00D771F0">
        <w:rPr>
          <w:b/>
          <w:bCs/>
          <w:noProof/>
          <w:szCs w:val="22"/>
        </w:rPr>
        <w:t xml:space="preserve">Εάν σταματήσετε να παίρνετε το </w:t>
      </w:r>
      <w:r>
        <w:rPr>
          <w:b/>
          <w:bCs/>
          <w:noProof/>
          <w:szCs w:val="22"/>
          <w:lang w:val="en-US"/>
        </w:rPr>
        <w:t>Odasol</w:t>
      </w:r>
      <w:r w:rsidRPr="00C142D2">
        <w:rPr>
          <w:b/>
          <w:bCs/>
          <w:noProof/>
          <w:szCs w:val="22"/>
        </w:rPr>
        <w:t>/</w:t>
      </w:r>
      <w:r>
        <w:rPr>
          <w:b/>
          <w:bCs/>
          <w:noProof/>
          <w:szCs w:val="22"/>
          <w:lang w:val="en-US"/>
        </w:rPr>
        <w:t>Genepharm</w:t>
      </w:r>
    </w:p>
    <w:p w:rsidR="00D771F0" w:rsidRPr="00D771F0" w:rsidRDefault="00D771F0" w:rsidP="00D771F0">
      <w:pPr>
        <w:rPr>
          <w:noProof/>
          <w:szCs w:val="22"/>
        </w:rPr>
      </w:pPr>
      <w:r w:rsidRPr="00D771F0">
        <w:rPr>
          <w:noProof/>
          <w:szCs w:val="22"/>
        </w:rPr>
        <w:t xml:space="preserve">Μην σταματήσετε να παίρνετε το </w:t>
      </w:r>
      <w:r>
        <w:rPr>
          <w:noProof/>
          <w:szCs w:val="22"/>
          <w:lang w:val="en-US"/>
        </w:rPr>
        <w:t>Odasol</w:t>
      </w:r>
      <w:r w:rsidRPr="00C142D2">
        <w:rPr>
          <w:noProof/>
          <w:szCs w:val="22"/>
        </w:rPr>
        <w:t>/</w:t>
      </w:r>
      <w:r>
        <w:rPr>
          <w:noProof/>
          <w:szCs w:val="22"/>
          <w:lang w:val="en-US"/>
        </w:rPr>
        <w:t>Genepharm</w:t>
      </w:r>
      <w:r w:rsidRPr="00D771F0">
        <w:rPr>
          <w:noProof/>
          <w:szCs w:val="22"/>
        </w:rPr>
        <w:t xml:space="preserve"> χωρίς να μιλήσετε πρώτα με το γιατρό  ή το φαρμακοποιό  σας.</w:t>
      </w:r>
    </w:p>
    <w:p w:rsidR="00D771F0" w:rsidRPr="00D771F0" w:rsidRDefault="00D771F0" w:rsidP="00D771F0">
      <w:pPr>
        <w:rPr>
          <w:noProof/>
          <w:szCs w:val="22"/>
        </w:rPr>
      </w:pPr>
    </w:p>
    <w:p w:rsidR="00D771F0" w:rsidRPr="00D771F0" w:rsidRDefault="00D771F0" w:rsidP="00D771F0">
      <w:pPr>
        <w:rPr>
          <w:noProof/>
          <w:szCs w:val="22"/>
        </w:rPr>
      </w:pPr>
      <w:r w:rsidRPr="00D771F0">
        <w:rPr>
          <w:noProof/>
          <w:szCs w:val="22"/>
        </w:rPr>
        <w:t>Εάν έχετε περισσότερες ερωτήσεις σχετικά με τη χρήση αυτού του φαρμάκου,ρωτήστε το γιατρό  ή τονφαρμακοποιό σας.</w:t>
      </w:r>
    </w:p>
    <w:p w:rsidR="00D771F0" w:rsidRPr="00D771F0" w:rsidRDefault="00D771F0" w:rsidP="00D771F0">
      <w:pPr>
        <w:rPr>
          <w:noProof/>
          <w:szCs w:val="22"/>
        </w:rPr>
      </w:pPr>
    </w:p>
    <w:p w:rsidR="00D771F0" w:rsidRPr="00D771F0" w:rsidRDefault="00D771F0" w:rsidP="00854841">
      <w:pPr>
        <w:pStyle w:val="a4"/>
        <w:numPr>
          <w:ilvl w:val="0"/>
          <w:numId w:val="21"/>
        </w:numPr>
        <w:rPr>
          <w:noProof/>
          <w:szCs w:val="22"/>
        </w:rPr>
      </w:pPr>
      <w:r w:rsidRPr="00D771F0">
        <w:rPr>
          <w:b/>
          <w:noProof/>
          <w:szCs w:val="22"/>
        </w:rPr>
        <w:t>Πιθανές ανεπιθυμήτες ενέργειες</w:t>
      </w:r>
    </w:p>
    <w:p w:rsidR="00D771F0" w:rsidRPr="00D771F0" w:rsidRDefault="00D771F0" w:rsidP="00D771F0">
      <w:pPr>
        <w:rPr>
          <w:noProof/>
          <w:szCs w:val="22"/>
        </w:rPr>
      </w:pPr>
    </w:p>
    <w:p w:rsidR="00D771F0" w:rsidRPr="00D771F0" w:rsidRDefault="00D771F0" w:rsidP="00D771F0">
      <w:pPr>
        <w:rPr>
          <w:noProof/>
          <w:szCs w:val="22"/>
        </w:rPr>
      </w:pPr>
      <w:r w:rsidRPr="00D771F0">
        <w:rPr>
          <w:noProof/>
          <w:szCs w:val="22"/>
        </w:rPr>
        <w:t>Όπως όλα τα φάρμακα, έτσι και το φάρμακο αυτό μπορεί να προκαλέσει ανεπιθύμητες ενέργειες αν και αυτές δεν παρουσιάζονται σε όλους τους ανθρώπους.</w:t>
      </w:r>
    </w:p>
    <w:p w:rsidR="00D771F0" w:rsidRPr="00D771F0" w:rsidRDefault="00D771F0" w:rsidP="00D771F0">
      <w:pPr>
        <w:rPr>
          <w:noProof/>
          <w:szCs w:val="22"/>
        </w:rPr>
      </w:pPr>
    </w:p>
    <w:p w:rsidR="00D771F0" w:rsidRPr="00D771F0" w:rsidRDefault="00D771F0" w:rsidP="00D771F0">
      <w:pPr>
        <w:rPr>
          <w:b/>
          <w:noProof/>
          <w:szCs w:val="22"/>
        </w:rPr>
      </w:pPr>
      <w:r w:rsidRPr="00D771F0">
        <w:rPr>
          <w:b/>
          <w:noProof/>
          <w:szCs w:val="22"/>
        </w:rPr>
        <w:t xml:space="preserve">Εάν παρατηρήσετε οποιαδήποτε από τις ακόλουθες σπάνιες αλλά σοβαρές ανεπιθύμητες ενέργειες, σταματήστε την λήψη </w:t>
      </w:r>
      <w:r>
        <w:rPr>
          <w:b/>
          <w:noProof/>
          <w:szCs w:val="22"/>
          <w:lang w:val="en-US"/>
        </w:rPr>
        <w:t>Odasol</w:t>
      </w:r>
      <w:r w:rsidRPr="00C142D2">
        <w:rPr>
          <w:b/>
          <w:noProof/>
          <w:szCs w:val="22"/>
        </w:rPr>
        <w:t>/</w:t>
      </w:r>
      <w:r>
        <w:rPr>
          <w:b/>
          <w:noProof/>
          <w:szCs w:val="22"/>
          <w:lang w:val="en-US"/>
        </w:rPr>
        <w:t>Genepharm</w:t>
      </w:r>
      <w:r w:rsidRPr="00D771F0">
        <w:rPr>
          <w:b/>
          <w:noProof/>
          <w:szCs w:val="22"/>
        </w:rPr>
        <w:t xml:space="preserve"> και επικοινωνήστε με έναν γιατρό αμέσως:</w:t>
      </w:r>
    </w:p>
    <w:p w:rsidR="00D771F0" w:rsidRPr="00D771F0" w:rsidRDefault="00D771F0" w:rsidP="00D771F0">
      <w:pPr>
        <w:numPr>
          <w:ilvl w:val="0"/>
          <w:numId w:val="11"/>
        </w:numPr>
        <w:ind w:left="567" w:hanging="567"/>
        <w:rPr>
          <w:b/>
          <w:noProof/>
          <w:szCs w:val="22"/>
        </w:rPr>
      </w:pPr>
      <w:r w:rsidRPr="00D771F0">
        <w:rPr>
          <w:noProof/>
          <w:szCs w:val="22"/>
        </w:rPr>
        <w:t>Ξαφνικός συριγμός, πρήξιμο των χειλιών, της γλώσσας και του λαιμού ή του σώματος, εξάνθημα, λιποθυμία ή δυσκολία στην κατάποση (σοβαρή αλλεργική αντίδραση).</w:t>
      </w:r>
    </w:p>
    <w:p w:rsidR="00D771F0" w:rsidRPr="00D771F0" w:rsidRDefault="00D771F0" w:rsidP="00D771F0">
      <w:pPr>
        <w:numPr>
          <w:ilvl w:val="0"/>
          <w:numId w:val="11"/>
        </w:numPr>
        <w:ind w:left="567" w:hanging="567"/>
        <w:rPr>
          <w:noProof/>
          <w:szCs w:val="22"/>
        </w:rPr>
      </w:pPr>
      <w:r w:rsidRPr="00D771F0">
        <w:rPr>
          <w:noProof/>
          <w:szCs w:val="22"/>
        </w:rPr>
        <w:t xml:space="preserve">Κοκκίνισμα στο δέρμα με φλύκταινες ή ξεφλούδισμα. Μπορεί επίσης να υπάρχουν φλύκταινες και αιμορραγία στα χείλια, τα μάτια, το στόμα, τη μύτη και τα γεννητικά όργανα. Αυτό μπορεί να είναι «σύνδρομο </w:t>
      </w:r>
      <w:r w:rsidRPr="00D771F0">
        <w:rPr>
          <w:noProof/>
          <w:szCs w:val="22"/>
          <w:lang w:val="en-US"/>
        </w:rPr>
        <w:t>Stevens</w:t>
      </w:r>
      <w:r w:rsidRPr="00D771F0">
        <w:rPr>
          <w:noProof/>
          <w:szCs w:val="22"/>
        </w:rPr>
        <w:t>-</w:t>
      </w:r>
      <w:r w:rsidRPr="00D771F0">
        <w:rPr>
          <w:noProof/>
          <w:szCs w:val="22"/>
          <w:lang w:val="en-US"/>
        </w:rPr>
        <w:t>Johnson</w:t>
      </w:r>
      <w:r w:rsidRPr="00D771F0">
        <w:rPr>
          <w:noProof/>
          <w:szCs w:val="22"/>
        </w:rPr>
        <w:t>» ή «τοξική επιδερμική νεκρόλυση».</w:t>
      </w:r>
    </w:p>
    <w:p w:rsidR="00D771F0" w:rsidRPr="00D771F0" w:rsidRDefault="00D771F0" w:rsidP="00D771F0">
      <w:pPr>
        <w:numPr>
          <w:ilvl w:val="0"/>
          <w:numId w:val="11"/>
        </w:numPr>
        <w:ind w:left="567" w:hanging="567"/>
        <w:rPr>
          <w:noProof/>
          <w:szCs w:val="22"/>
        </w:rPr>
      </w:pPr>
      <w:r w:rsidRPr="00D771F0">
        <w:rPr>
          <w:noProof/>
          <w:szCs w:val="22"/>
        </w:rPr>
        <w:t>Κίτρινο δέρμα, σκούρα ούρα και κόπωση τα οποία μπορεί να είναι συμπτώματα ηπατικών προβλημάτων.</w:t>
      </w:r>
    </w:p>
    <w:p w:rsidR="00D771F0" w:rsidRPr="00D771F0" w:rsidRDefault="00D771F0" w:rsidP="00D771F0">
      <w:pPr>
        <w:rPr>
          <w:noProof/>
          <w:szCs w:val="22"/>
        </w:rPr>
      </w:pPr>
    </w:p>
    <w:p w:rsidR="00D771F0" w:rsidRPr="00D771F0" w:rsidRDefault="00D771F0" w:rsidP="00D771F0">
      <w:pPr>
        <w:rPr>
          <w:noProof/>
          <w:szCs w:val="22"/>
        </w:rPr>
      </w:pPr>
      <w:r w:rsidRPr="00D771F0">
        <w:rPr>
          <w:noProof/>
          <w:szCs w:val="22"/>
        </w:rPr>
        <w:t>Άλλες ανεπιθύμητες ενέργειες περιλαμβάνουν:</w:t>
      </w:r>
    </w:p>
    <w:p w:rsidR="00D771F0" w:rsidRPr="00D771F0" w:rsidRDefault="00D771F0" w:rsidP="00D771F0">
      <w:pPr>
        <w:rPr>
          <w:b/>
          <w:noProof/>
          <w:szCs w:val="22"/>
        </w:rPr>
      </w:pPr>
      <w:r w:rsidRPr="00D771F0">
        <w:rPr>
          <w:b/>
          <w:noProof/>
          <w:szCs w:val="22"/>
        </w:rPr>
        <w:t>Συχνές ανεπιθύμητες ενέργειες (μπορεί να επηρεάζουν έως 1 στους 10 χρήστες)</w:t>
      </w:r>
    </w:p>
    <w:p w:rsidR="00D771F0" w:rsidRPr="00D771F0" w:rsidRDefault="00D771F0" w:rsidP="00D771F0">
      <w:pPr>
        <w:numPr>
          <w:ilvl w:val="0"/>
          <w:numId w:val="12"/>
        </w:numPr>
        <w:ind w:left="567" w:hanging="567"/>
        <w:rPr>
          <w:noProof/>
          <w:szCs w:val="22"/>
        </w:rPr>
      </w:pPr>
      <w:r w:rsidRPr="00D771F0">
        <w:rPr>
          <w:noProof/>
          <w:szCs w:val="22"/>
        </w:rPr>
        <w:t>Κεφαλαλγία.</w:t>
      </w:r>
    </w:p>
    <w:p w:rsidR="00D771F0" w:rsidRPr="00D771F0" w:rsidRDefault="00D771F0" w:rsidP="00D771F0">
      <w:pPr>
        <w:numPr>
          <w:ilvl w:val="0"/>
          <w:numId w:val="12"/>
        </w:numPr>
        <w:ind w:left="567" w:hanging="567"/>
        <w:rPr>
          <w:noProof/>
          <w:szCs w:val="22"/>
        </w:rPr>
      </w:pPr>
      <w:r w:rsidRPr="00D771F0">
        <w:rPr>
          <w:noProof/>
          <w:szCs w:val="22"/>
        </w:rPr>
        <w:t>Επιδράσεις στο στομάχι ή στο έντερο: διάρροια, στομαχικό άλγος, δυσκοιλιότητα, αέρια (μετεωρισμός).</w:t>
      </w:r>
    </w:p>
    <w:p w:rsidR="00D771F0" w:rsidRPr="00D771F0" w:rsidRDefault="00D771F0" w:rsidP="00D771F0">
      <w:pPr>
        <w:numPr>
          <w:ilvl w:val="0"/>
          <w:numId w:val="12"/>
        </w:numPr>
        <w:ind w:left="567" w:hanging="567"/>
        <w:rPr>
          <w:noProof/>
          <w:szCs w:val="22"/>
        </w:rPr>
      </w:pPr>
      <w:r w:rsidRPr="00D771F0">
        <w:rPr>
          <w:noProof/>
          <w:szCs w:val="22"/>
        </w:rPr>
        <w:t>Αίσθημα αδιαθεσίας (ναυτία) ή έμετος.</w:t>
      </w:r>
    </w:p>
    <w:p w:rsidR="00D771F0" w:rsidRPr="00D771F0" w:rsidRDefault="00D771F0" w:rsidP="00D771F0">
      <w:pPr>
        <w:rPr>
          <w:noProof/>
          <w:szCs w:val="22"/>
        </w:rPr>
      </w:pPr>
    </w:p>
    <w:p w:rsidR="00D771F0" w:rsidRPr="00D771F0" w:rsidRDefault="00D771F0" w:rsidP="00D771F0">
      <w:pPr>
        <w:rPr>
          <w:noProof/>
          <w:szCs w:val="22"/>
        </w:rPr>
      </w:pPr>
      <w:r w:rsidRPr="00D771F0">
        <w:rPr>
          <w:b/>
          <w:noProof/>
          <w:szCs w:val="22"/>
        </w:rPr>
        <w:t>Όχι συχνές ανεπιθύμητες ενέργειες (μπορεί να επηρεάζουν έως 1 στους 100 χρήστες)</w:t>
      </w:r>
    </w:p>
    <w:p w:rsidR="00D771F0" w:rsidRPr="00D771F0" w:rsidRDefault="00D771F0" w:rsidP="00D771F0">
      <w:pPr>
        <w:numPr>
          <w:ilvl w:val="0"/>
          <w:numId w:val="13"/>
        </w:numPr>
        <w:ind w:left="567" w:hanging="567"/>
        <w:rPr>
          <w:noProof/>
          <w:szCs w:val="22"/>
        </w:rPr>
      </w:pPr>
      <w:r w:rsidRPr="00D771F0">
        <w:rPr>
          <w:noProof/>
          <w:szCs w:val="22"/>
        </w:rPr>
        <w:t>Πρήξιμο στα πόδια και τους αστραγάλους.</w:t>
      </w:r>
    </w:p>
    <w:p w:rsidR="00D771F0" w:rsidRPr="00D771F0" w:rsidRDefault="00D771F0" w:rsidP="00D771F0">
      <w:pPr>
        <w:numPr>
          <w:ilvl w:val="0"/>
          <w:numId w:val="13"/>
        </w:numPr>
        <w:ind w:left="567" w:hanging="567"/>
        <w:rPr>
          <w:noProof/>
          <w:szCs w:val="22"/>
        </w:rPr>
      </w:pPr>
      <w:r w:rsidRPr="00D771F0">
        <w:rPr>
          <w:noProof/>
          <w:szCs w:val="22"/>
        </w:rPr>
        <w:t>Διαταραχές του ύπνου (αϋπνία).</w:t>
      </w:r>
    </w:p>
    <w:p w:rsidR="00D771F0" w:rsidRPr="00D771F0" w:rsidRDefault="00D771F0" w:rsidP="00D771F0">
      <w:pPr>
        <w:numPr>
          <w:ilvl w:val="0"/>
          <w:numId w:val="13"/>
        </w:numPr>
        <w:ind w:left="567" w:hanging="567"/>
        <w:rPr>
          <w:noProof/>
          <w:szCs w:val="22"/>
        </w:rPr>
      </w:pPr>
      <w:r w:rsidRPr="00D771F0">
        <w:rPr>
          <w:noProof/>
          <w:szCs w:val="22"/>
        </w:rPr>
        <w:t>Ζάλη, αίσθημα φαγούρας σαν μυρμήγκιασμα, υπνηλία.</w:t>
      </w:r>
    </w:p>
    <w:p w:rsidR="00D771F0" w:rsidRPr="00D771F0" w:rsidRDefault="00D771F0" w:rsidP="00D771F0">
      <w:pPr>
        <w:numPr>
          <w:ilvl w:val="0"/>
          <w:numId w:val="13"/>
        </w:numPr>
        <w:ind w:left="567" w:hanging="567"/>
        <w:rPr>
          <w:noProof/>
          <w:szCs w:val="22"/>
        </w:rPr>
      </w:pPr>
      <w:r w:rsidRPr="00D771F0">
        <w:rPr>
          <w:noProof/>
          <w:szCs w:val="22"/>
        </w:rPr>
        <w:t>Αίσθημα περιστροφής (ίλιγγος).</w:t>
      </w:r>
    </w:p>
    <w:p w:rsidR="00D771F0" w:rsidRPr="00D771F0" w:rsidRDefault="00D771F0" w:rsidP="00D771F0">
      <w:pPr>
        <w:numPr>
          <w:ilvl w:val="0"/>
          <w:numId w:val="13"/>
        </w:numPr>
        <w:ind w:left="567" w:hanging="567"/>
        <w:rPr>
          <w:noProof/>
          <w:szCs w:val="22"/>
        </w:rPr>
      </w:pPr>
      <w:r w:rsidRPr="00D771F0">
        <w:rPr>
          <w:noProof/>
          <w:szCs w:val="22"/>
        </w:rPr>
        <w:t>Αλλαγές στις αιματολογικές εξετάσεις που ελέγχουν πώς λειτουργεί το ήπαρ.</w:t>
      </w:r>
    </w:p>
    <w:p w:rsidR="00D771F0" w:rsidRPr="00D771F0" w:rsidRDefault="00D771F0" w:rsidP="00D771F0">
      <w:pPr>
        <w:numPr>
          <w:ilvl w:val="0"/>
          <w:numId w:val="13"/>
        </w:numPr>
        <w:ind w:left="567" w:hanging="567"/>
        <w:rPr>
          <w:noProof/>
          <w:szCs w:val="22"/>
        </w:rPr>
      </w:pPr>
      <w:r w:rsidRPr="00D771F0">
        <w:rPr>
          <w:noProof/>
          <w:szCs w:val="22"/>
        </w:rPr>
        <w:t>Δερματικό εξάνθημα, άμορφο εξάνθημα (κυψέλη) και φαγούρα.</w:t>
      </w:r>
    </w:p>
    <w:p w:rsidR="00D771F0" w:rsidRPr="00D771F0" w:rsidRDefault="00D771F0" w:rsidP="00D771F0">
      <w:pPr>
        <w:numPr>
          <w:ilvl w:val="0"/>
          <w:numId w:val="13"/>
        </w:numPr>
        <w:ind w:left="567" w:hanging="567"/>
        <w:rPr>
          <w:noProof/>
          <w:szCs w:val="22"/>
        </w:rPr>
      </w:pPr>
      <w:r w:rsidRPr="00D771F0">
        <w:rPr>
          <w:noProof/>
          <w:szCs w:val="22"/>
        </w:rPr>
        <w:t>Γενικό αίσθημα αδιαθεσίας και έλλειψης ενέργειας.</w:t>
      </w:r>
    </w:p>
    <w:p w:rsidR="00D771F0" w:rsidRPr="00D771F0" w:rsidRDefault="00D771F0" w:rsidP="00D771F0">
      <w:pPr>
        <w:rPr>
          <w:noProof/>
          <w:szCs w:val="22"/>
        </w:rPr>
      </w:pPr>
    </w:p>
    <w:p w:rsidR="00D771F0" w:rsidRPr="00D771F0" w:rsidRDefault="00D771F0" w:rsidP="00D771F0">
      <w:pPr>
        <w:rPr>
          <w:noProof/>
          <w:szCs w:val="22"/>
        </w:rPr>
      </w:pPr>
      <w:r w:rsidRPr="00D771F0">
        <w:rPr>
          <w:b/>
          <w:noProof/>
          <w:szCs w:val="22"/>
        </w:rPr>
        <w:t>Σπάνιες ανεπιθύμητες ενέργειες (μπορεί να επηρεάζουν έως 1 στους 1.000 χρήστες)</w:t>
      </w:r>
    </w:p>
    <w:p w:rsidR="00D771F0" w:rsidRPr="00D771F0" w:rsidRDefault="00D771F0" w:rsidP="00D771F0">
      <w:pPr>
        <w:numPr>
          <w:ilvl w:val="0"/>
          <w:numId w:val="14"/>
        </w:numPr>
        <w:ind w:left="567" w:hanging="567"/>
        <w:rPr>
          <w:noProof/>
          <w:szCs w:val="22"/>
        </w:rPr>
      </w:pPr>
      <w:r w:rsidRPr="00D771F0">
        <w:rPr>
          <w:noProof/>
          <w:szCs w:val="22"/>
        </w:rPr>
        <w:t>Αιματολογικά προβλήματα όπως μειωμένος αριθμός λευκοκυττάρων και αιμοπεταλίων. Αυτό μπορεί να προκαλέσει αδυναμία, μελάνιασμα ή να κάνει πιο πιθανές τις μολύνσεις.</w:t>
      </w:r>
    </w:p>
    <w:p w:rsidR="00D771F0" w:rsidRPr="00D771F0" w:rsidRDefault="00D771F0" w:rsidP="00D771F0">
      <w:pPr>
        <w:numPr>
          <w:ilvl w:val="0"/>
          <w:numId w:val="14"/>
        </w:numPr>
        <w:ind w:left="567" w:hanging="567"/>
        <w:rPr>
          <w:noProof/>
          <w:szCs w:val="22"/>
        </w:rPr>
      </w:pPr>
      <w:r w:rsidRPr="00D771F0">
        <w:rPr>
          <w:noProof/>
          <w:szCs w:val="22"/>
        </w:rPr>
        <w:t>Αλλεργικές αντιδράσεις, μερικές φορές πολύ σοβαρές, συμπεριλαμβανομένου πρηξίματος στα χείλη, τη γλώσσα και το λαιμό, πυρετό, συριγμό.</w:t>
      </w:r>
    </w:p>
    <w:p w:rsidR="00D771F0" w:rsidRPr="00D771F0" w:rsidRDefault="00D771F0" w:rsidP="00D771F0">
      <w:pPr>
        <w:numPr>
          <w:ilvl w:val="0"/>
          <w:numId w:val="14"/>
        </w:numPr>
        <w:ind w:left="567" w:hanging="567"/>
        <w:rPr>
          <w:noProof/>
          <w:szCs w:val="22"/>
        </w:rPr>
      </w:pPr>
      <w:r w:rsidRPr="00D771F0">
        <w:rPr>
          <w:noProof/>
          <w:szCs w:val="22"/>
        </w:rPr>
        <w:t>Χαμηλά επίπεδα νατρίου στο αίμα. Αυτό μπορεί να προκαλέσει αδυναμία, έμετο και κράμπες.</w:t>
      </w:r>
    </w:p>
    <w:p w:rsidR="00D771F0" w:rsidRPr="00D771F0" w:rsidRDefault="00D771F0" w:rsidP="00D771F0">
      <w:pPr>
        <w:numPr>
          <w:ilvl w:val="0"/>
          <w:numId w:val="14"/>
        </w:numPr>
        <w:ind w:left="567" w:hanging="567"/>
        <w:rPr>
          <w:noProof/>
          <w:szCs w:val="22"/>
        </w:rPr>
      </w:pPr>
      <w:r w:rsidRPr="00D771F0">
        <w:rPr>
          <w:noProof/>
          <w:szCs w:val="22"/>
        </w:rPr>
        <w:t>Αίσθημα ταραχής, σύγχυσης ή κατάθλιψης.</w:t>
      </w:r>
    </w:p>
    <w:p w:rsidR="00D771F0" w:rsidRPr="00D771F0" w:rsidRDefault="00D771F0" w:rsidP="00D771F0">
      <w:pPr>
        <w:numPr>
          <w:ilvl w:val="0"/>
          <w:numId w:val="14"/>
        </w:numPr>
        <w:ind w:left="567" w:hanging="567"/>
        <w:rPr>
          <w:noProof/>
          <w:szCs w:val="22"/>
        </w:rPr>
      </w:pPr>
      <w:r w:rsidRPr="00D771F0">
        <w:rPr>
          <w:noProof/>
          <w:szCs w:val="22"/>
        </w:rPr>
        <w:t>Αλλαγές στη γεύση.</w:t>
      </w:r>
    </w:p>
    <w:p w:rsidR="00D771F0" w:rsidRPr="00D771F0" w:rsidRDefault="00D771F0" w:rsidP="00D771F0">
      <w:pPr>
        <w:numPr>
          <w:ilvl w:val="0"/>
          <w:numId w:val="14"/>
        </w:numPr>
        <w:ind w:left="567" w:hanging="567"/>
        <w:rPr>
          <w:noProof/>
          <w:szCs w:val="22"/>
        </w:rPr>
      </w:pPr>
      <w:r w:rsidRPr="00D771F0">
        <w:rPr>
          <w:noProof/>
          <w:szCs w:val="22"/>
        </w:rPr>
        <w:t>Προβλήματα όρασης όπως θαμπή όραση.</w:t>
      </w:r>
    </w:p>
    <w:p w:rsidR="00D771F0" w:rsidRPr="00D771F0" w:rsidRDefault="00D771F0" w:rsidP="00D771F0">
      <w:pPr>
        <w:numPr>
          <w:ilvl w:val="0"/>
          <w:numId w:val="14"/>
        </w:numPr>
        <w:ind w:left="567" w:hanging="567"/>
        <w:rPr>
          <w:noProof/>
          <w:szCs w:val="22"/>
        </w:rPr>
      </w:pPr>
      <w:r w:rsidRPr="00D771F0">
        <w:rPr>
          <w:noProof/>
          <w:szCs w:val="22"/>
        </w:rPr>
        <w:t>Ξαφνική αίσθηση συριγμού ή έλλειψης ανάσας (βρογχόσπασμος).</w:t>
      </w:r>
    </w:p>
    <w:p w:rsidR="00D771F0" w:rsidRPr="00D771F0" w:rsidRDefault="00D771F0" w:rsidP="00D771F0">
      <w:pPr>
        <w:numPr>
          <w:ilvl w:val="0"/>
          <w:numId w:val="14"/>
        </w:numPr>
        <w:ind w:left="567" w:hanging="567"/>
        <w:rPr>
          <w:noProof/>
          <w:szCs w:val="22"/>
        </w:rPr>
      </w:pPr>
      <w:r w:rsidRPr="00D771F0">
        <w:rPr>
          <w:noProof/>
          <w:szCs w:val="22"/>
        </w:rPr>
        <w:t>Ξηροστομία.</w:t>
      </w:r>
    </w:p>
    <w:p w:rsidR="00D771F0" w:rsidRPr="00D771F0" w:rsidRDefault="00D771F0" w:rsidP="00D771F0">
      <w:pPr>
        <w:numPr>
          <w:ilvl w:val="0"/>
          <w:numId w:val="14"/>
        </w:numPr>
        <w:ind w:left="567" w:hanging="567"/>
        <w:rPr>
          <w:noProof/>
          <w:szCs w:val="22"/>
        </w:rPr>
      </w:pPr>
      <w:r w:rsidRPr="00D771F0">
        <w:rPr>
          <w:noProof/>
          <w:szCs w:val="22"/>
        </w:rPr>
        <w:t>Φλεγμονή στο εσωτερικό του στόματος.</w:t>
      </w:r>
    </w:p>
    <w:p w:rsidR="00D771F0" w:rsidRPr="00D771F0" w:rsidRDefault="00D771F0" w:rsidP="00D771F0">
      <w:pPr>
        <w:numPr>
          <w:ilvl w:val="0"/>
          <w:numId w:val="14"/>
        </w:numPr>
        <w:ind w:left="567" w:hanging="567"/>
        <w:rPr>
          <w:noProof/>
          <w:szCs w:val="22"/>
        </w:rPr>
      </w:pPr>
      <w:r w:rsidRPr="00D771F0">
        <w:rPr>
          <w:noProof/>
          <w:szCs w:val="22"/>
        </w:rPr>
        <w:t>Μία μόλυνση που καλείται «καντιντίαση» η οποία μπορεί να επηρεάσει το έντερο και προκαλείται από μύκητα.</w:t>
      </w:r>
    </w:p>
    <w:p w:rsidR="00D771F0" w:rsidRPr="00D771F0" w:rsidRDefault="00D771F0" w:rsidP="00D771F0">
      <w:pPr>
        <w:numPr>
          <w:ilvl w:val="0"/>
          <w:numId w:val="14"/>
        </w:numPr>
        <w:ind w:left="567" w:hanging="567"/>
        <w:rPr>
          <w:noProof/>
          <w:szCs w:val="22"/>
        </w:rPr>
      </w:pPr>
      <w:r w:rsidRPr="00D771F0">
        <w:rPr>
          <w:noProof/>
          <w:szCs w:val="22"/>
        </w:rPr>
        <w:t>Ηπατικά προβλήματα, συμπεριλαμβανομένου ίκτερου που μπορεί να προκαλέσουν κίτρινο δέρμα, σκούρα ούρα και κόπωση.</w:t>
      </w:r>
    </w:p>
    <w:p w:rsidR="00D771F0" w:rsidRPr="00D771F0" w:rsidRDefault="00D771F0" w:rsidP="00D771F0">
      <w:pPr>
        <w:numPr>
          <w:ilvl w:val="0"/>
          <w:numId w:val="14"/>
        </w:numPr>
        <w:ind w:left="567" w:hanging="567"/>
        <w:rPr>
          <w:noProof/>
          <w:szCs w:val="22"/>
        </w:rPr>
      </w:pPr>
      <w:r w:rsidRPr="00D771F0">
        <w:rPr>
          <w:noProof/>
          <w:szCs w:val="22"/>
        </w:rPr>
        <w:t>Απώλεια μαλλιών (αλωπεκία).</w:t>
      </w:r>
    </w:p>
    <w:p w:rsidR="00D771F0" w:rsidRPr="00D771F0" w:rsidRDefault="00D771F0" w:rsidP="00D771F0">
      <w:pPr>
        <w:numPr>
          <w:ilvl w:val="0"/>
          <w:numId w:val="14"/>
        </w:numPr>
        <w:ind w:left="567" w:hanging="567"/>
        <w:rPr>
          <w:noProof/>
          <w:szCs w:val="22"/>
        </w:rPr>
      </w:pPr>
      <w:r w:rsidRPr="00D771F0">
        <w:rPr>
          <w:noProof/>
          <w:szCs w:val="22"/>
        </w:rPr>
        <w:t>Δερματικό εξάνθημα κατά την έκθεση στον ήλιο.</w:t>
      </w:r>
    </w:p>
    <w:p w:rsidR="00D771F0" w:rsidRPr="00D771F0" w:rsidRDefault="00D771F0" w:rsidP="00D771F0">
      <w:pPr>
        <w:numPr>
          <w:ilvl w:val="0"/>
          <w:numId w:val="14"/>
        </w:numPr>
        <w:ind w:left="567" w:hanging="567"/>
        <w:rPr>
          <w:noProof/>
          <w:szCs w:val="22"/>
        </w:rPr>
      </w:pPr>
      <w:r w:rsidRPr="00D771F0">
        <w:rPr>
          <w:noProof/>
          <w:szCs w:val="22"/>
        </w:rPr>
        <w:lastRenderedPageBreak/>
        <w:t>Πόνοι στις αρθρώσεις (αρθραλγία) ή πόνος στους μυς (μυαλγία).</w:t>
      </w:r>
    </w:p>
    <w:p w:rsidR="00D771F0" w:rsidRPr="00D771F0" w:rsidRDefault="00D771F0" w:rsidP="00D771F0">
      <w:pPr>
        <w:numPr>
          <w:ilvl w:val="0"/>
          <w:numId w:val="14"/>
        </w:numPr>
        <w:ind w:left="567" w:hanging="567"/>
        <w:rPr>
          <w:noProof/>
          <w:szCs w:val="22"/>
        </w:rPr>
      </w:pPr>
      <w:r w:rsidRPr="00D771F0">
        <w:rPr>
          <w:noProof/>
          <w:szCs w:val="22"/>
        </w:rPr>
        <w:t>Σοβαρά νεφρικά προβλήματα (διάμεση νεφρίτιδα).</w:t>
      </w:r>
    </w:p>
    <w:p w:rsidR="00D771F0" w:rsidRPr="00D771F0" w:rsidRDefault="00D771F0" w:rsidP="00D771F0">
      <w:pPr>
        <w:numPr>
          <w:ilvl w:val="0"/>
          <w:numId w:val="14"/>
        </w:numPr>
        <w:ind w:left="567" w:hanging="567"/>
        <w:rPr>
          <w:noProof/>
          <w:szCs w:val="22"/>
        </w:rPr>
      </w:pPr>
      <w:r w:rsidRPr="00D771F0">
        <w:rPr>
          <w:noProof/>
          <w:szCs w:val="22"/>
        </w:rPr>
        <w:t>Αυξημένη εφίδρωση.</w:t>
      </w:r>
    </w:p>
    <w:p w:rsidR="00D771F0" w:rsidRPr="00D771F0" w:rsidRDefault="00D771F0" w:rsidP="00D771F0">
      <w:pPr>
        <w:rPr>
          <w:noProof/>
          <w:szCs w:val="22"/>
        </w:rPr>
      </w:pPr>
    </w:p>
    <w:p w:rsidR="00D771F0" w:rsidRPr="00D771F0" w:rsidRDefault="00D771F0" w:rsidP="00D771F0">
      <w:pPr>
        <w:rPr>
          <w:noProof/>
          <w:szCs w:val="22"/>
        </w:rPr>
      </w:pPr>
      <w:r w:rsidRPr="00D771F0">
        <w:rPr>
          <w:b/>
          <w:noProof/>
          <w:szCs w:val="22"/>
        </w:rPr>
        <w:t>Πολύ σπάνιες ανεπιθύμητες ενέργειες (μπορεί να επηρεάζουν έως 1 στους 10.000 χρήστες)</w:t>
      </w:r>
    </w:p>
    <w:p w:rsidR="00D771F0" w:rsidRPr="00D771F0" w:rsidRDefault="00D771F0" w:rsidP="00D771F0">
      <w:pPr>
        <w:numPr>
          <w:ilvl w:val="0"/>
          <w:numId w:val="15"/>
        </w:numPr>
        <w:ind w:left="567" w:hanging="567"/>
        <w:rPr>
          <w:noProof/>
          <w:szCs w:val="22"/>
        </w:rPr>
      </w:pPr>
      <w:r w:rsidRPr="00D771F0">
        <w:rPr>
          <w:noProof/>
          <w:szCs w:val="22"/>
        </w:rPr>
        <w:t>Μεταβολές στον αριθμό κυττάρων στο αίμα συμπεριλαμβανομένης της ακοκκιοκυτταραιμίας (έλλειψη λευκών αιμοσφαιρίων).</w:t>
      </w:r>
    </w:p>
    <w:p w:rsidR="00D771F0" w:rsidRPr="00D771F0" w:rsidRDefault="00D771F0" w:rsidP="00D771F0">
      <w:pPr>
        <w:numPr>
          <w:ilvl w:val="0"/>
          <w:numId w:val="15"/>
        </w:numPr>
        <w:ind w:left="567" w:hanging="567"/>
        <w:rPr>
          <w:noProof/>
          <w:szCs w:val="22"/>
        </w:rPr>
      </w:pPr>
      <w:r w:rsidRPr="00D771F0">
        <w:rPr>
          <w:noProof/>
          <w:szCs w:val="22"/>
        </w:rPr>
        <w:t>Επιθετικότητα.</w:t>
      </w:r>
    </w:p>
    <w:p w:rsidR="00D771F0" w:rsidRPr="00D771F0" w:rsidRDefault="00D771F0" w:rsidP="00D771F0">
      <w:pPr>
        <w:numPr>
          <w:ilvl w:val="0"/>
          <w:numId w:val="15"/>
        </w:numPr>
        <w:ind w:left="567" w:hanging="567"/>
        <w:rPr>
          <w:noProof/>
          <w:szCs w:val="22"/>
        </w:rPr>
      </w:pPr>
      <w:r w:rsidRPr="00D771F0">
        <w:rPr>
          <w:noProof/>
          <w:szCs w:val="22"/>
        </w:rPr>
        <w:t>Όραση, αίσθηση ή ακοή πραγμάτων που δεν υπάρχουν (ψευδαισθήσεις).</w:t>
      </w:r>
    </w:p>
    <w:p w:rsidR="00D771F0" w:rsidRPr="00D771F0" w:rsidRDefault="00D771F0" w:rsidP="00D771F0">
      <w:pPr>
        <w:numPr>
          <w:ilvl w:val="0"/>
          <w:numId w:val="15"/>
        </w:numPr>
        <w:ind w:left="567" w:hanging="567"/>
        <w:rPr>
          <w:noProof/>
          <w:szCs w:val="22"/>
        </w:rPr>
      </w:pPr>
      <w:r w:rsidRPr="00D771F0">
        <w:rPr>
          <w:noProof/>
          <w:szCs w:val="22"/>
        </w:rPr>
        <w:t>Σοβαρά ηπατικά προβλήματα που οδηγούν σε ηπατική ανεπάρκεια και φλεγμονή στον εγκέφαλο.</w:t>
      </w:r>
    </w:p>
    <w:p w:rsidR="00D771F0" w:rsidRPr="00D771F0" w:rsidRDefault="00D771F0" w:rsidP="00D771F0">
      <w:pPr>
        <w:numPr>
          <w:ilvl w:val="0"/>
          <w:numId w:val="15"/>
        </w:numPr>
        <w:ind w:left="567" w:hanging="567"/>
        <w:rPr>
          <w:noProof/>
          <w:szCs w:val="22"/>
        </w:rPr>
      </w:pPr>
      <w:r w:rsidRPr="00D771F0">
        <w:rPr>
          <w:noProof/>
          <w:szCs w:val="22"/>
        </w:rPr>
        <w:t xml:space="preserve">Ξαφνική έναρξη σοβαρού εξανθήματος ή φλυκταίνωση ή ξεφλούδισμα του δέρματος. Αυτό μπορεί να συνδέεται με υψηλό πυρετό και πόνο στις αρθρώσεις (πολύμορφο ερύθημα, σύνδρομο </w:t>
      </w:r>
      <w:r w:rsidRPr="00D771F0">
        <w:rPr>
          <w:noProof/>
          <w:szCs w:val="22"/>
          <w:lang w:val="en-US"/>
        </w:rPr>
        <w:t>Stevens</w:t>
      </w:r>
      <w:r w:rsidRPr="00D771F0">
        <w:rPr>
          <w:noProof/>
          <w:szCs w:val="22"/>
        </w:rPr>
        <w:t>-</w:t>
      </w:r>
      <w:r w:rsidRPr="00D771F0">
        <w:rPr>
          <w:noProof/>
          <w:szCs w:val="22"/>
          <w:lang w:val="en-US"/>
        </w:rPr>
        <w:t>Johnson</w:t>
      </w:r>
      <w:r w:rsidRPr="00D771F0">
        <w:rPr>
          <w:noProof/>
          <w:szCs w:val="22"/>
        </w:rPr>
        <w:t>, τοξική επιδερμική νεκρόλυση).</w:t>
      </w:r>
    </w:p>
    <w:p w:rsidR="00D771F0" w:rsidRPr="00D771F0" w:rsidRDefault="00D771F0" w:rsidP="00D771F0">
      <w:pPr>
        <w:numPr>
          <w:ilvl w:val="0"/>
          <w:numId w:val="15"/>
        </w:numPr>
        <w:ind w:left="567" w:hanging="567"/>
        <w:rPr>
          <w:noProof/>
          <w:szCs w:val="22"/>
        </w:rPr>
      </w:pPr>
      <w:r w:rsidRPr="00D771F0">
        <w:rPr>
          <w:noProof/>
          <w:szCs w:val="22"/>
        </w:rPr>
        <w:t>Μυϊκή αδυναμία.</w:t>
      </w:r>
    </w:p>
    <w:p w:rsidR="00D771F0" w:rsidRPr="00D771F0" w:rsidRDefault="00D771F0" w:rsidP="00D771F0">
      <w:pPr>
        <w:numPr>
          <w:ilvl w:val="0"/>
          <w:numId w:val="15"/>
        </w:numPr>
        <w:ind w:left="567" w:hanging="567"/>
        <w:rPr>
          <w:noProof/>
          <w:szCs w:val="22"/>
        </w:rPr>
      </w:pPr>
      <w:r w:rsidRPr="00D771F0">
        <w:rPr>
          <w:noProof/>
          <w:szCs w:val="22"/>
        </w:rPr>
        <w:t>Μεγέθυνση του στήθους στους άντρες.</w:t>
      </w:r>
    </w:p>
    <w:p w:rsidR="00D771F0" w:rsidRPr="00D771F0" w:rsidRDefault="00D771F0" w:rsidP="00D771F0">
      <w:pPr>
        <w:rPr>
          <w:noProof/>
          <w:szCs w:val="22"/>
        </w:rPr>
      </w:pPr>
    </w:p>
    <w:p w:rsidR="00D771F0" w:rsidRPr="00D771F0" w:rsidRDefault="00D771F0" w:rsidP="00D771F0">
      <w:pPr>
        <w:pStyle w:val="3"/>
        <w:rPr>
          <w:color w:val="000000"/>
          <w:sz w:val="22"/>
          <w:szCs w:val="22"/>
          <w:lang w:eastAsia="sv-SE"/>
        </w:rPr>
      </w:pPr>
      <w:r w:rsidRPr="00D771F0">
        <w:rPr>
          <w:color w:val="000000"/>
          <w:sz w:val="22"/>
          <w:szCs w:val="22"/>
          <w:lang w:eastAsia="sv-SE"/>
        </w:rPr>
        <w:t xml:space="preserve">Μη γνωστές </w:t>
      </w:r>
      <w:r w:rsidRPr="00D771F0">
        <w:rPr>
          <w:rFonts w:eastAsia="Calibri"/>
          <w:bCs/>
          <w:color w:val="000000"/>
          <w:sz w:val="22"/>
          <w:szCs w:val="22"/>
          <w:lang w:eastAsia="el-GR"/>
        </w:rPr>
        <w:t>(η συχνότητα δεν μπορεί να εκτιμηθεί με βάση τα διαθέσιμα δεδομένα)</w:t>
      </w:r>
    </w:p>
    <w:p w:rsidR="00D771F0" w:rsidRPr="00D771F0" w:rsidRDefault="00D771F0" w:rsidP="00D771F0">
      <w:pPr>
        <w:numPr>
          <w:ilvl w:val="0"/>
          <w:numId w:val="15"/>
        </w:numPr>
        <w:ind w:left="567" w:hanging="567"/>
        <w:rPr>
          <w:color w:val="000000"/>
          <w:szCs w:val="22"/>
        </w:rPr>
      </w:pPr>
      <w:r w:rsidRPr="00D771F0">
        <w:rPr>
          <w:color w:val="000000"/>
          <w:szCs w:val="22"/>
        </w:rPr>
        <w:t>Φλεγμονή στο έντερο (που οδηγεί σε διάρροια)</w:t>
      </w:r>
    </w:p>
    <w:p w:rsidR="00D771F0" w:rsidRPr="00D771F0" w:rsidRDefault="00D771F0" w:rsidP="00D771F0">
      <w:pPr>
        <w:numPr>
          <w:ilvl w:val="0"/>
          <w:numId w:val="15"/>
        </w:numPr>
        <w:ind w:left="567" w:hanging="567"/>
        <w:rPr>
          <w:color w:val="000000"/>
          <w:szCs w:val="22"/>
          <w:lang w:eastAsia="sv-SE"/>
        </w:rPr>
      </w:pPr>
      <w:r w:rsidRPr="00D771F0">
        <w:rPr>
          <w:color w:val="000000"/>
          <w:szCs w:val="22"/>
          <w:lang w:eastAsia="sv-SE"/>
        </w:rPr>
        <w:t xml:space="preserve">Αν λαμβάνετε </w:t>
      </w:r>
      <w:proofErr w:type="spellStart"/>
      <w:r>
        <w:rPr>
          <w:color w:val="000000"/>
          <w:szCs w:val="22"/>
          <w:lang w:val="en-US" w:eastAsia="sv-SE"/>
        </w:rPr>
        <w:t>Odasol</w:t>
      </w:r>
      <w:proofErr w:type="spellEnd"/>
      <w:r w:rsidRPr="00C142D2">
        <w:rPr>
          <w:color w:val="000000"/>
          <w:szCs w:val="22"/>
          <w:lang w:eastAsia="sv-SE"/>
        </w:rPr>
        <w:t>/</w:t>
      </w:r>
      <w:proofErr w:type="spellStart"/>
      <w:r>
        <w:rPr>
          <w:color w:val="000000"/>
          <w:szCs w:val="22"/>
          <w:lang w:val="en-US" w:eastAsia="sv-SE"/>
        </w:rPr>
        <w:t>Genepharm</w:t>
      </w:r>
      <w:proofErr w:type="spellEnd"/>
      <w:r w:rsidRPr="00D771F0">
        <w:rPr>
          <w:color w:val="000000"/>
          <w:szCs w:val="22"/>
          <w:lang w:eastAsia="sv-SE"/>
        </w:rPr>
        <w:t xml:space="preserve"> περισσότερο από τρεις μήνες, είναι πιθανό να πέσουν τα επίπεδα μαγνησίου στο αίμα σας. Τα χαμηλά επίπεδα μαγνησίου μπορούν να εμφανισθούν ως κόπωση, ακούσιες μυϊκές συσπάσεις, αποπροσανατολισμός, σπασμοί, ζάλη ή αύξηση του καρδιακού ρυθμού. Εάν έχετε οποιοδήποτε από αυτά τα συμπτώματα, παρακαλείσθε να ενημερώσετε το γιατρό  σας αμέσως. Τα χαμηλά επίπεδα μαγνησίου μπορεί επίσης να οδηγήσουν σε μια μείωση των επιπέδων του καλίου ή του ασβεστίου στο αίμα. Ο γιατρός σας μπορεί να αποφασίσει να κάνετε τακτικές εξετάσεις αίματος για να παρακολουθεί τα επίπεδα του μαγνησίου.</w:t>
      </w:r>
    </w:p>
    <w:p w:rsidR="00D771F0" w:rsidRPr="00D771F0" w:rsidRDefault="00D771F0" w:rsidP="00D771F0">
      <w:pPr>
        <w:numPr>
          <w:ilvl w:val="0"/>
          <w:numId w:val="15"/>
        </w:numPr>
        <w:ind w:left="567" w:hanging="567"/>
        <w:rPr>
          <w:szCs w:val="22"/>
        </w:rPr>
      </w:pPr>
      <w:r w:rsidRPr="00D771F0">
        <w:rPr>
          <w:szCs w:val="22"/>
        </w:rPr>
        <w:t>Εξάνθημα, πιθανόν συνοδευόμενο από πόνο στις αρθρώσεις.</w:t>
      </w:r>
    </w:p>
    <w:p w:rsidR="00D771F0" w:rsidRPr="00D771F0" w:rsidRDefault="00D771F0" w:rsidP="00D771F0">
      <w:pPr>
        <w:rPr>
          <w:noProof/>
          <w:szCs w:val="22"/>
        </w:rPr>
      </w:pPr>
    </w:p>
    <w:p w:rsidR="00D771F0" w:rsidRPr="00D771F0" w:rsidRDefault="00D771F0" w:rsidP="00D771F0">
      <w:pPr>
        <w:rPr>
          <w:noProof/>
          <w:szCs w:val="22"/>
        </w:rPr>
      </w:pPr>
      <w:r w:rsidRPr="00D771F0">
        <w:rPr>
          <w:noProof/>
          <w:szCs w:val="22"/>
        </w:rPr>
        <w:t xml:space="preserve">Το </w:t>
      </w:r>
      <w:r>
        <w:rPr>
          <w:noProof/>
          <w:szCs w:val="22"/>
          <w:lang w:val="en-US"/>
        </w:rPr>
        <w:t>Odasol</w:t>
      </w:r>
      <w:r w:rsidRPr="00C142D2">
        <w:rPr>
          <w:noProof/>
          <w:szCs w:val="22"/>
        </w:rPr>
        <w:t>/</w:t>
      </w:r>
      <w:r>
        <w:rPr>
          <w:noProof/>
          <w:szCs w:val="22"/>
          <w:lang w:val="en-US"/>
        </w:rPr>
        <w:t>Genepharm</w:t>
      </w:r>
      <w:r w:rsidRPr="00D771F0">
        <w:rPr>
          <w:noProof/>
          <w:szCs w:val="22"/>
        </w:rPr>
        <w:t xml:space="preserve"> μπορεί σε πολύ σπάνιες περιπτώσεις να επηρεάσει τα λευκά αιμοσφαίρια οδηγώντας σε ανοσοανεπάρκεια. Αν έχετε κάποια μόλυνση με συμπτώματα όπως πυρετό με </w:t>
      </w:r>
      <w:r w:rsidRPr="00D771F0">
        <w:rPr>
          <w:b/>
          <w:noProof/>
          <w:szCs w:val="22"/>
        </w:rPr>
        <w:t>σοβαρά</w:t>
      </w:r>
      <w:r w:rsidRPr="00D771F0">
        <w:rPr>
          <w:noProof/>
          <w:szCs w:val="22"/>
        </w:rPr>
        <w:t xml:space="preserve"> εξασθενημένη γενική κατάσταση ή πυρετό με συμπτώματα τοπικής μόλυνσης όπως πόνο στο σβέρκο, το λαιμό ή το στόμα ή δυσκολίες στην ούρηση, πρέπει να συμβουλευτείτε το γιατρό  σας όσο πιο σύντομα γίνεται ώστε η έλλειψη λευκών αιμοσφαιρίων (ακοκκιοκυτταραιμία) να μπορέσει να αποκλειστεί με μία αιματολογική εξέταση. Είναι σημαντικό σε αυτή την περίπτωση να δώσετε πληροφορίες για το φάρμακό σας.</w:t>
      </w:r>
    </w:p>
    <w:p w:rsidR="00D771F0" w:rsidRPr="00D771F0" w:rsidRDefault="00D771F0" w:rsidP="00D771F0">
      <w:pPr>
        <w:rPr>
          <w:noProof/>
          <w:szCs w:val="22"/>
        </w:rPr>
      </w:pPr>
    </w:p>
    <w:p w:rsidR="00D771F0" w:rsidRPr="00D771F0" w:rsidRDefault="00D771F0" w:rsidP="00D771F0">
      <w:pPr>
        <w:rPr>
          <w:b/>
          <w:noProof/>
          <w:szCs w:val="22"/>
        </w:rPr>
      </w:pPr>
      <w:r w:rsidRPr="00D771F0">
        <w:rPr>
          <w:b/>
          <w:noProof/>
          <w:szCs w:val="22"/>
        </w:rPr>
        <w:t>Αναφορά ανεπιθύμητων ενεργειών</w:t>
      </w:r>
    </w:p>
    <w:p w:rsidR="00D771F0" w:rsidRPr="00D771F0" w:rsidRDefault="00D771F0" w:rsidP="00D771F0">
      <w:pPr>
        <w:rPr>
          <w:noProof/>
          <w:szCs w:val="22"/>
        </w:rPr>
      </w:pPr>
      <w:r w:rsidRPr="00D771F0">
        <w:rPr>
          <w:szCs w:val="22"/>
        </w:rPr>
        <w:t>Εάν παρατηρήσετε κάποια ανεπιθύμητη ενέργεια, ενημερώστε το γιατρό , ή το φαρμακοποιό  σας. Αυτό ισχύει και για κάθε πιθανή ανεπιθύμητη ενέργεια που δεν αναφέρεται στο παρόν φύλλο οδηγιών χρήσης.</w:t>
      </w:r>
      <w:r w:rsidRPr="00D771F0">
        <w:rPr>
          <w:noProof/>
          <w:szCs w:val="22"/>
        </w:rPr>
        <w:t xml:space="preserve"> </w:t>
      </w:r>
      <w:r w:rsidRPr="00D771F0">
        <w:rPr>
          <w:szCs w:val="22"/>
        </w:rPr>
        <w:t>Μπορείτε επίσης να αναφέρετε ανεπιθύμητες ενέργειες</w:t>
      </w:r>
      <w:r w:rsidRPr="00D771F0">
        <w:rPr>
          <w:noProof/>
          <w:szCs w:val="22"/>
        </w:rPr>
        <w:t xml:space="preserve"> </w:t>
      </w:r>
      <w:r w:rsidRPr="00D771F0">
        <w:rPr>
          <w:szCs w:val="22"/>
        </w:rPr>
        <w:t>απευθείας</w:t>
      </w:r>
      <w:r w:rsidRPr="00D771F0">
        <w:rPr>
          <w:noProof/>
          <w:szCs w:val="22"/>
        </w:rPr>
        <w:t xml:space="preserve"> στον Εθνικό Οργανισμό Φαρμάκων Μεσογείων 284, </w:t>
      </w:r>
      <w:r w:rsidRPr="00D771F0">
        <w:rPr>
          <w:noProof/>
          <w:szCs w:val="22"/>
          <w:lang w:val="en-US"/>
        </w:rPr>
        <w:t>GR</w:t>
      </w:r>
      <w:r w:rsidRPr="00D771F0">
        <w:rPr>
          <w:noProof/>
          <w:szCs w:val="22"/>
        </w:rPr>
        <w:t>-15562 Χολαργός, Αθήνα, Τηλ: +30 21 32040380/337, Φαξ: + 30 21 06549585. Ιστότοπος: http://www.eof.gr.</w:t>
      </w:r>
      <w:r w:rsidRPr="00D771F0">
        <w:rPr>
          <w:szCs w:val="22"/>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D771F0">
        <w:rPr>
          <w:noProof/>
          <w:szCs w:val="22"/>
        </w:rPr>
        <w:t>.</w:t>
      </w:r>
    </w:p>
    <w:p w:rsidR="00D771F0" w:rsidRPr="00D771F0" w:rsidRDefault="00D771F0" w:rsidP="00D771F0">
      <w:pPr>
        <w:rPr>
          <w:b/>
          <w:noProof/>
          <w:szCs w:val="22"/>
        </w:rPr>
      </w:pPr>
    </w:p>
    <w:p w:rsidR="00D771F0" w:rsidRPr="00D771F0" w:rsidRDefault="00D771F0" w:rsidP="00854841">
      <w:pPr>
        <w:pStyle w:val="a4"/>
        <w:numPr>
          <w:ilvl w:val="0"/>
          <w:numId w:val="21"/>
        </w:numPr>
        <w:rPr>
          <w:noProof/>
          <w:szCs w:val="22"/>
        </w:rPr>
      </w:pPr>
      <w:r w:rsidRPr="00D771F0">
        <w:rPr>
          <w:b/>
          <w:noProof/>
          <w:szCs w:val="22"/>
        </w:rPr>
        <w:t xml:space="preserve">Πως να φυλλάσσετε το </w:t>
      </w:r>
      <w:r>
        <w:rPr>
          <w:b/>
          <w:noProof/>
          <w:szCs w:val="22"/>
          <w:lang w:val="en-US"/>
        </w:rPr>
        <w:t>Odasol</w:t>
      </w:r>
      <w:r w:rsidRPr="00C142D2">
        <w:rPr>
          <w:b/>
          <w:noProof/>
          <w:szCs w:val="22"/>
        </w:rPr>
        <w:t>/</w:t>
      </w:r>
      <w:r>
        <w:rPr>
          <w:b/>
          <w:noProof/>
          <w:szCs w:val="22"/>
          <w:lang w:val="en-US"/>
        </w:rPr>
        <w:t>Genepharm</w:t>
      </w:r>
    </w:p>
    <w:p w:rsidR="00D771F0" w:rsidRPr="00D771F0" w:rsidRDefault="00D771F0" w:rsidP="00D771F0">
      <w:pPr>
        <w:rPr>
          <w:noProof/>
          <w:szCs w:val="22"/>
        </w:rPr>
      </w:pPr>
    </w:p>
    <w:p w:rsidR="00D771F0" w:rsidRPr="00D771F0" w:rsidRDefault="00D771F0" w:rsidP="00D771F0">
      <w:pPr>
        <w:rPr>
          <w:noProof/>
          <w:szCs w:val="22"/>
        </w:rPr>
      </w:pPr>
      <w:r w:rsidRPr="00D771F0">
        <w:rPr>
          <w:noProof/>
          <w:szCs w:val="22"/>
        </w:rPr>
        <w:t>Το φάρμακο αυτό πρέπει να φυλάσσεται σε μέρη που δεν το βλέπουν και δεν το φθάνουν τα παιδιά.</w:t>
      </w:r>
    </w:p>
    <w:p w:rsidR="00D771F0" w:rsidRPr="00D771F0" w:rsidRDefault="00D771F0" w:rsidP="00D771F0">
      <w:pPr>
        <w:rPr>
          <w:noProof/>
          <w:szCs w:val="22"/>
        </w:rPr>
      </w:pPr>
    </w:p>
    <w:p w:rsidR="00D771F0" w:rsidRPr="00D771F0" w:rsidRDefault="00D771F0" w:rsidP="00D771F0">
      <w:pPr>
        <w:rPr>
          <w:noProof/>
          <w:szCs w:val="22"/>
        </w:rPr>
      </w:pPr>
      <w:r w:rsidRPr="00D771F0">
        <w:rPr>
          <w:noProof/>
          <w:szCs w:val="22"/>
        </w:rPr>
        <w:t>Να μη χρησιμοποιείτε το φάρμακο αυτό μετά την ημερομηνία λήξης που αναφέρεται στο κουτί, στην ετικέτα φιάλης ή στην κυψέλη μετά από τη λέξη ΛΗΞΗ. Η ημερομηνία λήξης είναι η τελευταία ημέρα του μήνα που αναφέρεται.</w:t>
      </w:r>
    </w:p>
    <w:p w:rsidR="00D771F0" w:rsidRPr="00D771F0" w:rsidRDefault="00D771F0" w:rsidP="00D771F0">
      <w:pPr>
        <w:rPr>
          <w:noProof/>
          <w:szCs w:val="22"/>
        </w:rPr>
      </w:pPr>
    </w:p>
    <w:p w:rsidR="00D771F0" w:rsidRPr="00D771F0" w:rsidRDefault="00D771F0" w:rsidP="00D771F0">
      <w:pPr>
        <w:rPr>
          <w:noProof/>
          <w:szCs w:val="22"/>
        </w:rPr>
      </w:pPr>
      <w:r w:rsidRPr="00D771F0">
        <w:rPr>
          <w:noProof/>
          <w:szCs w:val="22"/>
        </w:rPr>
        <w:t xml:space="preserve">Μη φυλάσσετε σε θερμοκρασία μεγαλύτερη των </w:t>
      </w:r>
      <w:r w:rsidR="00FF4DCA" w:rsidRPr="00C142D2">
        <w:rPr>
          <w:noProof/>
          <w:szCs w:val="22"/>
        </w:rPr>
        <w:t>25</w:t>
      </w:r>
      <w:r w:rsidRPr="00D771F0">
        <w:rPr>
          <w:noProof/>
          <w:szCs w:val="22"/>
        </w:rPr>
        <w:t>°C.</w:t>
      </w:r>
    </w:p>
    <w:p w:rsidR="00D771F0" w:rsidRPr="00D771F0" w:rsidRDefault="00D771F0" w:rsidP="00D771F0">
      <w:pPr>
        <w:rPr>
          <w:noProof/>
          <w:szCs w:val="22"/>
        </w:rPr>
      </w:pPr>
    </w:p>
    <w:p w:rsidR="00D771F0" w:rsidRPr="00D771F0" w:rsidRDefault="00D771F0" w:rsidP="00D771F0">
      <w:pPr>
        <w:rPr>
          <w:noProof/>
          <w:szCs w:val="22"/>
        </w:rPr>
      </w:pPr>
      <w:r w:rsidRPr="00D771F0">
        <w:rPr>
          <w:noProof/>
          <w:szCs w:val="22"/>
        </w:rPr>
        <w:t xml:space="preserve">Φυλάσσετε το φάρμακο αυτό στην αρχική συσκευασία </w:t>
      </w:r>
      <w:r w:rsidR="00FF4DCA">
        <w:rPr>
          <w:noProof/>
          <w:szCs w:val="22"/>
        </w:rPr>
        <w:t xml:space="preserve">και </w:t>
      </w:r>
      <w:r w:rsidRPr="00D771F0">
        <w:rPr>
          <w:noProof/>
          <w:szCs w:val="22"/>
        </w:rPr>
        <w:t>διατηρείτε τη φιάλη καλά κλεισμένη για να προστατεύεται από την υγρασία.</w:t>
      </w:r>
    </w:p>
    <w:p w:rsidR="00D771F0" w:rsidRPr="00D771F0" w:rsidRDefault="00D771F0" w:rsidP="00D771F0">
      <w:pPr>
        <w:rPr>
          <w:noProof/>
          <w:szCs w:val="22"/>
        </w:rPr>
      </w:pPr>
    </w:p>
    <w:p w:rsidR="00D771F0" w:rsidRPr="00D771F0" w:rsidRDefault="00D771F0" w:rsidP="00D771F0">
      <w:pPr>
        <w:rPr>
          <w:noProof/>
          <w:szCs w:val="22"/>
        </w:rPr>
      </w:pPr>
      <w:r w:rsidRPr="00D771F0">
        <w:rPr>
          <w:noProof/>
          <w:szCs w:val="22"/>
        </w:rPr>
        <w:t>Μην πετάτε φάρμακα στο νερό της αποχέτευσης ή στα οικιακά απορρίματα.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D771F0" w:rsidRPr="00D771F0" w:rsidRDefault="00D771F0" w:rsidP="00D771F0">
      <w:pPr>
        <w:tabs>
          <w:tab w:val="left" w:pos="6400"/>
        </w:tabs>
        <w:rPr>
          <w:noProof/>
          <w:szCs w:val="22"/>
        </w:rPr>
      </w:pPr>
      <w:r w:rsidRPr="00D771F0">
        <w:rPr>
          <w:noProof/>
          <w:szCs w:val="22"/>
        </w:rPr>
        <w:tab/>
      </w:r>
    </w:p>
    <w:p w:rsidR="00D771F0" w:rsidRPr="00D771F0" w:rsidRDefault="00530750" w:rsidP="00854841">
      <w:pPr>
        <w:pStyle w:val="a4"/>
        <w:numPr>
          <w:ilvl w:val="0"/>
          <w:numId w:val="21"/>
        </w:numPr>
        <w:rPr>
          <w:noProof/>
          <w:szCs w:val="22"/>
        </w:rPr>
      </w:pPr>
      <w:r w:rsidRPr="00D771F0">
        <w:rPr>
          <w:b/>
          <w:noProof/>
          <w:szCs w:val="22"/>
        </w:rPr>
        <w:t>Περιεχόμεν</w:t>
      </w:r>
      <w:r>
        <w:rPr>
          <w:b/>
          <w:noProof/>
          <w:szCs w:val="22"/>
        </w:rPr>
        <w:t>α</w:t>
      </w:r>
      <w:r w:rsidRPr="00D771F0">
        <w:rPr>
          <w:b/>
          <w:noProof/>
          <w:szCs w:val="22"/>
        </w:rPr>
        <w:t xml:space="preserve"> </w:t>
      </w:r>
      <w:r w:rsidR="00D771F0" w:rsidRPr="00D771F0">
        <w:rPr>
          <w:b/>
          <w:noProof/>
          <w:szCs w:val="22"/>
        </w:rPr>
        <w:t xml:space="preserve">της συσκευασίας και λοιπές πληροφορίες </w:t>
      </w:r>
    </w:p>
    <w:p w:rsidR="00D771F0" w:rsidRPr="00D771F0" w:rsidRDefault="00D771F0" w:rsidP="00D771F0">
      <w:pPr>
        <w:rPr>
          <w:noProof/>
          <w:szCs w:val="22"/>
        </w:rPr>
      </w:pPr>
    </w:p>
    <w:p w:rsidR="00D771F0" w:rsidRDefault="00D771F0" w:rsidP="00D771F0">
      <w:pPr>
        <w:rPr>
          <w:b/>
          <w:bCs/>
          <w:noProof/>
          <w:szCs w:val="22"/>
          <w:lang w:val="en-US"/>
        </w:rPr>
      </w:pPr>
      <w:r w:rsidRPr="00D771F0">
        <w:rPr>
          <w:b/>
          <w:bCs/>
          <w:noProof/>
          <w:szCs w:val="22"/>
        </w:rPr>
        <w:t xml:space="preserve">Τι περιέχει το </w:t>
      </w:r>
      <w:r>
        <w:rPr>
          <w:b/>
          <w:bCs/>
          <w:noProof/>
          <w:szCs w:val="22"/>
          <w:lang w:val="en-US"/>
        </w:rPr>
        <w:t>Odasol/Genepharm</w:t>
      </w:r>
    </w:p>
    <w:p w:rsidR="00FF4DCA" w:rsidRPr="00FF4DCA" w:rsidRDefault="00FF4DCA" w:rsidP="00FF4DCA">
      <w:pPr>
        <w:pStyle w:val="a4"/>
        <w:numPr>
          <w:ilvl w:val="0"/>
          <w:numId w:val="22"/>
        </w:numPr>
        <w:ind w:left="357" w:hanging="357"/>
        <w:rPr>
          <w:b/>
          <w:bCs/>
          <w:noProof/>
          <w:szCs w:val="22"/>
        </w:rPr>
      </w:pPr>
      <w:r w:rsidRPr="00FF4DCA">
        <w:rPr>
          <w:noProof/>
          <w:szCs w:val="22"/>
        </w:rPr>
        <w:t>Η δραστική ουσία είναι η ομεπραζόλη. Κάθε καψάκιο (γαστροανθεκτικό καψάκιο) περιέχει 20</w:t>
      </w:r>
      <w:r w:rsidRPr="00FF4DCA">
        <w:rPr>
          <w:noProof/>
          <w:szCs w:val="22"/>
          <w:lang w:val="en-US"/>
        </w:rPr>
        <w:t> mg</w:t>
      </w:r>
      <w:r w:rsidRPr="00FF4DCA">
        <w:rPr>
          <w:noProof/>
          <w:szCs w:val="22"/>
        </w:rPr>
        <w:t xml:space="preserve"> ομεπραζόλης</w:t>
      </w:r>
    </w:p>
    <w:p w:rsidR="00294C0F" w:rsidRDefault="00FF4DCA" w:rsidP="00FF4DCA">
      <w:pPr>
        <w:pStyle w:val="a4"/>
        <w:numPr>
          <w:ilvl w:val="0"/>
          <w:numId w:val="22"/>
        </w:numPr>
        <w:ind w:left="357" w:hanging="357"/>
        <w:rPr>
          <w:szCs w:val="22"/>
        </w:rPr>
      </w:pPr>
      <w:r w:rsidRPr="00C74452">
        <w:rPr>
          <w:noProof/>
          <w:szCs w:val="22"/>
        </w:rPr>
        <w:t>Τα άλλα συστατικά είναι</w:t>
      </w:r>
      <w:r w:rsidR="00294C0F">
        <w:rPr>
          <w:noProof/>
          <w:szCs w:val="22"/>
        </w:rPr>
        <w:t>:</w:t>
      </w:r>
      <w:r w:rsidRPr="00C74452">
        <w:rPr>
          <w:noProof/>
          <w:szCs w:val="22"/>
        </w:rPr>
        <w:t xml:space="preserve"> </w:t>
      </w:r>
      <w:r w:rsidRPr="00011BB6">
        <w:rPr>
          <w:noProof/>
          <w:szCs w:val="22"/>
        </w:rPr>
        <w:t>Σακχαρόζη</w:t>
      </w:r>
      <w:r>
        <w:rPr>
          <w:noProof/>
          <w:szCs w:val="22"/>
        </w:rPr>
        <w:t xml:space="preserve">, </w:t>
      </w:r>
      <w:r w:rsidRPr="00011BB6">
        <w:rPr>
          <w:noProof/>
          <w:szCs w:val="22"/>
        </w:rPr>
        <w:t>Άμυλο αραβοσίτου</w:t>
      </w:r>
      <w:r>
        <w:rPr>
          <w:noProof/>
          <w:szCs w:val="22"/>
        </w:rPr>
        <w:t xml:space="preserve">, </w:t>
      </w:r>
      <w:r w:rsidRPr="00011BB6">
        <w:rPr>
          <w:noProof/>
          <w:szCs w:val="22"/>
        </w:rPr>
        <w:t>Άνυδρη λακτόζη</w:t>
      </w:r>
      <w:r>
        <w:rPr>
          <w:noProof/>
          <w:szCs w:val="22"/>
        </w:rPr>
        <w:t xml:space="preserve">, </w:t>
      </w:r>
      <w:r w:rsidRPr="00011BB6">
        <w:rPr>
          <w:noProof/>
          <w:szCs w:val="22"/>
        </w:rPr>
        <w:t>Άνυδρη γλυκόζη</w:t>
      </w:r>
      <w:r>
        <w:rPr>
          <w:noProof/>
          <w:szCs w:val="22"/>
        </w:rPr>
        <w:t xml:space="preserve">, </w:t>
      </w:r>
      <w:r w:rsidRPr="00011BB6">
        <w:rPr>
          <w:noProof/>
          <w:szCs w:val="22"/>
        </w:rPr>
        <w:t>Λαουροθειικό νάτριο</w:t>
      </w:r>
      <w:r>
        <w:rPr>
          <w:noProof/>
          <w:szCs w:val="22"/>
        </w:rPr>
        <w:t xml:space="preserve">, </w:t>
      </w:r>
      <w:r w:rsidRPr="00011BB6">
        <w:rPr>
          <w:noProof/>
          <w:szCs w:val="22"/>
        </w:rPr>
        <w:t>Διένυδρο όξινο φοσφωρικό νάτριο</w:t>
      </w:r>
      <w:r>
        <w:rPr>
          <w:noProof/>
          <w:szCs w:val="22"/>
        </w:rPr>
        <w:t xml:space="preserve">, </w:t>
      </w:r>
      <w:r w:rsidRPr="00011BB6">
        <w:rPr>
          <w:noProof/>
          <w:szCs w:val="22"/>
        </w:rPr>
        <w:t>Κεκαθαρμένο ύδωρ</w:t>
      </w:r>
      <w:r>
        <w:rPr>
          <w:noProof/>
          <w:szCs w:val="22"/>
        </w:rPr>
        <w:t xml:space="preserve">, </w:t>
      </w:r>
      <w:r w:rsidRPr="00011BB6">
        <w:rPr>
          <w:noProof/>
          <w:szCs w:val="22"/>
        </w:rPr>
        <w:t>Υπρομελλόζη</w:t>
      </w:r>
      <w:r>
        <w:rPr>
          <w:noProof/>
          <w:szCs w:val="22"/>
        </w:rPr>
        <w:t xml:space="preserve">, </w:t>
      </w:r>
      <w:r w:rsidRPr="00011BB6">
        <w:rPr>
          <w:noProof/>
          <w:szCs w:val="22"/>
        </w:rPr>
        <w:t>Μανιτόλη</w:t>
      </w:r>
      <w:r>
        <w:rPr>
          <w:noProof/>
          <w:szCs w:val="22"/>
        </w:rPr>
        <w:t xml:space="preserve">, </w:t>
      </w:r>
      <w:r w:rsidRPr="00011BB6">
        <w:rPr>
          <w:noProof/>
          <w:szCs w:val="22"/>
        </w:rPr>
        <w:t>Φθαλική υπρομελλόζη</w:t>
      </w:r>
      <w:r>
        <w:rPr>
          <w:noProof/>
          <w:szCs w:val="22"/>
        </w:rPr>
        <w:t xml:space="preserve">, </w:t>
      </w:r>
      <w:r w:rsidRPr="00011BB6">
        <w:rPr>
          <w:noProof/>
          <w:szCs w:val="22"/>
        </w:rPr>
        <w:t>Κετυλική αλκοόλη</w:t>
      </w:r>
      <w:r>
        <w:rPr>
          <w:noProof/>
          <w:szCs w:val="22"/>
        </w:rPr>
        <w:t xml:space="preserve">, </w:t>
      </w:r>
      <w:r w:rsidRPr="00011BB6">
        <w:rPr>
          <w:noProof/>
          <w:szCs w:val="22"/>
        </w:rPr>
        <w:t>Φθαλικό διαιθύλιο</w:t>
      </w:r>
      <w:r>
        <w:rPr>
          <w:noProof/>
          <w:szCs w:val="22"/>
        </w:rPr>
        <w:t xml:space="preserve">, </w:t>
      </w:r>
      <w:r w:rsidRPr="00011BB6">
        <w:rPr>
          <w:noProof/>
          <w:szCs w:val="22"/>
        </w:rPr>
        <w:t>Ισοπροπυλική αλκόλη</w:t>
      </w:r>
      <w:r>
        <w:rPr>
          <w:noProof/>
          <w:szCs w:val="22"/>
        </w:rPr>
        <w:t xml:space="preserve">, </w:t>
      </w:r>
      <w:r w:rsidRPr="00011BB6">
        <w:rPr>
          <w:noProof/>
          <w:szCs w:val="22"/>
        </w:rPr>
        <w:t>Ακετόνη</w:t>
      </w:r>
      <w:r>
        <w:rPr>
          <w:noProof/>
          <w:szCs w:val="22"/>
        </w:rPr>
        <w:t xml:space="preserve">. </w:t>
      </w:r>
    </w:p>
    <w:p w:rsidR="00FF4DCA" w:rsidRPr="00C142D2" w:rsidRDefault="00FF4DCA" w:rsidP="00C142D2">
      <w:pPr>
        <w:ind w:firstLine="357"/>
        <w:rPr>
          <w:szCs w:val="22"/>
        </w:rPr>
      </w:pPr>
      <w:r w:rsidRPr="00294C0F">
        <w:rPr>
          <w:noProof/>
          <w:szCs w:val="22"/>
          <w:u w:val="single"/>
        </w:rPr>
        <w:t>Κέλυφος καψακίου</w:t>
      </w:r>
      <w:r w:rsidRPr="00BF7A6F">
        <w:rPr>
          <w:noProof/>
          <w:szCs w:val="22"/>
        </w:rPr>
        <w:t>: Διοξείδιο του τιτανίου, Ζελατίνη</w:t>
      </w:r>
    </w:p>
    <w:p w:rsidR="00D771F0" w:rsidRPr="00D771F0" w:rsidRDefault="00D771F0" w:rsidP="00D771F0">
      <w:pPr>
        <w:tabs>
          <w:tab w:val="left" w:pos="567"/>
        </w:tabs>
        <w:ind w:left="567" w:hanging="567"/>
        <w:rPr>
          <w:noProof/>
          <w:szCs w:val="22"/>
        </w:rPr>
      </w:pPr>
    </w:p>
    <w:p w:rsidR="00D771F0" w:rsidRPr="00D771F0" w:rsidRDefault="00D771F0" w:rsidP="00D771F0">
      <w:pPr>
        <w:rPr>
          <w:b/>
          <w:bCs/>
          <w:noProof/>
          <w:szCs w:val="22"/>
        </w:rPr>
      </w:pPr>
      <w:r w:rsidRPr="00D771F0">
        <w:rPr>
          <w:b/>
          <w:bCs/>
          <w:noProof/>
          <w:szCs w:val="22"/>
        </w:rPr>
        <w:t xml:space="preserve">Εμφάνιση του </w:t>
      </w:r>
      <w:r>
        <w:rPr>
          <w:b/>
          <w:bCs/>
          <w:noProof/>
          <w:szCs w:val="22"/>
          <w:lang w:val="en-US"/>
        </w:rPr>
        <w:t>Odasol</w:t>
      </w:r>
      <w:r w:rsidRPr="00C142D2">
        <w:rPr>
          <w:b/>
          <w:bCs/>
          <w:noProof/>
          <w:szCs w:val="22"/>
        </w:rPr>
        <w:t>/</w:t>
      </w:r>
      <w:r>
        <w:rPr>
          <w:b/>
          <w:bCs/>
          <w:noProof/>
          <w:szCs w:val="22"/>
          <w:lang w:val="en-US"/>
        </w:rPr>
        <w:t>Genepharm</w:t>
      </w:r>
      <w:r w:rsidRPr="00D771F0">
        <w:rPr>
          <w:b/>
          <w:bCs/>
          <w:noProof/>
          <w:szCs w:val="22"/>
        </w:rPr>
        <w:t xml:space="preserve"> και </w:t>
      </w:r>
      <w:r w:rsidR="00530750" w:rsidRPr="00D771F0">
        <w:rPr>
          <w:b/>
          <w:bCs/>
          <w:noProof/>
          <w:szCs w:val="22"/>
        </w:rPr>
        <w:t>περιεχόμεν</w:t>
      </w:r>
      <w:r w:rsidR="00530750">
        <w:rPr>
          <w:b/>
          <w:bCs/>
          <w:noProof/>
          <w:szCs w:val="22"/>
        </w:rPr>
        <w:t>α</w:t>
      </w:r>
      <w:r w:rsidR="00530750" w:rsidRPr="00D771F0">
        <w:rPr>
          <w:b/>
          <w:bCs/>
          <w:noProof/>
          <w:szCs w:val="22"/>
        </w:rPr>
        <w:t xml:space="preserve"> </w:t>
      </w:r>
      <w:r w:rsidRPr="00D771F0">
        <w:rPr>
          <w:b/>
          <w:bCs/>
          <w:noProof/>
          <w:szCs w:val="22"/>
        </w:rPr>
        <w:t>της συσκευασίας</w:t>
      </w:r>
    </w:p>
    <w:p w:rsidR="00D771F0" w:rsidRPr="00D771F0" w:rsidRDefault="00D771F0" w:rsidP="00D771F0">
      <w:pPr>
        <w:rPr>
          <w:b/>
          <w:bCs/>
          <w:noProof/>
          <w:szCs w:val="22"/>
        </w:rPr>
      </w:pPr>
    </w:p>
    <w:p w:rsidR="00D771F0" w:rsidRPr="00011BB6" w:rsidRDefault="00FF4DCA" w:rsidP="00D771F0">
      <w:pPr>
        <w:jc w:val="both"/>
        <w:rPr>
          <w:bCs/>
          <w:noProof/>
          <w:szCs w:val="22"/>
        </w:rPr>
      </w:pPr>
      <w:r w:rsidRPr="00011BB6">
        <w:rPr>
          <w:bCs/>
          <w:noProof/>
          <w:szCs w:val="22"/>
        </w:rPr>
        <w:t>Κουτί που περιέχει πλαστικό φιαλίδιο με 14</w:t>
      </w:r>
      <w:r w:rsidR="003B4338">
        <w:rPr>
          <w:bCs/>
          <w:noProof/>
          <w:szCs w:val="22"/>
        </w:rPr>
        <w:t xml:space="preserve">, </w:t>
      </w:r>
      <w:r w:rsidRPr="00011BB6">
        <w:rPr>
          <w:bCs/>
          <w:noProof/>
          <w:szCs w:val="22"/>
        </w:rPr>
        <w:t>28</w:t>
      </w:r>
      <w:r w:rsidR="003B4338">
        <w:rPr>
          <w:bCs/>
          <w:noProof/>
          <w:szCs w:val="22"/>
        </w:rPr>
        <w:t>, 84, 112 ή 224</w:t>
      </w:r>
      <w:r w:rsidRPr="00011BB6">
        <w:rPr>
          <w:bCs/>
          <w:noProof/>
          <w:szCs w:val="22"/>
        </w:rPr>
        <w:t xml:space="preserve"> </w:t>
      </w:r>
      <w:r w:rsidR="003B4338">
        <w:rPr>
          <w:bCs/>
          <w:noProof/>
          <w:szCs w:val="22"/>
        </w:rPr>
        <w:t>καψάκια</w:t>
      </w:r>
    </w:p>
    <w:p w:rsidR="00D771F0" w:rsidRPr="00C74452" w:rsidRDefault="00D771F0" w:rsidP="00D771F0">
      <w:pPr>
        <w:jc w:val="both"/>
        <w:rPr>
          <w:bCs/>
          <w:noProof/>
          <w:szCs w:val="22"/>
        </w:rPr>
      </w:pPr>
    </w:p>
    <w:p w:rsidR="00D771F0" w:rsidRPr="00C74452" w:rsidRDefault="00D771F0" w:rsidP="00D771F0">
      <w:pPr>
        <w:jc w:val="both"/>
        <w:rPr>
          <w:bCs/>
          <w:noProof/>
          <w:szCs w:val="22"/>
        </w:rPr>
      </w:pPr>
      <w:r w:rsidRPr="00C74452">
        <w:rPr>
          <w:bCs/>
          <w:noProof/>
          <w:szCs w:val="22"/>
        </w:rPr>
        <w:t>Μπορεί να μην κυκλοφορούν όλες οι συσκευασίες</w:t>
      </w:r>
    </w:p>
    <w:p w:rsidR="00D771F0" w:rsidRPr="00D771F0" w:rsidRDefault="00D771F0" w:rsidP="00D771F0">
      <w:pPr>
        <w:rPr>
          <w:bCs/>
          <w:noProof/>
          <w:szCs w:val="22"/>
        </w:rPr>
      </w:pPr>
    </w:p>
    <w:p w:rsidR="00D771F0" w:rsidRPr="00D771F0" w:rsidRDefault="00D771F0" w:rsidP="00D771F0">
      <w:pPr>
        <w:rPr>
          <w:noProof/>
          <w:szCs w:val="22"/>
        </w:rPr>
      </w:pPr>
      <w:r w:rsidRPr="00D771F0">
        <w:rPr>
          <w:b/>
          <w:bCs/>
          <w:noProof/>
          <w:szCs w:val="22"/>
        </w:rPr>
        <w:t xml:space="preserve">Κάτοχος αδείας κυκλοφορίας και </w:t>
      </w:r>
      <w:r w:rsidR="00530750">
        <w:rPr>
          <w:b/>
          <w:bCs/>
          <w:noProof/>
          <w:szCs w:val="22"/>
        </w:rPr>
        <w:t>Παρασκευαστής</w:t>
      </w:r>
    </w:p>
    <w:p w:rsidR="00D771F0" w:rsidRPr="00D771F0" w:rsidRDefault="00D771F0" w:rsidP="00D771F0">
      <w:pPr>
        <w:rPr>
          <w:i/>
          <w:szCs w:val="22"/>
        </w:rPr>
      </w:pPr>
    </w:p>
    <w:p w:rsidR="00FF4DCA" w:rsidRPr="00F17054" w:rsidRDefault="00FF4DCA" w:rsidP="00FF4DCA">
      <w:pPr>
        <w:jc w:val="both"/>
        <w:rPr>
          <w:bCs/>
          <w:color w:val="000000"/>
          <w:szCs w:val="22"/>
        </w:rPr>
      </w:pPr>
      <w:r w:rsidRPr="00F17054">
        <w:rPr>
          <w:bCs/>
          <w:color w:val="000000"/>
          <w:szCs w:val="22"/>
          <w:lang w:val="en-US"/>
        </w:rPr>
        <w:t>GENEPHARM</w:t>
      </w:r>
      <w:r w:rsidRPr="00F17054">
        <w:rPr>
          <w:bCs/>
          <w:color w:val="000000"/>
          <w:szCs w:val="22"/>
        </w:rPr>
        <w:t xml:space="preserve"> Α.Ε</w:t>
      </w:r>
    </w:p>
    <w:p w:rsidR="00FF4DCA" w:rsidRPr="00F17054" w:rsidRDefault="00FF4DCA" w:rsidP="00FF4DCA">
      <w:pPr>
        <w:jc w:val="both"/>
        <w:rPr>
          <w:bCs/>
          <w:color w:val="000000"/>
          <w:szCs w:val="22"/>
        </w:rPr>
      </w:pPr>
      <w:r w:rsidRPr="00F17054">
        <w:rPr>
          <w:bCs/>
          <w:color w:val="000000"/>
          <w:szCs w:val="22"/>
        </w:rPr>
        <w:t>18</w:t>
      </w:r>
      <w:r w:rsidRPr="00F17054">
        <w:rPr>
          <w:bCs/>
          <w:color w:val="000000"/>
          <w:szCs w:val="22"/>
          <w:vertAlign w:val="superscript"/>
        </w:rPr>
        <w:t>ο</w:t>
      </w:r>
      <w:r w:rsidRPr="00F17054">
        <w:rPr>
          <w:bCs/>
          <w:color w:val="000000"/>
          <w:szCs w:val="22"/>
        </w:rPr>
        <w:t xml:space="preserve"> χιλιόμετρο Λεωφόρου Μαραθώνος,</w:t>
      </w:r>
    </w:p>
    <w:p w:rsidR="00D771F0" w:rsidRDefault="00FF4DCA" w:rsidP="00FF4DCA">
      <w:pPr>
        <w:jc w:val="both"/>
        <w:rPr>
          <w:bCs/>
          <w:color w:val="000000"/>
          <w:szCs w:val="22"/>
        </w:rPr>
      </w:pPr>
      <w:r w:rsidRPr="00F17054">
        <w:rPr>
          <w:bCs/>
          <w:color w:val="000000"/>
          <w:szCs w:val="22"/>
        </w:rPr>
        <w:t>15351 Παλλήνη, Αττικής</w:t>
      </w:r>
    </w:p>
    <w:p w:rsidR="00D771F0" w:rsidRPr="00D771F0" w:rsidRDefault="00D771F0" w:rsidP="00D771F0">
      <w:pPr>
        <w:rPr>
          <w:bCs/>
          <w:noProof/>
          <w:szCs w:val="22"/>
        </w:rPr>
      </w:pPr>
    </w:p>
    <w:p w:rsidR="00D771F0" w:rsidRPr="00D771F0" w:rsidRDefault="00D771F0" w:rsidP="00D771F0">
      <w:pPr>
        <w:rPr>
          <w:b/>
          <w:noProof/>
          <w:szCs w:val="22"/>
        </w:rPr>
      </w:pPr>
      <w:r w:rsidRPr="00D771F0">
        <w:rPr>
          <w:b/>
          <w:noProof/>
          <w:szCs w:val="22"/>
        </w:rPr>
        <w:t xml:space="preserve">Το παρόν φύλλο οδηγιών χρήσης αναθεωρήθηκε για τελευταία φορά στις </w:t>
      </w:r>
    </w:p>
    <w:p w:rsidR="00D771F0" w:rsidRDefault="00D771F0" w:rsidP="00D771F0">
      <w:pPr>
        <w:rPr>
          <w:szCs w:val="22"/>
        </w:rPr>
      </w:pPr>
    </w:p>
    <w:p w:rsidR="00D771F0" w:rsidRDefault="00FF4DCA" w:rsidP="00D771F0">
      <w:pPr>
        <w:rPr>
          <w:szCs w:val="22"/>
        </w:rPr>
      </w:pPr>
      <w:r>
        <w:rPr>
          <w:szCs w:val="22"/>
        </w:rPr>
        <w:t>22 Ιουνίου 2017</w:t>
      </w:r>
    </w:p>
    <w:p w:rsidR="00D771F0" w:rsidRPr="00D771F0" w:rsidRDefault="00D771F0" w:rsidP="00D771F0">
      <w:pPr>
        <w:rPr>
          <w:szCs w:val="22"/>
        </w:rPr>
      </w:pPr>
    </w:p>
    <w:sectPr w:rsidR="00D771F0" w:rsidRPr="00D77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6002"/>
    <w:multiLevelType w:val="hybridMultilevel"/>
    <w:tmpl w:val="EABCE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D77387"/>
    <w:multiLevelType w:val="hybridMultilevel"/>
    <w:tmpl w:val="984C116A"/>
    <w:lvl w:ilvl="0" w:tplc="72E8B71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2BA0184"/>
    <w:multiLevelType w:val="hybridMultilevel"/>
    <w:tmpl w:val="5E4AB3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6A0C0B"/>
    <w:multiLevelType w:val="hybridMultilevel"/>
    <w:tmpl w:val="60669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636665"/>
    <w:multiLevelType w:val="hybridMultilevel"/>
    <w:tmpl w:val="000C04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4A78DC"/>
    <w:multiLevelType w:val="hybridMultilevel"/>
    <w:tmpl w:val="50B8F31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8922A7"/>
    <w:multiLevelType w:val="hybridMultilevel"/>
    <w:tmpl w:val="53FC7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7340ADE"/>
    <w:multiLevelType w:val="hybridMultilevel"/>
    <w:tmpl w:val="31305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CF23D62"/>
    <w:multiLevelType w:val="hybridMultilevel"/>
    <w:tmpl w:val="25545C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D970EEF"/>
    <w:multiLevelType w:val="hybridMultilevel"/>
    <w:tmpl w:val="23F6F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DCD138A"/>
    <w:multiLevelType w:val="hybridMultilevel"/>
    <w:tmpl w:val="88C467E8"/>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11">
    <w:nsid w:val="3DE52E24"/>
    <w:multiLevelType w:val="hybridMultilevel"/>
    <w:tmpl w:val="D4E85BE8"/>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2">
    <w:nsid w:val="3E3C4FD2"/>
    <w:multiLevelType w:val="hybridMultilevel"/>
    <w:tmpl w:val="DBD03FA2"/>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13">
    <w:nsid w:val="456C0CA7"/>
    <w:multiLevelType w:val="hybridMultilevel"/>
    <w:tmpl w:val="455ADC70"/>
    <w:lvl w:ilvl="0" w:tplc="04080001">
      <w:start w:val="1"/>
      <w:numFmt w:val="bullet"/>
      <w:lvlText w:val=""/>
      <w:lvlJc w:val="left"/>
      <w:pPr>
        <w:ind w:left="815" w:hanging="360"/>
      </w:pPr>
      <w:rPr>
        <w:rFonts w:ascii="Symbol" w:hAnsi="Symbol" w:hint="default"/>
      </w:rPr>
    </w:lvl>
    <w:lvl w:ilvl="1" w:tplc="04080003" w:tentative="1">
      <w:start w:val="1"/>
      <w:numFmt w:val="bullet"/>
      <w:lvlText w:val="o"/>
      <w:lvlJc w:val="left"/>
      <w:pPr>
        <w:ind w:left="1535" w:hanging="360"/>
      </w:pPr>
      <w:rPr>
        <w:rFonts w:ascii="Courier New" w:hAnsi="Courier New" w:cs="Courier New" w:hint="default"/>
      </w:rPr>
    </w:lvl>
    <w:lvl w:ilvl="2" w:tplc="04080005" w:tentative="1">
      <w:start w:val="1"/>
      <w:numFmt w:val="bullet"/>
      <w:lvlText w:val=""/>
      <w:lvlJc w:val="left"/>
      <w:pPr>
        <w:ind w:left="2255" w:hanging="360"/>
      </w:pPr>
      <w:rPr>
        <w:rFonts w:ascii="Wingdings" w:hAnsi="Wingdings" w:hint="default"/>
      </w:rPr>
    </w:lvl>
    <w:lvl w:ilvl="3" w:tplc="04080001" w:tentative="1">
      <w:start w:val="1"/>
      <w:numFmt w:val="bullet"/>
      <w:lvlText w:val=""/>
      <w:lvlJc w:val="left"/>
      <w:pPr>
        <w:ind w:left="2975" w:hanging="360"/>
      </w:pPr>
      <w:rPr>
        <w:rFonts w:ascii="Symbol" w:hAnsi="Symbol" w:hint="default"/>
      </w:rPr>
    </w:lvl>
    <w:lvl w:ilvl="4" w:tplc="04080003" w:tentative="1">
      <w:start w:val="1"/>
      <w:numFmt w:val="bullet"/>
      <w:lvlText w:val="o"/>
      <w:lvlJc w:val="left"/>
      <w:pPr>
        <w:ind w:left="3695" w:hanging="360"/>
      </w:pPr>
      <w:rPr>
        <w:rFonts w:ascii="Courier New" w:hAnsi="Courier New" w:cs="Courier New" w:hint="default"/>
      </w:rPr>
    </w:lvl>
    <w:lvl w:ilvl="5" w:tplc="04080005" w:tentative="1">
      <w:start w:val="1"/>
      <w:numFmt w:val="bullet"/>
      <w:lvlText w:val=""/>
      <w:lvlJc w:val="left"/>
      <w:pPr>
        <w:ind w:left="4415" w:hanging="360"/>
      </w:pPr>
      <w:rPr>
        <w:rFonts w:ascii="Wingdings" w:hAnsi="Wingdings" w:hint="default"/>
      </w:rPr>
    </w:lvl>
    <w:lvl w:ilvl="6" w:tplc="04080001" w:tentative="1">
      <w:start w:val="1"/>
      <w:numFmt w:val="bullet"/>
      <w:lvlText w:val=""/>
      <w:lvlJc w:val="left"/>
      <w:pPr>
        <w:ind w:left="5135" w:hanging="360"/>
      </w:pPr>
      <w:rPr>
        <w:rFonts w:ascii="Symbol" w:hAnsi="Symbol" w:hint="default"/>
      </w:rPr>
    </w:lvl>
    <w:lvl w:ilvl="7" w:tplc="04080003" w:tentative="1">
      <w:start w:val="1"/>
      <w:numFmt w:val="bullet"/>
      <w:lvlText w:val="o"/>
      <w:lvlJc w:val="left"/>
      <w:pPr>
        <w:ind w:left="5855" w:hanging="360"/>
      </w:pPr>
      <w:rPr>
        <w:rFonts w:ascii="Courier New" w:hAnsi="Courier New" w:cs="Courier New" w:hint="default"/>
      </w:rPr>
    </w:lvl>
    <w:lvl w:ilvl="8" w:tplc="04080005" w:tentative="1">
      <w:start w:val="1"/>
      <w:numFmt w:val="bullet"/>
      <w:lvlText w:val=""/>
      <w:lvlJc w:val="left"/>
      <w:pPr>
        <w:ind w:left="6575" w:hanging="360"/>
      </w:pPr>
      <w:rPr>
        <w:rFonts w:ascii="Wingdings" w:hAnsi="Wingdings" w:hint="default"/>
      </w:rPr>
    </w:lvl>
  </w:abstractNum>
  <w:abstractNum w:abstractNumId="14">
    <w:nsid w:val="4A5D15BB"/>
    <w:multiLevelType w:val="hybridMultilevel"/>
    <w:tmpl w:val="A062549E"/>
    <w:lvl w:ilvl="0" w:tplc="9D8C83F2">
      <w:start w:val="1"/>
      <w:numFmt w:val="bullet"/>
      <w:lvlText w:val="­"/>
      <w:lvlJc w:val="left"/>
      <w:pPr>
        <w:ind w:left="927" w:hanging="360"/>
      </w:pPr>
      <w:rPr>
        <w:rFonts w:ascii="Courier New" w:hAnsi="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4FA3659F"/>
    <w:multiLevelType w:val="hybridMultilevel"/>
    <w:tmpl w:val="957E9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B521572"/>
    <w:multiLevelType w:val="hybridMultilevel"/>
    <w:tmpl w:val="B100C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7CB340C"/>
    <w:multiLevelType w:val="hybridMultilevel"/>
    <w:tmpl w:val="BC522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8457CAC"/>
    <w:multiLevelType w:val="hybridMultilevel"/>
    <w:tmpl w:val="084E03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D0E04DC"/>
    <w:multiLevelType w:val="hybridMultilevel"/>
    <w:tmpl w:val="A6021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DBE61C3"/>
    <w:multiLevelType w:val="hybridMultilevel"/>
    <w:tmpl w:val="94D8C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ED16AE0"/>
    <w:multiLevelType w:val="hybridMultilevel"/>
    <w:tmpl w:val="DAB4E11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
  </w:num>
  <w:num w:numId="4">
    <w:abstractNumId w:val="15"/>
  </w:num>
  <w:num w:numId="5">
    <w:abstractNumId w:val="16"/>
  </w:num>
  <w:num w:numId="6">
    <w:abstractNumId w:val="12"/>
  </w:num>
  <w:num w:numId="7">
    <w:abstractNumId w:val="20"/>
  </w:num>
  <w:num w:numId="8">
    <w:abstractNumId w:val="11"/>
  </w:num>
  <w:num w:numId="9">
    <w:abstractNumId w:val="19"/>
  </w:num>
  <w:num w:numId="10">
    <w:abstractNumId w:val="0"/>
  </w:num>
  <w:num w:numId="11">
    <w:abstractNumId w:val="8"/>
  </w:num>
  <w:num w:numId="12">
    <w:abstractNumId w:val="13"/>
  </w:num>
  <w:num w:numId="13">
    <w:abstractNumId w:val="6"/>
  </w:num>
  <w:num w:numId="14">
    <w:abstractNumId w:val="7"/>
  </w:num>
  <w:num w:numId="15">
    <w:abstractNumId w:val="10"/>
  </w:num>
  <w:num w:numId="16">
    <w:abstractNumId w:val="17"/>
  </w:num>
  <w:num w:numId="17">
    <w:abstractNumId w:val="9"/>
  </w:num>
  <w:num w:numId="18">
    <w:abstractNumId w:val="5"/>
  </w:num>
  <w:num w:numId="19">
    <w:abstractNumId w:val="4"/>
  </w:num>
  <w:num w:numId="20">
    <w:abstractNumId w:val="21"/>
  </w:num>
  <w:num w:numId="21">
    <w:abstractNumId w:val="1"/>
  </w:num>
  <w:num w:numId="22">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osos Nikos">
    <w15:presenceInfo w15:providerId="AD" w15:userId="S-1-5-21-106637363-277097561-1329521028-7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B9"/>
    <w:rsid w:val="001B7681"/>
    <w:rsid w:val="00294C0F"/>
    <w:rsid w:val="003B4338"/>
    <w:rsid w:val="00501AD1"/>
    <w:rsid w:val="00530750"/>
    <w:rsid w:val="00651C15"/>
    <w:rsid w:val="006A239D"/>
    <w:rsid w:val="00854841"/>
    <w:rsid w:val="00BF69B9"/>
    <w:rsid w:val="00BF7A6F"/>
    <w:rsid w:val="00C142D2"/>
    <w:rsid w:val="00D771F0"/>
    <w:rsid w:val="00E90726"/>
    <w:rsid w:val="00FF4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39D"/>
    <w:pPr>
      <w:widowControl w:val="0"/>
      <w:spacing w:after="0" w:line="240" w:lineRule="auto"/>
    </w:pPr>
    <w:rPr>
      <w:rFonts w:ascii="Times New Roman" w:eastAsia="Times New Roman" w:hAnsi="Times New Roman" w:cs="Times New Roman"/>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A239D"/>
    <w:pPr>
      <w:jc w:val="center"/>
    </w:pPr>
  </w:style>
  <w:style w:type="character" w:customStyle="1" w:styleId="Char">
    <w:name w:val="Σώμα κειμένου Char"/>
    <w:basedOn w:val="a0"/>
    <w:link w:val="a3"/>
    <w:rsid w:val="006A239D"/>
    <w:rPr>
      <w:rFonts w:ascii="Times New Roman" w:eastAsia="Times New Roman" w:hAnsi="Times New Roman" w:cs="Times New Roman"/>
      <w:szCs w:val="20"/>
      <w:lang w:val="el-GR"/>
    </w:rPr>
  </w:style>
  <w:style w:type="paragraph" w:styleId="a4">
    <w:name w:val="List Paragraph"/>
    <w:basedOn w:val="a"/>
    <w:uiPriority w:val="34"/>
    <w:qFormat/>
    <w:rsid w:val="00D771F0"/>
    <w:pPr>
      <w:ind w:left="720"/>
      <w:contextualSpacing/>
    </w:pPr>
  </w:style>
  <w:style w:type="paragraph" w:styleId="3">
    <w:name w:val="Body Text 3"/>
    <w:basedOn w:val="a"/>
    <w:link w:val="3Char"/>
    <w:uiPriority w:val="99"/>
    <w:semiHidden/>
    <w:unhideWhenUsed/>
    <w:rsid w:val="00D771F0"/>
    <w:pPr>
      <w:spacing w:after="120"/>
    </w:pPr>
    <w:rPr>
      <w:sz w:val="16"/>
      <w:szCs w:val="16"/>
    </w:rPr>
  </w:style>
  <w:style w:type="character" w:customStyle="1" w:styleId="3Char">
    <w:name w:val="Σώμα κείμενου 3 Char"/>
    <w:basedOn w:val="a0"/>
    <w:link w:val="3"/>
    <w:uiPriority w:val="99"/>
    <w:semiHidden/>
    <w:rsid w:val="00D771F0"/>
    <w:rPr>
      <w:rFonts w:ascii="Times New Roman" w:eastAsia="Times New Roman" w:hAnsi="Times New Roman" w:cs="Times New Roman"/>
      <w:sz w:val="16"/>
      <w:szCs w:val="16"/>
      <w:lang w:val="el-GR"/>
    </w:rPr>
  </w:style>
  <w:style w:type="character" w:customStyle="1" w:styleId="CharChar6">
    <w:name w:val="Char Char6"/>
    <w:semiHidden/>
    <w:rsid w:val="00D771F0"/>
    <w:rPr>
      <w:rFonts w:ascii="Tahoma" w:eastAsia="Times New Roman" w:hAnsi="Tahoma" w:cs="Tahoma"/>
      <w:sz w:val="16"/>
      <w:szCs w:val="16"/>
    </w:rPr>
  </w:style>
  <w:style w:type="paragraph" w:styleId="a5">
    <w:name w:val="Balloon Text"/>
    <w:basedOn w:val="a"/>
    <w:link w:val="Char0"/>
    <w:uiPriority w:val="99"/>
    <w:semiHidden/>
    <w:unhideWhenUsed/>
    <w:rsid w:val="00FF4DCA"/>
    <w:rPr>
      <w:rFonts w:ascii="Segoe UI" w:hAnsi="Segoe UI" w:cs="Segoe UI"/>
      <w:sz w:val="18"/>
      <w:szCs w:val="18"/>
    </w:rPr>
  </w:style>
  <w:style w:type="character" w:customStyle="1" w:styleId="Char0">
    <w:name w:val="Κείμενο πλαισίου Char"/>
    <w:basedOn w:val="a0"/>
    <w:link w:val="a5"/>
    <w:uiPriority w:val="99"/>
    <w:semiHidden/>
    <w:rsid w:val="00FF4DCA"/>
    <w:rPr>
      <w:rFonts w:ascii="Segoe UI" w:eastAsia="Times New Roman" w:hAnsi="Segoe UI" w:cs="Segoe UI"/>
      <w:sz w:val="18"/>
      <w:szCs w:val="18"/>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39D"/>
    <w:pPr>
      <w:widowControl w:val="0"/>
      <w:spacing w:after="0" w:line="240" w:lineRule="auto"/>
    </w:pPr>
    <w:rPr>
      <w:rFonts w:ascii="Times New Roman" w:eastAsia="Times New Roman" w:hAnsi="Times New Roman" w:cs="Times New Roman"/>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A239D"/>
    <w:pPr>
      <w:jc w:val="center"/>
    </w:pPr>
  </w:style>
  <w:style w:type="character" w:customStyle="1" w:styleId="Char">
    <w:name w:val="Σώμα κειμένου Char"/>
    <w:basedOn w:val="a0"/>
    <w:link w:val="a3"/>
    <w:rsid w:val="006A239D"/>
    <w:rPr>
      <w:rFonts w:ascii="Times New Roman" w:eastAsia="Times New Roman" w:hAnsi="Times New Roman" w:cs="Times New Roman"/>
      <w:szCs w:val="20"/>
      <w:lang w:val="el-GR"/>
    </w:rPr>
  </w:style>
  <w:style w:type="paragraph" w:styleId="a4">
    <w:name w:val="List Paragraph"/>
    <w:basedOn w:val="a"/>
    <w:uiPriority w:val="34"/>
    <w:qFormat/>
    <w:rsid w:val="00D771F0"/>
    <w:pPr>
      <w:ind w:left="720"/>
      <w:contextualSpacing/>
    </w:pPr>
  </w:style>
  <w:style w:type="paragraph" w:styleId="3">
    <w:name w:val="Body Text 3"/>
    <w:basedOn w:val="a"/>
    <w:link w:val="3Char"/>
    <w:uiPriority w:val="99"/>
    <w:semiHidden/>
    <w:unhideWhenUsed/>
    <w:rsid w:val="00D771F0"/>
    <w:pPr>
      <w:spacing w:after="120"/>
    </w:pPr>
    <w:rPr>
      <w:sz w:val="16"/>
      <w:szCs w:val="16"/>
    </w:rPr>
  </w:style>
  <w:style w:type="character" w:customStyle="1" w:styleId="3Char">
    <w:name w:val="Σώμα κείμενου 3 Char"/>
    <w:basedOn w:val="a0"/>
    <w:link w:val="3"/>
    <w:uiPriority w:val="99"/>
    <w:semiHidden/>
    <w:rsid w:val="00D771F0"/>
    <w:rPr>
      <w:rFonts w:ascii="Times New Roman" w:eastAsia="Times New Roman" w:hAnsi="Times New Roman" w:cs="Times New Roman"/>
      <w:sz w:val="16"/>
      <w:szCs w:val="16"/>
      <w:lang w:val="el-GR"/>
    </w:rPr>
  </w:style>
  <w:style w:type="character" w:customStyle="1" w:styleId="CharChar6">
    <w:name w:val="Char Char6"/>
    <w:semiHidden/>
    <w:rsid w:val="00D771F0"/>
    <w:rPr>
      <w:rFonts w:ascii="Tahoma" w:eastAsia="Times New Roman" w:hAnsi="Tahoma" w:cs="Tahoma"/>
      <w:sz w:val="16"/>
      <w:szCs w:val="16"/>
    </w:rPr>
  </w:style>
  <w:style w:type="paragraph" w:styleId="a5">
    <w:name w:val="Balloon Text"/>
    <w:basedOn w:val="a"/>
    <w:link w:val="Char0"/>
    <w:uiPriority w:val="99"/>
    <w:semiHidden/>
    <w:unhideWhenUsed/>
    <w:rsid w:val="00FF4DCA"/>
    <w:rPr>
      <w:rFonts w:ascii="Segoe UI" w:hAnsi="Segoe UI" w:cs="Segoe UI"/>
      <w:sz w:val="18"/>
      <w:szCs w:val="18"/>
    </w:rPr>
  </w:style>
  <w:style w:type="character" w:customStyle="1" w:styleId="Char0">
    <w:name w:val="Κείμενο πλαισίου Char"/>
    <w:basedOn w:val="a0"/>
    <w:link w:val="a5"/>
    <w:uiPriority w:val="99"/>
    <w:semiHidden/>
    <w:rsid w:val="00FF4DCA"/>
    <w:rPr>
      <w:rFonts w:ascii="Segoe UI" w:eastAsia="Times New Roman"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3363</Words>
  <Characters>18164</Characters>
  <Application>Microsoft Office Word</Application>
  <DocSecurity>0</DocSecurity>
  <Lines>151</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Drosos Nikos</dc:creator>
  <cp:lastModifiedBy>user</cp:lastModifiedBy>
  <cp:revision>3</cp:revision>
  <cp:lastPrinted>2017-06-28T09:00:00Z</cp:lastPrinted>
  <dcterms:created xsi:type="dcterms:W3CDTF">2017-10-20T10:11:00Z</dcterms:created>
  <dcterms:modified xsi:type="dcterms:W3CDTF">2017-10-20T10:12:00Z</dcterms:modified>
</cp:coreProperties>
</file>