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4C4" w:rsidRPr="00F22B40" w:rsidRDefault="004F74C4" w:rsidP="004F74C4">
      <w:pPr>
        <w:tabs>
          <w:tab w:val="left" w:pos="8505"/>
        </w:tabs>
        <w:spacing w:line="240" w:lineRule="auto"/>
        <w:ind w:right="187"/>
        <w:jc w:val="center"/>
        <w:rPr>
          <w:rFonts w:ascii="Arial" w:hAnsi="Arial" w:cs="Arial"/>
          <w:b/>
          <w:noProof/>
          <w:color w:val="000000"/>
          <w:sz w:val="22"/>
          <w:szCs w:val="22"/>
        </w:rPr>
      </w:pPr>
      <w:bookmarkStart w:id="0" w:name="OLE_LINK1"/>
      <w:bookmarkStart w:id="1" w:name="_GoBack"/>
      <w:bookmarkEnd w:id="1"/>
      <w:r w:rsidRPr="008C0C9B">
        <w:rPr>
          <w:rFonts w:ascii="Arial" w:hAnsi="Arial" w:cs="Arial"/>
          <w:b/>
          <w:szCs w:val="22"/>
        </w:rPr>
        <w:t xml:space="preserve">Φύλλο οδηγιών χρήσης: Πληροφορίες για τον </w:t>
      </w:r>
      <w:r>
        <w:rPr>
          <w:rFonts w:ascii="Arial" w:hAnsi="Arial" w:cs="Arial"/>
          <w:b/>
          <w:szCs w:val="22"/>
        </w:rPr>
        <w:t>χρήστη</w:t>
      </w:r>
    </w:p>
    <w:p w:rsidR="004F74C4" w:rsidRPr="00F22B40" w:rsidRDefault="004F74C4" w:rsidP="004F74C4">
      <w:pPr>
        <w:numPr>
          <w:ilvl w:val="12"/>
          <w:numId w:val="0"/>
        </w:numPr>
        <w:tabs>
          <w:tab w:val="left" w:pos="8505"/>
        </w:tabs>
        <w:spacing w:line="240" w:lineRule="auto"/>
        <w:ind w:right="187"/>
        <w:jc w:val="center"/>
        <w:rPr>
          <w:rFonts w:ascii="Arial" w:hAnsi="Arial" w:cs="Arial"/>
          <w:b/>
          <w:bCs/>
          <w:noProof/>
          <w:color w:val="000000"/>
          <w:sz w:val="22"/>
          <w:szCs w:val="22"/>
        </w:rPr>
      </w:pPr>
      <w:r w:rsidRPr="00F22B40">
        <w:rPr>
          <w:rFonts w:ascii="Arial" w:hAnsi="Arial" w:cs="Arial"/>
          <w:b/>
          <w:bCs/>
          <w:noProof/>
          <w:color w:val="000000"/>
          <w:sz w:val="22"/>
          <w:szCs w:val="22"/>
          <w:lang w:val="en-GB"/>
        </w:rPr>
        <w:t>Naramig </w:t>
      </w:r>
      <w:r w:rsidRPr="00F22B40">
        <w:rPr>
          <w:rFonts w:ascii="Arial" w:hAnsi="Arial" w:cs="Arial"/>
          <w:b/>
          <w:bCs/>
          <w:noProof/>
          <w:color w:val="000000"/>
          <w:sz w:val="22"/>
          <w:szCs w:val="22"/>
        </w:rPr>
        <w:t>2,5</w:t>
      </w:r>
      <w:r w:rsidRPr="00F22B40">
        <w:rPr>
          <w:rFonts w:ascii="Arial" w:hAnsi="Arial" w:cs="Arial"/>
          <w:b/>
          <w:bCs/>
          <w:noProof/>
          <w:color w:val="000000"/>
          <w:sz w:val="22"/>
          <w:szCs w:val="22"/>
          <w:lang w:val="en-GB"/>
        </w:rPr>
        <w:t> mg</w:t>
      </w:r>
      <w:r w:rsidRPr="00F22B40">
        <w:rPr>
          <w:rFonts w:ascii="Arial" w:hAnsi="Arial" w:cs="Arial"/>
          <w:b/>
          <w:bCs/>
          <w:noProof/>
          <w:color w:val="000000"/>
          <w:sz w:val="22"/>
          <w:szCs w:val="22"/>
        </w:rPr>
        <w:t xml:space="preserve"> επικαλυμμένο με λεπτό υμένιο δισκίο</w:t>
      </w:r>
    </w:p>
    <w:p w:rsidR="004F74C4" w:rsidRPr="00F22B40" w:rsidRDefault="004F74C4" w:rsidP="004F74C4">
      <w:pPr>
        <w:numPr>
          <w:ilvl w:val="12"/>
          <w:numId w:val="0"/>
        </w:numPr>
        <w:tabs>
          <w:tab w:val="left" w:pos="8505"/>
        </w:tabs>
        <w:spacing w:line="240" w:lineRule="auto"/>
        <w:ind w:right="187"/>
        <w:jc w:val="center"/>
        <w:rPr>
          <w:rFonts w:ascii="Arial" w:hAnsi="Arial" w:cs="Arial"/>
          <w:b/>
          <w:bCs/>
          <w:noProof/>
          <w:color w:val="000000"/>
          <w:sz w:val="22"/>
          <w:szCs w:val="22"/>
        </w:rPr>
      </w:pPr>
    </w:p>
    <w:p w:rsidR="004F74C4" w:rsidRPr="007D13F5" w:rsidRDefault="004F74C4" w:rsidP="004F74C4">
      <w:pPr>
        <w:numPr>
          <w:ilvl w:val="12"/>
          <w:numId w:val="0"/>
        </w:numPr>
        <w:tabs>
          <w:tab w:val="left" w:pos="8505"/>
        </w:tabs>
        <w:spacing w:line="240" w:lineRule="auto"/>
        <w:ind w:right="187"/>
        <w:jc w:val="center"/>
        <w:rPr>
          <w:rFonts w:ascii="Arial" w:hAnsi="Arial" w:cs="Arial"/>
          <w:b/>
          <w:noProof/>
          <w:color w:val="000000"/>
          <w:sz w:val="22"/>
          <w:szCs w:val="22"/>
        </w:rPr>
      </w:pPr>
      <w:r w:rsidRPr="007D13F5">
        <w:rPr>
          <w:rFonts w:ascii="Arial" w:hAnsi="Arial" w:cs="Arial"/>
          <w:b/>
          <w:noProof/>
          <w:color w:val="000000"/>
          <w:sz w:val="22"/>
          <w:szCs w:val="22"/>
        </w:rPr>
        <w:t>Ναρατριπτάνη</w:t>
      </w:r>
    </w:p>
    <w:p w:rsidR="004F74C4" w:rsidRPr="007D13F5" w:rsidRDefault="004F74C4" w:rsidP="004F74C4">
      <w:pPr>
        <w:tabs>
          <w:tab w:val="left" w:pos="8505"/>
        </w:tabs>
        <w:spacing w:line="240" w:lineRule="auto"/>
        <w:ind w:right="187"/>
        <w:rPr>
          <w:rFonts w:ascii="Arial" w:hAnsi="Arial" w:cs="Arial"/>
          <w:noProof/>
          <w:color w:val="000000"/>
          <w:sz w:val="22"/>
          <w:szCs w:val="22"/>
        </w:rPr>
      </w:pPr>
    </w:p>
    <w:p w:rsidR="004F74C4" w:rsidRPr="002C503F" w:rsidRDefault="004F74C4" w:rsidP="004F74C4">
      <w:pPr>
        <w:tabs>
          <w:tab w:val="left" w:pos="8505"/>
        </w:tabs>
        <w:spacing w:line="240" w:lineRule="auto"/>
        <w:ind w:right="187"/>
        <w:rPr>
          <w:rFonts w:ascii="Arial" w:hAnsi="Arial"/>
        </w:rPr>
      </w:pPr>
      <w:r w:rsidRPr="00F22B40">
        <w:rPr>
          <w:rFonts w:ascii="Arial" w:hAnsi="Arial" w:cs="Arial"/>
          <w:b/>
          <w:noProof/>
          <w:color w:val="000000"/>
          <w:sz w:val="22"/>
          <w:szCs w:val="22"/>
        </w:rPr>
        <w:t>Διαβάστε προσεκτικά ολόκληρο το φύλλο οδηγιών χρήσης πριν αρχίσετε να παίρνετε αυτό το φάρμακο</w:t>
      </w:r>
      <w:r>
        <w:rPr>
          <w:rFonts w:ascii="Arial" w:hAnsi="Arial" w:cs="Arial"/>
          <w:b/>
          <w:noProof/>
          <w:color w:val="000000"/>
          <w:sz w:val="22"/>
          <w:szCs w:val="22"/>
        </w:rPr>
        <w:t xml:space="preserve"> </w:t>
      </w:r>
      <w:r w:rsidRPr="008C0C9B">
        <w:rPr>
          <w:rFonts w:ascii="Arial" w:hAnsi="Arial" w:cs="Arial"/>
          <w:b/>
          <w:szCs w:val="22"/>
        </w:rPr>
        <w:t>διότι περιλαμβάνει σημαντικές πληροφορίες για σας.</w:t>
      </w:r>
      <w:r w:rsidRPr="00F22B40">
        <w:rPr>
          <w:rFonts w:ascii="Arial" w:hAnsi="Arial" w:cs="Arial"/>
          <w:b/>
          <w:noProof/>
          <w:color w:val="000000"/>
          <w:sz w:val="22"/>
          <w:szCs w:val="22"/>
        </w:rPr>
        <w:t>.</w:t>
      </w:r>
    </w:p>
    <w:p w:rsidR="004F74C4" w:rsidRPr="00F22B40" w:rsidRDefault="004F74C4" w:rsidP="004F74C4">
      <w:pPr>
        <w:tabs>
          <w:tab w:val="left" w:pos="8505"/>
        </w:tabs>
        <w:spacing w:line="240" w:lineRule="auto"/>
        <w:ind w:left="567" w:right="187"/>
        <w:rPr>
          <w:rFonts w:ascii="Arial" w:hAnsi="Arial" w:cs="Arial"/>
          <w:noProof/>
          <w:color w:val="000000"/>
          <w:sz w:val="22"/>
          <w:szCs w:val="22"/>
        </w:rPr>
      </w:pPr>
      <w:r w:rsidRPr="00F22B40">
        <w:rPr>
          <w:rFonts w:ascii="Arial" w:hAnsi="Arial" w:cs="Arial"/>
          <w:noProof/>
          <w:color w:val="000000"/>
          <w:sz w:val="22"/>
          <w:szCs w:val="22"/>
        </w:rPr>
        <w:t>Φυλάξτε αυτό το φύλλο οδηγιών χρήσης. Ίσως χρειαστεί να το διαβάσετε ξανά.</w:t>
      </w:r>
    </w:p>
    <w:p w:rsidR="004F74C4" w:rsidRDefault="004F74C4" w:rsidP="004F74C4">
      <w:pPr>
        <w:tabs>
          <w:tab w:val="left" w:pos="8505"/>
        </w:tabs>
        <w:spacing w:line="240" w:lineRule="auto"/>
        <w:ind w:left="567" w:right="187"/>
        <w:rPr>
          <w:rFonts w:ascii="Arial" w:hAnsi="Arial" w:cs="Arial"/>
          <w:noProof/>
          <w:color w:val="000000"/>
          <w:sz w:val="22"/>
          <w:szCs w:val="22"/>
        </w:rPr>
      </w:pPr>
    </w:p>
    <w:p w:rsidR="004F74C4" w:rsidRPr="00F22B40" w:rsidRDefault="004F74C4" w:rsidP="004F74C4">
      <w:pPr>
        <w:tabs>
          <w:tab w:val="left" w:pos="8505"/>
        </w:tabs>
        <w:spacing w:line="240" w:lineRule="auto"/>
        <w:ind w:left="567" w:right="187"/>
        <w:rPr>
          <w:rFonts w:ascii="Arial" w:hAnsi="Arial" w:cs="Arial"/>
          <w:noProof/>
          <w:color w:val="000000"/>
          <w:sz w:val="22"/>
          <w:szCs w:val="22"/>
        </w:rPr>
      </w:pPr>
      <w:r w:rsidRPr="00F22B40">
        <w:rPr>
          <w:rFonts w:ascii="Arial" w:hAnsi="Arial" w:cs="Arial"/>
          <w:noProof/>
          <w:color w:val="000000"/>
          <w:sz w:val="22"/>
          <w:szCs w:val="22"/>
        </w:rPr>
        <w:t>Εάν έχετε περαιτέρω απορίες, ρωτήστε το γιατρό ή το φαρμακοποιό σας.</w:t>
      </w:r>
    </w:p>
    <w:p w:rsidR="004F74C4" w:rsidRDefault="004F74C4" w:rsidP="004F74C4">
      <w:pPr>
        <w:tabs>
          <w:tab w:val="left" w:pos="8505"/>
        </w:tabs>
        <w:spacing w:line="240" w:lineRule="auto"/>
        <w:ind w:left="567" w:right="187"/>
        <w:rPr>
          <w:rFonts w:ascii="Arial" w:hAnsi="Arial" w:cs="Arial"/>
          <w:noProof/>
          <w:color w:val="000000"/>
          <w:sz w:val="22"/>
          <w:szCs w:val="22"/>
        </w:rPr>
      </w:pPr>
    </w:p>
    <w:p w:rsidR="004F74C4" w:rsidRPr="00F22B40" w:rsidRDefault="004F74C4" w:rsidP="004F74C4">
      <w:pPr>
        <w:tabs>
          <w:tab w:val="left" w:pos="8505"/>
        </w:tabs>
        <w:spacing w:line="240" w:lineRule="auto"/>
        <w:ind w:left="567" w:right="187"/>
        <w:rPr>
          <w:rFonts w:ascii="Arial" w:hAnsi="Arial" w:cs="Arial"/>
          <w:noProof/>
          <w:color w:val="000000"/>
          <w:sz w:val="22"/>
          <w:szCs w:val="22"/>
        </w:rPr>
      </w:pPr>
      <w:r w:rsidRPr="00F22B40">
        <w:rPr>
          <w:rFonts w:ascii="Arial" w:hAnsi="Arial" w:cs="Arial"/>
          <w:noProof/>
          <w:color w:val="000000"/>
          <w:sz w:val="22"/>
          <w:szCs w:val="22"/>
        </w:rPr>
        <w:t xml:space="preserve">Η συνταγή για αυτό το φάρμακο χορηγήθηκε </w:t>
      </w:r>
      <w:r w:rsidRPr="00F90047">
        <w:rPr>
          <w:rFonts w:ascii="Arial" w:hAnsi="Arial" w:cs="Arial"/>
          <w:sz w:val="22"/>
          <w:szCs w:val="22"/>
        </w:rPr>
        <w:t xml:space="preserve">αποκλειστικά </w:t>
      </w:r>
      <w:r w:rsidRPr="00F22B40">
        <w:rPr>
          <w:rFonts w:ascii="Arial" w:hAnsi="Arial" w:cs="Arial"/>
          <w:noProof/>
          <w:color w:val="000000"/>
          <w:sz w:val="22"/>
          <w:szCs w:val="22"/>
        </w:rPr>
        <w:t xml:space="preserve">για σας. Δεν πρέπει να δώσετε το φάρμακο σε άλλους. Μπορεί να τους προκαλέσει βλάβη, ακόμα και όταν τα </w:t>
      </w:r>
      <w:r>
        <w:rPr>
          <w:rFonts w:ascii="Arial" w:hAnsi="Arial" w:cs="Arial"/>
          <w:noProof/>
          <w:color w:val="000000"/>
          <w:sz w:val="22"/>
          <w:szCs w:val="22"/>
        </w:rPr>
        <w:t>συμπτώματα</w:t>
      </w:r>
      <w:r w:rsidRPr="00F90047">
        <w:rPr>
          <w:rFonts w:ascii="Arial" w:hAnsi="Arial" w:cs="Arial"/>
          <w:sz w:val="22"/>
          <w:szCs w:val="22"/>
        </w:rPr>
        <w:t xml:space="preserve"> της ασθένειάς</w:t>
      </w:r>
      <w:r w:rsidRPr="00F22B40">
        <w:rPr>
          <w:rFonts w:ascii="Arial" w:hAnsi="Arial" w:cs="Arial"/>
          <w:noProof/>
          <w:color w:val="000000"/>
          <w:sz w:val="22"/>
          <w:szCs w:val="22"/>
        </w:rPr>
        <w:t xml:space="preserve"> τους είναι ίδια με τα δικά σας.</w:t>
      </w:r>
    </w:p>
    <w:p w:rsidR="004F74C4" w:rsidRDefault="004F74C4" w:rsidP="004F74C4">
      <w:pPr>
        <w:tabs>
          <w:tab w:val="left" w:pos="8505"/>
        </w:tabs>
        <w:spacing w:line="240" w:lineRule="auto"/>
        <w:ind w:left="567" w:right="187"/>
        <w:rPr>
          <w:rFonts w:ascii="Arial" w:hAnsi="Arial" w:cs="Arial"/>
          <w:noProof/>
          <w:color w:val="000000"/>
          <w:sz w:val="22"/>
          <w:szCs w:val="22"/>
        </w:rPr>
      </w:pPr>
    </w:p>
    <w:p w:rsidR="004F74C4" w:rsidRPr="00F90047" w:rsidRDefault="004F74C4" w:rsidP="004F74C4">
      <w:pPr>
        <w:tabs>
          <w:tab w:val="left" w:pos="8505"/>
        </w:tabs>
        <w:spacing w:line="240" w:lineRule="auto"/>
        <w:ind w:left="567" w:right="187" w:firstLine="33"/>
        <w:rPr>
          <w:rFonts w:ascii="Arial" w:hAnsi="Arial" w:cs="Arial"/>
          <w:sz w:val="22"/>
          <w:szCs w:val="22"/>
        </w:rPr>
      </w:pPr>
      <w:r w:rsidRPr="00F22B40">
        <w:rPr>
          <w:rFonts w:ascii="Arial" w:hAnsi="Arial" w:cs="Arial"/>
          <w:noProof/>
          <w:color w:val="000000"/>
          <w:sz w:val="22"/>
          <w:szCs w:val="22"/>
        </w:rPr>
        <w:t xml:space="preserve">Εάν </w:t>
      </w:r>
      <w:r w:rsidRPr="002C503F">
        <w:rPr>
          <w:rFonts w:ascii="Arial" w:hAnsi="Arial"/>
          <w:sz w:val="22"/>
        </w:rPr>
        <w:t xml:space="preserve">παρατηρήσετε </w:t>
      </w:r>
      <w:r w:rsidRPr="00F22B40">
        <w:rPr>
          <w:rFonts w:ascii="Arial" w:hAnsi="Arial" w:cs="Arial"/>
          <w:noProof/>
          <w:color w:val="000000"/>
          <w:sz w:val="22"/>
          <w:szCs w:val="22"/>
        </w:rPr>
        <w:t>κάποια ανεπιθύμητη ενέργεια ενημερώστε το</w:t>
      </w:r>
      <w:r>
        <w:rPr>
          <w:rFonts w:ascii="Arial" w:hAnsi="Arial" w:cs="Arial"/>
          <w:noProof/>
          <w:color w:val="000000"/>
          <w:sz w:val="22"/>
          <w:szCs w:val="22"/>
        </w:rPr>
        <w:t>ν</w:t>
      </w:r>
      <w:r w:rsidRPr="00F22B40">
        <w:rPr>
          <w:rFonts w:ascii="Arial" w:hAnsi="Arial" w:cs="Arial"/>
          <w:noProof/>
          <w:color w:val="000000"/>
          <w:sz w:val="22"/>
          <w:szCs w:val="22"/>
        </w:rPr>
        <w:t xml:space="preserve"> γιατρό ή </w:t>
      </w:r>
      <w:r>
        <w:rPr>
          <w:rFonts w:ascii="Arial" w:hAnsi="Arial" w:cs="Arial"/>
          <w:noProof/>
          <w:color w:val="000000"/>
          <w:sz w:val="22"/>
          <w:szCs w:val="22"/>
        </w:rPr>
        <w:t xml:space="preserve">τον </w:t>
      </w:r>
      <w:r w:rsidRPr="00F22B40">
        <w:rPr>
          <w:rFonts w:ascii="Arial" w:hAnsi="Arial" w:cs="Arial"/>
          <w:noProof/>
          <w:color w:val="000000"/>
          <w:sz w:val="22"/>
          <w:szCs w:val="22"/>
        </w:rPr>
        <w:t>φαρμακοποιό σας.</w:t>
      </w:r>
      <w:r w:rsidRPr="003111D3">
        <w:rPr>
          <w:rFonts w:ascii="Arial" w:hAnsi="Arial" w:cs="Arial"/>
          <w:sz w:val="22"/>
          <w:szCs w:val="22"/>
        </w:rPr>
        <w:t xml:space="preserve"> </w:t>
      </w:r>
      <w:r w:rsidRPr="00F90047">
        <w:rPr>
          <w:rFonts w:ascii="Arial" w:hAnsi="Arial" w:cs="Arial"/>
          <w:sz w:val="22"/>
          <w:szCs w:val="22"/>
        </w:rPr>
        <w:t xml:space="preserve">Αυτό ισχύει και για κάθε πιθανή ανεπιθύμητη ενέργεια </w:t>
      </w:r>
      <w:r w:rsidRPr="002C503F">
        <w:rPr>
          <w:rFonts w:ascii="Arial" w:hAnsi="Arial"/>
          <w:sz w:val="22"/>
        </w:rPr>
        <w:t>που δεν αναφέρεται στο παρόν φύλλο οδηγιών</w:t>
      </w:r>
      <w:r w:rsidRPr="00F90047">
        <w:rPr>
          <w:rFonts w:ascii="Arial" w:hAnsi="Arial" w:cs="Arial"/>
          <w:sz w:val="22"/>
          <w:szCs w:val="22"/>
        </w:rPr>
        <w:t xml:space="preserve"> χρήσης</w:t>
      </w:r>
      <w:r w:rsidRPr="00F90047">
        <w:rPr>
          <w:rFonts w:ascii="Arial" w:hAnsi="Arial" w:cs="Arial"/>
          <w:noProof/>
          <w:sz w:val="22"/>
          <w:szCs w:val="22"/>
        </w:rPr>
        <w:t>. Βλέπε παράγραφο 4</w:t>
      </w:r>
      <w:r w:rsidRPr="00F90047">
        <w:rPr>
          <w:rFonts w:ascii="Arial" w:hAnsi="Arial" w:cs="Arial"/>
          <w:sz w:val="22"/>
          <w:szCs w:val="22"/>
        </w:rPr>
        <w:t>.</w:t>
      </w:r>
    </w:p>
    <w:p w:rsidR="004F74C4" w:rsidRPr="00F22B40" w:rsidRDefault="004F74C4" w:rsidP="004F74C4">
      <w:pPr>
        <w:tabs>
          <w:tab w:val="left" w:pos="8505"/>
        </w:tabs>
        <w:spacing w:line="240" w:lineRule="auto"/>
        <w:ind w:left="567" w:right="187"/>
        <w:rPr>
          <w:rFonts w:ascii="Arial" w:hAnsi="Arial" w:cs="Arial"/>
          <w:noProof/>
          <w:color w:val="000000"/>
          <w:sz w:val="22"/>
          <w:szCs w:val="22"/>
        </w:rPr>
      </w:pPr>
    </w:p>
    <w:p w:rsidR="004F74C4" w:rsidRPr="00F22B40" w:rsidRDefault="004F74C4" w:rsidP="004F74C4">
      <w:pPr>
        <w:tabs>
          <w:tab w:val="left" w:pos="8505"/>
        </w:tabs>
        <w:spacing w:line="240" w:lineRule="auto"/>
        <w:ind w:right="187"/>
        <w:rPr>
          <w:rFonts w:ascii="Arial" w:hAnsi="Arial" w:cs="Arial"/>
          <w:b/>
          <w:noProof/>
          <w:color w:val="000000"/>
          <w:sz w:val="22"/>
          <w:szCs w:val="22"/>
        </w:rPr>
      </w:pPr>
    </w:p>
    <w:p w:rsidR="004F74C4" w:rsidRPr="00F22B40" w:rsidRDefault="004F74C4" w:rsidP="004F74C4">
      <w:pPr>
        <w:tabs>
          <w:tab w:val="left" w:pos="8505"/>
        </w:tabs>
        <w:spacing w:line="240" w:lineRule="auto"/>
        <w:ind w:right="187"/>
        <w:rPr>
          <w:rFonts w:ascii="Arial" w:hAnsi="Arial" w:cs="Arial"/>
          <w:noProof/>
          <w:color w:val="000000"/>
          <w:sz w:val="22"/>
          <w:szCs w:val="22"/>
        </w:rPr>
      </w:pPr>
      <w:r w:rsidRPr="00F22B40">
        <w:rPr>
          <w:rFonts w:ascii="Arial" w:hAnsi="Arial" w:cs="Arial"/>
          <w:b/>
          <w:noProof/>
          <w:color w:val="000000"/>
          <w:sz w:val="22"/>
          <w:szCs w:val="22"/>
        </w:rPr>
        <w:t>Τ</w:t>
      </w:r>
      <w:r>
        <w:rPr>
          <w:rFonts w:ascii="Arial" w:hAnsi="Arial" w:cs="Arial"/>
          <w:b/>
          <w:noProof/>
          <w:color w:val="000000"/>
          <w:sz w:val="22"/>
          <w:szCs w:val="22"/>
        </w:rPr>
        <w:t>ι</w:t>
      </w:r>
      <w:r w:rsidRPr="00F22B40">
        <w:rPr>
          <w:rFonts w:ascii="Arial" w:hAnsi="Arial" w:cs="Arial"/>
          <w:b/>
          <w:noProof/>
          <w:color w:val="000000"/>
          <w:sz w:val="22"/>
          <w:szCs w:val="22"/>
        </w:rPr>
        <w:t xml:space="preserve"> </w:t>
      </w:r>
      <w:r w:rsidRPr="001905A0">
        <w:rPr>
          <w:rFonts w:ascii="Arial" w:hAnsi="Arial" w:cs="Arial"/>
          <w:b/>
          <w:sz w:val="22"/>
          <w:szCs w:val="22"/>
        </w:rPr>
        <w:t>περιέχει</w:t>
      </w:r>
      <w:r w:rsidRPr="002C503F">
        <w:rPr>
          <w:rFonts w:ascii="Arial" w:hAnsi="Arial"/>
          <w:b/>
          <w:sz w:val="22"/>
        </w:rPr>
        <w:t xml:space="preserve"> το </w:t>
      </w:r>
      <w:r w:rsidRPr="00F22B40">
        <w:rPr>
          <w:rFonts w:ascii="Arial" w:hAnsi="Arial" w:cs="Arial"/>
          <w:b/>
          <w:noProof/>
          <w:color w:val="000000"/>
          <w:sz w:val="22"/>
          <w:szCs w:val="22"/>
        </w:rPr>
        <w:t>παρόν φύλλο οδηγιών:</w:t>
      </w:r>
    </w:p>
    <w:p w:rsidR="004F74C4" w:rsidRPr="00F22B40" w:rsidRDefault="004F74C4" w:rsidP="004F74C4">
      <w:pPr>
        <w:tabs>
          <w:tab w:val="left" w:pos="-709"/>
          <w:tab w:val="left" w:pos="993"/>
          <w:tab w:val="left" w:pos="8505"/>
        </w:tabs>
        <w:spacing w:line="240" w:lineRule="auto"/>
        <w:ind w:left="567" w:right="187"/>
        <w:rPr>
          <w:rFonts w:ascii="Arial" w:hAnsi="Arial" w:cs="Arial"/>
          <w:noProof/>
          <w:color w:val="000000"/>
          <w:sz w:val="22"/>
          <w:szCs w:val="22"/>
        </w:rPr>
      </w:pPr>
      <w:r w:rsidRPr="00F22B40">
        <w:rPr>
          <w:rFonts w:ascii="Arial" w:hAnsi="Arial" w:cs="Arial"/>
          <w:noProof/>
          <w:color w:val="000000"/>
          <w:sz w:val="22"/>
          <w:szCs w:val="22"/>
        </w:rPr>
        <w:t>1.</w:t>
      </w:r>
      <w:r w:rsidRPr="00F22B40">
        <w:rPr>
          <w:rFonts w:ascii="Arial" w:hAnsi="Arial" w:cs="Arial"/>
          <w:noProof/>
          <w:color w:val="000000"/>
          <w:sz w:val="22"/>
          <w:szCs w:val="22"/>
        </w:rPr>
        <w:tab/>
        <w:t xml:space="preserve">Τι είναι το </w:t>
      </w:r>
      <w:r w:rsidRPr="00F22B40">
        <w:rPr>
          <w:rFonts w:ascii="Arial" w:hAnsi="Arial" w:cs="Arial"/>
          <w:noProof/>
          <w:color w:val="000000"/>
          <w:sz w:val="22"/>
          <w:szCs w:val="22"/>
          <w:lang w:val="en-GB"/>
        </w:rPr>
        <w:t>Naramig</w:t>
      </w:r>
      <w:r w:rsidRPr="00F22B40">
        <w:rPr>
          <w:rFonts w:ascii="Arial" w:hAnsi="Arial" w:cs="Arial"/>
          <w:noProof/>
          <w:color w:val="000000"/>
          <w:sz w:val="22"/>
          <w:szCs w:val="22"/>
        </w:rPr>
        <w:t xml:space="preserve"> και ποια είναι η χρήση του</w:t>
      </w:r>
    </w:p>
    <w:p w:rsidR="004F74C4" w:rsidRPr="00F22B40" w:rsidRDefault="004F74C4" w:rsidP="004F74C4">
      <w:pPr>
        <w:tabs>
          <w:tab w:val="left" w:pos="-709"/>
          <w:tab w:val="left" w:pos="993"/>
          <w:tab w:val="left" w:pos="8505"/>
        </w:tabs>
        <w:spacing w:line="240" w:lineRule="auto"/>
        <w:ind w:left="567" w:right="187"/>
        <w:rPr>
          <w:rFonts w:ascii="Arial" w:hAnsi="Arial" w:cs="Arial"/>
          <w:noProof/>
          <w:color w:val="000000"/>
          <w:sz w:val="22"/>
          <w:szCs w:val="22"/>
        </w:rPr>
      </w:pPr>
      <w:r w:rsidRPr="00F22B40">
        <w:rPr>
          <w:rFonts w:ascii="Arial" w:hAnsi="Arial" w:cs="Arial"/>
          <w:noProof/>
          <w:color w:val="000000"/>
          <w:sz w:val="22"/>
          <w:szCs w:val="22"/>
        </w:rPr>
        <w:t>2.</w:t>
      </w:r>
      <w:r w:rsidRPr="00F22B40">
        <w:rPr>
          <w:rFonts w:ascii="Arial" w:hAnsi="Arial" w:cs="Arial"/>
          <w:noProof/>
          <w:color w:val="000000"/>
          <w:sz w:val="22"/>
          <w:szCs w:val="22"/>
        </w:rPr>
        <w:tab/>
        <w:t xml:space="preserve">Τι πρέπει να γνωρίζετε πριν πάρετε το </w:t>
      </w:r>
      <w:r w:rsidRPr="00F22B40">
        <w:rPr>
          <w:rFonts w:ascii="Arial" w:hAnsi="Arial" w:cs="Arial"/>
          <w:noProof/>
          <w:color w:val="000000"/>
          <w:sz w:val="22"/>
          <w:szCs w:val="22"/>
          <w:lang w:val="en-GB"/>
        </w:rPr>
        <w:t>Naramig</w:t>
      </w:r>
    </w:p>
    <w:p w:rsidR="004F74C4" w:rsidRPr="00F22B40" w:rsidRDefault="004F74C4" w:rsidP="004F74C4">
      <w:pPr>
        <w:tabs>
          <w:tab w:val="left" w:pos="-709"/>
          <w:tab w:val="left" w:pos="993"/>
          <w:tab w:val="left" w:pos="8505"/>
        </w:tabs>
        <w:spacing w:line="240" w:lineRule="auto"/>
        <w:ind w:left="567" w:right="187"/>
        <w:rPr>
          <w:rFonts w:ascii="Arial" w:hAnsi="Arial" w:cs="Arial"/>
          <w:noProof/>
          <w:color w:val="000000"/>
          <w:sz w:val="22"/>
          <w:szCs w:val="22"/>
        </w:rPr>
      </w:pPr>
      <w:r w:rsidRPr="00F22B40">
        <w:rPr>
          <w:rFonts w:ascii="Arial" w:hAnsi="Arial" w:cs="Arial"/>
          <w:noProof/>
          <w:color w:val="000000"/>
          <w:sz w:val="22"/>
          <w:szCs w:val="22"/>
        </w:rPr>
        <w:t>3.</w:t>
      </w:r>
      <w:r w:rsidRPr="00F22B40">
        <w:rPr>
          <w:rFonts w:ascii="Arial" w:hAnsi="Arial" w:cs="Arial"/>
          <w:noProof/>
          <w:color w:val="000000"/>
          <w:sz w:val="22"/>
          <w:szCs w:val="22"/>
        </w:rPr>
        <w:tab/>
        <w:t xml:space="preserve">Πώς να πάρετε το </w:t>
      </w:r>
      <w:r w:rsidRPr="00F22B40">
        <w:rPr>
          <w:rFonts w:ascii="Arial" w:hAnsi="Arial" w:cs="Arial"/>
          <w:noProof/>
          <w:color w:val="000000"/>
          <w:sz w:val="22"/>
          <w:szCs w:val="22"/>
          <w:lang w:val="en-GB"/>
        </w:rPr>
        <w:t>Naramig</w:t>
      </w:r>
    </w:p>
    <w:p w:rsidR="004F74C4" w:rsidRPr="00F22B40" w:rsidRDefault="004F74C4" w:rsidP="004F74C4">
      <w:pPr>
        <w:tabs>
          <w:tab w:val="left" w:pos="-709"/>
          <w:tab w:val="left" w:pos="993"/>
          <w:tab w:val="left" w:pos="8505"/>
        </w:tabs>
        <w:spacing w:line="240" w:lineRule="auto"/>
        <w:ind w:left="567" w:right="187"/>
        <w:rPr>
          <w:rFonts w:ascii="Arial" w:hAnsi="Arial" w:cs="Arial"/>
          <w:noProof/>
          <w:color w:val="000000"/>
          <w:sz w:val="22"/>
          <w:szCs w:val="22"/>
        </w:rPr>
      </w:pPr>
      <w:r w:rsidRPr="00F22B40">
        <w:rPr>
          <w:rFonts w:ascii="Arial" w:hAnsi="Arial" w:cs="Arial"/>
          <w:noProof/>
          <w:color w:val="000000"/>
          <w:sz w:val="22"/>
          <w:szCs w:val="22"/>
        </w:rPr>
        <w:t>4.</w:t>
      </w:r>
      <w:r w:rsidRPr="00F22B40">
        <w:rPr>
          <w:rFonts w:ascii="Arial" w:hAnsi="Arial" w:cs="Arial"/>
          <w:noProof/>
          <w:color w:val="000000"/>
          <w:sz w:val="22"/>
          <w:szCs w:val="22"/>
        </w:rPr>
        <w:tab/>
        <w:t>Πιθανές ανεπιθύμητες ενέργειες</w:t>
      </w:r>
    </w:p>
    <w:p w:rsidR="004F74C4" w:rsidRPr="00F22B40" w:rsidRDefault="004F74C4" w:rsidP="004F74C4">
      <w:pPr>
        <w:tabs>
          <w:tab w:val="left" w:pos="-709"/>
          <w:tab w:val="left" w:pos="993"/>
          <w:tab w:val="left" w:pos="8505"/>
        </w:tabs>
        <w:spacing w:line="240" w:lineRule="auto"/>
        <w:ind w:left="567" w:right="187"/>
        <w:rPr>
          <w:rFonts w:ascii="Arial" w:hAnsi="Arial" w:cs="Arial"/>
          <w:noProof/>
          <w:color w:val="000000"/>
          <w:sz w:val="22"/>
          <w:szCs w:val="22"/>
        </w:rPr>
      </w:pPr>
      <w:r w:rsidRPr="00F22B40">
        <w:rPr>
          <w:rFonts w:ascii="Arial" w:hAnsi="Arial" w:cs="Arial"/>
          <w:noProof/>
          <w:color w:val="000000"/>
          <w:sz w:val="22"/>
          <w:szCs w:val="22"/>
        </w:rPr>
        <w:t>5.</w:t>
      </w:r>
      <w:r w:rsidRPr="00F22B40">
        <w:rPr>
          <w:rFonts w:ascii="Arial" w:hAnsi="Arial" w:cs="Arial"/>
          <w:noProof/>
          <w:color w:val="000000"/>
          <w:sz w:val="22"/>
          <w:szCs w:val="22"/>
        </w:rPr>
        <w:tab/>
        <w:t xml:space="preserve">Πώς να φυλάσσετε το </w:t>
      </w:r>
      <w:r w:rsidRPr="00F22B40">
        <w:rPr>
          <w:rFonts w:ascii="Arial" w:hAnsi="Arial" w:cs="Arial"/>
          <w:noProof/>
          <w:color w:val="000000"/>
          <w:sz w:val="22"/>
          <w:szCs w:val="22"/>
          <w:lang w:val="en-GB"/>
        </w:rPr>
        <w:t>Naramig</w:t>
      </w:r>
    </w:p>
    <w:p w:rsidR="004F74C4" w:rsidRPr="00F22B40" w:rsidRDefault="004F74C4" w:rsidP="004F74C4">
      <w:pPr>
        <w:tabs>
          <w:tab w:val="left" w:pos="-709"/>
          <w:tab w:val="left" w:pos="993"/>
          <w:tab w:val="left" w:pos="8505"/>
        </w:tabs>
        <w:spacing w:line="240" w:lineRule="auto"/>
        <w:ind w:left="567" w:right="187"/>
        <w:rPr>
          <w:rFonts w:ascii="Arial" w:hAnsi="Arial" w:cs="Arial"/>
          <w:noProof/>
          <w:color w:val="000000"/>
          <w:sz w:val="22"/>
          <w:szCs w:val="22"/>
        </w:rPr>
      </w:pPr>
      <w:r w:rsidRPr="00F22B40">
        <w:rPr>
          <w:rFonts w:ascii="Arial" w:hAnsi="Arial" w:cs="Arial"/>
          <w:noProof/>
          <w:color w:val="000000"/>
          <w:sz w:val="22"/>
          <w:szCs w:val="22"/>
        </w:rPr>
        <w:t>6.</w:t>
      </w:r>
      <w:r w:rsidRPr="00F22B40">
        <w:rPr>
          <w:rFonts w:ascii="Arial" w:hAnsi="Arial" w:cs="Arial"/>
          <w:noProof/>
          <w:color w:val="000000"/>
          <w:sz w:val="22"/>
          <w:szCs w:val="22"/>
        </w:rPr>
        <w:tab/>
      </w:r>
      <w:r w:rsidRPr="001905A0">
        <w:rPr>
          <w:rFonts w:ascii="Arial" w:hAnsi="Arial" w:cs="Arial"/>
          <w:sz w:val="22"/>
          <w:szCs w:val="22"/>
        </w:rPr>
        <w:t xml:space="preserve">Περιεχόμενο της συσκευασίας και </w:t>
      </w:r>
      <w:r>
        <w:rPr>
          <w:rFonts w:ascii="Arial" w:hAnsi="Arial" w:cs="Arial"/>
          <w:sz w:val="22"/>
          <w:szCs w:val="22"/>
        </w:rPr>
        <w:t>λ</w:t>
      </w:r>
      <w:r w:rsidRPr="00F22B40">
        <w:rPr>
          <w:rFonts w:ascii="Arial" w:hAnsi="Arial" w:cs="Arial"/>
          <w:noProof/>
          <w:color w:val="000000"/>
          <w:sz w:val="22"/>
          <w:szCs w:val="22"/>
        </w:rPr>
        <w:t>οιπές πληροφορίες</w:t>
      </w:r>
    </w:p>
    <w:p w:rsidR="004F74C4" w:rsidRPr="00F22B40" w:rsidRDefault="004F74C4" w:rsidP="004F74C4">
      <w:pPr>
        <w:numPr>
          <w:ilvl w:val="12"/>
          <w:numId w:val="0"/>
        </w:numPr>
        <w:tabs>
          <w:tab w:val="left" w:pos="8505"/>
        </w:tabs>
        <w:spacing w:line="240" w:lineRule="auto"/>
        <w:ind w:right="187"/>
        <w:rPr>
          <w:rFonts w:ascii="Arial" w:hAnsi="Arial" w:cs="Arial"/>
          <w:noProof/>
          <w:color w:val="000000"/>
          <w:sz w:val="22"/>
          <w:szCs w:val="22"/>
        </w:rPr>
      </w:pPr>
    </w:p>
    <w:p w:rsidR="004F74C4" w:rsidRPr="00F22B40" w:rsidRDefault="004F74C4" w:rsidP="004F74C4">
      <w:pPr>
        <w:numPr>
          <w:ilvl w:val="12"/>
          <w:numId w:val="0"/>
        </w:numPr>
        <w:tabs>
          <w:tab w:val="left" w:pos="8505"/>
        </w:tabs>
        <w:spacing w:line="240" w:lineRule="auto"/>
        <w:ind w:right="187"/>
        <w:rPr>
          <w:rFonts w:ascii="Arial" w:hAnsi="Arial" w:cs="Arial"/>
          <w:noProof/>
          <w:color w:val="000000"/>
          <w:sz w:val="22"/>
          <w:szCs w:val="22"/>
        </w:rPr>
      </w:pPr>
    </w:p>
    <w:p w:rsidR="004F74C4" w:rsidRPr="00F22B40" w:rsidRDefault="004F74C4" w:rsidP="004F74C4">
      <w:pPr>
        <w:tabs>
          <w:tab w:val="left" w:pos="567"/>
          <w:tab w:val="left" w:pos="8505"/>
        </w:tabs>
        <w:spacing w:line="240" w:lineRule="auto"/>
        <w:ind w:right="187"/>
        <w:rPr>
          <w:rFonts w:ascii="Arial" w:hAnsi="Arial" w:cs="Arial"/>
          <w:noProof/>
          <w:color w:val="000000"/>
          <w:sz w:val="28"/>
          <w:szCs w:val="28"/>
        </w:rPr>
      </w:pPr>
      <w:r w:rsidRPr="00F22B40">
        <w:rPr>
          <w:rFonts w:ascii="Arial" w:hAnsi="Arial" w:cs="Arial"/>
          <w:b/>
          <w:noProof/>
          <w:color w:val="000000"/>
          <w:sz w:val="28"/>
          <w:szCs w:val="28"/>
        </w:rPr>
        <w:t>1.</w:t>
      </w:r>
      <w:r w:rsidRPr="00F22B40">
        <w:rPr>
          <w:rFonts w:ascii="Arial" w:hAnsi="Arial" w:cs="Arial"/>
          <w:b/>
          <w:noProof/>
          <w:color w:val="000000"/>
          <w:sz w:val="28"/>
          <w:szCs w:val="28"/>
        </w:rPr>
        <w:tab/>
        <w:t xml:space="preserve">Τι είναι το </w:t>
      </w:r>
      <w:r w:rsidRPr="00F22B40">
        <w:rPr>
          <w:rFonts w:ascii="Arial" w:hAnsi="Arial" w:cs="Arial"/>
          <w:b/>
          <w:noProof/>
          <w:color w:val="000000"/>
          <w:sz w:val="28"/>
          <w:szCs w:val="28"/>
          <w:lang w:val="en-GB"/>
        </w:rPr>
        <w:t>Naramig</w:t>
      </w:r>
      <w:r w:rsidRPr="00F22B40">
        <w:rPr>
          <w:rFonts w:ascii="Arial" w:hAnsi="Arial" w:cs="Arial"/>
          <w:b/>
          <w:noProof/>
          <w:color w:val="000000"/>
          <w:sz w:val="28"/>
          <w:szCs w:val="28"/>
        </w:rPr>
        <w:t xml:space="preserve"> και ποια είναι η χρήση του</w:t>
      </w:r>
    </w:p>
    <w:p w:rsidR="004F74C4" w:rsidRPr="00F22B40" w:rsidRDefault="004F74C4" w:rsidP="004F74C4">
      <w:pPr>
        <w:numPr>
          <w:ilvl w:val="12"/>
          <w:numId w:val="0"/>
        </w:numPr>
        <w:tabs>
          <w:tab w:val="left" w:pos="8505"/>
        </w:tabs>
        <w:spacing w:line="240" w:lineRule="auto"/>
        <w:ind w:right="187"/>
        <w:rPr>
          <w:rFonts w:ascii="Arial" w:hAnsi="Arial" w:cs="Arial"/>
          <w:noProof/>
          <w:color w:val="000000"/>
          <w:sz w:val="22"/>
          <w:szCs w:val="22"/>
        </w:rPr>
      </w:pPr>
    </w:p>
    <w:p w:rsidR="004F74C4" w:rsidRPr="00F22B40" w:rsidRDefault="004F74C4" w:rsidP="004F74C4">
      <w:pPr>
        <w:numPr>
          <w:ilvl w:val="12"/>
          <w:numId w:val="0"/>
        </w:numPr>
        <w:tabs>
          <w:tab w:val="left" w:pos="8505"/>
        </w:tabs>
        <w:spacing w:line="240" w:lineRule="auto"/>
        <w:ind w:left="567" w:right="187"/>
        <w:rPr>
          <w:rFonts w:ascii="Arial" w:hAnsi="Arial" w:cs="Arial"/>
          <w:noProof/>
          <w:color w:val="000000"/>
          <w:sz w:val="22"/>
          <w:szCs w:val="22"/>
        </w:rPr>
      </w:pPr>
      <w:r w:rsidRPr="00F22B40">
        <w:rPr>
          <w:rFonts w:ascii="Arial" w:hAnsi="Arial" w:cs="Arial"/>
          <w:noProof/>
          <w:color w:val="000000"/>
          <w:sz w:val="22"/>
          <w:szCs w:val="22"/>
        </w:rPr>
        <w:t xml:space="preserve">Τα δισκία </w:t>
      </w:r>
      <w:r w:rsidRPr="00F22B40">
        <w:rPr>
          <w:rFonts w:ascii="Arial" w:hAnsi="Arial" w:cs="Arial"/>
          <w:noProof/>
          <w:color w:val="000000"/>
          <w:sz w:val="22"/>
          <w:szCs w:val="22"/>
          <w:lang w:val="en-GB"/>
        </w:rPr>
        <w:t>Naramig</w:t>
      </w:r>
      <w:r w:rsidRPr="00F22B40">
        <w:rPr>
          <w:rFonts w:ascii="Arial" w:hAnsi="Arial" w:cs="Arial"/>
          <w:noProof/>
          <w:color w:val="000000"/>
          <w:sz w:val="22"/>
          <w:szCs w:val="22"/>
        </w:rPr>
        <w:t xml:space="preserve"> περιέχουν ναρατριπτάνη (υδροχλωρική), η οποία ανήκει σε μια ομάδα φαρμάκων που ονομάζονται τρ</w:t>
      </w:r>
      <w:r>
        <w:rPr>
          <w:rFonts w:ascii="Arial" w:hAnsi="Arial" w:cs="Arial"/>
          <w:noProof/>
          <w:color w:val="000000"/>
          <w:sz w:val="22"/>
          <w:szCs w:val="22"/>
        </w:rPr>
        <w:t>ι</w:t>
      </w:r>
      <w:r w:rsidRPr="00F22B40">
        <w:rPr>
          <w:rFonts w:ascii="Arial" w:hAnsi="Arial" w:cs="Arial"/>
          <w:noProof/>
          <w:color w:val="000000"/>
          <w:sz w:val="22"/>
          <w:szCs w:val="22"/>
        </w:rPr>
        <w:t>πτάνες (</w:t>
      </w:r>
      <w:r w:rsidRPr="00F22B40">
        <w:rPr>
          <w:rFonts w:ascii="Arial" w:hAnsi="Arial" w:cs="Arial"/>
          <w:i/>
          <w:noProof/>
          <w:color w:val="000000"/>
          <w:sz w:val="22"/>
          <w:szCs w:val="22"/>
        </w:rPr>
        <w:t>γνωστή επίσης σαν αγωνιστές των 5-</w:t>
      </w:r>
      <w:r w:rsidRPr="00F22B40">
        <w:rPr>
          <w:rFonts w:ascii="Arial" w:hAnsi="Arial" w:cs="Arial"/>
          <w:i/>
          <w:noProof/>
          <w:color w:val="000000"/>
          <w:sz w:val="22"/>
          <w:szCs w:val="22"/>
          <w:lang w:val="en-GB"/>
        </w:rPr>
        <w:t>HT</w:t>
      </w:r>
      <w:r w:rsidRPr="00F22B40">
        <w:rPr>
          <w:rFonts w:ascii="Arial" w:hAnsi="Arial" w:cs="Arial"/>
          <w:i/>
          <w:noProof/>
          <w:color w:val="000000"/>
          <w:sz w:val="22"/>
          <w:szCs w:val="22"/>
          <w:vertAlign w:val="subscript"/>
        </w:rPr>
        <w:t>1</w:t>
      </w:r>
      <w:r w:rsidRPr="00F22B40">
        <w:rPr>
          <w:rFonts w:ascii="Arial" w:hAnsi="Arial" w:cs="Arial"/>
          <w:i/>
          <w:noProof/>
          <w:color w:val="000000"/>
          <w:sz w:val="22"/>
          <w:szCs w:val="22"/>
        </w:rPr>
        <w:t xml:space="preserve"> υποδοχέων</w:t>
      </w:r>
      <w:r w:rsidRPr="00F22B40">
        <w:rPr>
          <w:rFonts w:ascii="Arial" w:hAnsi="Arial" w:cs="Arial"/>
          <w:noProof/>
          <w:color w:val="000000"/>
          <w:sz w:val="22"/>
          <w:szCs w:val="22"/>
        </w:rPr>
        <w:t xml:space="preserve">). </w:t>
      </w:r>
    </w:p>
    <w:p w:rsidR="004F74C4" w:rsidRPr="00F22B40" w:rsidRDefault="004F74C4" w:rsidP="004F74C4">
      <w:pPr>
        <w:numPr>
          <w:ilvl w:val="12"/>
          <w:numId w:val="0"/>
        </w:numPr>
        <w:tabs>
          <w:tab w:val="left" w:pos="8505"/>
        </w:tabs>
        <w:spacing w:line="240" w:lineRule="auto"/>
        <w:ind w:left="567" w:right="187"/>
        <w:rPr>
          <w:rFonts w:ascii="Arial" w:hAnsi="Arial" w:cs="Arial"/>
          <w:b/>
          <w:noProof/>
          <w:color w:val="000000"/>
          <w:sz w:val="22"/>
          <w:szCs w:val="22"/>
        </w:rPr>
      </w:pPr>
      <w:r w:rsidRPr="00F22B40">
        <w:rPr>
          <w:rFonts w:ascii="Arial" w:hAnsi="Arial" w:cs="Arial"/>
          <w:b/>
          <w:noProof/>
          <w:color w:val="000000"/>
          <w:sz w:val="22"/>
          <w:szCs w:val="22"/>
        </w:rPr>
        <w:t xml:space="preserve">Τα δισκία </w:t>
      </w:r>
      <w:r w:rsidRPr="00F22B40">
        <w:rPr>
          <w:rFonts w:ascii="Arial" w:hAnsi="Arial" w:cs="Arial"/>
          <w:b/>
          <w:noProof/>
          <w:color w:val="000000"/>
          <w:sz w:val="22"/>
          <w:szCs w:val="22"/>
          <w:lang w:val="en-GB"/>
        </w:rPr>
        <w:t>Naramig</w:t>
      </w:r>
      <w:r w:rsidRPr="00F22B40">
        <w:rPr>
          <w:rFonts w:ascii="Arial" w:hAnsi="Arial" w:cs="Arial"/>
          <w:b/>
          <w:noProof/>
          <w:color w:val="000000"/>
          <w:sz w:val="22"/>
          <w:szCs w:val="22"/>
        </w:rPr>
        <w:t xml:space="preserve"> χρησιμοποιούνται για την αντιμετώπιση της ημικρανίας.</w:t>
      </w:r>
    </w:p>
    <w:p w:rsidR="004F74C4" w:rsidRPr="00F22B40" w:rsidRDefault="004F74C4" w:rsidP="004F74C4">
      <w:pPr>
        <w:numPr>
          <w:ilvl w:val="12"/>
          <w:numId w:val="0"/>
        </w:numPr>
        <w:tabs>
          <w:tab w:val="left" w:pos="8505"/>
        </w:tabs>
        <w:spacing w:line="240" w:lineRule="auto"/>
        <w:ind w:left="567" w:right="187"/>
        <w:rPr>
          <w:rFonts w:ascii="Arial" w:hAnsi="Arial" w:cs="Arial"/>
          <w:noProof/>
          <w:color w:val="000000"/>
          <w:sz w:val="22"/>
          <w:szCs w:val="22"/>
        </w:rPr>
      </w:pPr>
    </w:p>
    <w:p w:rsidR="004F74C4" w:rsidRPr="00F22B40" w:rsidRDefault="004F74C4" w:rsidP="004F74C4">
      <w:pPr>
        <w:numPr>
          <w:ilvl w:val="12"/>
          <w:numId w:val="0"/>
        </w:numPr>
        <w:tabs>
          <w:tab w:val="left" w:pos="8505"/>
        </w:tabs>
        <w:spacing w:line="240" w:lineRule="auto"/>
        <w:ind w:left="567" w:right="187"/>
        <w:rPr>
          <w:rFonts w:ascii="Arial" w:hAnsi="Arial" w:cs="Arial"/>
          <w:noProof/>
          <w:color w:val="000000"/>
          <w:sz w:val="22"/>
          <w:szCs w:val="22"/>
        </w:rPr>
      </w:pPr>
      <w:r w:rsidRPr="00F22B40">
        <w:rPr>
          <w:rFonts w:ascii="Arial" w:hAnsi="Arial" w:cs="Arial"/>
          <w:noProof/>
          <w:color w:val="000000"/>
          <w:sz w:val="22"/>
          <w:szCs w:val="22"/>
        </w:rPr>
        <w:t xml:space="preserve">Τα συμπτώματα της ημικρανίας μπορεί να προκαλούνται από παροδική </w:t>
      </w:r>
      <w:r>
        <w:rPr>
          <w:rFonts w:ascii="Arial" w:hAnsi="Arial" w:cs="Arial"/>
          <w:noProof/>
          <w:color w:val="000000"/>
          <w:sz w:val="22"/>
          <w:szCs w:val="22"/>
        </w:rPr>
        <w:t>διαστολή</w:t>
      </w:r>
      <w:r w:rsidRPr="00F22B40">
        <w:rPr>
          <w:rFonts w:ascii="Arial" w:hAnsi="Arial" w:cs="Arial"/>
          <w:noProof/>
          <w:color w:val="000000"/>
          <w:sz w:val="22"/>
          <w:szCs w:val="22"/>
        </w:rPr>
        <w:t xml:space="preserve"> των αιμοφόρων αγγείων στο κεφάλι. Τα δισκία </w:t>
      </w:r>
      <w:r w:rsidRPr="00F22B40">
        <w:rPr>
          <w:rFonts w:ascii="Arial" w:hAnsi="Arial" w:cs="Arial"/>
          <w:noProof/>
          <w:color w:val="000000"/>
          <w:sz w:val="22"/>
          <w:szCs w:val="22"/>
          <w:lang w:val="en-GB"/>
        </w:rPr>
        <w:t>Naramig</w:t>
      </w:r>
      <w:r w:rsidRPr="00F22B40">
        <w:rPr>
          <w:rFonts w:ascii="Arial" w:hAnsi="Arial" w:cs="Arial"/>
          <w:noProof/>
          <w:color w:val="000000"/>
          <w:sz w:val="22"/>
          <w:szCs w:val="22"/>
        </w:rPr>
        <w:t xml:space="preserve"> πιστεύεται ότι μειώνουν τη </w:t>
      </w:r>
      <w:r>
        <w:rPr>
          <w:rFonts w:ascii="Arial" w:hAnsi="Arial" w:cs="Arial"/>
          <w:noProof/>
          <w:color w:val="000000"/>
          <w:sz w:val="22"/>
          <w:szCs w:val="22"/>
        </w:rPr>
        <w:t>διαστολή</w:t>
      </w:r>
      <w:r w:rsidRPr="00F22B40">
        <w:rPr>
          <w:rFonts w:ascii="Arial" w:hAnsi="Arial" w:cs="Arial"/>
          <w:noProof/>
          <w:color w:val="000000"/>
          <w:sz w:val="22"/>
          <w:szCs w:val="22"/>
        </w:rPr>
        <w:t xml:space="preserve"> αυτών των αιμοφόρων αγγείων. Αυτό βοηθάει στην απομάκρυνση της κεφαλαλγίας και στην ανακούφιση των άλλων συμπτωμάτων της ημικρανίας όπως το αίσθημα αδιαθεσίας (ναυτία και έμετος) και την ευαισθησία στο φως και σε ήχους.</w:t>
      </w:r>
    </w:p>
    <w:p w:rsidR="004F74C4" w:rsidRPr="00F22B40" w:rsidRDefault="004F74C4" w:rsidP="004F74C4">
      <w:pPr>
        <w:numPr>
          <w:ilvl w:val="12"/>
          <w:numId w:val="0"/>
        </w:numPr>
        <w:tabs>
          <w:tab w:val="left" w:pos="8505"/>
        </w:tabs>
        <w:spacing w:line="240" w:lineRule="auto"/>
        <w:ind w:right="187"/>
        <w:rPr>
          <w:rFonts w:ascii="Arial" w:hAnsi="Arial" w:cs="Arial"/>
          <w:noProof/>
          <w:color w:val="000000"/>
          <w:sz w:val="22"/>
          <w:szCs w:val="22"/>
        </w:rPr>
      </w:pPr>
    </w:p>
    <w:p w:rsidR="004F74C4" w:rsidRPr="00F22B40" w:rsidRDefault="004F74C4" w:rsidP="004F74C4">
      <w:pPr>
        <w:numPr>
          <w:ilvl w:val="12"/>
          <w:numId w:val="0"/>
        </w:numPr>
        <w:tabs>
          <w:tab w:val="left" w:pos="8505"/>
        </w:tabs>
        <w:spacing w:line="240" w:lineRule="auto"/>
        <w:ind w:right="187"/>
        <w:rPr>
          <w:rFonts w:ascii="Arial" w:hAnsi="Arial" w:cs="Arial"/>
          <w:noProof/>
          <w:color w:val="000000"/>
          <w:sz w:val="22"/>
          <w:szCs w:val="22"/>
        </w:rPr>
      </w:pPr>
    </w:p>
    <w:p w:rsidR="004F74C4" w:rsidRPr="00F22B40" w:rsidRDefault="004F74C4" w:rsidP="004F74C4">
      <w:pPr>
        <w:tabs>
          <w:tab w:val="left" w:pos="567"/>
          <w:tab w:val="left" w:pos="8505"/>
        </w:tabs>
        <w:spacing w:line="240" w:lineRule="auto"/>
        <w:ind w:right="187"/>
        <w:rPr>
          <w:rFonts w:ascii="Arial" w:hAnsi="Arial" w:cs="Arial"/>
          <w:noProof/>
          <w:color w:val="000000"/>
          <w:sz w:val="28"/>
          <w:szCs w:val="28"/>
        </w:rPr>
      </w:pPr>
      <w:r w:rsidRPr="00F22B40">
        <w:rPr>
          <w:rFonts w:ascii="Arial" w:hAnsi="Arial" w:cs="Arial"/>
          <w:b/>
          <w:noProof/>
          <w:color w:val="000000"/>
          <w:sz w:val="28"/>
          <w:szCs w:val="28"/>
        </w:rPr>
        <w:t>2.</w:t>
      </w:r>
      <w:r w:rsidRPr="00F22B40">
        <w:rPr>
          <w:rFonts w:ascii="Arial" w:hAnsi="Arial" w:cs="Arial"/>
          <w:b/>
          <w:noProof/>
          <w:color w:val="000000"/>
          <w:sz w:val="28"/>
          <w:szCs w:val="28"/>
        </w:rPr>
        <w:tab/>
        <w:t xml:space="preserve">Τι πρέπει να γνωρίζετε πριν πάρετε το </w:t>
      </w:r>
      <w:r w:rsidRPr="00F22B40">
        <w:rPr>
          <w:rFonts w:ascii="Arial" w:hAnsi="Arial" w:cs="Arial"/>
          <w:b/>
          <w:noProof/>
          <w:color w:val="000000"/>
          <w:sz w:val="28"/>
          <w:szCs w:val="28"/>
          <w:lang w:val="en-GB"/>
        </w:rPr>
        <w:t>Naramig</w:t>
      </w:r>
    </w:p>
    <w:p w:rsidR="004F74C4" w:rsidRPr="00F22B40" w:rsidRDefault="004F74C4" w:rsidP="004F74C4">
      <w:pPr>
        <w:tabs>
          <w:tab w:val="left" w:pos="8505"/>
        </w:tabs>
        <w:spacing w:line="240" w:lineRule="auto"/>
        <w:ind w:right="187"/>
        <w:rPr>
          <w:rFonts w:ascii="Arial" w:hAnsi="Arial" w:cs="Arial"/>
          <w:noProof/>
          <w:color w:val="000000"/>
          <w:sz w:val="22"/>
          <w:szCs w:val="22"/>
        </w:rPr>
      </w:pPr>
    </w:p>
    <w:p w:rsidR="004F74C4" w:rsidRPr="00F22B40" w:rsidRDefault="004F74C4" w:rsidP="004F74C4">
      <w:pPr>
        <w:numPr>
          <w:ilvl w:val="12"/>
          <w:numId w:val="0"/>
        </w:numPr>
        <w:tabs>
          <w:tab w:val="left" w:pos="8505"/>
        </w:tabs>
        <w:spacing w:line="240" w:lineRule="auto"/>
        <w:ind w:left="567" w:right="187"/>
        <w:rPr>
          <w:rFonts w:ascii="Arial" w:hAnsi="Arial" w:cs="Arial"/>
          <w:b/>
          <w:noProof/>
          <w:color w:val="000000"/>
          <w:sz w:val="22"/>
          <w:szCs w:val="22"/>
        </w:rPr>
      </w:pPr>
      <w:r w:rsidRPr="00F22B40">
        <w:rPr>
          <w:rFonts w:ascii="Arial" w:hAnsi="Arial" w:cs="Arial"/>
          <w:b/>
          <w:noProof/>
          <w:color w:val="000000"/>
          <w:sz w:val="22"/>
          <w:szCs w:val="22"/>
        </w:rPr>
        <w:t xml:space="preserve">Μην πάρετε το </w:t>
      </w:r>
      <w:r w:rsidRPr="00F22B40">
        <w:rPr>
          <w:rFonts w:ascii="Arial" w:hAnsi="Arial" w:cs="Arial"/>
          <w:b/>
          <w:noProof/>
          <w:color w:val="000000"/>
          <w:sz w:val="22"/>
          <w:szCs w:val="22"/>
          <w:lang w:val="en-GB"/>
        </w:rPr>
        <w:t>Naramig</w:t>
      </w:r>
      <w:r w:rsidRPr="00F22B40">
        <w:rPr>
          <w:rFonts w:ascii="Arial" w:hAnsi="Arial" w:cs="Arial"/>
          <w:b/>
          <w:noProof/>
          <w:color w:val="000000"/>
          <w:sz w:val="22"/>
          <w:szCs w:val="22"/>
        </w:rPr>
        <w:t>:</w:t>
      </w:r>
    </w:p>
    <w:p w:rsidR="004F74C4" w:rsidRPr="00F22B40" w:rsidRDefault="004F74C4" w:rsidP="004F74C4">
      <w:pPr>
        <w:tabs>
          <w:tab w:val="left" w:pos="8505"/>
        </w:tabs>
        <w:spacing w:line="240" w:lineRule="auto"/>
        <w:ind w:left="567" w:right="187"/>
        <w:rPr>
          <w:rFonts w:ascii="Arial" w:hAnsi="Arial" w:cs="Arial"/>
          <w:noProof/>
          <w:color w:val="000000"/>
          <w:sz w:val="22"/>
          <w:szCs w:val="22"/>
        </w:rPr>
      </w:pPr>
      <w:r w:rsidRPr="00F22B40">
        <w:rPr>
          <w:rFonts w:ascii="Arial" w:hAnsi="Arial" w:cs="Arial"/>
          <w:b/>
          <w:color w:val="000000"/>
          <w:sz w:val="22"/>
          <w:szCs w:val="22"/>
        </w:rPr>
        <w:t>Σε περίπτωση</w:t>
      </w:r>
      <w:r w:rsidRPr="00F22B40">
        <w:rPr>
          <w:rFonts w:ascii="Arial" w:hAnsi="Arial" w:cs="Arial"/>
          <w:color w:val="000000"/>
          <w:sz w:val="22"/>
          <w:szCs w:val="22"/>
        </w:rPr>
        <w:t xml:space="preserve"> </w:t>
      </w:r>
      <w:r w:rsidRPr="00F22B40">
        <w:rPr>
          <w:rFonts w:ascii="Arial" w:hAnsi="Arial" w:cs="Arial"/>
          <w:b/>
          <w:color w:val="000000"/>
          <w:sz w:val="22"/>
          <w:szCs w:val="22"/>
        </w:rPr>
        <w:t>αλλεργίας</w:t>
      </w:r>
      <w:r w:rsidRPr="00F22B40">
        <w:rPr>
          <w:rFonts w:ascii="Arial" w:hAnsi="Arial" w:cs="Arial"/>
          <w:color w:val="000000"/>
          <w:sz w:val="22"/>
          <w:szCs w:val="22"/>
        </w:rPr>
        <w:t xml:space="preserve"> στη ναρατριπτάνη ή</w:t>
      </w:r>
      <w:r w:rsidRPr="00F22B40">
        <w:rPr>
          <w:rFonts w:ascii="Arial" w:hAnsi="Arial" w:cs="Arial"/>
          <w:noProof/>
          <w:color w:val="000000"/>
          <w:sz w:val="22"/>
          <w:szCs w:val="22"/>
        </w:rPr>
        <w:t xml:space="preserve"> σε </w:t>
      </w:r>
      <w:r w:rsidRPr="001905A0">
        <w:rPr>
          <w:rFonts w:ascii="Arial" w:hAnsi="Arial" w:cs="Arial"/>
          <w:sz w:val="22"/>
          <w:szCs w:val="22"/>
        </w:rPr>
        <w:t>οποιοδήποτε</w:t>
      </w:r>
      <w:r w:rsidRPr="002C503F">
        <w:rPr>
          <w:rFonts w:ascii="Arial" w:hAnsi="Arial"/>
          <w:sz w:val="22"/>
        </w:rPr>
        <w:t xml:space="preserve"> άλλο </w:t>
      </w:r>
      <w:r w:rsidRPr="001905A0">
        <w:rPr>
          <w:rFonts w:ascii="Arial" w:hAnsi="Arial" w:cs="Arial"/>
          <w:sz w:val="22"/>
          <w:szCs w:val="22"/>
        </w:rPr>
        <w:t>από τα συστατικά αυτού του φαρμάκου</w:t>
      </w:r>
      <w:r w:rsidRPr="002C503F">
        <w:rPr>
          <w:rFonts w:ascii="Arial" w:hAnsi="Arial"/>
          <w:sz w:val="22"/>
        </w:rPr>
        <w:t xml:space="preserve"> </w:t>
      </w:r>
      <w:r w:rsidRPr="00F22B40">
        <w:rPr>
          <w:rFonts w:ascii="Arial" w:hAnsi="Arial" w:cs="Arial"/>
          <w:noProof/>
          <w:color w:val="000000"/>
          <w:sz w:val="22"/>
          <w:szCs w:val="22"/>
        </w:rPr>
        <w:t>(αναφέρονται στην παράγραφο 6)</w:t>
      </w:r>
    </w:p>
    <w:p w:rsidR="004F74C4" w:rsidRPr="00F22B40" w:rsidRDefault="004F74C4" w:rsidP="004F74C4">
      <w:pPr>
        <w:tabs>
          <w:tab w:val="left" w:pos="8505"/>
        </w:tabs>
        <w:spacing w:line="240" w:lineRule="auto"/>
        <w:ind w:left="567" w:right="187"/>
        <w:rPr>
          <w:rFonts w:ascii="Arial" w:hAnsi="Arial" w:cs="Arial"/>
          <w:color w:val="000000"/>
          <w:sz w:val="22"/>
          <w:szCs w:val="22"/>
        </w:rPr>
      </w:pPr>
      <w:r w:rsidRPr="00F22B40">
        <w:rPr>
          <w:rFonts w:ascii="Arial" w:hAnsi="Arial" w:cs="Arial"/>
          <w:b/>
          <w:color w:val="000000"/>
          <w:sz w:val="22"/>
          <w:szCs w:val="22"/>
        </w:rPr>
        <w:t>Σε περίπτωση</w:t>
      </w:r>
      <w:r w:rsidRPr="00F22B40">
        <w:rPr>
          <w:rFonts w:ascii="Arial" w:hAnsi="Arial" w:cs="Arial"/>
          <w:color w:val="000000"/>
          <w:sz w:val="22"/>
          <w:szCs w:val="22"/>
        </w:rPr>
        <w:t xml:space="preserve"> </w:t>
      </w:r>
      <w:r w:rsidRPr="00F22B40">
        <w:rPr>
          <w:rFonts w:ascii="Arial" w:hAnsi="Arial" w:cs="Arial"/>
          <w:b/>
          <w:color w:val="000000"/>
          <w:sz w:val="22"/>
          <w:szCs w:val="22"/>
        </w:rPr>
        <w:t>καρδιακού προβλήματος</w:t>
      </w:r>
      <w:r w:rsidRPr="00F22B40">
        <w:rPr>
          <w:rFonts w:ascii="Arial" w:hAnsi="Arial" w:cs="Arial"/>
          <w:color w:val="000000"/>
          <w:sz w:val="22"/>
          <w:szCs w:val="22"/>
        </w:rPr>
        <w:t xml:space="preserve"> όπως η στένωση των αρτηριών (</w:t>
      </w:r>
      <w:r w:rsidRPr="00F22B40">
        <w:rPr>
          <w:rFonts w:ascii="Arial" w:hAnsi="Arial" w:cs="Arial"/>
          <w:i/>
          <w:color w:val="000000"/>
          <w:sz w:val="22"/>
          <w:szCs w:val="22"/>
        </w:rPr>
        <w:t>ισχαιμική καρδιοπάθεια</w:t>
      </w:r>
      <w:r w:rsidRPr="00F22B40">
        <w:rPr>
          <w:rFonts w:ascii="Arial" w:hAnsi="Arial" w:cs="Arial"/>
          <w:color w:val="000000"/>
          <w:sz w:val="22"/>
          <w:szCs w:val="22"/>
        </w:rPr>
        <w:t>), ή πόνοι στο θώρακα (</w:t>
      </w:r>
      <w:r w:rsidRPr="00F22B40">
        <w:rPr>
          <w:rFonts w:ascii="Arial" w:hAnsi="Arial" w:cs="Arial"/>
          <w:i/>
          <w:color w:val="000000"/>
          <w:sz w:val="22"/>
          <w:szCs w:val="22"/>
        </w:rPr>
        <w:t>στηθάγχη</w:t>
      </w:r>
      <w:r w:rsidRPr="00F22B40">
        <w:rPr>
          <w:rFonts w:ascii="Arial" w:hAnsi="Arial" w:cs="Arial"/>
          <w:color w:val="000000"/>
          <w:sz w:val="22"/>
          <w:szCs w:val="22"/>
        </w:rPr>
        <w:t>), ή προηγούμενη καρδιακή προσβολή.</w:t>
      </w:r>
    </w:p>
    <w:p w:rsidR="004F74C4" w:rsidRPr="00F22B40" w:rsidRDefault="004F74C4" w:rsidP="004F74C4">
      <w:pPr>
        <w:tabs>
          <w:tab w:val="left" w:pos="8505"/>
        </w:tabs>
        <w:spacing w:line="240" w:lineRule="auto"/>
        <w:ind w:left="567" w:right="187"/>
        <w:rPr>
          <w:rFonts w:ascii="Arial" w:hAnsi="Arial" w:cs="Arial"/>
          <w:color w:val="000000"/>
          <w:sz w:val="22"/>
          <w:szCs w:val="22"/>
        </w:rPr>
      </w:pPr>
      <w:r w:rsidRPr="00F22B40">
        <w:rPr>
          <w:rFonts w:ascii="Arial" w:hAnsi="Arial" w:cs="Arial"/>
          <w:b/>
          <w:color w:val="000000"/>
          <w:sz w:val="22"/>
          <w:szCs w:val="22"/>
        </w:rPr>
        <w:t>Σε περίπτωση προβλημάτων του κυκλοφορικού στα πόδια σας</w:t>
      </w:r>
      <w:r w:rsidRPr="00F22B40">
        <w:rPr>
          <w:rFonts w:ascii="Arial" w:hAnsi="Arial" w:cs="Arial"/>
          <w:color w:val="000000"/>
          <w:sz w:val="22"/>
          <w:szCs w:val="22"/>
        </w:rPr>
        <w:t xml:space="preserve"> που </w:t>
      </w:r>
      <w:r w:rsidRPr="00F22B40">
        <w:rPr>
          <w:rFonts w:ascii="Arial" w:hAnsi="Arial" w:cs="Arial"/>
          <w:color w:val="000000"/>
          <w:sz w:val="22"/>
          <w:szCs w:val="22"/>
        </w:rPr>
        <w:lastRenderedPageBreak/>
        <w:t>προκαλούν πόνους τύπου κράμπας όταν περπατάτε (</w:t>
      </w:r>
      <w:r w:rsidRPr="00F22B40">
        <w:rPr>
          <w:rFonts w:ascii="Arial" w:hAnsi="Arial" w:cs="Arial"/>
          <w:i/>
          <w:color w:val="000000"/>
          <w:sz w:val="22"/>
          <w:szCs w:val="22"/>
        </w:rPr>
        <w:t>περιφερική αγγειοπάθεια</w:t>
      </w:r>
      <w:r w:rsidRPr="00F22B40">
        <w:rPr>
          <w:rFonts w:ascii="Arial" w:hAnsi="Arial" w:cs="Arial"/>
          <w:color w:val="000000"/>
          <w:sz w:val="22"/>
          <w:szCs w:val="22"/>
        </w:rPr>
        <w:t>)</w:t>
      </w:r>
    </w:p>
    <w:p w:rsidR="004F74C4" w:rsidRPr="00F22B40" w:rsidRDefault="004F74C4" w:rsidP="004F74C4">
      <w:pPr>
        <w:tabs>
          <w:tab w:val="left" w:pos="8505"/>
        </w:tabs>
        <w:spacing w:line="240" w:lineRule="auto"/>
        <w:ind w:left="567" w:right="187"/>
        <w:rPr>
          <w:rFonts w:ascii="Arial" w:hAnsi="Arial" w:cs="Arial"/>
          <w:color w:val="000000"/>
          <w:sz w:val="22"/>
          <w:szCs w:val="22"/>
        </w:rPr>
      </w:pPr>
      <w:r w:rsidRPr="00F22B40">
        <w:rPr>
          <w:rFonts w:ascii="Arial" w:hAnsi="Arial" w:cs="Arial"/>
          <w:b/>
          <w:color w:val="000000"/>
          <w:sz w:val="22"/>
          <w:szCs w:val="22"/>
        </w:rPr>
        <w:t>Σε περίπτωση που είχατε πάθει εγκεφαλικό</w:t>
      </w:r>
      <w:r w:rsidRPr="00F22B40">
        <w:rPr>
          <w:rFonts w:ascii="Arial" w:hAnsi="Arial" w:cs="Arial"/>
          <w:color w:val="000000"/>
          <w:sz w:val="22"/>
          <w:szCs w:val="22"/>
        </w:rPr>
        <w:t xml:space="preserve"> ή ήπιο εγκεφαλικό (</w:t>
      </w:r>
      <w:r w:rsidRPr="00F22B40">
        <w:rPr>
          <w:rFonts w:ascii="Arial" w:hAnsi="Arial" w:cs="Arial"/>
          <w:i/>
          <w:color w:val="000000"/>
          <w:sz w:val="22"/>
          <w:szCs w:val="22"/>
        </w:rPr>
        <w:t xml:space="preserve">ονομαζόμενο επίσης παροδικό αγγειακό εγκεφαλικό επεισόδιο ή </w:t>
      </w:r>
      <w:r w:rsidRPr="00F22B40">
        <w:rPr>
          <w:rFonts w:ascii="Arial" w:hAnsi="Arial" w:cs="Arial"/>
          <w:i/>
          <w:color w:val="000000"/>
          <w:sz w:val="22"/>
          <w:szCs w:val="22"/>
          <w:lang w:val="en-GB"/>
        </w:rPr>
        <w:t>TIA</w:t>
      </w:r>
      <w:r w:rsidRPr="00F22B40">
        <w:rPr>
          <w:rFonts w:ascii="Arial" w:hAnsi="Arial" w:cs="Arial"/>
          <w:color w:val="000000"/>
          <w:sz w:val="22"/>
          <w:szCs w:val="22"/>
        </w:rPr>
        <w:t>)</w:t>
      </w:r>
    </w:p>
    <w:p w:rsidR="004F74C4" w:rsidRPr="00F22B40" w:rsidRDefault="004F74C4" w:rsidP="004F74C4">
      <w:pPr>
        <w:tabs>
          <w:tab w:val="left" w:pos="8505"/>
        </w:tabs>
        <w:spacing w:line="240" w:lineRule="auto"/>
        <w:ind w:left="567" w:right="187"/>
        <w:rPr>
          <w:rFonts w:ascii="Arial" w:hAnsi="Arial" w:cs="Arial"/>
          <w:color w:val="000000"/>
          <w:sz w:val="22"/>
          <w:szCs w:val="22"/>
        </w:rPr>
      </w:pPr>
      <w:r w:rsidRPr="00F22B40">
        <w:rPr>
          <w:rFonts w:ascii="Arial" w:hAnsi="Arial" w:cs="Arial"/>
          <w:b/>
          <w:color w:val="000000"/>
          <w:sz w:val="22"/>
          <w:szCs w:val="22"/>
        </w:rPr>
        <w:t>Σε περίπτωση υψηλής πίεσης του αίματος.</w:t>
      </w:r>
      <w:r w:rsidRPr="00F22B40">
        <w:rPr>
          <w:rFonts w:ascii="Arial" w:hAnsi="Arial" w:cs="Arial"/>
          <w:color w:val="000000"/>
          <w:sz w:val="22"/>
          <w:szCs w:val="22"/>
        </w:rPr>
        <w:t xml:space="preserve"> Μπορείτε να χρησιμοποιήσετε το </w:t>
      </w:r>
      <w:r w:rsidRPr="00F22B40">
        <w:rPr>
          <w:rFonts w:ascii="Arial" w:hAnsi="Arial" w:cs="Arial"/>
          <w:color w:val="000000"/>
          <w:sz w:val="22"/>
          <w:szCs w:val="22"/>
          <w:lang w:val="en-GB"/>
        </w:rPr>
        <w:t>Naramig</w:t>
      </w:r>
      <w:r w:rsidRPr="00F22B40">
        <w:rPr>
          <w:rFonts w:ascii="Arial" w:hAnsi="Arial" w:cs="Arial"/>
          <w:color w:val="000000"/>
          <w:sz w:val="22"/>
          <w:szCs w:val="22"/>
        </w:rPr>
        <w:t xml:space="preserve"> εάν η υψηλή πίεση είναι ήπια και αντιμετωπίζεται</w:t>
      </w:r>
    </w:p>
    <w:p w:rsidR="004F74C4" w:rsidRPr="00F22B40" w:rsidRDefault="004F74C4" w:rsidP="004F74C4">
      <w:pPr>
        <w:tabs>
          <w:tab w:val="left" w:pos="8505"/>
        </w:tabs>
        <w:spacing w:line="240" w:lineRule="auto"/>
        <w:ind w:left="567" w:right="187"/>
        <w:rPr>
          <w:rFonts w:ascii="Arial" w:hAnsi="Arial" w:cs="Arial"/>
          <w:color w:val="000000"/>
          <w:sz w:val="22"/>
          <w:szCs w:val="22"/>
        </w:rPr>
      </w:pPr>
      <w:r w:rsidRPr="00F22B40">
        <w:rPr>
          <w:rFonts w:ascii="Arial" w:hAnsi="Arial" w:cs="Arial"/>
          <w:b/>
          <w:color w:val="000000"/>
          <w:sz w:val="22"/>
          <w:szCs w:val="22"/>
        </w:rPr>
        <w:t>Σε περίπτωση σοβαρής νεφρικής ή ηπατικής νόσου</w:t>
      </w:r>
      <w:r w:rsidRPr="00F22B40">
        <w:rPr>
          <w:rFonts w:ascii="Arial" w:hAnsi="Arial" w:cs="Arial"/>
          <w:color w:val="000000"/>
          <w:sz w:val="22"/>
          <w:szCs w:val="22"/>
        </w:rPr>
        <w:t>.</w:t>
      </w:r>
    </w:p>
    <w:p w:rsidR="004F74C4" w:rsidRPr="00F22B40" w:rsidRDefault="004F74C4" w:rsidP="004F74C4">
      <w:pPr>
        <w:tabs>
          <w:tab w:val="left" w:pos="8505"/>
        </w:tabs>
        <w:spacing w:line="240" w:lineRule="auto"/>
        <w:ind w:left="567" w:right="187"/>
        <w:rPr>
          <w:rFonts w:ascii="Arial" w:hAnsi="Arial" w:cs="Arial"/>
          <w:color w:val="000000"/>
          <w:sz w:val="22"/>
          <w:szCs w:val="22"/>
        </w:rPr>
      </w:pPr>
      <w:r w:rsidRPr="00F22B40">
        <w:rPr>
          <w:rFonts w:ascii="Arial" w:hAnsi="Arial" w:cs="Arial"/>
          <w:b/>
          <w:color w:val="000000"/>
          <w:sz w:val="22"/>
          <w:szCs w:val="22"/>
        </w:rPr>
        <w:t>Μαζί με φάρμακα για την αντιμετώπιση της ημικρανίας</w:t>
      </w:r>
      <w:r w:rsidRPr="00F22B40">
        <w:rPr>
          <w:rFonts w:ascii="Arial" w:hAnsi="Arial" w:cs="Arial"/>
          <w:color w:val="000000"/>
          <w:sz w:val="22"/>
          <w:szCs w:val="22"/>
        </w:rPr>
        <w:t xml:space="preserve"> περιλαμβανομένων αυτών που περιέχουν εργοταμίνη, ή παρόμοια φάρμακα όπως μεθυσεργίδη, ή οποιαδήποτε  τρ</w:t>
      </w:r>
      <w:r>
        <w:rPr>
          <w:rFonts w:ascii="Arial" w:hAnsi="Arial" w:cs="Arial"/>
          <w:color w:val="000000"/>
          <w:sz w:val="22"/>
          <w:szCs w:val="22"/>
        </w:rPr>
        <w:t>ι</w:t>
      </w:r>
      <w:r w:rsidRPr="00F22B40">
        <w:rPr>
          <w:rFonts w:ascii="Arial" w:hAnsi="Arial" w:cs="Arial"/>
          <w:color w:val="000000"/>
          <w:sz w:val="22"/>
          <w:szCs w:val="22"/>
        </w:rPr>
        <w:t>πτάνη ή αγωνιστή των 5</w:t>
      </w:r>
      <w:r w:rsidRPr="00F22B40">
        <w:rPr>
          <w:rFonts w:ascii="Arial" w:hAnsi="Arial" w:cs="Arial"/>
          <w:color w:val="000000"/>
          <w:sz w:val="22"/>
          <w:szCs w:val="22"/>
          <w:lang w:val="en-GB"/>
        </w:rPr>
        <w:t>HT</w:t>
      </w:r>
      <w:r w:rsidRPr="00F22B40">
        <w:rPr>
          <w:rFonts w:ascii="Arial" w:hAnsi="Arial" w:cs="Arial"/>
          <w:color w:val="000000"/>
          <w:sz w:val="22"/>
          <w:szCs w:val="22"/>
          <w:vertAlign w:val="subscript"/>
        </w:rPr>
        <w:t>1</w:t>
      </w:r>
      <w:r w:rsidRPr="00F22B40">
        <w:rPr>
          <w:rFonts w:ascii="Arial" w:hAnsi="Arial" w:cs="Arial"/>
          <w:color w:val="000000"/>
          <w:sz w:val="22"/>
          <w:szCs w:val="22"/>
        </w:rPr>
        <w:t xml:space="preserve"> υποδοχέων.</w:t>
      </w:r>
    </w:p>
    <w:p w:rsidR="004F74C4" w:rsidRPr="00F22B40" w:rsidRDefault="004F74C4" w:rsidP="004F74C4">
      <w:pPr>
        <w:tabs>
          <w:tab w:val="left" w:pos="8505"/>
        </w:tabs>
        <w:spacing w:line="240" w:lineRule="auto"/>
        <w:ind w:left="567" w:right="187"/>
        <w:rPr>
          <w:rFonts w:ascii="Arial" w:hAnsi="Arial" w:cs="Arial"/>
          <w:color w:val="000000"/>
          <w:sz w:val="22"/>
          <w:szCs w:val="22"/>
        </w:rPr>
      </w:pPr>
    </w:p>
    <w:p w:rsidR="004F74C4" w:rsidRPr="00F22B40" w:rsidRDefault="004F74C4" w:rsidP="004F74C4">
      <w:pPr>
        <w:tabs>
          <w:tab w:val="left" w:pos="8505"/>
        </w:tabs>
        <w:spacing w:line="240" w:lineRule="auto"/>
        <w:ind w:left="567" w:right="187"/>
        <w:rPr>
          <w:rFonts w:ascii="Arial" w:hAnsi="Arial" w:cs="Arial"/>
          <w:color w:val="000000"/>
          <w:sz w:val="22"/>
          <w:szCs w:val="22"/>
        </w:rPr>
      </w:pPr>
      <w:r w:rsidRPr="00F22B40">
        <w:rPr>
          <w:rFonts w:ascii="Arial" w:hAnsi="Arial" w:cs="Arial"/>
          <w:color w:val="000000"/>
          <w:sz w:val="22"/>
          <w:szCs w:val="22"/>
        </w:rPr>
        <w:t>Εάν κάποιο από αυτά σας αφορά:</w:t>
      </w:r>
    </w:p>
    <w:p w:rsidR="004F74C4" w:rsidRPr="00F22B40" w:rsidRDefault="004F74C4" w:rsidP="004F74C4">
      <w:pPr>
        <w:tabs>
          <w:tab w:val="left" w:pos="8505"/>
        </w:tabs>
        <w:spacing w:line="240" w:lineRule="auto"/>
        <w:ind w:left="567" w:right="187"/>
        <w:rPr>
          <w:rFonts w:ascii="Arial" w:hAnsi="Arial" w:cs="Arial"/>
          <w:color w:val="000000"/>
          <w:sz w:val="22"/>
          <w:szCs w:val="22"/>
        </w:rPr>
      </w:pPr>
      <w:r w:rsidRPr="00F22B40">
        <w:rPr>
          <w:rFonts w:ascii="Arial" w:hAnsi="Arial" w:cs="Arial"/>
          <w:color w:val="000000"/>
          <w:sz w:val="22"/>
          <w:szCs w:val="22"/>
        </w:rPr>
        <w:t xml:space="preserve">Ενημερώστε το γιατρό σας και μην πάρετε το </w:t>
      </w:r>
      <w:r w:rsidRPr="00F22B40">
        <w:rPr>
          <w:rFonts w:ascii="Arial" w:hAnsi="Arial" w:cs="Arial"/>
          <w:color w:val="000000"/>
          <w:sz w:val="22"/>
          <w:szCs w:val="22"/>
          <w:lang w:val="en-GB"/>
        </w:rPr>
        <w:t>Naramig</w:t>
      </w:r>
      <w:r w:rsidRPr="00F22B40">
        <w:rPr>
          <w:rFonts w:ascii="Arial" w:hAnsi="Arial" w:cs="Arial"/>
          <w:color w:val="000000"/>
          <w:sz w:val="22"/>
          <w:szCs w:val="22"/>
        </w:rPr>
        <w:t>.</w:t>
      </w:r>
    </w:p>
    <w:p w:rsidR="004F74C4" w:rsidRPr="00F22B40" w:rsidRDefault="004F74C4" w:rsidP="004F74C4">
      <w:pPr>
        <w:numPr>
          <w:ilvl w:val="12"/>
          <w:numId w:val="0"/>
        </w:numPr>
        <w:tabs>
          <w:tab w:val="left" w:pos="8505"/>
        </w:tabs>
        <w:spacing w:line="240" w:lineRule="auto"/>
        <w:ind w:right="187"/>
        <w:outlineLvl w:val="0"/>
        <w:rPr>
          <w:rFonts w:ascii="Arial" w:hAnsi="Arial" w:cs="Arial"/>
          <w:b/>
          <w:noProof/>
          <w:color w:val="000000"/>
          <w:sz w:val="22"/>
          <w:szCs w:val="22"/>
        </w:rPr>
      </w:pPr>
    </w:p>
    <w:p w:rsidR="004F74C4" w:rsidRPr="001905A0" w:rsidRDefault="004F74C4" w:rsidP="004F74C4">
      <w:pPr>
        <w:tabs>
          <w:tab w:val="left" w:pos="8505"/>
        </w:tabs>
        <w:ind w:right="187"/>
        <w:rPr>
          <w:rFonts w:ascii="Arial" w:hAnsi="Arial" w:cs="Arial"/>
          <w:sz w:val="22"/>
          <w:szCs w:val="22"/>
        </w:rPr>
      </w:pPr>
      <w:r w:rsidRPr="001905A0">
        <w:rPr>
          <w:rFonts w:ascii="Arial" w:hAnsi="Arial" w:cs="Arial"/>
          <w:b/>
          <w:sz w:val="22"/>
          <w:szCs w:val="22"/>
        </w:rPr>
        <w:t>Προειδοποιήσεις και προφυλάξεις</w:t>
      </w:r>
    </w:p>
    <w:p w:rsidR="004F74C4" w:rsidRPr="002C503F" w:rsidRDefault="004F74C4" w:rsidP="004F74C4">
      <w:pPr>
        <w:numPr>
          <w:ilvl w:val="12"/>
          <w:numId w:val="0"/>
        </w:numPr>
        <w:tabs>
          <w:tab w:val="left" w:pos="8505"/>
        </w:tabs>
        <w:spacing w:line="240" w:lineRule="auto"/>
        <w:ind w:right="187"/>
        <w:outlineLvl w:val="0"/>
        <w:rPr>
          <w:rFonts w:ascii="Arial" w:hAnsi="Arial"/>
          <w:b/>
          <w:color w:val="000000"/>
          <w:sz w:val="22"/>
        </w:rPr>
      </w:pPr>
      <w:r w:rsidRPr="001905A0">
        <w:rPr>
          <w:rFonts w:ascii="Arial" w:hAnsi="Arial" w:cs="Arial"/>
          <w:sz w:val="22"/>
          <w:szCs w:val="22"/>
        </w:rPr>
        <w:t>Απευθυνθείτε στον γιατρό ή</w:t>
      </w:r>
      <w:r>
        <w:rPr>
          <w:rFonts w:ascii="Arial" w:hAnsi="Arial" w:cs="Arial"/>
          <w:sz w:val="22"/>
          <w:szCs w:val="22"/>
        </w:rPr>
        <w:t xml:space="preserve"> </w:t>
      </w:r>
      <w:r w:rsidRPr="001905A0">
        <w:rPr>
          <w:rFonts w:ascii="Arial" w:hAnsi="Arial" w:cs="Arial"/>
          <w:sz w:val="22"/>
          <w:szCs w:val="22"/>
        </w:rPr>
        <w:t>τον φαρμακοποιό</w:t>
      </w:r>
      <w:r w:rsidRPr="002C503F">
        <w:rPr>
          <w:rFonts w:ascii="Arial" w:hAnsi="Arial"/>
          <w:sz w:val="22"/>
        </w:rPr>
        <w:t xml:space="preserve"> σας </w:t>
      </w:r>
      <w:r>
        <w:rPr>
          <w:rFonts w:ascii="Arial" w:hAnsi="Arial" w:cs="Arial"/>
          <w:sz w:val="22"/>
          <w:szCs w:val="22"/>
        </w:rPr>
        <w:t>προτού</w:t>
      </w:r>
      <w:r w:rsidRPr="002C503F">
        <w:rPr>
          <w:rFonts w:ascii="Arial" w:hAnsi="Arial"/>
          <w:sz w:val="22"/>
        </w:rPr>
        <w:t xml:space="preserve"> πάρετε το</w:t>
      </w:r>
      <w:r w:rsidRPr="002C503F">
        <w:rPr>
          <w:rFonts w:ascii="Arial" w:hAnsi="Arial"/>
          <w:b/>
          <w:color w:val="000000"/>
          <w:sz w:val="22"/>
        </w:rPr>
        <w:t xml:space="preserve"> </w:t>
      </w:r>
      <w:r w:rsidRPr="00F22B40">
        <w:rPr>
          <w:rFonts w:ascii="Arial" w:hAnsi="Arial" w:cs="Arial"/>
          <w:noProof/>
          <w:color w:val="000000"/>
          <w:sz w:val="22"/>
          <w:szCs w:val="22"/>
          <w:lang w:val="en-GB"/>
        </w:rPr>
        <w:t>Naramig</w:t>
      </w:r>
    </w:p>
    <w:p w:rsidR="004F74C4" w:rsidRPr="00F22B40" w:rsidRDefault="004F74C4" w:rsidP="004F74C4">
      <w:pPr>
        <w:numPr>
          <w:ilvl w:val="12"/>
          <w:numId w:val="0"/>
        </w:numPr>
        <w:tabs>
          <w:tab w:val="left" w:pos="8505"/>
        </w:tabs>
        <w:spacing w:line="240" w:lineRule="auto"/>
        <w:ind w:right="187"/>
        <w:rPr>
          <w:rFonts w:ascii="Arial" w:hAnsi="Arial" w:cs="Arial"/>
          <w:noProof/>
          <w:color w:val="000000"/>
          <w:sz w:val="22"/>
          <w:szCs w:val="22"/>
        </w:rPr>
      </w:pPr>
    </w:p>
    <w:p w:rsidR="004F74C4" w:rsidRPr="00F22B40" w:rsidRDefault="004F74C4" w:rsidP="004F74C4">
      <w:pPr>
        <w:numPr>
          <w:ilvl w:val="12"/>
          <w:numId w:val="0"/>
        </w:numPr>
        <w:tabs>
          <w:tab w:val="left" w:pos="8505"/>
        </w:tabs>
        <w:spacing w:line="240" w:lineRule="auto"/>
        <w:ind w:right="187"/>
        <w:rPr>
          <w:rFonts w:ascii="Arial" w:hAnsi="Arial" w:cs="Arial"/>
          <w:b/>
          <w:noProof/>
          <w:color w:val="000000"/>
          <w:sz w:val="22"/>
          <w:szCs w:val="22"/>
        </w:rPr>
      </w:pPr>
      <w:r w:rsidRPr="00F22B40">
        <w:rPr>
          <w:rFonts w:ascii="Arial" w:hAnsi="Arial" w:cs="Arial"/>
          <w:b/>
          <w:noProof/>
          <w:color w:val="000000"/>
          <w:sz w:val="22"/>
          <w:szCs w:val="22"/>
        </w:rPr>
        <w:t>Εάν έχετε κάποιους επιπλέον παράγοντες κινδύνου</w:t>
      </w:r>
    </w:p>
    <w:p w:rsidR="004F74C4" w:rsidRPr="00F22B40" w:rsidRDefault="004F74C4" w:rsidP="004F74C4">
      <w:pPr>
        <w:tabs>
          <w:tab w:val="left" w:pos="8505"/>
        </w:tabs>
        <w:spacing w:line="240" w:lineRule="auto"/>
        <w:ind w:left="207" w:right="187"/>
        <w:rPr>
          <w:rFonts w:ascii="Arial" w:hAnsi="Arial" w:cs="Arial"/>
          <w:noProof/>
          <w:color w:val="000000"/>
          <w:sz w:val="22"/>
          <w:szCs w:val="22"/>
        </w:rPr>
      </w:pPr>
      <w:r w:rsidRPr="00F22B40">
        <w:rPr>
          <w:rFonts w:ascii="Arial" w:hAnsi="Arial" w:cs="Arial"/>
          <w:b/>
          <w:noProof/>
          <w:color w:val="000000"/>
          <w:sz w:val="22"/>
          <w:szCs w:val="22"/>
        </w:rPr>
        <w:t xml:space="preserve">Εάν είστε βαρύς καπνιστής </w:t>
      </w:r>
      <w:r w:rsidRPr="00F22B40">
        <w:rPr>
          <w:rFonts w:ascii="Arial" w:hAnsi="Arial" w:cs="Arial"/>
          <w:noProof/>
          <w:color w:val="000000"/>
          <w:sz w:val="22"/>
          <w:szCs w:val="22"/>
        </w:rPr>
        <w:t xml:space="preserve">ή αν κάνετε </w:t>
      </w:r>
      <w:r w:rsidRPr="00F22B40">
        <w:rPr>
          <w:rFonts w:ascii="Arial" w:hAnsi="Arial" w:cs="Arial"/>
          <w:b/>
          <w:noProof/>
          <w:color w:val="000000"/>
          <w:sz w:val="22"/>
          <w:szCs w:val="22"/>
        </w:rPr>
        <w:t>θεραπεία υποκατάστασης νικοτίνης</w:t>
      </w:r>
      <w:r w:rsidRPr="00F22B40">
        <w:rPr>
          <w:rFonts w:ascii="Arial" w:hAnsi="Arial" w:cs="Arial"/>
          <w:noProof/>
          <w:color w:val="000000"/>
          <w:sz w:val="22"/>
          <w:szCs w:val="22"/>
        </w:rPr>
        <w:t xml:space="preserve"> και ειδικά εάν</w:t>
      </w:r>
    </w:p>
    <w:p w:rsidR="004F74C4" w:rsidRPr="00F22B40" w:rsidRDefault="004F74C4" w:rsidP="004F74C4">
      <w:pPr>
        <w:tabs>
          <w:tab w:val="left" w:pos="8505"/>
        </w:tabs>
        <w:spacing w:line="240" w:lineRule="auto"/>
        <w:ind w:left="207" w:right="187"/>
        <w:rPr>
          <w:rFonts w:ascii="Arial" w:hAnsi="Arial" w:cs="Arial"/>
          <w:noProof/>
          <w:color w:val="000000"/>
          <w:sz w:val="22"/>
          <w:szCs w:val="22"/>
        </w:rPr>
      </w:pPr>
      <w:r w:rsidRPr="00F22B40">
        <w:rPr>
          <w:rFonts w:ascii="Arial" w:hAnsi="Arial" w:cs="Arial"/>
          <w:b/>
          <w:noProof/>
          <w:color w:val="000000"/>
          <w:sz w:val="22"/>
          <w:szCs w:val="22"/>
        </w:rPr>
        <w:t>Είστε άνδρας άνω των 40</w:t>
      </w:r>
      <w:r w:rsidRPr="00F22B40">
        <w:rPr>
          <w:rFonts w:ascii="Arial" w:hAnsi="Arial" w:cs="Arial"/>
          <w:noProof/>
          <w:color w:val="000000"/>
          <w:sz w:val="22"/>
          <w:szCs w:val="22"/>
        </w:rPr>
        <w:t>, ή</w:t>
      </w:r>
    </w:p>
    <w:p w:rsidR="004F74C4" w:rsidRPr="00F22B40" w:rsidRDefault="004F74C4" w:rsidP="004F74C4">
      <w:pPr>
        <w:tabs>
          <w:tab w:val="left" w:pos="8505"/>
        </w:tabs>
        <w:spacing w:line="240" w:lineRule="auto"/>
        <w:ind w:left="207" w:right="187"/>
        <w:rPr>
          <w:rFonts w:ascii="Arial" w:hAnsi="Arial" w:cs="Arial"/>
          <w:b/>
          <w:noProof/>
          <w:color w:val="000000"/>
          <w:sz w:val="22"/>
          <w:szCs w:val="22"/>
        </w:rPr>
      </w:pPr>
      <w:r w:rsidRPr="00F22B40">
        <w:rPr>
          <w:rFonts w:ascii="Arial" w:hAnsi="Arial" w:cs="Arial"/>
          <w:b/>
          <w:noProof/>
          <w:color w:val="000000"/>
          <w:sz w:val="22"/>
          <w:szCs w:val="22"/>
        </w:rPr>
        <w:t>Είστε γυναίκα που βρίσκεται στην εμμηνόπαυση</w:t>
      </w:r>
    </w:p>
    <w:p w:rsidR="004F74C4" w:rsidRPr="00F22B40" w:rsidRDefault="004F74C4" w:rsidP="004F74C4">
      <w:pPr>
        <w:tabs>
          <w:tab w:val="left" w:pos="8505"/>
        </w:tabs>
        <w:autoSpaceDE w:val="0"/>
        <w:autoSpaceDN w:val="0"/>
        <w:spacing w:line="240" w:lineRule="auto"/>
        <w:ind w:left="567" w:right="187"/>
        <w:rPr>
          <w:rFonts w:ascii="Arial" w:hAnsi="Arial" w:cs="Arial"/>
          <w:color w:val="000000"/>
          <w:sz w:val="22"/>
          <w:szCs w:val="22"/>
        </w:rPr>
      </w:pPr>
      <w:r w:rsidRPr="00F22B40">
        <w:rPr>
          <w:rFonts w:ascii="Arial" w:hAnsi="Arial" w:cs="Arial"/>
          <w:color w:val="000000"/>
          <w:sz w:val="22"/>
          <w:szCs w:val="22"/>
        </w:rPr>
        <w:t xml:space="preserve">Σε πολύ σπάνιες περιπτώσεις έχουν εμφανισθεί σοβαρές καρδιακές καταστάσεις μετά τη λήψη </w:t>
      </w:r>
      <w:r w:rsidRPr="00F22B40">
        <w:rPr>
          <w:rFonts w:ascii="Arial" w:hAnsi="Arial" w:cs="Arial"/>
          <w:color w:val="000000"/>
          <w:sz w:val="22"/>
          <w:szCs w:val="22"/>
          <w:lang w:val="en-GB"/>
        </w:rPr>
        <w:t>Naramig</w:t>
      </w:r>
      <w:r w:rsidRPr="00F22B40">
        <w:rPr>
          <w:rFonts w:ascii="Arial" w:hAnsi="Arial" w:cs="Arial"/>
          <w:color w:val="000000"/>
          <w:sz w:val="22"/>
          <w:szCs w:val="22"/>
        </w:rPr>
        <w:t xml:space="preserve">, ακόμα κι αν δεν έχει βρεθεί κανένα σημείο καρδιοπάθειας. </w:t>
      </w:r>
    </w:p>
    <w:p w:rsidR="004F74C4" w:rsidRPr="00F22B40" w:rsidRDefault="004F74C4" w:rsidP="004F74C4">
      <w:pPr>
        <w:tabs>
          <w:tab w:val="left" w:pos="8505"/>
        </w:tabs>
        <w:spacing w:line="240" w:lineRule="auto"/>
        <w:ind w:left="567" w:right="187"/>
        <w:rPr>
          <w:rFonts w:ascii="Arial" w:hAnsi="Arial" w:cs="Arial"/>
          <w:bCs/>
          <w:color w:val="000000"/>
          <w:sz w:val="22"/>
          <w:szCs w:val="22"/>
        </w:rPr>
      </w:pPr>
    </w:p>
    <w:p w:rsidR="004F74C4" w:rsidRPr="00F22B40" w:rsidRDefault="004F74C4" w:rsidP="004F74C4">
      <w:pPr>
        <w:tabs>
          <w:tab w:val="left" w:pos="8505"/>
        </w:tabs>
        <w:spacing w:line="240" w:lineRule="auto"/>
        <w:ind w:left="567" w:right="187"/>
        <w:rPr>
          <w:rFonts w:ascii="Arial" w:hAnsi="Arial" w:cs="Arial"/>
          <w:bCs/>
          <w:color w:val="000000"/>
          <w:sz w:val="22"/>
          <w:szCs w:val="22"/>
        </w:rPr>
      </w:pPr>
      <w:r w:rsidRPr="00F22B40">
        <w:rPr>
          <w:rFonts w:ascii="Arial" w:hAnsi="Arial" w:cs="Arial"/>
          <w:bCs/>
          <w:color w:val="000000"/>
          <w:sz w:val="22"/>
          <w:szCs w:val="22"/>
        </w:rPr>
        <w:t>Εάν κάποιο από τα ανωτέρω σημεία σας αφορά, μπορεί να σημαίνει ότι διατρέχετε μεγαλύτερο κίνδυνο ανάπτυξης καρδιακής νόσου, επομένως:</w:t>
      </w:r>
    </w:p>
    <w:p w:rsidR="004F74C4" w:rsidRPr="00F22B40" w:rsidRDefault="004F74C4" w:rsidP="004F74C4">
      <w:pPr>
        <w:tabs>
          <w:tab w:val="left" w:pos="8505"/>
        </w:tabs>
        <w:spacing w:line="240" w:lineRule="auto"/>
        <w:ind w:right="187"/>
        <w:rPr>
          <w:rFonts w:ascii="Arial" w:hAnsi="Arial" w:cs="Arial"/>
          <w:bCs/>
          <w:color w:val="000000"/>
          <w:sz w:val="22"/>
          <w:szCs w:val="22"/>
        </w:rPr>
      </w:pPr>
    </w:p>
    <w:p w:rsidR="004F74C4" w:rsidRPr="00F22B40" w:rsidRDefault="004F74C4" w:rsidP="004F74C4">
      <w:pPr>
        <w:tabs>
          <w:tab w:val="left" w:pos="-284"/>
          <w:tab w:val="left" w:pos="8505"/>
        </w:tabs>
        <w:spacing w:line="240" w:lineRule="auto"/>
        <w:ind w:left="567" w:right="187"/>
        <w:rPr>
          <w:rFonts w:ascii="Arial" w:hAnsi="Arial" w:cs="Arial"/>
          <w:color w:val="000000"/>
          <w:sz w:val="22"/>
          <w:szCs w:val="22"/>
        </w:rPr>
      </w:pPr>
      <w:r w:rsidRPr="00F22B40">
        <w:rPr>
          <w:rFonts w:ascii="Arial" w:hAnsi="Arial" w:cs="Arial"/>
          <w:b/>
          <w:color w:val="000000"/>
          <w:sz w:val="22"/>
          <w:szCs w:val="22"/>
        </w:rPr>
        <w:t>Ενημερώστε το γιατρό σας ώστε να ελεγχθεί η καρδιακή λειτουργία σας</w:t>
      </w:r>
      <w:r w:rsidRPr="00F22B40">
        <w:rPr>
          <w:rFonts w:ascii="Arial" w:hAnsi="Arial" w:cs="Arial"/>
          <w:color w:val="000000"/>
          <w:sz w:val="22"/>
          <w:szCs w:val="22"/>
        </w:rPr>
        <w:t xml:space="preserve"> πριν πάρετε το </w:t>
      </w:r>
      <w:r w:rsidRPr="00F22B40">
        <w:rPr>
          <w:rFonts w:ascii="Arial" w:hAnsi="Arial" w:cs="Arial"/>
          <w:color w:val="000000"/>
          <w:sz w:val="22"/>
          <w:szCs w:val="22"/>
          <w:lang w:val="en-GB"/>
        </w:rPr>
        <w:t>Naramig</w:t>
      </w:r>
      <w:r w:rsidRPr="00F22B40">
        <w:rPr>
          <w:rFonts w:ascii="Arial" w:hAnsi="Arial" w:cs="Arial"/>
          <w:color w:val="000000"/>
          <w:sz w:val="22"/>
          <w:szCs w:val="22"/>
        </w:rPr>
        <w:t>.</w:t>
      </w:r>
    </w:p>
    <w:p w:rsidR="004F74C4" w:rsidRPr="00F22B40" w:rsidRDefault="004F74C4" w:rsidP="004F74C4">
      <w:pPr>
        <w:tabs>
          <w:tab w:val="left" w:pos="8505"/>
        </w:tabs>
        <w:spacing w:line="240" w:lineRule="auto"/>
        <w:ind w:right="187"/>
        <w:rPr>
          <w:rFonts w:ascii="Arial" w:hAnsi="Arial" w:cs="Arial"/>
          <w:bCs/>
          <w:color w:val="000000"/>
          <w:sz w:val="22"/>
          <w:szCs w:val="22"/>
        </w:rPr>
      </w:pPr>
    </w:p>
    <w:p w:rsidR="004F74C4" w:rsidRPr="00F22B40" w:rsidRDefault="004F74C4" w:rsidP="004F74C4">
      <w:pPr>
        <w:numPr>
          <w:ilvl w:val="12"/>
          <w:numId w:val="0"/>
        </w:numPr>
        <w:tabs>
          <w:tab w:val="left" w:pos="8505"/>
        </w:tabs>
        <w:spacing w:line="240" w:lineRule="auto"/>
        <w:ind w:right="187"/>
        <w:rPr>
          <w:rFonts w:ascii="Arial" w:hAnsi="Arial" w:cs="Arial"/>
          <w:b/>
          <w:noProof/>
          <w:color w:val="000000"/>
          <w:sz w:val="22"/>
          <w:szCs w:val="22"/>
        </w:rPr>
      </w:pPr>
      <w:r w:rsidRPr="00F22B40">
        <w:rPr>
          <w:rFonts w:ascii="Arial" w:hAnsi="Arial" w:cs="Arial"/>
          <w:b/>
          <w:noProof/>
          <w:color w:val="000000"/>
          <w:sz w:val="22"/>
          <w:szCs w:val="22"/>
        </w:rPr>
        <w:t>Εάν είστε αλλεργικοί στα αντιβιοτικά που ονομάζονται σουλφοναμίδες</w:t>
      </w:r>
    </w:p>
    <w:p w:rsidR="004F74C4" w:rsidRPr="00F22B40" w:rsidRDefault="004F74C4" w:rsidP="004F74C4">
      <w:pPr>
        <w:tabs>
          <w:tab w:val="left" w:pos="8505"/>
        </w:tabs>
        <w:spacing w:line="240" w:lineRule="auto"/>
        <w:ind w:left="567" w:right="187"/>
        <w:rPr>
          <w:rFonts w:ascii="Arial" w:hAnsi="Arial" w:cs="Arial"/>
          <w:bCs/>
          <w:color w:val="000000"/>
          <w:sz w:val="22"/>
          <w:szCs w:val="22"/>
        </w:rPr>
      </w:pPr>
    </w:p>
    <w:p w:rsidR="004F74C4" w:rsidRPr="00F22B40" w:rsidRDefault="004F74C4" w:rsidP="004F74C4">
      <w:pPr>
        <w:tabs>
          <w:tab w:val="left" w:pos="8505"/>
        </w:tabs>
        <w:spacing w:line="240" w:lineRule="auto"/>
        <w:ind w:left="567" w:right="187"/>
        <w:rPr>
          <w:rFonts w:ascii="Arial" w:hAnsi="Arial" w:cs="Arial"/>
          <w:noProof/>
          <w:color w:val="000000"/>
          <w:sz w:val="22"/>
          <w:szCs w:val="22"/>
        </w:rPr>
      </w:pPr>
      <w:r w:rsidRPr="00F22B40">
        <w:rPr>
          <w:rFonts w:ascii="Arial" w:hAnsi="Arial" w:cs="Arial"/>
          <w:noProof/>
          <w:color w:val="000000"/>
          <w:sz w:val="22"/>
          <w:szCs w:val="22"/>
        </w:rPr>
        <w:t xml:space="preserve">Εάν είστε αλλεργικοί στα αντιβιοτικά που ονομάζονται σουλφοναμίδες, μπορεί να είστε επίσης αλλεργικοί στο </w:t>
      </w:r>
      <w:r w:rsidRPr="00F22B40">
        <w:rPr>
          <w:rFonts w:ascii="Arial" w:hAnsi="Arial" w:cs="Arial"/>
          <w:noProof/>
          <w:color w:val="000000"/>
          <w:sz w:val="22"/>
          <w:szCs w:val="22"/>
          <w:lang w:val="en-GB"/>
        </w:rPr>
        <w:t>Naramig</w:t>
      </w:r>
      <w:r w:rsidRPr="00F22B40">
        <w:rPr>
          <w:rFonts w:ascii="Arial" w:hAnsi="Arial" w:cs="Arial"/>
          <w:noProof/>
          <w:color w:val="000000"/>
          <w:sz w:val="22"/>
          <w:szCs w:val="22"/>
        </w:rPr>
        <w:t>. Εάν γνωρίζετε ότι είστε αλλεργικοί σε κάποιο αντιβιοτικό αλλά δεν είστε σίγουροι αν είναι η σουλφοναμίνη:</w:t>
      </w:r>
    </w:p>
    <w:p w:rsidR="004F74C4" w:rsidRPr="00F22B40" w:rsidRDefault="004F74C4" w:rsidP="004F74C4">
      <w:pPr>
        <w:tabs>
          <w:tab w:val="left" w:pos="8505"/>
        </w:tabs>
        <w:spacing w:line="240" w:lineRule="auto"/>
        <w:ind w:left="567" w:right="187"/>
        <w:rPr>
          <w:rFonts w:ascii="Arial" w:hAnsi="Arial" w:cs="Arial"/>
          <w:noProof/>
          <w:color w:val="000000"/>
          <w:sz w:val="22"/>
          <w:szCs w:val="22"/>
        </w:rPr>
      </w:pPr>
    </w:p>
    <w:p w:rsidR="004F74C4" w:rsidRPr="00F22B40" w:rsidRDefault="004F74C4" w:rsidP="004F74C4">
      <w:pPr>
        <w:tabs>
          <w:tab w:val="left" w:pos="-709"/>
          <w:tab w:val="left" w:pos="8505"/>
        </w:tabs>
        <w:spacing w:line="240" w:lineRule="auto"/>
        <w:ind w:left="851" w:right="187" w:hanging="284"/>
        <w:rPr>
          <w:rFonts w:ascii="Arial" w:hAnsi="Arial" w:cs="Arial"/>
          <w:b/>
          <w:color w:val="000000"/>
          <w:sz w:val="22"/>
          <w:szCs w:val="22"/>
        </w:rPr>
      </w:pPr>
      <w:r w:rsidRPr="00F22B40">
        <w:rPr>
          <w:rFonts w:ascii="Arial" w:hAnsi="Arial" w:cs="Arial"/>
          <w:b/>
          <w:color w:val="000000"/>
          <w:sz w:val="22"/>
          <w:szCs w:val="22"/>
        </w:rPr>
        <w:t xml:space="preserve">Ενημερώστε το γιατρό ή φαρμακοποιό σας πριν πάρετε το </w:t>
      </w:r>
      <w:r w:rsidRPr="00F22B40">
        <w:rPr>
          <w:rFonts w:ascii="Arial" w:hAnsi="Arial" w:cs="Arial"/>
          <w:b/>
          <w:color w:val="000000"/>
          <w:sz w:val="22"/>
          <w:szCs w:val="22"/>
          <w:lang w:val="en-GB"/>
        </w:rPr>
        <w:t>Naramig</w:t>
      </w:r>
      <w:r w:rsidRPr="00F22B40">
        <w:rPr>
          <w:rFonts w:ascii="Arial" w:hAnsi="Arial" w:cs="Arial"/>
          <w:b/>
          <w:color w:val="000000"/>
          <w:sz w:val="22"/>
          <w:szCs w:val="22"/>
        </w:rPr>
        <w:t>.</w:t>
      </w:r>
    </w:p>
    <w:p w:rsidR="004F74C4" w:rsidRPr="00F22B40" w:rsidRDefault="004F74C4" w:rsidP="004F74C4">
      <w:pPr>
        <w:tabs>
          <w:tab w:val="left" w:pos="284"/>
          <w:tab w:val="left" w:pos="8505"/>
        </w:tabs>
        <w:spacing w:line="240" w:lineRule="auto"/>
        <w:ind w:left="567" w:right="187" w:hanging="284"/>
        <w:rPr>
          <w:rFonts w:ascii="Arial" w:hAnsi="Arial" w:cs="Arial"/>
          <w:color w:val="000000"/>
          <w:sz w:val="22"/>
          <w:szCs w:val="22"/>
        </w:rPr>
      </w:pPr>
    </w:p>
    <w:p w:rsidR="004F74C4" w:rsidRPr="00F22B40" w:rsidRDefault="004F74C4" w:rsidP="004F74C4">
      <w:pPr>
        <w:numPr>
          <w:ilvl w:val="12"/>
          <w:numId w:val="0"/>
        </w:numPr>
        <w:tabs>
          <w:tab w:val="left" w:pos="8505"/>
        </w:tabs>
        <w:spacing w:line="240" w:lineRule="auto"/>
        <w:ind w:right="187"/>
        <w:rPr>
          <w:rFonts w:ascii="Arial" w:hAnsi="Arial" w:cs="Arial"/>
          <w:b/>
          <w:noProof/>
          <w:color w:val="000000"/>
          <w:sz w:val="22"/>
          <w:szCs w:val="22"/>
        </w:rPr>
      </w:pPr>
      <w:r w:rsidRPr="00F22B40">
        <w:rPr>
          <w:rFonts w:ascii="Arial" w:hAnsi="Arial" w:cs="Arial"/>
          <w:b/>
          <w:noProof/>
          <w:color w:val="000000"/>
          <w:sz w:val="22"/>
          <w:szCs w:val="22"/>
        </w:rPr>
        <w:t xml:space="preserve">Εάν παίρνετε το </w:t>
      </w:r>
      <w:r w:rsidRPr="00F22B40">
        <w:rPr>
          <w:rFonts w:ascii="Arial" w:hAnsi="Arial" w:cs="Arial"/>
          <w:b/>
          <w:noProof/>
          <w:color w:val="000000"/>
          <w:sz w:val="22"/>
          <w:szCs w:val="22"/>
          <w:lang w:val="en-GB"/>
        </w:rPr>
        <w:t>Naramig</w:t>
      </w:r>
      <w:r w:rsidRPr="00F22B40">
        <w:rPr>
          <w:rFonts w:ascii="Arial" w:hAnsi="Arial" w:cs="Arial"/>
          <w:b/>
          <w:noProof/>
          <w:color w:val="000000"/>
          <w:sz w:val="22"/>
          <w:szCs w:val="22"/>
        </w:rPr>
        <w:t xml:space="preserve"> συχνά</w:t>
      </w:r>
    </w:p>
    <w:p w:rsidR="004F74C4" w:rsidRPr="00F22B40" w:rsidRDefault="004F74C4" w:rsidP="004F74C4">
      <w:pPr>
        <w:tabs>
          <w:tab w:val="left" w:pos="8505"/>
        </w:tabs>
        <w:spacing w:line="240" w:lineRule="auto"/>
        <w:ind w:right="187"/>
        <w:rPr>
          <w:rFonts w:ascii="Arial" w:hAnsi="Arial" w:cs="Arial"/>
          <w:bCs/>
          <w:color w:val="000000"/>
          <w:sz w:val="22"/>
          <w:szCs w:val="22"/>
        </w:rPr>
      </w:pPr>
    </w:p>
    <w:p w:rsidR="004F74C4" w:rsidRPr="00F22B40" w:rsidRDefault="004F74C4" w:rsidP="004F74C4">
      <w:pPr>
        <w:tabs>
          <w:tab w:val="left" w:pos="8505"/>
        </w:tabs>
        <w:spacing w:line="240" w:lineRule="auto"/>
        <w:ind w:left="567" w:right="187"/>
        <w:rPr>
          <w:rFonts w:ascii="Arial" w:hAnsi="Arial" w:cs="Arial"/>
          <w:color w:val="000000"/>
          <w:sz w:val="22"/>
          <w:szCs w:val="22"/>
        </w:rPr>
      </w:pPr>
      <w:r w:rsidRPr="00F22B40">
        <w:rPr>
          <w:rFonts w:ascii="Arial" w:hAnsi="Arial" w:cs="Arial"/>
          <w:color w:val="000000"/>
          <w:sz w:val="22"/>
          <w:szCs w:val="22"/>
        </w:rPr>
        <w:t xml:space="preserve">Η λήψη του </w:t>
      </w:r>
      <w:r w:rsidRPr="00F22B40">
        <w:rPr>
          <w:rFonts w:ascii="Arial" w:hAnsi="Arial" w:cs="Arial"/>
          <w:color w:val="000000"/>
          <w:sz w:val="22"/>
          <w:szCs w:val="22"/>
          <w:lang w:val="en-GB"/>
        </w:rPr>
        <w:t>Naramig</w:t>
      </w:r>
      <w:r w:rsidRPr="00F22B40">
        <w:rPr>
          <w:rFonts w:ascii="Arial" w:hAnsi="Arial" w:cs="Arial"/>
          <w:color w:val="000000"/>
          <w:sz w:val="22"/>
          <w:szCs w:val="22"/>
        </w:rPr>
        <w:t xml:space="preserve"> πολύ συχνά μπορεί να επιδεινώσει την κεφαλαλγία. </w:t>
      </w:r>
    </w:p>
    <w:p w:rsidR="004F74C4" w:rsidRPr="00F22B40" w:rsidRDefault="004F74C4" w:rsidP="004F74C4">
      <w:pPr>
        <w:tabs>
          <w:tab w:val="left" w:pos="8505"/>
        </w:tabs>
        <w:spacing w:line="240" w:lineRule="auto"/>
        <w:ind w:left="567" w:right="187"/>
        <w:rPr>
          <w:rFonts w:ascii="Arial" w:hAnsi="Arial" w:cs="Arial"/>
          <w:color w:val="000000"/>
          <w:sz w:val="22"/>
          <w:szCs w:val="22"/>
        </w:rPr>
      </w:pPr>
    </w:p>
    <w:p w:rsidR="004F74C4" w:rsidRPr="00F22B40" w:rsidRDefault="004F74C4" w:rsidP="004F74C4">
      <w:pPr>
        <w:tabs>
          <w:tab w:val="left" w:pos="8505"/>
        </w:tabs>
        <w:spacing w:line="240" w:lineRule="auto"/>
        <w:ind w:left="567" w:right="187"/>
        <w:rPr>
          <w:rFonts w:ascii="Arial" w:hAnsi="Arial" w:cs="Arial"/>
          <w:b/>
          <w:color w:val="000000"/>
          <w:sz w:val="22"/>
          <w:szCs w:val="22"/>
        </w:rPr>
      </w:pPr>
      <w:r w:rsidRPr="00F22B40">
        <w:rPr>
          <w:rFonts w:ascii="Arial" w:hAnsi="Arial" w:cs="Arial"/>
          <w:b/>
          <w:color w:val="000000"/>
          <w:sz w:val="22"/>
          <w:szCs w:val="22"/>
        </w:rPr>
        <w:t>Ενημερώστε το γιατρό εάν αυτό σας αφορά</w:t>
      </w:r>
      <w:r w:rsidRPr="00F22B40">
        <w:rPr>
          <w:rFonts w:ascii="Arial" w:hAnsi="Arial" w:cs="Arial"/>
          <w:color w:val="000000"/>
          <w:sz w:val="22"/>
          <w:szCs w:val="22"/>
        </w:rPr>
        <w:t xml:space="preserve">. Μπορεί να σας συστήσει να σταματήσετε τη λήψη του </w:t>
      </w:r>
      <w:r w:rsidRPr="00F22B40">
        <w:rPr>
          <w:rFonts w:ascii="Arial" w:hAnsi="Arial" w:cs="Arial"/>
          <w:color w:val="000000"/>
          <w:sz w:val="22"/>
          <w:szCs w:val="22"/>
          <w:lang w:val="en-GB"/>
        </w:rPr>
        <w:t>Naramig</w:t>
      </w:r>
      <w:r w:rsidRPr="00F22B40">
        <w:rPr>
          <w:rFonts w:ascii="Arial" w:hAnsi="Arial" w:cs="Arial"/>
          <w:color w:val="000000"/>
          <w:sz w:val="22"/>
          <w:szCs w:val="22"/>
        </w:rPr>
        <w:t>.</w:t>
      </w:r>
    </w:p>
    <w:p w:rsidR="004F74C4" w:rsidRPr="00F22B40" w:rsidRDefault="004F74C4" w:rsidP="004F74C4">
      <w:pPr>
        <w:tabs>
          <w:tab w:val="left" w:pos="8505"/>
        </w:tabs>
        <w:spacing w:line="240" w:lineRule="auto"/>
        <w:ind w:left="567" w:right="187"/>
        <w:rPr>
          <w:rFonts w:ascii="Arial" w:hAnsi="Arial" w:cs="Arial"/>
          <w:bCs/>
          <w:color w:val="000000"/>
          <w:sz w:val="22"/>
          <w:szCs w:val="22"/>
        </w:rPr>
      </w:pPr>
    </w:p>
    <w:p w:rsidR="004F74C4" w:rsidRPr="00F22B40" w:rsidRDefault="004F74C4" w:rsidP="004F74C4">
      <w:pPr>
        <w:numPr>
          <w:ilvl w:val="12"/>
          <w:numId w:val="0"/>
        </w:numPr>
        <w:tabs>
          <w:tab w:val="left" w:pos="8505"/>
        </w:tabs>
        <w:spacing w:line="240" w:lineRule="auto"/>
        <w:ind w:right="187"/>
        <w:rPr>
          <w:rFonts w:ascii="Arial" w:hAnsi="Arial" w:cs="Arial"/>
          <w:b/>
          <w:noProof/>
          <w:color w:val="000000"/>
          <w:sz w:val="22"/>
          <w:szCs w:val="22"/>
        </w:rPr>
      </w:pPr>
      <w:r w:rsidRPr="00F22B40">
        <w:rPr>
          <w:rFonts w:ascii="Arial" w:hAnsi="Arial" w:cs="Arial"/>
          <w:b/>
          <w:noProof/>
          <w:color w:val="000000"/>
          <w:sz w:val="22"/>
          <w:szCs w:val="22"/>
        </w:rPr>
        <w:t xml:space="preserve">Εάν αισθάνεστε πόνο ή σφίξιμο στο θώρακα μετά τη λήψη του </w:t>
      </w:r>
      <w:r w:rsidRPr="00F22B40">
        <w:rPr>
          <w:rFonts w:ascii="Arial" w:hAnsi="Arial" w:cs="Arial"/>
          <w:b/>
          <w:noProof/>
          <w:color w:val="000000"/>
          <w:sz w:val="22"/>
          <w:szCs w:val="22"/>
          <w:lang w:val="en-GB"/>
        </w:rPr>
        <w:t>Naramig</w:t>
      </w:r>
    </w:p>
    <w:p w:rsidR="004F74C4" w:rsidRPr="00F22B40" w:rsidRDefault="004F74C4" w:rsidP="004F74C4">
      <w:pPr>
        <w:tabs>
          <w:tab w:val="left" w:pos="8505"/>
        </w:tabs>
        <w:spacing w:line="240" w:lineRule="auto"/>
        <w:ind w:right="187"/>
        <w:rPr>
          <w:rFonts w:ascii="Arial" w:hAnsi="Arial" w:cs="Arial"/>
          <w:bCs/>
          <w:color w:val="000000"/>
          <w:sz w:val="22"/>
          <w:szCs w:val="22"/>
        </w:rPr>
      </w:pPr>
    </w:p>
    <w:p w:rsidR="004F74C4" w:rsidRPr="00F22B40" w:rsidRDefault="004F74C4" w:rsidP="004F74C4">
      <w:pPr>
        <w:tabs>
          <w:tab w:val="left" w:pos="8505"/>
        </w:tabs>
        <w:spacing w:line="240" w:lineRule="auto"/>
        <w:ind w:left="567" w:right="187"/>
        <w:rPr>
          <w:rFonts w:ascii="Arial" w:hAnsi="Arial" w:cs="Arial"/>
          <w:bCs/>
          <w:color w:val="000000"/>
          <w:sz w:val="22"/>
          <w:szCs w:val="22"/>
        </w:rPr>
      </w:pPr>
      <w:r w:rsidRPr="00F22B40">
        <w:rPr>
          <w:rFonts w:ascii="Arial" w:hAnsi="Arial" w:cs="Arial"/>
          <w:bCs/>
          <w:color w:val="000000"/>
          <w:sz w:val="22"/>
          <w:szCs w:val="22"/>
        </w:rPr>
        <w:t>Αυτές οι δράσεις μπορεί να είναι έντονες αλλά συνήθως περνούν γρήγορα. Εάν δεν περάσουν γρήγορα ή αν γίνουν σοβαρές</w:t>
      </w:r>
      <w:r w:rsidRPr="004F74C4">
        <w:rPr>
          <w:rFonts w:ascii="Arial" w:hAnsi="Arial" w:cs="Arial"/>
          <w:bCs/>
          <w:color w:val="000000"/>
          <w:sz w:val="22"/>
          <w:szCs w:val="22"/>
        </w:rPr>
        <w:t>:</w:t>
      </w:r>
    </w:p>
    <w:p w:rsidR="004F74C4" w:rsidRPr="00F22B40" w:rsidRDefault="004F74C4" w:rsidP="004F74C4">
      <w:pPr>
        <w:tabs>
          <w:tab w:val="left" w:pos="8505"/>
        </w:tabs>
        <w:spacing w:line="240" w:lineRule="auto"/>
        <w:ind w:left="567" w:right="187"/>
        <w:rPr>
          <w:rFonts w:ascii="Arial" w:hAnsi="Arial" w:cs="Arial"/>
          <w:bCs/>
          <w:color w:val="000000"/>
          <w:sz w:val="22"/>
          <w:szCs w:val="22"/>
        </w:rPr>
      </w:pPr>
    </w:p>
    <w:p w:rsidR="004F74C4" w:rsidRPr="00F22B40" w:rsidRDefault="004F74C4" w:rsidP="004F74C4">
      <w:pPr>
        <w:tabs>
          <w:tab w:val="left" w:pos="8505"/>
        </w:tabs>
        <w:spacing w:line="240" w:lineRule="auto"/>
        <w:ind w:left="567" w:right="187"/>
        <w:rPr>
          <w:rFonts w:ascii="Arial" w:hAnsi="Arial" w:cs="Arial"/>
          <w:bCs/>
          <w:color w:val="000000"/>
          <w:sz w:val="22"/>
          <w:szCs w:val="22"/>
        </w:rPr>
      </w:pPr>
      <w:r w:rsidRPr="00F22B40">
        <w:rPr>
          <w:rFonts w:ascii="Arial" w:hAnsi="Arial" w:cs="Arial"/>
          <w:b/>
          <w:color w:val="000000"/>
          <w:sz w:val="22"/>
          <w:szCs w:val="22"/>
        </w:rPr>
        <w:t>Ζητήστε άμεση ιατρική βοήθεια</w:t>
      </w:r>
      <w:r w:rsidRPr="00F22B40">
        <w:rPr>
          <w:rFonts w:ascii="Arial" w:hAnsi="Arial" w:cs="Arial"/>
          <w:color w:val="000000"/>
          <w:sz w:val="22"/>
          <w:szCs w:val="22"/>
        </w:rPr>
        <w:t>. Η παράγραφος 4 αυτού του φύλου οδηγιών περιέχει περισσότερες πληροφορίες γι αυτές τις πιθανές ανεπιθύμητες ενέργειες.</w:t>
      </w:r>
    </w:p>
    <w:p w:rsidR="004F74C4" w:rsidRPr="00F22B40" w:rsidRDefault="004F74C4" w:rsidP="004F74C4">
      <w:pPr>
        <w:tabs>
          <w:tab w:val="left" w:pos="8505"/>
        </w:tabs>
        <w:spacing w:line="240" w:lineRule="auto"/>
        <w:ind w:right="187"/>
        <w:rPr>
          <w:rFonts w:ascii="Arial" w:hAnsi="Arial" w:cs="Arial"/>
          <w:color w:val="000000"/>
          <w:sz w:val="22"/>
          <w:szCs w:val="22"/>
        </w:rPr>
      </w:pPr>
    </w:p>
    <w:p w:rsidR="004F74C4" w:rsidRPr="00F22B40" w:rsidRDefault="004F74C4" w:rsidP="004F74C4">
      <w:pPr>
        <w:numPr>
          <w:ilvl w:val="12"/>
          <w:numId w:val="0"/>
        </w:numPr>
        <w:tabs>
          <w:tab w:val="left" w:pos="8505"/>
        </w:tabs>
        <w:spacing w:line="240" w:lineRule="auto"/>
        <w:ind w:right="187"/>
        <w:rPr>
          <w:rFonts w:ascii="Arial" w:hAnsi="Arial" w:cs="Arial"/>
          <w:b/>
          <w:noProof/>
          <w:color w:val="000000"/>
          <w:sz w:val="22"/>
          <w:szCs w:val="22"/>
        </w:rPr>
      </w:pPr>
      <w:r w:rsidRPr="00F22B40">
        <w:rPr>
          <w:rFonts w:ascii="Arial" w:hAnsi="Arial" w:cs="Arial"/>
          <w:b/>
          <w:noProof/>
          <w:color w:val="000000"/>
          <w:sz w:val="22"/>
          <w:szCs w:val="22"/>
        </w:rPr>
        <w:t xml:space="preserve">Εάν παίρνετε αντικαταθλιπτικά που ονομάζονται </w:t>
      </w:r>
      <w:r w:rsidRPr="00F22B40">
        <w:rPr>
          <w:rFonts w:ascii="Arial" w:hAnsi="Arial" w:cs="Arial"/>
          <w:b/>
          <w:noProof/>
          <w:color w:val="000000"/>
          <w:sz w:val="22"/>
          <w:szCs w:val="22"/>
          <w:lang w:val="en-GB"/>
        </w:rPr>
        <w:t>SSRIs</w:t>
      </w:r>
      <w:r w:rsidRPr="00F22B40">
        <w:rPr>
          <w:rFonts w:ascii="Arial" w:hAnsi="Arial" w:cs="Arial"/>
          <w:b/>
          <w:noProof/>
          <w:color w:val="000000"/>
          <w:sz w:val="22"/>
          <w:szCs w:val="22"/>
        </w:rPr>
        <w:t xml:space="preserve"> (</w:t>
      </w:r>
      <w:r w:rsidRPr="00F22B40">
        <w:rPr>
          <w:rFonts w:ascii="Arial" w:hAnsi="Arial" w:cs="Arial"/>
          <w:b/>
          <w:i/>
          <w:noProof/>
          <w:color w:val="000000"/>
          <w:sz w:val="22"/>
          <w:szCs w:val="22"/>
        </w:rPr>
        <w:t xml:space="preserve">εκλεκτικοί αναστολείς </w:t>
      </w:r>
      <w:r w:rsidRPr="00F22B40">
        <w:rPr>
          <w:rFonts w:ascii="Arial" w:hAnsi="Arial" w:cs="Arial"/>
          <w:b/>
          <w:i/>
          <w:noProof/>
          <w:color w:val="000000"/>
          <w:sz w:val="22"/>
          <w:szCs w:val="22"/>
        </w:rPr>
        <w:lastRenderedPageBreak/>
        <w:t>επαναπρόσληψης σεροτονίνης</w:t>
      </w:r>
      <w:r w:rsidRPr="00F22B40">
        <w:rPr>
          <w:rFonts w:ascii="Arial" w:hAnsi="Arial" w:cs="Arial"/>
          <w:b/>
          <w:noProof/>
          <w:color w:val="000000"/>
          <w:sz w:val="22"/>
          <w:szCs w:val="22"/>
        </w:rPr>
        <w:t xml:space="preserve">) ή </w:t>
      </w:r>
      <w:r w:rsidRPr="00F22B40">
        <w:rPr>
          <w:rFonts w:ascii="Arial" w:hAnsi="Arial" w:cs="Arial"/>
          <w:b/>
          <w:noProof/>
          <w:color w:val="000000"/>
          <w:sz w:val="22"/>
          <w:szCs w:val="22"/>
          <w:lang w:val="en-GB"/>
        </w:rPr>
        <w:t>SNRIs</w:t>
      </w:r>
      <w:r w:rsidRPr="00F22B40">
        <w:rPr>
          <w:rFonts w:ascii="Arial" w:hAnsi="Arial" w:cs="Arial"/>
          <w:b/>
          <w:noProof/>
          <w:color w:val="000000"/>
          <w:sz w:val="22"/>
          <w:szCs w:val="22"/>
        </w:rPr>
        <w:t xml:space="preserve"> (</w:t>
      </w:r>
      <w:r w:rsidRPr="00F22B40">
        <w:rPr>
          <w:rFonts w:ascii="Arial" w:hAnsi="Arial" w:cs="Arial"/>
          <w:b/>
          <w:i/>
          <w:noProof/>
          <w:color w:val="000000"/>
          <w:sz w:val="22"/>
          <w:szCs w:val="22"/>
        </w:rPr>
        <w:t>αναστολείς επαναπρόσληψης σεροτονίνης νοραδρεναλίνης</w:t>
      </w:r>
      <w:r w:rsidRPr="00F22B40">
        <w:rPr>
          <w:rFonts w:ascii="Arial" w:hAnsi="Arial" w:cs="Arial"/>
          <w:b/>
          <w:noProof/>
          <w:color w:val="000000"/>
          <w:sz w:val="22"/>
          <w:szCs w:val="22"/>
        </w:rPr>
        <w:t>)</w:t>
      </w:r>
    </w:p>
    <w:p w:rsidR="004F74C4" w:rsidRPr="00F22B40" w:rsidRDefault="004F74C4" w:rsidP="004F74C4">
      <w:pPr>
        <w:numPr>
          <w:ilvl w:val="12"/>
          <w:numId w:val="0"/>
        </w:numPr>
        <w:tabs>
          <w:tab w:val="left" w:pos="8505"/>
        </w:tabs>
        <w:spacing w:line="240" w:lineRule="auto"/>
        <w:ind w:right="187"/>
        <w:rPr>
          <w:rFonts w:ascii="Arial" w:hAnsi="Arial" w:cs="Arial"/>
          <w:b/>
          <w:noProof/>
          <w:color w:val="000000"/>
          <w:sz w:val="22"/>
          <w:szCs w:val="22"/>
        </w:rPr>
      </w:pPr>
    </w:p>
    <w:p w:rsidR="004F74C4" w:rsidRPr="00F22B40" w:rsidRDefault="004F74C4" w:rsidP="004F74C4">
      <w:pPr>
        <w:numPr>
          <w:ilvl w:val="12"/>
          <w:numId w:val="0"/>
        </w:numPr>
        <w:tabs>
          <w:tab w:val="left" w:pos="8505"/>
        </w:tabs>
        <w:spacing w:line="240" w:lineRule="auto"/>
        <w:ind w:left="567" w:right="187"/>
        <w:rPr>
          <w:rFonts w:ascii="Arial" w:hAnsi="Arial" w:cs="Arial"/>
          <w:noProof/>
          <w:color w:val="000000"/>
          <w:sz w:val="22"/>
          <w:szCs w:val="22"/>
        </w:rPr>
      </w:pPr>
      <w:r w:rsidRPr="00F22B40">
        <w:rPr>
          <w:rFonts w:ascii="Arial" w:hAnsi="Arial" w:cs="Arial"/>
          <w:color w:val="000000"/>
          <w:sz w:val="22"/>
          <w:szCs w:val="22"/>
        </w:rPr>
        <w:t xml:space="preserve">Ενημερώστε το γιατρό ή το φαρμακοποιό σας πριν πάρετε το </w:t>
      </w:r>
      <w:r w:rsidRPr="00F22B40">
        <w:rPr>
          <w:rFonts w:ascii="Arial" w:hAnsi="Arial" w:cs="Arial"/>
          <w:color w:val="000000"/>
          <w:sz w:val="22"/>
          <w:szCs w:val="22"/>
          <w:lang w:val="en-GB"/>
        </w:rPr>
        <w:t>Naramig</w:t>
      </w:r>
      <w:r w:rsidRPr="00F22B40">
        <w:rPr>
          <w:rFonts w:ascii="Arial" w:hAnsi="Arial" w:cs="Arial"/>
          <w:color w:val="000000"/>
          <w:sz w:val="22"/>
          <w:szCs w:val="22"/>
        </w:rPr>
        <w:t>.</w:t>
      </w:r>
    </w:p>
    <w:p w:rsidR="004F74C4" w:rsidRPr="00F22B40" w:rsidRDefault="004F74C4" w:rsidP="004F74C4">
      <w:pPr>
        <w:numPr>
          <w:ilvl w:val="12"/>
          <w:numId w:val="0"/>
        </w:numPr>
        <w:tabs>
          <w:tab w:val="left" w:pos="8505"/>
        </w:tabs>
        <w:spacing w:line="240" w:lineRule="auto"/>
        <w:ind w:right="187"/>
        <w:rPr>
          <w:rFonts w:ascii="Arial" w:hAnsi="Arial" w:cs="Arial"/>
          <w:b/>
          <w:noProof/>
          <w:color w:val="000000"/>
          <w:sz w:val="22"/>
          <w:szCs w:val="22"/>
        </w:rPr>
      </w:pPr>
    </w:p>
    <w:p w:rsidR="004F74C4" w:rsidRPr="00E0676B" w:rsidRDefault="004F74C4" w:rsidP="004F74C4">
      <w:pPr>
        <w:tabs>
          <w:tab w:val="left" w:pos="8505"/>
        </w:tabs>
        <w:spacing w:line="240" w:lineRule="auto"/>
        <w:ind w:right="187"/>
        <w:rPr>
          <w:rFonts w:ascii="Arial" w:hAnsi="Arial" w:cs="Arial"/>
          <w:b/>
          <w:bCs/>
          <w:noProof/>
          <w:color w:val="000000"/>
          <w:sz w:val="22"/>
          <w:szCs w:val="22"/>
        </w:rPr>
      </w:pPr>
      <w:r>
        <w:rPr>
          <w:rFonts w:ascii="Arial" w:hAnsi="Arial" w:cs="Arial"/>
          <w:b/>
          <w:bCs/>
          <w:noProof/>
          <w:color w:val="000000"/>
          <w:sz w:val="22"/>
          <w:szCs w:val="22"/>
        </w:rPr>
        <w:t>Ά</w:t>
      </w:r>
      <w:r w:rsidRPr="00F22B40">
        <w:rPr>
          <w:rFonts w:ascii="Arial" w:hAnsi="Arial" w:cs="Arial"/>
          <w:b/>
          <w:bCs/>
          <w:noProof/>
          <w:color w:val="000000"/>
          <w:sz w:val="22"/>
          <w:szCs w:val="22"/>
        </w:rPr>
        <w:t>λλα φάρμακα</w:t>
      </w:r>
      <w:r>
        <w:rPr>
          <w:rFonts w:ascii="Arial" w:hAnsi="Arial" w:cs="Arial"/>
          <w:b/>
          <w:bCs/>
          <w:noProof/>
          <w:color w:val="000000"/>
          <w:sz w:val="22"/>
          <w:szCs w:val="22"/>
        </w:rPr>
        <w:t xml:space="preserve"> και </w:t>
      </w:r>
      <w:r w:rsidRPr="002C503F">
        <w:rPr>
          <w:rFonts w:ascii="Arial" w:hAnsi="Arial"/>
          <w:b/>
          <w:color w:val="000000"/>
          <w:sz w:val="22"/>
          <w:lang w:val="en-US"/>
        </w:rPr>
        <w:t>Naramig</w:t>
      </w:r>
    </w:p>
    <w:p w:rsidR="004F74C4" w:rsidRPr="00F22B40" w:rsidRDefault="004F74C4" w:rsidP="004F74C4">
      <w:pPr>
        <w:tabs>
          <w:tab w:val="left" w:pos="8505"/>
        </w:tabs>
        <w:spacing w:line="240" w:lineRule="auto"/>
        <w:ind w:right="187"/>
        <w:rPr>
          <w:rFonts w:ascii="Arial" w:hAnsi="Arial" w:cs="Arial"/>
          <w:b/>
          <w:noProof/>
          <w:color w:val="000000"/>
          <w:sz w:val="22"/>
          <w:szCs w:val="22"/>
        </w:rPr>
      </w:pPr>
    </w:p>
    <w:p w:rsidR="004F74C4" w:rsidRPr="00F22B40" w:rsidRDefault="004F74C4" w:rsidP="004F74C4">
      <w:pPr>
        <w:tabs>
          <w:tab w:val="left" w:pos="8505"/>
        </w:tabs>
        <w:spacing w:line="240" w:lineRule="auto"/>
        <w:ind w:left="567" w:right="187"/>
        <w:rPr>
          <w:rFonts w:ascii="Arial" w:hAnsi="Arial" w:cs="Arial"/>
          <w:noProof/>
          <w:color w:val="000000"/>
          <w:sz w:val="22"/>
          <w:szCs w:val="22"/>
        </w:rPr>
      </w:pPr>
      <w:r w:rsidRPr="00E0676B">
        <w:rPr>
          <w:rFonts w:ascii="Arial" w:hAnsi="Arial" w:cs="Arial"/>
          <w:b/>
          <w:noProof/>
          <w:color w:val="000000"/>
          <w:sz w:val="22"/>
          <w:szCs w:val="22"/>
          <w:lang w:val="en-GB"/>
        </w:rPr>
        <w:t>E</w:t>
      </w:r>
      <w:r w:rsidRPr="00E0676B">
        <w:rPr>
          <w:rFonts w:ascii="Arial" w:hAnsi="Arial" w:cs="Arial"/>
          <w:b/>
          <w:noProof/>
          <w:color w:val="000000"/>
          <w:sz w:val="22"/>
          <w:szCs w:val="22"/>
        </w:rPr>
        <w:t xml:space="preserve">νημερώστε τον γιατρό </w:t>
      </w:r>
      <w:r w:rsidRPr="00E0676B">
        <w:rPr>
          <w:rFonts w:ascii="Arial" w:hAnsi="Arial" w:cs="Arial"/>
          <w:b/>
          <w:sz w:val="22"/>
          <w:szCs w:val="22"/>
        </w:rPr>
        <w:t>ή τον φαρμακοποιό</w:t>
      </w:r>
      <w:r w:rsidRPr="00E0676B">
        <w:rPr>
          <w:rFonts w:ascii="Arial" w:hAnsi="Arial" w:cs="Arial"/>
          <w:b/>
          <w:noProof/>
          <w:color w:val="000000"/>
          <w:sz w:val="22"/>
          <w:szCs w:val="22"/>
        </w:rPr>
        <w:t xml:space="preserve"> σας εάν παίρνετε </w:t>
      </w:r>
      <w:r w:rsidRPr="002C503F">
        <w:rPr>
          <w:rFonts w:ascii="Arial" w:hAnsi="Arial"/>
          <w:b/>
          <w:sz w:val="22"/>
        </w:rPr>
        <w:t>έχετε</w:t>
      </w:r>
      <w:r w:rsidRPr="002C503F">
        <w:rPr>
          <w:rFonts w:ascii="Arial" w:hAnsi="Arial"/>
          <w:sz w:val="22"/>
        </w:rPr>
        <w:t xml:space="preserve"> </w:t>
      </w:r>
      <w:r w:rsidRPr="002C503F">
        <w:rPr>
          <w:rFonts w:ascii="Arial" w:hAnsi="Arial"/>
          <w:b/>
          <w:sz w:val="22"/>
        </w:rPr>
        <w:t xml:space="preserve">πρόσφατα πάρει </w:t>
      </w:r>
      <w:r w:rsidRPr="00E0676B">
        <w:rPr>
          <w:rFonts w:ascii="Arial" w:hAnsi="Arial" w:cs="Arial"/>
          <w:b/>
          <w:sz w:val="22"/>
          <w:szCs w:val="22"/>
        </w:rPr>
        <w:t>ή μπορεί να πάρετε</w:t>
      </w:r>
      <w:r w:rsidRPr="00E0676B">
        <w:rPr>
          <w:rFonts w:ascii="Arial" w:hAnsi="Arial" w:cs="Arial"/>
          <w:b/>
          <w:noProof/>
          <w:color w:val="000000"/>
          <w:sz w:val="22"/>
          <w:szCs w:val="22"/>
        </w:rPr>
        <w:t xml:space="preserve"> άλλα φάρμακα</w:t>
      </w:r>
      <w:r w:rsidRPr="00F22B40">
        <w:rPr>
          <w:rFonts w:ascii="Arial" w:hAnsi="Arial" w:cs="Arial"/>
          <w:noProof/>
          <w:color w:val="000000"/>
          <w:sz w:val="22"/>
          <w:szCs w:val="22"/>
        </w:rPr>
        <w:t>. Αυτά περιλαμβάνουν κάθε φυτικό προϊόν ή φάρμακο που αγοράσατε χωρίς συνταγή.</w:t>
      </w:r>
    </w:p>
    <w:p w:rsidR="004F74C4" w:rsidRPr="00F22B40" w:rsidRDefault="004F74C4" w:rsidP="004F74C4">
      <w:pPr>
        <w:numPr>
          <w:ilvl w:val="12"/>
          <w:numId w:val="0"/>
        </w:numPr>
        <w:tabs>
          <w:tab w:val="left" w:pos="8505"/>
        </w:tabs>
        <w:spacing w:line="240" w:lineRule="auto"/>
        <w:ind w:left="567" w:right="187"/>
        <w:rPr>
          <w:rFonts w:ascii="Arial" w:hAnsi="Arial" w:cs="Arial"/>
          <w:noProof/>
          <w:color w:val="000000"/>
          <w:sz w:val="22"/>
          <w:szCs w:val="22"/>
        </w:rPr>
      </w:pPr>
    </w:p>
    <w:p w:rsidR="004F74C4" w:rsidRPr="00F22B40" w:rsidRDefault="004F74C4" w:rsidP="004F74C4">
      <w:pPr>
        <w:numPr>
          <w:ilvl w:val="12"/>
          <w:numId w:val="0"/>
        </w:numPr>
        <w:tabs>
          <w:tab w:val="left" w:pos="8505"/>
        </w:tabs>
        <w:spacing w:line="240" w:lineRule="auto"/>
        <w:ind w:left="567" w:right="187"/>
        <w:rPr>
          <w:rFonts w:ascii="Arial" w:hAnsi="Arial" w:cs="Arial"/>
          <w:noProof/>
          <w:color w:val="000000"/>
          <w:sz w:val="22"/>
          <w:szCs w:val="22"/>
        </w:rPr>
      </w:pPr>
      <w:r w:rsidRPr="00F22B40">
        <w:rPr>
          <w:rFonts w:ascii="Arial" w:hAnsi="Arial" w:cs="Arial"/>
          <w:noProof/>
          <w:color w:val="000000"/>
          <w:sz w:val="22"/>
          <w:szCs w:val="22"/>
        </w:rPr>
        <w:t xml:space="preserve">Ορισμένα φάρμακα δεν πρέπει να λαμβάνονται μαζί με το </w:t>
      </w:r>
      <w:r w:rsidRPr="00F22B40">
        <w:rPr>
          <w:rFonts w:ascii="Arial" w:hAnsi="Arial" w:cs="Arial"/>
          <w:noProof/>
          <w:color w:val="000000"/>
          <w:sz w:val="22"/>
          <w:szCs w:val="22"/>
          <w:lang w:val="en-GB"/>
        </w:rPr>
        <w:t>Naramig</w:t>
      </w:r>
      <w:r w:rsidRPr="00F22B40">
        <w:rPr>
          <w:rFonts w:ascii="Arial" w:hAnsi="Arial" w:cs="Arial"/>
          <w:noProof/>
          <w:color w:val="000000"/>
          <w:sz w:val="22"/>
          <w:szCs w:val="22"/>
        </w:rPr>
        <w:t xml:space="preserve"> και άλλα μπορεί να προκαλέσουν ανεπιθύμητες ενέργειες όταν λαμβάνονται μαζί με το </w:t>
      </w:r>
      <w:r w:rsidRPr="00F22B40">
        <w:rPr>
          <w:rFonts w:ascii="Arial" w:hAnsi="Arial" w:cs="Arial"/>
          <w:noProof/>
          <w:color w:val="000000"/>
          <w:sz w:val="22"/>
          <w:szCs w:val="22"/>
          <w:lang w:val="en-GB"/>
        </w:rPr>
        <w:t>Naramig</w:t>
      </w:r>
      <w:r w:rsidRPr="00F22B40">
        <w:rPr>
          <w:rFonts w:ascii="Arial" w:hAnsi="Arial" w:cs="Arial"/>
          <w:noProof/>
          <w:color w:val="000000"/>
          <w:sz w:val="22"/>
          <w:szCs w:val="22"/>
        </w:rPr>
        <w:t xml:space="preserve">. </w:t>
      </w:r>
      <w:r w:rsidRPr="00F22B40">
        <w:rPr>
          <w:rFonts w:ascii="Arial" w:hAnsi="Arial" w:cs="Arial"/>
          <w:b/>
          <w:noProof/>
          <w:color w:val="000000"/>
          <w:sz w:val="22"/>
          <w:szCs w:val="22"/>
        </w:rPr>
        <w:t>Πρέπει να ενημερώσετε το γιατρό σας εάν παίρνετε</w:t>
      </w:r>
      <w:r w:rsidRPr="00F22B40">
        <w:rPr>
          <w:rFonts w:ascii="Arial" w:hAnsi="Arial" w:cs="Arial"/>
          <w:noProof/>
          <w:color w:val="000000"/>
          <w:sz w:val="22"/>
          <w:szCs w:val="22"/>
        </w:rPr>
        <w:t>:</w:t>
      </w:r>
    </w:p>
    <w:p w:rsidR="004F74C4" w:rsidRPr="00F22B40" w:rsidRDefault="004F74C4" w:rsidP="004F74C4">
      <w:pPr>
        <w:numPr>
          <w:ilvl w:val="12"/>
          <w:numId w:val="0"/>
        </w:numPr>
        <w:tabs>
          <w:tab w:val="left" w:pos="8505"/>
        </w:tabs>
        <w:spacing w:line="240" w:lineRule="auto"/>
        <w:ind w:left="567" w:right="187"/>
        <w:rPr>
          <w:rFonts w:ascii="Arial" w:hAnsi="Arial" w:cs="Arial"/>
          <w:color w:val="000000"/>
          <w:sz w:val="22"/>
          <w:szCs w:val="22"/>
        </w:rPr>
      </w:pPr>
    </w:p>
    <w:p w:rsidR="004F74C4" w:rsidRPr="00F22B40" w:rsidRDefault="004F74C4" w:rsidP="004F74C4">
      <w:pPr>
        <w:numPr>
          <w:ilvl w:val="12"/>
          <w:numId w:val="0"/>
        </w:numPr>
        <w:tabs>
          <w:tab w:val="left" w:pos="8505"/>
        </w:tabs>
        <w:spacing w:line="240" w:lineRule="auto"/>
        <w:ind w:left="851" w:right="187" w:hanging="280"/>
        <w:rPr>
          <w:rFonts w:ascii="Arial" w:hAnsi="Arial" w:cs="Arial"/>
          <w:noProof/>
          <w:color w:val="000000"/>
          <w:sz w:val="22"/>
          <w:szCs w:val="22"/>
        </w:rPr>
      </w:pPr>
      <w:r w:rsidRPr="00F22B40">
        <w:rPr>
          <w:rFonts w:ascii="Arial" w:hAnsi="Arial" w:cs="Arial"/>
          <w:color w:val="000000"/>
          <w:sz w:val="22"/>
          <w:szCs w:val="22"/>
        </w:rPr>
        <w:t>-</w:t>
      </w:r>
      <w:r w:rsidRPr="00F22B40">
        <w:rPr>
          <w:rFonts w:ascii="Arial" w:hAnsi="Arial" w:cs="Arial"/>
          <w:color w:val="000000"/>
          <w:sz w:val="22"/>
          <w:szCs w:val="22"/>
        </w:rPr>
        <w:tab/>
        <w:t>οποιαδήποτε τρ</w:t>
      </w:r>
      <w:r>
        <w:rPr>
          <w:rFonts w:ascii="Arial" w:hAnsi="Arial" w:cs="Arial"/>
          <w:color w:val="000000"/>
          <w:sz w:val="22"/>
          <w:szCs w:val="22"/>
        </w:rPr>
        <w:t>ι</w:t>
      </w:r>
      <w:r w:rsidRPr="00F22B40">
        <w:rPr>
          <w:rFonts w:ascii="Arial" w:hAnsi="Arial" w:cs="Arial"/>
          <w:color w:val="000000"/>
          <w:sz w:val="22"/>
          <w:szCs w:val="22"/>
        </w:rPr>
        <w:t>πτάνη ή αγωνιστή των 5-ΗΤ</w:t>
      </w:r>
      <w:r w:rsidRPr="00F22B40">
        <w:rPr>
          <w:rFonts w:ascii="Arial" w:hAnsi="Arial" w:cs="Arial"/>
          <w:color w:val="000000"/>
          <w:sz w:val="22"/>
          <w:szCs w:val="22"/>
          <w:vertAlign w:val="subscript"/>
        </w:rPr>
        <w:t>1</w:t>
      </w:r>
      <w:r w:rsidRPr="00F22B40">
        <w:rPr>
          <w:rFonts w:ascii="Arial" w:hAnsi="Arial" w:cs="Arial"/>
          <w:color w:val="000000"/>
          <w:sz w:val="22"/>
          <w:szCs w:val="22"/>
        </w:rPr>
        <w:t xml:space="preserve"> υποδοχέων για την αντιμετώπιση της </w:t>
      </w:r>
      <w:r w:rsidRPr="00F22B40">
        <w:rPr>
          <w:rFonts w:ascii="Arial" w:hAnsi="Arial" w:cs="Arial"/>
          <w:b/>
          <w:color w:val="000000"/>
          <w:sz w:val="22"/>
          <w:szCs w:val="22"/>
        </w:rPr>
        <w:t>ημικρανίας</w:t>
      </w:r>
      <w:r w:rsidRPr="00F22B40">
        <w:rPr>
          <w:rFonts w:ascii="Arial" w:hAnsi="Arial" w:cs="Arial"/>
          <w:color w:val="000000"/>
          <w:sz w:val="22"/>
          <w:szCs w:val="22"/>
        </w:rPr>
        <w:t xml:space="preserve">. Μην πάρετε το </w:t>
      </w:r>
      <w:r w:rsidRPr="00F22B40">
        <w:rPr>
          <w:rFonts w:ascii="Arial" w:hAnsi="Arial" w:cs="Arial"/>
          <w:color w:val="000000"/>
          <w:sz w:val="22"/>
          <w:szCs w:val="22"/>
          <w:lang w:val="en-GB"/>
        </w:rPr>
        <w:t>Naramig</w:t>
      </w:r>
      <w:r w:rsidRPr="00F22B40">
        <w:rPr>
          <w:rFonts w:ascii="Arial" w:hAnsi="Arial" w:cs="Arial"/>
          <w:color w:val="000000"/>
          <w:sz w:val="22"/>
          <w:szCs w:val="22"/>
        </w:rPr>
        <w:t xml:space="preserve"> την ίδια ώρα με αυτά τα φάρμακα. Μην τα πάρετε πάλι για τουλάχιστον 24 ώρες μετά τη λήψη του </w:t>
      </w:r>
      <w:r w:rsidRPr="00F22B40">
        <w:rPr>
          <w:rFonts w:ascii="Arial" w:hAnsi="Arial" w:cs="Arial"/>
          <w:color w:val="000000"/>
          <w:sz w:val="22"/>
          <w:szCs w:val="22"/>
          <w:lang w:val="en-GB"/>
        </w:rPr>
        <w:t>Naramig</w:t>
      </w:r>
      <w:r w:rsidRPr="00F22B40">
        <w:rPr>
          <w:rFonts w:ascii="Arial" w:hAnsi="Arial" w:cs="Arial"/>
          <w:color w:val="000000"/>
          <w:sz w:val="22"/>
          <w:szCs w:val="22"/>
        </w:rPr>
        <w:t>.</w:t>
      </w:r>
    </w:p>
    <w:p w:rsidR="004F74C4" w:rsidRPr="00F22B40" w:rsidRDefault="004F74C4" w:rsidP="004F74C4">
      <w:pPr>
        <w:numPr>
          <w:ilvl w:val="12"/>
          <w:numId w:val="0"/>
        </w:numPr>
        <w:tabs>
          <w:tab w:val="left" w:pos="8505"/>
        </w:tabs>
        <w:spacing w:line="240" w:lineRule="auto"/>
        <w:ind w:left="851" w:right="187" w:hanging="280"/>
        <w:rPr>
          <w:rFonts w:ascii="Arial" w:hAnsi="Arial" w:cs="Arial"/>
          <w:noProof/>
          <w:color w:val="000000"/>
          <w:sz w:val="22"/>
          <w:szCs w:val="22"/>
        </w:rPr>
      </w:pPr>
      <w:r w:rsidRPr="00F22B40">
        <w:rPr>
          <w:rFonts w:ascii="Arial" w:hAnsi="Arial" w:cs="Arial"/>
          <w:noProof/>
          <w:color w:val="000000"/>
          <w:sz w:val="22"/>
          <w:szCs w:val="22"/>
        </w:rPr>
        <w:t>-</w:t>
      </w:r>
      <w:r w:rsidRPr="00F22B40">
        <w:rPr>
          <w:rFonts w:ascii="Arial" w:hAnsi="Arial" w:cs="Arial"/>
          <w:noProof/>
          <w:color w:val="000000"/>
          <w:sz w:val="22"/>
          <w:szCs w:val="22"/>
        </w:rPr>
        <w:tab/>
      </w:r>
      <w:r w:rsidRPr="00F22B40">
        <w:rPr>
          <w:rFonts w:ascii="Arial" w:hAnsi="Arial" w:cs="Arial"/>
          <w:b/>
          <w:noProof/>
          <w:color w:val="000000"/>
          <w:sz w:val="22"/>
          <w:szCs w:val="22"/>
        </w:rPr>
        <w:t>εργοταμίνη</w:t>
      </w:r>
      <w:r w:rsidRPr="00F22B40">
        <w:rPr>
          <w:rFonts w:ascii="Arial" w:hAnsi="Arial" w:cs="Arial"/>
          <w:noProof/>
          <w:color w:val="000000"/>
          <w:sz w:val="22"/>
          <w:szCs w:val="22"/>
        </w:rPr>
        <w:t xml:space="preserve"> που χρησιμοποιείται επίσης για την αντιμετώπιση</w:t>
      </w:r>
      <w:r w:rsidRPr="003A73AA">
        <w:rPr>
          <w:rFonts w:ascii="Arial" w:hAnsi="Arial" w:cs="Arial"/>
          <w:noProof/>
          <w:color w:val="000000"/>
          <w:sz w:val="22"/>
          <w:szCs w:val="22"/>
        </w:rPr>
        <w:t xml:space="preserve"> </w:t>
      </w:r>
      <w:r w:rsidRPr="00F22B40">
        <w:rPr>
          <w:rFonts w:ascii="Arial" w:hAnsi="Arial" w:cs="Arial"/>
          <w:noProof/>
          <w:color w:val="000000"/>
          <w:sz w:val="22"/>
          <w:szCs w:val="22"/>
        </w:rPr>
        <w:t xml:space="preserve">της </w:t>
      </w:r>
      <w:r w:rsidRPr="00F22B40">
        <w:rPr>
          <w:rFonts w:ascii="Arial" w:hAnsi="Arial" w:cs="Arial"/>
          <w:b/>
          <w:noProof/>
          <w:color w:val="000000"/>
          <w:sz w:val="22"/>
          <w:szCs w:val="22"/>
        </w:rPr>
        <w:t>ημικρανίας</w:t>
      </w:r>
      <w:r w:rsidRPr="00F22B40">
        <w:rPr>
          <w:rFonts w:ascii="Arial" w:hAnsi="Arial" w:cs="Arial"/>
          <w:noProof/>
          <w:color w:val="000000"/>
          <w:sz w:val="22"/>
          <w:szCs w:val="22"/>
        </w:rPr>
        <w:t xml:space="preserve">, ή παρόμοια φάρμακα όπως η μεθυσεργιδη. Σταματήστε τη λήψη αυτών των φαρμάκων τουλάχιστον 24 ώρες πριν τη λήψη του </w:t>
      </w:r>
      <w:r w:rsidRPr="00F22B40">
        <w:rPr>
          <w:rFonts w:ascii="Arial" w:hAnsi="Arial" w:cs="Arial"/>
          <w:noProof/>
          <w:color w:val="000000"/>
          <w:sz w:val="22"/>
          <w:szCs w:val="22"/>
          <w:lang w:val="en-GB"/>
        </w:rPr>
        <w:t>Naramig</w:t>
      </w:r>
      <w:r w:rsidRPr="00F22B40">
        <w:rPr>
          <w:rFonts w:ascii="Arial" w:hAnsi="Arial" w:cs="Arial"/>
          <w:noProof/>
          <w:color w:val="000000"/>
          <w:sz w:val="22"/>
          <w:szCs w:val="22"/>
        </w:rPr>
        <w:t xml:space="preserve">. Μην τα πάρετε πάλι για τουλάχιστον 24 ώρες μετά τη λήψη του </w:t>
      </w:r>
      <w:r w:rsidRPr="00F22B40">
        <w:rPr>
          <w:rFonts w:ascii="Arial" w:hAnsi="Arial" w:cs="Arial"/>
          <w:noProof/>
          <w:color w:val="000000"/>
          <w:sz w:val="22"/>
          <w:szCs w:val="22"/>
          <w:lang w:val="en-GB"/>
        </w:rPr>
        <w:t>Naramig</w:t>
      </w:r>
      <w:r w:rsidRPr="00F22B40">
        <w:rPr>
          <w:rFonts w:ascii="Arial" w:hAnsi="Arial" w:cs="Arial"/>
          <w:noProof/>
          <w:color w:val="000000"/>
          <w:sz w:val="22"/>
          <w:szCs w:val="22"/>
        </w:rPr>
        <w:t xml:space="preserve"> </w:t>
      </w:r>
    </w:p>
    <w:p w:rsidR="004F74C4" w:rsidRPr="00F22B40" w:rsidRDefault="004F74C4" w:rsidP="004F74C4">
      <w:pPr>
        <w:numPr>
          <w:ilvl w:val="0"/>
          <w:numId w:val="2"/>
        </w:numPr>
        <w:tabs>
          <w:tab w:val="clear" w:pos="2130"/>
          <w:tab w:val="num" w:pos="851"/>
          <w:tab w:val="left" w:pos="8505"/>
        </w:tabs>
        <w:spacing w:line="240" w:lineRule="auto"/>
        <w:ind w:left="851" w:right="187" w:hanging="284"/>
        <w:rPr>
          <w:rFonts w:ascii="Arial" w:hAnsi="Arial" w:cs="Arial"/>
          <w:noProof/>
          <w:color w:val="000000"/>
          <w:sz w:val="22"/>
          <w:szCs w:val="22"/>
        </w:rPr>
      </w:pPr>
      <w:r>
        <w:rPr>
          <w:rFonts w:ascii="Arial" w:hAnsi="Arial" w:cs="Arial"/>
          <w:b/>
          <w:color w:val="000000"/>
          <w:sz w:val="22"/>
          <w:szCs w:val="22"/>
        </w:rPr>
        <w:t>κ</w:t>
      </w:r>
      <w:r w:rsidRPr="00F22B40">
        <w:rPr>
          <w:rFonts w:ascii="Arial" w:hAnsi="Arial" w:cs="Arial"/>
          <w:b/>
          <w:color w:val="000000"/>
          <w:sz w:val="22"/>
          <w:szCs w:val="22"/>
        </w:rPr>
        <w:t>άθε τρ</w:t>
      </w:r>
      <w:r>
        <w:rPr>
          <w:rFonts w:ascii="Arial" w:hAnsi="Arial" w:cs="Arial"/>
          <w:b/>
          <w:color w:val="000000"/>
          <w:sz w:val="22"/>
          <w:szCs w:val="22"/>
        </w:rPr>
        <w:t>ι</w:t>
      </w:r>
      <w:r w:rsidRPr="00F22B40">
        <w:rPr>
          <w:rFonts w:ascii="Arial" w:hAnsi="Arial" w:cs="Arial"/>
          <w:b/>
          <w:color w:val="000000"/>
          <w:sz w:val="22"/>
          <w:szCs w:val="22"/>
        </w:rPr>
        <w:t>πτάνη/αγωνιστής των 5</w:t>
      </w:r>
      <w:r w:rsidRPr="00F22B40">
        <w:rPr>
          <w:rFonts w:ascii="Arial" w:hAnsi="Arial" w:cs="Arial"/>
          <w:b/>
          <w:color w:val="000000"/>
          <w:sz w:val="22"/>
          <w:szCs w:val="22"/>
          <w:lang w:val="en-GB"/>
        </w:rPr>
        <w:t>HT</w:t>
      </w:r>
      <w:r w:rsidRPr="00F22B40">
        <w:rPr>
          <w:rFonts w:ascii="Arial" w:hAnsi="Arial" w:cs="Arial"/>
          <w:b/>
          <w:color w:val="000000"/>
          <w:sz w:val="22"/>
          <w:szCs w:val="22"/>
          <w:vertAlign w:val="subscript"/>
        </w:rPr>
        <w:t>1</w:t>
      </w:r>
      <w:r w:rsidRPr="00F22B40">
        <w:rPr>
          <w:rFonts w:ascii="Arial" w:hAnsi="Arial" w:cs="Arial"/>
          <w:b/>
          <w:color w:val="000000"/>
          <w:sz w:val="22"/>
          <w:szCs w:val="22"/>
        </w:rPr>
        <w:t xml:space="preserve"> υποδοχέων</w:t>
      </w:r>
      <w:r w:rsidRPr="00F22B40">
        <w:rPr>
          <w:rFonts w:ascii="Arial" w:hAnsi="Arial" w:cs="Arial"/>
          <w:color w:val="000000"/>
          <w:sz w:val="22"/>
          <w:szCs w:val="22"/>
        </w:rPr>
        <w:t xml:space="preserve"> – Το </w:t>
      </w:r>
      <w:r w:rsidRPr="00F22B40">
        <w:rPr>
          <w:rFonts w:ascii="Arial" w:hAnsi="Arial" w:cs="Arial"/>
          <w:noProof/>
          <w:color w:val="000000"/>
          <w:sz w:val="22"/>
          <w:szCs w:val="22"/>
          <w:lang w:val="en-GB"/>
        </w:rPr>
        <w:t>Naramig</w:t>
      </w:r>
      <w:r w:rsidRPr="00F22B40">
        <w:rPr>
          <w:rFonts w:ascii="Arial" w:hAnsi="Arial" w:cs="Arial"/>
          <w:noProof/>
          <w:color w:val="000000"/>
          <w:sz w:val="22"/>
          <w:szCs w:val="22"/>
        </w:rPr>
        <w:t xml:space="preserve"> δεν πρέπει να λαμβάνεται μαζί με αυτού του είδους τα φάρμακα τα οποία επίσης χρησιμοποιούνται για την αντιμετώπιση της ημικρανίας.</w:t>
      </w:r>
    </w:p>
    <w:p w:rsidR="004F74C4" w:rsidRPr="00F22B40" w:rsidRDefault="004F74C4" w:rsidP="004F74C4">
      <w:pPr>
        <w:pStyle w:val="listbullnospace"/>
        <w:numPr>
          <w:ilvl w:val="0"/>
          <w:numId w:val="2"/>
        </w:numPr>
        <w:tabs>
          <w:tab w:val="clear" w:pos="567"/>
          <w:tab w:val="left" w:pos="709"/>
          <w:tab w:val="left" w:pos="8505"/>
        </w:tabs>
        <w:spacing w:line="240" w:lineRule="auto"/>
        <w:ind w:left="851" w:right="187" w:hanging="280"/>
        <w:rPr>
          <w:rFonts w:ascii="Arial" w:hAnsi="Arial" w:cs="Arial"/>
          <w:color w:val="000000"/>
          <w:sz w:val="22"/>
          <w:szCs w:val="22"/>
          <w:lang w:val="el-GR"/>
        </w:rPr>
      </w:pPr>
      <w:r>
        <w:rPr>
          <w:rFonts w:ascii="Arial" w:hAnsi="Arial" w:cs="Arial"/>
          <w:b/>
          <w:bCs/>
          <w:noProof/>
          <w:color w:val="000000"/>
          <w:sz w:val="22"/>
          <w:szCs w:val="22"/>
          <w:lang w:val="el-GR"/>
        </w:rPr>
        <w:t xml:space="preserve">  </w:t>
      </w:r>
      <w:r w:rsidRPr="00F22B40">
        <w:rPr>
          <w:rFonts w:ascii="Arial" w:hAnsi="Arial" w:cs="Arial"/>
          <w:b/>
          <w:bCs/>
          <w:noProof/>
          <w:color w:val="000000"/>
          <w:sz w:val="22"/>
          <w:szCs w:val="22"/>
        </w:rPr>
        <w:t>SSRIs</w:t>
      </w:r>
      <w:r w:rsidRPr="00F22B40">
        <w:rPr>
          <w:rFonts w:ascii="Arial" w:hAnsi="Arial" w:cs="Arial"/>
          <w:bCs/>
          <w:noProof/>
          <w:color w:val="000000"/>
          <w:sz w:val="22"/>
          <w:szCs w:val="22"/>
          <w:lang w:val="el-GR"/>
        </w:rPr>
        <w:t xml:space="preserve"> </w:t>
      </w:r>
      <w:r w:rsidRPr="00F22B40">
        <w:rPr>
          <w:rFonts w:ascii="Arial" w:hAnsi="Arial" w:cs="Arial"/>
          <w:noProof/>
          <w:color w:val="000000"/>
          <w:sz w:val="22"/>
          <w:szCs w:val="22"/>
          <w:lang w:val="el-GR"/>
        </w:rPr>
        <w:t>(</w:t>
      </w:r>
      <w:r w:rsidRPr="00F22B40">
        <w:rPr>
          <w:rFonts w:ascii="Arial" w:hAnsi="Arial" w:cs="Arial"/>
          <w:i/>
          <w:noProof/>
          <w:color w:val="000000"/>
          <w:sz w:val="22"/>
          <w:szCs w:val="22"/>
          <w:lang w:val="el-GR"/>
        </w:rPr>
        <w:t>εκλεκτικοί αναστολείς επαναπρόσληψης σεροτονίνης</w:t>
      </w:r>
      <w:r w:rsidRPr="00F22B40">
        <w:rPr>
          <w:rFonts w:ascii="Arial" w:hAnsi="Arial" w:cs="Arial"/>
          <w:noProof/>
          <w:color w:val="000000"/>
          <w:sz w:val="22"/>
          <w:szCs w:val="22"/>
          <w:lang w:val="el-GR"/>
        </w:rPr>
        <w:t xml:space="preserve">) ή </w:t>
      </w:r>
      <w:r w:rsidRPr="00F22B40">
        <w:rPr>
          <w:rStyle w:val="DeltaViewInsertion"/>
          <w:rFonts w:ascii="Arial" w:hAnsi="Arial" w:cs="Arial"/>
          <w:color w:val="000000"/>
          <w:sz w:val="22"/>
          <w:szCs w:val="22"/>
        </w:rPr>
        <w:t>SNRIs</w:t>
      </w:r>
      <w:r w:rsidRPr="00F22B40">
        <w:rPr>
          <w:rStyle w:val="DeltaViewInsertion"/>
          <w:rFonts w:ascii="Arial" w:hAnsi="Arial" w:cs="Arial"/>
          <w:b w:val="0"/>
          <w:color w:val="000000"/>
          <w:sz w:val="22"/>
          <w:szCs w:val="22"/>
          <w:lang w:val="el-GR"/>
        </w:rPr>
        <w:t xml:space="preserve"> </w:t>
      </w:r>
      <w:r w:rsidRPr="00F22B40">
        <w:rPr>
          <w:rStyle w:val="DeltaViewInsertion"/>
          <w:rFonts w:ascii="Arial" w:hAnsi="Arial" w:cs="Arial"/>
          <w:color w:val="000000"/>
          <w:sz w:val="22"/>
          <w:szCs w:val="22"/>
          <w:lang w:val="el-GR"/>
        </w:rPr>
        <w:t>(</w:t>
      </w:r>
      <w:r w:rsidRPr="00F22B40">
        <w:rPr>
          <w:rStyle w:val="DeltaViewInsertion"/>
          <w:rFonts w:ascii="Arial" w:hAnsi="Arial" w:cs="Arial"/>
          <w:b w:val="0"/>
          <w:color w:val="000000"/>
          <w:sz w:val="22"/>
          <w:szCs w:val="22"/>
          <w:lang w:val="el-GR"/>
        </w:rPr>
        <w:t>αναστολείς επαναπρόσληψης σεροτονίνης νοραδρεναλίνης</w:t>
      </w:r>
      <w:r w:rsidRPr="00F22B40">
        <w:rPr>
          <w:rStyle w:val="DeltaViewInsertion"/>
          <w:rFonts w:ascii="Arial" w:hAnsi="Arial" w:cs="Arial"/>
          <w:color w:val="000000"/>
          <w:sz w:val="22"/>
          <w:szCs w:val="22"/>
          <w:lang w:val="el-GR"/>
        </w:rPr>
        <w:t xml:space="preserve">) </w:t>
      </w:r>
      <w:r w:rsidRPr="00F22B40">
        <w:rPr>
          <w:rFonts w:ascii="Arial" w:hAnsi="Arial" w:cs="Arial"/>
          <w:noProof/>
          <w:color w:val="000000"/>
          <w:sz w:val="22"/>
          <w:szCs w:val="22"/>
          <w:lang w:val="el-GR"/>
        </w:rPr>
        <w:t xml:space="preserve">που χρησιμοποιούνται για την αντιμετώπιση της </w:t>
      </w:r>
      <w:r w:rsidRPr="00F22B40">
        <w:rPr>
          <w:rFonts w:ascii="Arial" w:hAnsi="Arial" w:cs="Arial"/>
          <w:b/>
          <w:noProof/>
          <w:color w:val="000000"/>
          <w:sz w:val="22"/>
          <w:szCs w:val="22"/>
          <w:lang w:val="el-GR"/>
        </w:rPr>
        <w:t>κατάθλιψης</w:t>
      </w:r>
      <w:r w:rsidRPr="00F22B40">
        <w:rPr>
          <w:rFonts w:ascii="Arial" w:hAnsi="Arial" w:cs="Arial"/>
          <w:noProof/>
          <w:color w:val="000000"/>
          <w:sz w:val="22"/>
          <w:szCs w:val="22"/>
          <w:lang w:val="el-GR"/>
        </w:rPr>
        <w:t xml:space="preserve">. Η λήψη του </w:t>
      </w:r>
      <w:r w:rsidRPr="00F22B40">
        <w:rPr>
          <w:rFonts w:ascii="Arial" w:hAnsi="Arial" w:cs="Arial"/>
          <w:noProof/>
          <w:color w:val="000000"/>
          <w:sz w:val="22"/>
          <w:szCs w:val="22"/>
        </w:rPr>
        <w:t>Naramig</w:t>
      </w:r>
      <w:r w:rsidRPr="00F22B40">
        <w:rPr>
          <w:rFonts w:ascii="Arial" w:hAnsi="Arial" w:cs="Arial"/>
          <w:noProof/>
          <w:color w:val="000000"/>
          <w:sz w:val="22"/>
          <w:szCs w:val="22"/>
          <w:lang w:val="el-GR"/>
        </w:rPr>
        <w:t xml:space="preserve"> με αυτά τα φάρμακα μπορεί να προκαλέσει σύγχυση, αδυναμία και/ή απουσία συντονισμού. Εάν επηρεαστείτε ενημερώστε αμέσως το γιατρό σας. </w:t>
      </w:r>
    </w:p>
    <w:p w:rsidR="004F74C4" w:rsidRPr="00F22B40" w:rsidRDefault="004F74C4" w:rsidP="004F74C4">
      <w:pPr>
        <w:numPr>
          <w:ilvl w:val="0"/>
          <w:numId w:val="2"/>
        </w:numPr>
        <w:tabs>
          <w:tab w:val="left" w:pos="709"/>
          <w:tab w:val="left" w:pos="8505"/>
        </w:tabs>
        <w:spacing w:line="240" w:lineRule="auto"/>
        <w:ind w:left="851" w:right="187" w:hanging="280"/>
        <w:rPr>
          <w:rFonts w:ascii="Arial" w:hAnsi="Arial" w:cs="Arial"/>
          <w:noProof/>
          <w:color w:val="000000"/>
          <w:sz w:val="22"/>
          <w:szCs w:val="22"/>
        </w:rPr>
      </w:pPr>
      <w:r>
        <w:rPr>
          <w:rFonts w:ascii="Arial" w:hAnsi="Arial" w:cs="Arial"/>
          <w:b/>
          <w:bCs/>
          <w:noProof/>
          <w:color w:val="000000"/>
          <w:sz w:val="22"/>
          <w:szCs w:val="22"/>
        </w:rPr>
        <w:t xml:space="preserve">  </w:t>
      </w:r>
      <w:r w:rsidRPr="00F22B40">
        <w:rPr>
          <w:rFonts w:ascii="Arial" w:hAnsi="Arial" w:cs="Arial"/>
          <w:b/>
          <w:bCs/>
          <w:noProof/>
          <w:color w:val="000000"/>
          <w:sz w:val="22"/>
          <w:szCs w:val="22"/>
        </w:rPr>
        <w:t xml:space="preserve">Βότανο του Αγίου Ιωάννη </w:t>
      </w:r>
      <w:r w:rsidRPr="00F22B40">
        <w:rPr>
          <w:rFonts w:ascii="Arial" w:hAnsi="Arial" w:cs="Arial"/>
          <w:bCs/>
          <w:noProof/>
          <w:color w:val="000000"/>
          <w:sz w:val="22"/>
          <w:szCs w:val="22"/>
        </w:rPr>
        <w:t>(</w:t>
      </w:r>
      <w:r w:rsidRPr="00F22B40">
        <w:rPr>
          <w:rFonts w:ascii="Arial" w:hAnsi="Arial" w:cs="Arial"/>
          <w:i/>
          <w:noProof/>
          <w:color w:val="000000"/>
          <w:sz w:val="22"/>
          <w:szCs w:val="22"/>
          <w:lang w:val="en-GB"/>
        </w:rPr>
        <w:t>Hypericum</w:t>
      </w:r>
      <w:r w:rsidRPr="00F22B40">
        <w:rPr>
          <w:rFonts w:ascii="Arial" w:hAnsi="Arial" w:cs="Arial"/>
          <w:i/>
          <w:noProof/>
          <w:color w:val="000000"/>
          <w:sz w:val="22"/>
          <w:szCs w:val="22"/>
        </w:rPr>
        <w:t xml:space="preserve"> </w:t>
      </w:r>
      <w:r w:rsidRPr="00F22B40">
        <w:rPr>
          <w:rFonts w:ascii="Arial" w:hAnsi="Arial" w:cs="Arial"/>
          <w:i/>
          <w:noProof/>
          <w:color w:val="000000"/>
          <w:sz w:val="22"/>
          <w:szCs w:val="22"/>
          <w:lang w:val="en-GB"/>
        </w:rPr>
        <w:t>perforatum</w:t>
      </w:r>
      <w:r w:rsidRPr="00F22B40">
        <w:rPr>
          <w:rFonts w:ascii="Arial" w:hAnsi="Arial" w:cs="Arial"/>
          <w:noProof/>
          <w:color w:val="000000"/>
          <w:sz w:val="22"/>
          <w:szCs w:val="22"/>
        </w:rPr>
        <w:t>)</w:t>
      </w:r>
      <w:r>
        <w:rPr>
          <w:rFonts w:ascii="Arial" w:hAnsi="Arial" w:cs="Arial"/>
          <w:noProof/>
          <w:color w:val="000000"/>
          <w:sz w:val="22"/>
          <w:szCs w:val="22"/>
        </w:rPr>
        <w:t>.</w:t>
      </w:r>
      <w:r w:rsidRPr="00F22B40">
        <w:rPr>
          <w:rFonts w:ascii="Arial" w:hAnsi="Arial" w:cs="Arial"/>
          <w:noProof/>
          <w:color w:val="000000"/>
          <w:sz w:val="22"/>
          <w:szCs w:val="22"/>
        </w:rPr>
        <w:t xml:space="preserve"> Η λήψη φυτικών σκευασμάτων που περιέχουν το βότανο του Αγίου Ιωάννη, κατά τη διάρκεια λήψης του </w:t>
      </w:r>
      <w:r w:rsidRPr="00F22B40">
        <w:rPr>
          <w:rFonts w:ascii="Arial" w:hAnsi="Arial" w:cs="Arial"/>
          <w:noProof/>
          <w:color w:val="000000"/>
          <w:sz w:val="22"/>
          <w:szCs w:val="22"/>
          <w:lang w:val="en-GB"/>
        </w:rPr>
        <w:t>Naramig</w:t>
      </w:r>
      <w:r w:rsidRPr="00F22B40">
        <w:rPr>
          <w:rFonts w:ascii="Arial" w:hAnsi="Arial" w:cs="Arial"/>
          <w:noProof/>
          <w:color w:val="000000"/>
          <w:sz w:val="22"/>
          <w:szCs w:val="22"/>
        </w:rPr>
        <w:t xml:space="preserve"> μπορεί να αυξήσει την πιθανότητα να παρουσιάσετε ανεπιθύμητες ενέργειες</w:t>
      </w:r>
    </w:p>
    <w:p w:rsidR="004F74C4" w:rsidRPr="00F22B40" w:rsidRDefault="004F74C4" w:rsidP="004F74C4">
      <w:pPr>
        <w:tabs>
          <w:tab w:val="left" w:pos="8505"/>
        </w:tabs>
        <w:spacing w:line="240" w:lineRule="auto"/>
        <w:ind w:right="187"/>
        <w:rPr>
          <w:rFonts w:ascii="Arial" w:hAnsi="Arial" w:cs="Arial"/>
          <w:color w:val="000000"/>
          <w:sz w:val="22"/>
          <w:szCs w:val="22"/>
        </w:rPr>
      </w:pPr>
    </w:p>
    <w:p w:rsidR="004F74C4" w:rsidRPr="007D13F5" w:rsidRDefault="004F74C4" w:rsidP="004F74C4">
      <w:pPr>
        <w:tabs>
          <w:tab w:val="left" w:pos="8505"/>
        </w:tabs>
        <w:spacing w:line="240" w:lineRule="auto"/>
        <w:ind w:right="187"/>
        <w:rPr>
          <w:rFonts w:ascii="Arial" w:hAnsi="Arial" w:cs="Arial"/>
          <w:noProof/>
          <w:color w:val="000000"/>
          <w:sz w:val="22"/>
          <w:szCs w:val="22"/>
        </w:rPr>
      </w:pPr>
      <w:r w:rsidRPr="00F22B40">
        <w:rPr>
          <w:rFonts w:ascii="Arial" w:hAnsi="Arial" w:cs="Arial"/>
          <w:b/>
          <w:noProof/>
          <w:color w:val="000000"/>
          <w:sz w:val="22"/>
          <w:szCs w:val="22"/>
        </w:rPr>
        <w:t>Κύηση</w:t>
      </w:r>
      <w:r w:rsidRPr="007D13F5">
        <w:rPr>
          <w:rFonts w:ascii="Arial" w:hAnsi="Arial" w:cs="Arial"/>
          <w:b/>
          <w:noProof/>
          <w:color w:val="000000"/>
          <w:sz w:val="22"/>
          <w:szCs w:val="22"/>
        </w:rPr>
        <w:t xml:space="preserve"> </w:t>
      </w:r>
      <w:r w:rsidRPr="00F22B40">
        <w:rPr>
          <w:rFonts w:ascii="Arial" w:hAnsi="Arial" w:cs="Arial"/>
          <w:b/>
          <w:noProof/>
          <w:color w:val="000000"/>
          <w:sz w:val="22"/>
          <w:szCs w:val="22"/>
        </w:rPr>
        <w:t>και</w:t>
      </w:r>
      <w:r w:rsidRPr="007D13F5">
        <w:rPr>
          <w:rFonts w:ascii="Arial" w:hAnsi="Arial" w:cs="Arial"/>
          <w:b/>
          <w:noProof/>
          <w:color w:val="000000"/>
          <w:sz w:val="22"/>
          <w:szCs w:val="22"/>
        </w:rPr>
        <w:t xml:space="preserve"> </w:t>
      </w:r>
      <w:r w:rsidRPr="00F22B40">
        <w:rPr>
          <w:rFonts w:ascii="Arial" w:hAnsi="Arial" w:cs="Arial"/>
          <w:b/>
          <w:noProof/>
          <w:color w:val="000000"/>
          <w:sz w:val="22"/>
          <w:szCs w:val="22"/>
        </w:rPr>
        <w:t>θηλασμός</w:t>
      </w:r>
    </w:p>
    <w:p w:rsidR="004F74C4" w:rsidRDefault="004F74C4" w:rsidP="004F74C4">
      <w:pPr>
        <w:numPr>
          <w:ilvl w:val="12"/>
          <w:numId w:val="0"/>
        </w:numPr>
        <w:tabs>
          <w:tab w:val="left" w:pos="-709"/>
          <w:tab w:val="left" w:pos="8505"/>
        </w:tabs>
        <w:spacing w:line="240" w:lineRule="auto"/>
        <w:ind w:left="851" w:right="187" w:hanging="284"/>
        <w:outlineLvl w:val="0"/>
        <w:rPr>
          <w:rFonts w:ascii="Arial" w:hAnsi="Arial" w:cs="Arial"/>
          <w:sz w:val="22"/>
          <w:szCs w:val="22"/>
        </w:rPr>
      </w:pPr>
    </w:p>
    <w:p w:rsidR="004F74C4" w:rsidRPr="00F22B40" w:rsidRDefault="004F74C4" w:rsidP="004F74C4">
      <w:pPr>
        <w:numPr>
          <w:ilvl w:val="12"/>
          <w:numId w:val="0"/>
        </w:numPr>
        <w:tabs>
          <w:tab w:val="left" w:pos="-709"/>
          <w:tab w:val="left" w:pos="567"/>
          <w:tab w:val="left" w:pos="8505"/>
        </w:tabs>
        <w:spacing w:line="240" w:lineRule="auto"/>
        <w:ind w:left="567" w:right="187"/>
        <w:outlineLvl w:val="0"/>
        <w:rPr>
          <w:rFonts w:ascii="Arial" w:hAnsi="Arial" w:cs="Arial"/>
          <w:noProof/>
          <w:color w:val="000000"/>
          <w:sz w:val="22"/>
          <w:szCs w:val="22"/>
        </w:rPr>
      </w:pPr>
      <w:r w:rsidRPr="00F22B40">
        <w:rPr>
          <w:rFonts w:ascii="Arial" w:hAnsi="Arial" w:cs="Arial"/>
          <w:b/>
          <w:noProof/>
          <w:color w:val="000000"/>
          <w:sz w:val="22"/>
          <w:szCs w:val="22"/>
        </w:rPr>
        <w:t xml:space="preserve">Εάν είστε έγκυος </w:t>
      </w:r>
      <w:r w:rsidRPr="00E0676B">
        <w:rPr>
          <w:rFonts w:ascii="Arial" w:hAnsi="Arial" w:cs="Arial"/>
          <w:b/>
          <w:sz w:val="22"/>
          <w:szCs w:val="22"/>
        </w:rPr>
        <w:t>νομίζετε</w:t>
      </w:r>
      <w:r w:rsidRPr="002C503F">
        <w:rPr>
          <w:rFonts w:ascii="Arial" w:hAnsi="Arial"/>
          <w:b/>
          <w:sz w:val="22"/>
        </w:rPr>
        <w:t xml:space="preserve"> ότι </w:t>
      </w:r>
      <w:r w:rsidRPr="00E0676B">
        <w:rPr>
          <w:rFonts w:ascii="Arial" w:hAnsi="Arial" w:cs="Arial"/>
          <w:b/>
          <w:sz w:val="22"/>
          <w:szCs w:val="22"/>
        </w:rPr>
        <w:t xml:space="preserve">μπορεί να είσθε έγκυος ή σχεδιάζετε να αποκτήσετε παιδί, </w:t>
      </w:r>
      <w:r w:rsidRPr="00E0676B">
        <w:rPr>
          <w:rFonts w:ascii="Arial" w:hAnsi="Arial" w:cs="Arial"/>
          <w:sz w:val="22"/>
          <w:szCs w:val="22"/>
        </w:rPr>
        <w:t xml:space="preserve"> </w:t>
      </w:r>
      <w:r w:rsidRPr="001905A0">
        <w:rPr>
          <w:rFonts w:ascii="Arial" w:hAnsi="Arial" w:cs="Arial"/>
          <w:sz w:val="22"/>
          <w:szCs w:val="22"/>
        </w:rPr>
        <w:t xml:space="preserve">ζητήστε τη συμβουλή </w:t>
      </w:r>
      <w:r>
        <w:rPr>
          <w:rFonts w:ascii="Arial" w:hAnsi="Arial" w:cs="Arial"/>
          <w:sz w:val="22"/>
          <w:szCs w:val="22"/>
        </w:rPr>
        <w:t xml:space="preserve">του γιατρού </w:t>
      </w:r>
      <w:r w:rsidRPr="001905A0">
        <w:rPr>
          <w:rFonts w:ascii="Arial" w:hAnsi="Arial" w:cs="Arial"/>
          <w:sz w:val="22"/>
          <w:szCs w:val="22"/>
        </w:rPr>
        <w:t>ή του φαρμακοποιού</w:t>
      </w:r>
      <w:r w:rsidRPr="002C503F">
        <w:rPr>
          <w:rFonts w:ascii="Arial" w:hAnsi="Arial"/>
          <w:sz w:val="22"/>
        </w:rPr>
        <w:t xml:space="preserve"> σας </w:t>
      </w:r>
      <w:r w:rsidRPr="001905A0">
        <w:rPr>
          <w:rFonts w:ascii="Arial" w:hAnsi="Arial" w:cs="Arial"/>
          <w:sz w:val="22"/>
          <w:szCs w:val="22"/>
        </w:rPr>
        <w:t>προτού</w:t>
      </w:r>
      <w:r w:rsidRPr="002C503F">
        <w:rPr>
          <w:rFonts w:ascii="Arial" w:hAnsi="Arial"/>
          <w:sz w:val="22"/>
        </w:rPr>
        <w:t xml:space="preserve"> πάρετε </w:t>
      </w:r>
      <w:r w:rsidRPr="001905A0">
        <w:rPr>
          <w:rFonts w:ascii="Arial" w:hAnsi="Arial" w:cs="Arial"/>
          <w:sz w:val="22"/>
          <w:szCs w:val="22"/>
        </w:rPr>
        <w:t xml:space="preserve">αυτό </w:t>
      </w:r>
      <w:r w:rsidRPr="002C503F">
        <w:rPr>
          <w:rFonts w:ascii="Arial" w:hAnsi="Arial"/>
          <w:sz w:val="22"/>
        </w:rPr>
        <w:t xml:space="preserve">το </w:t>
      </w:r>
      <w:r w:rsidRPr="001905A0">
        <w:rPr>
          <w:rFonts w:ascii="Arial" w:hAnsi="Arial" w:cs="Arial"/>
          <w:sz w:val="22"/>
          <w:szCs w:val="22"/>
        </w:rPr>
        <w:t>φάρμακο.</w:t>
      </w:r>
      <w:r w:rsidRPr="00F22B40">
        <w:rPr>
          <w:rFonts w:ascii="Arial" w:hAnsi="Arial" w:cs="Arial"/>
          <w:noProof/>
          <w:color w:val="000000"/>
          <w:sz w:val="22"/>
          <w:szCs w:val="22"/>
        </w:rPr>
        <w:t xml:space="preserve"> Υπάρχει περιορισμένη μόνο πληροφόρηση σχετικά με την ασφάλεια του </w:t>
      </w:r>
      <w:r w:rsidRPr="00F22B40">
        <w:rPr>
          <w:rFonts w:ascii="Arial" w:hAnsi="Arial" w:cs="Arial"/>
          <w:noProof/>
          <w:color w:val="000000"/>
          <w:sz w:val="22"/>
          <w:szCs w:val="22"/>
          <w:lang w:val="en-GB"/>
        </w:rPr>
        <w:t>Naramig</w:t>
      </w:r>
      <w:r w:rsidRPr="00F22B40">
        <w:rPr>
          <w:rFonts w:ascii="Arial" w:hAnsi="Arial" w:cs="Arial"/>
          <w:noProof/>
          <w:color w:val="000000"/>
          <w:sz w:val="22"/>
          <w:szCs w:val="22"/>
        </w:rPr>
        <w:t xml:space="preserve"> σε έγκυες</w:t>
      </w:r>
      <w:r w:rsidRPr="003A73AA">
        <w:rPr>
          <w:rFonts w:ascii="Arial" w:hAnsi="Arial" w:cs="Arial"/>
          <w:noProof/>
          <w:color w:val="000000"/>
          <w:sz w:val="22"/>
          <w:szCs w:val="22"/>
        </w:rPr>
        <w:t xml:space="preserve"> </w:t>
      </w:r>
      <w:r w:rsidRPr="00F22B40">
        <w:rPr>
          <w:rFonts w:ascii="Arial" w:hAnsi="Arial" w:cs="Arial"/>
          <w:noProof/>
          <w:color w:val="000000"/>
          <w:sz w:val="22"/>
          <w:szCs w:val="22"/>
        </w:rPr>
        <w:t>γυναίκες, αν και μέχρι τώρα δεν υπάρχει ένδειξη κάποιου αυξημένου κινδύνου συγγενών ανωμαλιών (ελατ</w:t>
      </w:r>
      <w:r>
        <w:rPr>
          <w:rFonts w:ascii="Arial" w:hAnsi="Arial" w:cs="Arial"/>
          <w:noProof/>
          <w:color w:val="000000"/>
          <w:sz w:val="22"/>
          <w:szCs w:val="22"/>
        </w:rPr>
        <w:t>τ</w:t>
      </w:r>
      <w:r w:rsidRPr="00F22B40">
        <w:rPr>
          <w:rFonts w:ascii="Arial" w:hAnsi="Arial" w:cs="Arial"/>
          <w:noProof/>
          <w:color w:val="000000"/>
          <w:sz w:val="22"/>
          <w:szCs w:val="22"/>
        </w:rPr>
        <w:t xml:space="preserve">ωματικών γεννήσεων). Ο γιατρός μπορεί να σας συστήσει να μην πάρετε το </w:t>
      </w:r>
      <w:r w:rsidRPr="00F22B40">
        <w:rPr>
          <w:rFonts w:ascii="Arial" w:hAnsi="Arial" w:cs="Arial"/>
          <w:noProof/>
          <w:color w:val="000000"/>
          <w:sz w:val="22"/>
          <w:szCs w:val="22"/>
          <w:lang w:val="en-GB"/>
        </w:rPr>
        <w:t>Naramig</w:t>
      </w:r>
      <w:r w:rsidRPr="00F22B40">
        <w:rPr>
          <w:rFonts w:ascii="Arial" w:hAnsi="Arial" w:cs="Arial"/>
          <w:noProof/>
          <w:color w:val="000000"/>
          <w:sz w:val="22"/>
          <w:szCs w:val="22"/>
        </w:rPr>
        <w:t xml:space="preserve"> κατά τη διάρκεια της εγκυμοσύνης.</w:t>
      </w:r>
    </w:p>
    <w:p w:rsidR="004F74C4" w:rsidRPr="00F22B40" w:rsidRDefault="004F74C4" w:rsidP="004F74C4">
      <w:pPr>
        <w:numPr>
          <w:ilvl w:val="12"/>
          <w:numId w:val="0"/>
        </w:numPr>
        <w:tabs>
          <w:tab w:val="left" w:pos="-709"/>
          <w:tab w:val="left" w:pos="8505"/>
        </w:tabs>
        <w:spacing w:line="240" w:lineRule="auto"/>
        <w:ind w:left="567" w:right="187"/>
        <w:outlineLvl w:val="0"/>
        <w:rPr>
          <w:rFonts w:ascii="Arial" w:hAnsi="Arial" w:cs="Arial"/>
          <w:noProof/>
          <w:color w:val="000000"/>
          <w:sz w:val="22"/>
          <w:szCs w:val="22"/>
        </w:rPr>
      </w:pPr>
      <w:r w:rsidRPr="00F22B40">
        <w:rPr>
          <w:rFonts w:ascii="Arial" w:hAnsi="Arial" w:cs="Arial"/>
          <w:b/>
          <w:noProof/>
          <w:color w:val="000000"/>
          <w:sz w:val="22"/>
          <w:szCs w:val="22"/>
        </w:rPr>
        <w:t xml:space="preserve">Δεν πρέπει να θηλάζετε το μωρό σας για 24 ώρες μετά τη λήψη του </w:t>
      </w:r>
      <w:r w:rsidRPr="00F22B40">
        <w:rPr>
          <w:rFonts w:ascii="Arial" w:hAnsi="Arial" w:cs="Arial"/>
          <w:b/>
          <w:noProof/>
          <w:color w:val="000000"/>
          <w:sz w:val="22"/>
          <w:szCs w:val="22"/>
          <w:lang w:val="en-GB"/>
        </w:rPr>
        <w:t>Naramig</w:t>
      </w:r>
      <w:r w:rsidRPr="00F22B40">
        <w:rPr>
          <w:rFonts w:ascii="Arial" w:hAnsi="Arial" w:cs="Arial"/>
          <w:noProof/>
          <w:color w:val="000000"/>
          <w:sz w:val="22"/>
          <w:szCs w:val="22"/>
        </w:rPr>
        <w:t xml:space="preserve">. Εάν αντλήσετε (έχετε) μητρικό γάλα σε αυτή τη χρονική διάρκεια πρέπει να το πετάξετε και να μη το δώσετε στο μωρό σας. </w:t>
      </w:r>
    </w:p>
    <w:p w:rsidR="004F74C4" w:rsidRPr="00F22B40" w:rsidRDefault="004F74C4" w:rsidP="004F74C4">
      <w:pPr>
        <w:numPr>
          <w:ilvl w:val="12"/>
          <w:numId w:val="0"/>
        </w:numPr>
        <w:tabs>
          <w:tab w:val="left" w:pos="8505"/>
        </w:tabs>
        <w:spacing w:line="240" w:lineRule="auto"/>
        <w:ind w:right="187"/>
        <w:outlineLvl w:val="0"/>
        <w:rPr>
          <w:rFonts w:ascii="Arial" w:hAnsi="Arial" w:cs="Arial"/>
          <w:b/>
          <w:noProof/>
          <w:color w:val="000000"/>
          <w:sz w:val="22"/>
          <w:szCs w:val="22"/>
        </w:rPr>
      </w:pPr>
    </w:p>
    <w:p w:rsidR="004F74C4" w:rsidRPr="007D13F5" w:rsidRDefault="004F74C4" w:rsidP="004F74C4">
      <w:pPr>
        <w:pStyle w:val="a5"/>
        <w:tabs>
          <w:tab w:val="clear" w:pos="4153"/>
          <w:tab w:val="clear" w:pos="8306"/>
          <w:tab w:val="left" w:pos="8505"/>
        </w:tabs>
        <w:spacing w:line="240" w:lineRule="auto"/>
        <w:ind w:right="187"/>
        <w:rPr>
          <w:rFonts w:ascii="Arial" w:hAnsi="Arial" w:cs="Arial"/>
          <w:b/>
          <w:noProof/>
          <w:color w:val="000000"/>
        </w:rPr>
      </w:pPr>
      <w:r w:rsidRPr="00F22B40">
        <w:rPr>
          <w:rFonts w:ascii="Arial" w:hAnsi="Arial" w:cs="Arial"/>
          <w:b/>
          <w:noProof/>
          <w:color w:val="000000"/>
        </w:rPr>
        <w:t>Οδήγηση</w:t>
      </w:r>
      <w:r w:rsidRPr="007D13F5">
        <w:rPr>
          <w:rFonts w:ascii="Arial" w:hAnsi="Arial" w:cs="Arial"/>
          <w:b/>
          <w:noProof/>
          <w:color w:val="000000"/>
        </w:rPr>
        <w:t xml:space="preserve"> </w:t>
      </w:r>
      <w:r w:rsidRPr="00F22B40">
        <w:rPr>
          <w:rFonts w:ascii="Arial" w:hAnsi="Arial" w:cs="Arial"/>
          <w:b/>
          <w:noProof/>
          <w:color w:val="000000"/>
        </w:rPr>
        <w:t>και</w:t>
      </w:r>
      <w:r w:rsidRPr="007D13F5">
        <w:rPr>
          <w:rFonts w:ascii="Arial" w:hAnsi="Arial" w:cs="Arial"/>
          <w:b/>
          <w:noProof/>
          <w:color w:val="000000"/>
        </w:rPr>
        <w:t xml:space="preserve"> </w:t>
      </w:r>
      <w:r w:rsidRPr="00F22B40">
        <w:rPr>
          <w:rFonts w:ascii="Arial" w:hAnsi="Arial" w:cs="Arial"/>
          <w:b/>
          <w:noProof/>
          <w:color w:val="000000"/>
        </w:rPr>
        <w:t>χειρισμός</w:t>
      </w:r>
      <w:r w:rsidRPr="007D13F5">
        <w:rPr>
          <w:rFonts w:ascii="Arial" w:hAnsi="Arial" w:cs="Arial"/>
          <w:b/>
          <w:noProof/>
          <w:color w:val="000000"/>
        </w:rPr>
        <w:t xml:space="preserve"> </w:t>
      </w:r>
      <w:r w:rsidRPr="00F22B40">
        <w:rPr>
          <w:rFonts w:ascii="Arial" w:hAnsi="Arial" w:cs="Arial"/>
          <w:b/>
          <w:noProof/>
          <w:color w:val="000000"/>
        </w:rPr>
        <w:t>μηχαν</w:t>
      </w:r>
      <w:r>
        <w:rPr>
          <w:rFonts w:ascii="Arial" w:hAnsi="Arial" w:cs="Arial"/>
          <w:b/>
          <w:noProof/>
          <w:color w:val="000000"/>
        </w:rPr>
        <w:t>ημάτων</w:t>
      </w:r>
    </w:p>
    <w:p w:rsidR="004F74C4" w:rsidRPr="007D13F5" w:rsidRDefault="004F74C4" w:rsidP="004F74C4">
      <w:pPr>
        <w:numPr>
          <w:ilvl w:val="12"/>
          <w:numId w:val="0"/>
        </w:numPr>
        <w:tabs>
          <w:tab w:val="left" w:pos="8505"/>
        </w:tabs>
        <w:spacing w:line="240" w:lineRule="auto"/>
        <w:ind w:right="187"/>
        <w:outlineLvl w:val="0"/>
        <w:rPr>
          <w:rFonts w:ascii="Arial" w:hAnsi="Arial" w:cs="Arial"/>
          <w:noProof/>
          <w:color w:val="000000"/>
          <w:sz w:val="22"/>
          <w:szCs w:val="22"/>
        </w:rPr>
      </w:pPr>
    </w:p>
    <w:p w:rsidR="004F74C4" w:rsidRPr="00F22B40" w:rsidRDefault="004F74C4" w:rsidP="004F74C4">
      <w:pPr>
        <w:tabs>
          <w:tab w:val="left" w:pos="8505"/>
        </w:tabs>
        <w:spacing w:line="240" w:lineRule="auto"/>
        <w:ind w:left="851" w:right="187" w:hanging="284"/>
        <w:rPr>
          <w:rFonts w:ascii="Arial" w:hAnsi="Arial" w:cs="Arial"/>
          <w:b/>
          <w:noProof/>
          <w:color w:val="000000"/>
          <w:sz w:val="22"/>
          <w:szCs w:val="22"/>
        </w:rPr>
      </w:pPr>
      <w:r w:rsidRPr="00F22B40">
        <w:rPr>
          <w:rFonts w:ascii="Arial" w:hAnsi="Arial" w:cs="Arial"/>
          <w:noProof/>
          <w:color w:val="000000"/>
          <w:sz w:val="22"/>
          <w:szCs w:val="22"/>
        </w:rPr>
        <w:t>-</w:t>
      </w:r>
      <w:r w:rsidRPr="00F22B40">
        <w:rPr>
          <w:rFonts w:ascii="Arial" w:hAnsi="Arial" w:cs="Arial"/>
          <w:noProof/>
          <w:color w:val="000000"/>
          <w:sz w:val="22"/>
          <w:szCs w:val="22"/>
        </w:rPr>
        <w:tab/>
        <w:t>Τα συμπτώματα της ημικρανίας ή το φάρμακο μπορεί να σας φέρουν υπνηλία</w:t>
      </w:r>
      <w:r w:rsidRPr="00F22B40">
        <w:rPr>
          <w:rFonts w:ascii="Arial" w:hAnsi="Arial" w:cs="Arial"/>
          <w:b/>
          <w:noProof/>
          <w:color w:val="000000"/>
          <w:sz w:val="22"/>
          <w:szCs w:val="22"/>
        </w:rPr>
        <w:t>. Εάν επηρεάζεστε να μην οδηγείτε ούτε να χειρίζεστε μηχαν</w:t>
      </w:r>
      <w:r>
        <w:rPr>
          <w:rFonts w:ascii="Arial" w:hAnsi="Arial" w:cs="Arial"/>
          <w:b/>
          <w:noProof/>
          <w:color w:val="000000"/>
          <w:sz w:val="22"/>
          <w:szCs w:val="22"/>
        </w:rPr>
        <w:t>ήματα</w:t>
      </w:r>
      <w:r w:rsidRPr="00F22B40">
        <w:rPr>
          <w:rFonts w:ascii="Arial" w:hAnsi="Arial" w:cs="Arial"/>
          <w:b/>
          <w:noProof/>
          <w:color w:val="000000"/>
          <w:sz w:val="22"/>
          <w:szCs w:val="22"/>
        </w:rPr>
        <w:t>.</w:t>
      </w:r>
    </w:p>
    <w:p w:rsidR="004F74C4" w:rsidRPr="00F22B40" w:rsidRDefault="004F74C4" w:rsidP="004F74C4">
      <w:pPr>
        <w:tabs>
          <w:tab w:val="left" w:pos="8505"/>
        </w:tabs>
        <w:spacing w:line="240" w:lineRule="auto"/>
        <w:ind w:right="187"/>
        <w:rPr>
          <w:rFonts w:ascii="Arial" w:hAnsi="Arial" w:cs="Arial"/>
          <w:noProof/>
          <w:color w:val="000000"/>
          <w:sz w:val="22"/>
          <w:szCs w:val="22"/>
        </w:rPr>
      </w:pPr>
    </w:p>
    <w:p w:rsidR="004F74C4" w:rsidRPr="00F22B40" w:rsidRDefault="004F74C4" w:rsidP="004F74C4">
      <w:pPr>
        <w:tabs>
          <w:tab w:val="left" w:pos="8505"/>
        </w:tabs>
        <w:spacing w:line="240" w:lineRule="auto"/>
        <w:ind w:right="187"/>
        <w:rPr>
          <w:rFonts w:ascii="Arial" w:hAnsi="Arial" w:cs="Arial"/>
          <w:b/>
          <w:noProof/>
          <w:color w:val="000000"/>
          <w:sz w:val="22"/>
          <w:szCs w:val="22"/>
        </w:rPr>
      </w:pPr>
      <w:r w:rsidRPr="00F22B40">
        <w:rPr>
          <w:rFonts w:ascii="Arial" w:hAnsi="Arial" w:cs="Arial"/>
          <w:b/>
          <w:noProof/>
          <w:color w:val="000000"/>
          <w:sz w:val="22"/>
          <w:szCs w:val="22"/>
        </w:rPr>
        <w:lastRenderedPageBreak/>
        <w:t xml:space="preserve">Το </w:t>
      </w:r>
      <w:r w:rsidRPr="00F22B40">
        <w:rPr>
          <w:rFonts w:ascii="Arial" w:hAnsi="Arial" w:cs="Arial"/>
          <w:b/>
          <w:noProof/>
          <w:color w:val="000000"/>
          <w:sz w:val="22"/>
          <w:szCs w:val="22"/>
          <w:lang w:val="en-GB"/>
        </w:rPr>
        <w:t>Naramig</w:t>
      </w:r>
      <w:r w:rsidRPr="00F22B40">
        <w:rPr>
          <w:rFonts w:ascii="Arial" w:hAnsi="Arial" w:cs="Arial"/>
          <w:b/>
          <w:noProof/>
          <w:color w:val="000000"/>
          <w:sz w:val="22"/>
          <w:szCs w:val="22"/>
        </w:rPr>
        <w:t xml:space="preserve"> περιέχει λακτόζη</w:t>
      </w:r>
    </w:p>
    <w:p w:rsidR="004F74C4" w:rsidRPr="00F22B40" w:rsidRDefault="004F74C4" w:rsidP="004F74C4">
      <w:pPr>
        <w:tabs>
          <w:tab w:val="left" w:pos="8505"/>
        </w:tabs>
        <w:spacing w:line="240" w:lineRule="auto"/>
        <w:ind w:right="187"/>
        <w:rPr>
          <w:rFonts w:ascii="Arial" w:hAnsi="Arial" w:cs="Arial"/>
          <w:color w:val="000000"/>
          <w:sz w:val="22"/>
          <w:szCs w:val="22"/>
        </w:rPr>
      </w:pPr>
    </w:p>
    <w:p w:rsidR="004F74C4" w:rsidRPr="00F22B40" w:rsidRDefault="004F74C4" w:rsidP="004F74C4">
      <w:pPr>
        <w:tabs>
          <w:tab w:val="left" w:pos="8505"/>
        </w:tabs>
        <w:spacing w:line="240" w:lineRule="auto"/>
        <w:ind w:left="567" w:right="187"/>
        <w:rPr>
          <w:rFonts w:ascii="Arial" w:hAnsi="Arial" w:cs="Arial"/>
          <w:color w:val="000000"/>
          <w:sz w:val="22"/>
          <w:szCs w:val="22"/>
        </w:rPr>
      </w:pPr>
      <w:r w:rsidRPr="00F22B40">
        <w:rPr>
          <w:rFonts w:ascii="Arial" w:hAnsi="Arial" w:cs="Arial"/>
          <w:color w:val="000000"/>
          <w:sz w:val="22"/>
          <w:szCs w:val="22"/>
        </w:rPr>
        <w:t xml:space="preserve">Τα δισκία </w:t>
      </w:r>
      <w:r w:rsidRPr="00F22B40">
        <w:rPr>
          <w:rFonts w:ascii="Arial" w:hAnsi="Arial" w:cs="Arial"/>
          <w:color w:val="000000"/>
          <w:sz w:val="22"/>
          <w:szCs w:val="22"/>
          <w:lang w:val="en-GB"/>
        </w:rPr>
        <w:t>Naramig</w:t>
      </w:r>
      <w:r w:rsidRPr="00F22B40">
        <w:rPr>
          <w:rFonts w:ascii="Arial" w:hAnsi="Arial" w:cs="Arial"/>
          <w:color w:val="000000"/>
          <w:sz w:val="22"/>
          <w:szCs w:val="22"/>
        </w:rPr>
        <w:t xml:space="preserve"> περιέχουν μία μικρή ποσότητα σακχάρου που ονομάζεται λακτόζη. </w:t>
      </w:r>
      <w:r w:rsidRPr="00F22B40">
        <w:rPr>
          <w:rFonts w:ascii="Arial" w:hAnsi="Arial" w:cs="Arial"/>
          <w:b/>
          <w:color w:val="000000"/>
          <w:sz w:val="22"/>
          <w:szCs w:val="22"/>
        </w:rPr>
        <w:t>Εάν έχετε δυσανεξία στη λακτόζη</w:t>
      </w:r>
      <w:r w:rsidRPr="00F22B40">
        <w:rPr>
          <w:rFonts w:ascii="Arial" w:hAnsi="Arial" w:cs="Arial"/>
          <w:color w:val="000000"/>
          <w:sz w:val="22"/>
          <w:szCs w:val="22"/>
        </w:rPr>
        <w:t xml:space="preserve"> ή σε κάποιο άλλο σάκχαρο:</w:t>
      </w:r>
    </w:p>
    <w:p w:rsidR="004F74C4" w:rsidRPr="00F22B40" w:rsidRDefault="004F74C4" w:rsidP="004F74C4">
      <w:pPr>
        <w:numPr>
          <w:ilvl w:val="12"/>
          <w:numId w:val="0"/>
        </w:numPr>
        <w:tabs>
          <w:tab w:val="left" w:pos="8505"/>
        </w:tabs>
        <w:spacing w:line="240" w:lineRule="auto"/>
        <w:ind w:left="567" w:right="187"/>
        <w:rPr>
          <w:rFonts w:ascii="Arial" w:hAnsi="Arial" w:cs="Arial"/>
          <w:b/>
          <w:noProof/>
          <w:color w:val="000000"/>
          <w:sz w:val="22"/>
          <w:szCs w:val="22"/>
        </w:rPr>
      </w:pPr>
      <w:r w:rsidRPr="00F22B40">
        <w:rPr>
          <w:rFonts w:ascii="Arial" w:hAnsi="Arial" w:cs="Arial"/>
          <w:b/>
          <w:color w:val="000000"/>
          <w:sz w:val="22"/>
          <w:szCs w:val="22"/>
        </w:rPr>
        <w:t xml:space="preserve">Συμβουλευτείτε το γιατρό σχετικά με τη λήψη του </w:t>
      </w:r>
      <w:r w:rsidRPr="00F22B40">
        <w:rPr>
          <w:rFonts w:ascii="Arial" w:hAnsi="Arial" w:cs="Arial"/>
          <w:b/>
          <w:color w:val="000000"/>
          <w:sz w:val="22"/>
          <w:szCs w:val="22"/>
          <w:lang w:val="en-GB"/>
        </w:rPr>
        <w:t>Naramig</w:t>
      </w:r>
      <w:r w:rsidRPr="00F22B40">
        <w:rPr>
          <w:rFonts w:ascii="Arial" w:hAnsi="Arial" w:cs="Arial"/>
          <w:b/>
          <w:color w:val="000000"/>
          <w:sz w:val="22"/>
          <w:szCs w:val="22"/>
        </w:rPr>
        <w:t>.</w:t>
      </w:r>
    </w:p>
    <w:p w:rsidR="004F74C4" w:rsidRPr="00F22B40" w:rsidRDefault="004F74C4" w:rsidP="004F74C4">
      <w:pPr>
        <w:tabs>
          <w:tab w:val="left" w:pos="8505"/>
        </w:tabs>
        <w:spacing w:line="240" w:lineRule="auto"/>
        <w:ind w:right="187"/>
        <w:rPr>
          <w:rFonts w:ascii="Arial" w:hAnsi="Arial" w:cs="Arial"/>
          <w:color w:val="000000"/>
          <w:sz w:val="22"/>
          <w:szCs w:val="22"/>
        </w:rPr>
      </w:pPr>
    </w:p>
    <w:p w:rsidR="004F74C4" w:rsidRPr="00F22B40" w:rsidRDefault="004F74C4" w:rsidP="004F74C4">
      <w:pPr>
        <w:tabs>
          <w:tab w:val="left" w:pos="8505"/>
        </w:tabs>
        <w:spacing w:line="240" w:lineRule="auto"/>
        <w:ind w:right="187"/>
        <w:rPr>
          <w:rFonts w:ascii="Arial" w:hAnsi="Arial" w:cs="Arial"/>
          <w:color w:val="000000"/>
          <w:sz w:val="22"/>
          <w:szCs w:val="22"/>
        </w:rPr>
      </w:pPr>
    </w:p>
    <w:p w:rsidR="004F74C4" w:rsidRPr="003A73AA" w:rsidRDefault="004F74C4" w:rsidP="004F74C4">
      <w:pPr>
        <w:tabs>
          <w:tab w:val="left" w:pos="8505"/>
        </w:tabs>
        <w:spacing w:line="240" w:lineRule="auto"/>
        <w:ind w:right="187"/>
        <w:rPr>
          <w:rFonts w:ascii="Arial" w:hAnsi="Arial" w:cs="Arial"/>
          <w:b/>
          <w:noProof/>
          <w:color w:val="000000"/>
          <w:sz w:val="28"/>
          <w:szCs w:val="28"/>
        </w:rPr>
      </w:pPr>
      <w:r w:rsidRPr="003A73AA">
        <w:rPr>
          <w:rFonts w:ascii="Arial" w:hAnsi="Arial" w:cs="Arial"/>
          <w:b/>
          <w:noProof/>
          <w:color w:val="000000"/>
          <w:sz w:val="28"/>
          <w:szCs w:val="28"/>
        </w:rPr>
        <w:t xml:space="preserve">3.      Πώς να πάρετε το </w:t>
      </w:r>
      <w:r w:rsidRPr="002C503F">
        <w:rPr>
          <w:rFonts w:ascii="Arial" w:hAnsi="Arial"/>
          <w:b/>
          <w:color w:val="000000"/>
          <w:sz w:val="28"/>
          <w:lang w:val="en-US"/>
        </w:rPr>
        <w:t>Naramig</w:t>
      </w:r>
    </w:p>
    <w:p w:rsidR="004F74C4" w:rsidRPr="003A73AA" w:rsidRDefault="004F74C4" w:rsidP="004F74C4">
      <w:pPr>
        <w:tabs>
          <w:tab w:val="left" w:pos="8505"/>
        </w:tabs>
        <w:spacing w:line="240" w:lineRule="auto"/>
        <w:ind w:right="187"/>
        <w:rPr>
          <w:rFonts w:ascii="Arial" w:hAnsi="Arial" w:cs="Arial"/>
          <w:b/>
          <w:noProof/>
          <w:color w:val="000000"/>
          <w:sz w:val="22"/>
          <w:szCs w:val="22"/>
        </w:rPr>
      </w:pPr>
    </w:p>
    <w:p w:rsidR="004F74C4" w:rsidRPr="00F22B40" w:rsidRDefault="004F74C4" w:rsidP="004F74C4">
      <w:pPr>
        <w:tabs>
          <w:tab w:val="left" w:pos="8505"/>
        </w:tabs>
        <w:spacing w:line="240" w:lineRule="auto"/>
        <w:ind w:right="187"/>
        <w:rPr>
          <w:rFonts w:ascii="Arial" w:hAnsi="Arial" w:cs="Arial"/>
          <w:b/>
          <w:noProof/>
          <w:color w:val="000000"/>
          <w:sz w:val="22"/>
          <w:szCs w:val="22"/>
        </w:rPr>
      </w:pPr>
      <w:r w:rsidRPr="00F22B40">
        <w:rPr>
          <w:rFonts w:ascii="Arial" w:hAnsi="Arial" w:cs="Arial"/>
          <w:b/>
          <w:noProof/>
          <w:color w:val="000000"/>
          <w:sz w:val="22"/>
          <w:szCs w:val="22"/>
        </w:rPr>
        <w:t xml:space="preserve">Το </w:t>
      </w:r>
      <w:r w:rsidRPr="00F22B40">
        <w:rPr>
          <w:rFonts w:ascii="Arial" w:hAnsi="Arial" w:cs="Arial"/>
          <w:b/>
          <w:noProof/>
          <w:color w:val="000000"/>
          <w:sz w:val="22"/>
          <w:szCs w:val="22"/>
          <w:lang w:val="en-GB"/>
        </w:rPr>
        <w:t>Naramig</w:t>
      </w:r>
      <w:r w:rsidRPr="00F22B40">
        <w:rPr>
          <w:rFonts w:ascii="Arial" w:hAnsi="Arial" w:cs="Arial"/>
          <w:b/>
          <w:noProof/>
          <w:color w:val="000000"/>
          <w:sz w:val="22"/>
          <w:szCs w:val="22"/>
        </w:rPr>
        <w:t xml:space="preserve"> πρέπει να χρησιμοποιείται μόνο μετά την έναρξη μιας κρίσης ημικρανίας. </w:t>
      </w:r>
    </w:p>
    <w:p w:rsidR="004F74C4" w:rsidRPr="00F22B40" w:rsidRDefault="004F74C4" w:rsidP="004F74C4">
      <w:pPr>
        <w:tabs>
          <w:tab w:val="left" w:pos="8505"/>
        </w:tabs>
        <w:spacing w:line="240" w:lineRule="auto"/>
        <w:ind w:right="187" w:firstLine="709"/>
        <w:rPr>
          <w:rFonts w:ascii="Arial" w:hAnsi="Arial" w:cs="Arial"/>
          <w:noProof/>
          <w:color w:val="000000"/>
          <w:sz w:val="22"/>
          <w:szCs w:val="22"/>
        </w:rPr>
      </w:pPr>
    </w:p>
    <w:p w:rsidR="004F74C4" w:rsidRPr="00F22B40" w:rsidRDefault="004F74C4" w:rsidP="004F74C4">
      <w:pPr>
        <w:tabs>
          <w:tab w:val="left" w:pos="8505"/>
        </w:tabs>
        <w:spacing w:line="240" w:lineRule="auto"/>
        <w:ind w:right="187" w:firstLine="567"/>
        <w:rPr>
          <w:rFonts w:ascii="Arial" w:hAnsi="Arial" w:cs="Arial"/>
          <w:b/>
          <w:noProof/>
          <w:color w:val="000000"/>
          <w:sz w:val="22"/>
          <w:szCs w:val="22"/>
        </w:rPr>
      </w:pPr>
      <w:r w:rsidRPr="00F22B40">
        <w:rPr>
          <w:rFonts w:ascii="Arial" w:hAnsi="Arial" w:cs="Arial"/>
          <w:b/>
          <w:noProof/>
          <w:color w:val="000000"/>
          <w:sz w:val="22"/>
          <w:szCs w:val="22"/>
        </w:rPr>
        <w:t xml:space="preserve">Μην παίρνετε το </w:t>
      </w:r>
      <w:r w:rsidRPr="00F22B40">
        <w:rPr>
          <w:rFonts w:ascii="Arial" w:hAnsi="Arial" w:cs="Arial"/>
          <w:b/>
          <w:noProof/>
          <w:color w:val="000000"/>
          <w:sz w:val="22"/>
          <w:szCs w:val="22"/>
          <w:lang w:val="en-GB"/>
        </w:rPr>
        <w:t>Naramig</w:t>
      </w:r>
      <w:r w:rsidRPr="00F22B40">
        <w:rPr>
          <w:rFonts w:ascii="Arial" w:hAnsi="Arial" w:cs="Arial"/>
          <w:b/>
          <w:noProof/>
          <w:color w:val="000000"/>
          <w:sz w:val="22"/>
          <w:szCs w:val="22"/>
        </w:rPr>
        <w:t xml:space="preserve">  για να προλάβετε μια κρίση. </w:t>
      </w:r>
    </w:p>
    <w:p w:rsidR="004F74C4" w:rsidRPr="00F22B40" w:rsidRDefault="004F74C4" w:rsidP="004F74C4">
      <w:pPr>
        <w:tabs>
          <w:tab w:val="left" w:pos="8505"/>
        </w:tabs>
        <w:spacing w:line="240" w:lineRule="auto"/>
        <w:ind w:left="567" w:right="187"/>
        <w:rPr>
          <w:rFonts w:ascii="Arial" w:hAnsi="Arial" w:cs="Arial"/>
          <w:noProof/>
          <w:color w:val="000000"/>
          <w:sz w:val="22"/>
          <w:szCs w:val="22"/>
        </w:rPr>
      </w:pPr>
      <w:r w:rsidRPr="00F22B40">
        <w:rPr>
          <w:rFonts w:ascii="Arial" w:hAnsi="Arial" w:cs="Arial"/>
          <w:noProof/>
          <w:color w:val="000000"/>
          <w:sz w:val="22"/>
          <w:szCs w:val="22"/>
        </w:rPr>
        <w:t xml:space="preserve">Πάντοτε να παίρνετε το </w:t>
      </w:r>
      <w:r w:rsidRPr="001905A0">
        <w:rPr>
          <w:rFonts w:ascii="Arial" w:hAnsi="Arial" w:cs="Arial"/>
          <w:sz w:val="22"/>
          <w:szCs w:val="22"/>
        </w:rPr>
        <w:t>φάρμακο αυτό</w:t>
      </w:r>
      <w:r w:rsidRPr="00F22B40">
        <w:rPr>
          <w:rFonts w:ascii="Arial" w:hAnsi="Arial" w:cs="Arial"/>
          <w:noProof/>
          <w:color w:val="000000"/>
          <w:sz w:val="22"/>
          <w:szCs w:val="22"/>
        </w:rPr>
        <w:t xml:space="preserve"> αυστηρά σύμφωνα με τις οδηγίες του γιατρού σας. Εάν έχετε αμφιβολίες, ρωτήστε τον γιατρό ή τον φαρμακοποιό σας.</w:t>
      </w:r>
    </w:p>
    <w:p w:rsidR="004F74C4" w:rsidRPr="00F22B40" w:rsidRDefault="004F74C4" w:rsidP="004F74C4">
      <w:pPr>
        <w:tabs>
          <w:tab w:val="left" w:pos="8505"/>
        </w:tabs>
        <w:spacing w:line="240" w:lineRule="auto"/>
        <w:ind w:right="187"/>
        <w:rPr>
          <w:rFonts w:ascii="Arial" w:hAnsi="Arial" w:cs="Arial"/>
          <w:b/>
          <w:noProof/>
          <w:color w:val="000000"/>
          <w:sz w:val="22"/>
          <w:szCs w:val="22"/>
        </w:rPr>
      </w:pPr>
    </w:p>
    <w:p w:rsidR="004F74C4" w:rsidRPr="00F22B40" w:rsidRDefault="004F74C4" w:rsidP="004F74C4">
      <w:pPr>
        <w:tabs>
          <w:tab w:val="left" w:pos="8505"/>
        </w:tabs>
        <w:spacing w:line="240" w:lineRule="auto"/>
        <w:ind w:right="187"/>
        <w:rPr>
          <w:rFonts w:ascii="Arial" w:hAnsi="Arial" w:cs="Arial"/>
          <w:b/>
          <w:color w:val="000000"/>
          <w:sz w:val="22"/>
          <w:szCs w:val="22"/>
        </w:rPr>
      </w:pPr>
      <w:r w:rsidRPr="00F22B40">
        <w:rPr>
          <w:rFonts w:ascii="Arial" w:hAnsi="Arial" w:cs="Arial"/>
          <w:b/>
          <w:color w:val="000000"/>
          <w:sz w:val="22"/>
          <w:szCs w:val="22"/>
        </w:rPr>
        <w:t>Πόσο να πάρετε</w:t>
      </w:r>
    </w:p>
    <w:p w:rsidR="004F74C4" w:rsidRPr="00F22B40" w:rsidRDefault="004F74C4" w:rsidP="004F74C4">
      <w:pPr>
        <w:tabs>
          <w:tab w:val="left" w:pos="8505"/>
        </w:tabs>
        <w:spacing w:line="240" w:lineRule="auto"/>
        <w:ind w:left="567" w:right="187"/>
        <w:rPr>
          <w:rFonts w:ascii="Arial" w:hAnsi="Arial" w:cs="Arial"/>
          <w:color w:val="000000"/>
          <w:sz w:val="22"/>
          <w:szCs w:val="22"/>
        </w:rPr>
      </w:pPr>
      <w:r w:rsidRPr="00F22B40">
        <w:rPr>
          <w:rFonts w:ascii="Arial" w:hAnsi="Arial" w:cs="Arial"/>
          <w:b/>
          <w:color w:val="000000"/>
          <w:sz w:val="22"/>
          <w:szCs w:val="22"/>
        </w:rPr>
        <w:t>Η συνήθης δόση σε ενήλικες ηλικίας 18 έως 65 ετών</w:t>
      </w:r>
      <w:r w:rsidRPr="00F22B40">
        <w:rPr>
          <w:rFonts w:ascii="Arial" w:hAnsi="Arial" w:cs="Arial"/>
          <w:color w:val="000000"/>
          <w:sz w:val="22"/>
          <w:szCs w:val="22"/>
        </w:rPr>
        <w:t xml:space="preserve"> είναι ένα δισκίο </w:t>
      </w:r>
      <w:r w:rsidRPr="00F22B40">
        <w:rPr>
          <w:rFonts w:ascii="Arial" w:hAnsi="Arial" w:cs="Arial"/>
          <w:color w:val="000000"/>
          <w:sz w:val="22"/>
          <w:szCs w:val="22"/>
          <w:lang w:val="en-GB"/>
        </w:rPr>
        <w:t>Naramig</w:t>
      </w:r>
      <w:r w:rsidRPr="00F22B40">
        <w:rPr>
          <w:rFonts w:ascii="Arial" w:hAnsi="Arial" w:cs="Arial"/>
          <w:color w:val="000000"/>
          <w:sz w:val="22"/>
          <w:szCs w:val="22"/>
        </w:rPr>
        <w:t xml:space="preserve"> 2,5 </w:t>
      </w:r>
      <w:r w:rsidRPr="00F22B40">
        <w:rPr>
          <w:rFonts w:ascii="Arial" w:hAnsi="Arial" w:cs="Arial"/>
          <w:color w:val="000000"/>
          <w:sz w:val="22"/>
          <w:szCs w:val="22"/>
          <w:lang w:val="en-GB"/>
        </w:rPr>
        <w:t>mg</w:t>
      </w:r>
      <w:r w:rsidRPr="00F22B40">
        <w:rPr>
          <w:rFonts w:ascii="Arial" w:hAnsi="Arial" w:cs="Arial"/>
          <w:color w:val="000000"/>
          <w:sz w:val="22"/>
          <w:szCs w:val="22"/>
        </w:rPr>
        <w:t xml:space="preserve"> που καταπίνεται ολόκληρο με νερό.</w:t>
      </w:r>
    </w:p>
    <w:p w:rsidR="004F74C4" w:rsidRPr="00F22B40" w:rsidRDefault="004F74C4" w:rsidP="004F74C4">
      <w:pPr>
        <w:tabs>
          <w:tab w:val="left" w:pos="8505"/>
        </w:tabs>
        <w:spacing w:line="240" w:lineRule="auto"/>
        <w:ind w:right="187"/>
        <w:rPr>
          <w:rFonts w:ascii="Arial" w:hAnsi="Arial" w:cs="Arial"/>
          <w:color w:val="000000"/>
          <w:sz w:val="22"/>
          <w:szCs w:val="22"/>
        </w:rPr>
      </w:pPr>
    </w:p>
    <w:p w:rsidR="004F74C4" w:rsidRPr="00F22B40" w:rsidRDefault="004F74C4" w:rsidP="004F74C4">
      <w:pPr>
        <w:tabs>
          <w:tab w:val="left" w:pos="8505"/>
        </w:tabs>
        <w:spacing w:line="240" w:lineRule="auto"/>
        <w:ind w:right="187"/>
        <w:rPr>
          <w:rFonts w:ascii="Arial" w:hAnsi="Arial" w:cs="Arial"/>
          <w:color w:val="000000"/>
          <w:sz w:val="22"/>
          <w:szCs w:val="22"/>
        </w:rPr>
      </w:pPr>
      <w:r w:rsidRPr="00F22B40">
        <w:rPr>
          <w:rFonts w:ascii="Arial" w:hAnsi="Arial" w:cs="Arial"/>
          <w:color w:val="000000"/>
          <w:sz w:val="22"/>
          <w:szCs w:val="22"/>
        </w:rPr>
        <w:t xml:space="preserve">Το </w:t>
      </w:r>
      <w:r w:rsidRPr="00F22B40">
        <w:rPr>
          <w:rFonts w:ascii="Arial" w:hAnsi="Arial" w:cs="Arial"/>
          <w:color w:val="000000"/>
          <w:sz w:val="22"/>
          <w:szCs w:val="22"/>
          <w:lang w:val="en-GB"/>
        </w:rPr>
        <w:t>Naramig</w:t>
      </w:r>
      <w:r w:rsidRPr="00F22B40">
        <w:rPr>
          <w:rFonts w:ascii="Arial" w:hAnsi="Arial" w:cs="Arial"/>
          <w:color w:val="000000"/>
          <w:sz w:val="22"/>
          <w:szCs w:val="22"/>
        </w:rPr>
        <w:t xml:space="preserve"> δεν συνιστάται να λαμβάνεται από παιδιά κάτω των 18 ετών και ενήλικες άνω των 65.</w:t>
      </w:r>
    </w:p>
    <w:p w:rsidR="004F74C4" w:rsidRPr="00F22B40" w:rsidRDefault="004F74C4" w:rsidP="004F74C4">
      <w:pPr>
        <w:tabs>
          <w:tab w:val="left" w:pos="8505"/>
        </w:tabs>
        <w:spacing w:line="240" w:lineRule="auto"/>
        <w:ind w:right="187"/>
        <w:rPr>
          <w:rFonts w:ascii="Arial" w:hAnsi="Arial" w:cs="Arial"/>
          <w:color w:val="000000"/>
          <w:sz w:val="22"/>
          <w:szCs w:val="22"/>
        </w:rPr>
      </w:pPr>
    </w:p>
    <w:p w:rsidR="004F74C4" w:rsidRPr="00F22B40" w:rsidRDefault="004F74C4" w:rsidP="004F74C4">
      <w:pPr>
        <w:tabs>
          <w:tab w:val="left" w:pos="8505"/>
        </w:tabs>
        <w:spacing w:line="240" w:lineRule="auto"/>
        <w:ind w:right="187"/>
        <w:rPr>
          <w:rFonts w:ascii="Arial" w:hAnsi="Arial" w:cs="Arial"/>
          <w:b/>
          <w:color w:val="000000"/>
          <w:sz w:val="22"/>
          <w:szCs w:val="22"/>
        </w:rPr>
      </w:pPr>
      <w:r w:rsidRPr="00F22B40">
        <w:rPr>
          <w:rFonts w:ascii="Arial" w:hAnsi="Arial" w:cs="Arial"/>
          <w:b/>
          <w:color w:val="000000"/>
          <w:sz w:val="22"/>
          <w:szCs w:val="22"/>
        </w:rPr>
        <w:t xml:space="preserve">Πότε να πάρετε το </w:t>
      </w:r>
      <w:r w:rsidRPr="00F22B40">
        <w:rPr>
          <w:rFonts w:ascii="Arial" w:hAnsi="Arial" w:cs="Arial"/>
          <w:b/>
          <w:color w:val="000000"/>
          <w:sz w:val="22"/>
          <w:szCs w:val="22"/>
          <w:lang w:val="en-GB"/>
        </w:rPr>
        <w:t>Naramig</w:t>
      </w:r>
    </w:p>
    <w:p w:rsidR="004F74C4" w:rsidRPr="00F22B40" w:rsidRDefault="004F74C4" w:rsidP="004F74C4">
      <w:pPr>
        <w:tabs>
          <w:tab w:val="left" w:pos="8505"/>
        </w:tabs>
        <w:spacing w:line="240" w:lineRule="auto"/>
        <w:ind w:left="567" w:right="187"/>
        <w:rPr>
          <w:rFonts w:ascii="Arial" w:hAnsi="Arial" w:cs="Arial"/>
          <w:noProof/>
          <w:color w:val="000000"/>
          <w:sz w:val="22"/>
          <w:szCs w:val="22"/>
        </w:rPr>
      </w:pPr>
      <w:r w:rsidRPr="00F22B40">
        <w:rPr>
          <w:rFonts w:ascii="Arial" w:hAnsi="Arial" w:cs="Arial"/>
          <w:b/>
          <w:color w:val="000000"/>
          <w:sz w:val="22"/>
          <w:szCs w:val="22"/>
        </w:rPr>
        <w:t>Είναι καλύτερα να παίρνετε το</w:t>
      </w:r>
      <w:r w:rsidRPr="00F22B40">
        <w:rPr>
          <w:rFonts w:ascii="Arial" w:hAnsi="Arial" w:cs="Arial"/>
          <w:b/>
          <w:noProof/>
          <w:color w:val="000000"/>
          <w:sz w:val="22"/>
          <w:szCs w:val="22"/>
        </w:rPr>
        <w:t xml:space="preserve"> </w:t>
      </w:r>
      <w:r w:rsidRPr="00F22B40">
        <w:rPr>
          <w:rFonts w:ascii="Arial" w:hAnsi="Arial" w:cs="Arial"/>
          <w:b/>
          <w:noProof/>
          <w:color w:val="000000"/>
          <w:sz w:val="22"/>
          <w:szCs w:val="22"/>
          <w:lang w:val="en-GB"/>
        </w:rPr>
        <w:t>Naramig</w:t>
      </w:r>
      <w:r w:rsidRPr="00F22B40">
        <w:rPr>
          <w:rFonts w:ascii="Arial" w:hAnsi="Arial" w:cs="Arial"/>
          <w:b/>
          <w:noProof/>
          <w:color w:val="000000"/>
          <w:sz w:val="22"/>
          <w:szCs w:val="22"/>
        </w:rPr>
        <w:t xml:space="preserve"> μόλις αισθανθείτε ότι έχετε ημικρανία</w:t>
      </w:r>
      <w:r w:rsidRPr="00F22B40">
        <w:rPr>
          <w:rFonts w:ascii="Arial" w:hAnsi="Arial" w:cs="Arial"/>
          <w:noProof/>
          <w:color w:val="000000"/>
          <w:sz w:val="22"/>
          <w:szCs w:val="22"/>
        </w:rPr>
        <w:t xml:space="preserve">, αν και μπορεί να ληφθεί οποιαδήποτε στιγμή κατά τη διάρκεια μιας κρίσης. </w:t>
      </w:r>
    </w:p>
    <w:p w:rsidR="004F74C4" w:rsidRPr="00F22B40" w:rsidRDefault="004F74C4" w:rsidP="004F74C4">
      <w:pPr>
        <w:tabs>
          <w:tab w:val="left" w:pos="8505"/>
        </w:tabs>
        <w:spacing w:line="240" w:lineRule="auto"/>
        <w:ind w:right="187"/>
        <w:rPr>
          <w:rFonts w:ascii="Arial" w:hAnsi="Arial" w:cs="Arial"/>
          <w:noProof/>
          <w:color w:val="000000"/>
          <w:sz w:val="22"/>
          <w:szCs w:val="22"/>
        </w:rPr>
      </w:pPr>
    </w:p>
    <w:p w:rsidR="004F74C4" w:rsidRPr="00F22B40" w:rsidRDefault="004F74C4" w:rsidP="004F74C4">
      <w:pPr>
        <w:tabs>
          <w:tab w:val="left" w:pos="8505"/>
        </w:tabs>
        <w:spacing w:line="240" w:lineRule="auto"/>
        <w:ind w:right="187"/>
        <w:rPr>
          <w:rFonts w:ascii="Arial" w:hAnsi="Arial" w:cs="Arial"/>
          <w:b/>
          <w:noProof/>
          <w:color w:val="000000"/>
          <w:sz w:val="22"/>
          <w:szCs w:val="22"/>
        </w:rPr>
      </w:pPr>
      <w:r w:rsidRPr="00F22B40">
        <w:rPr>
          <w:rFonts w:ascii="Arial" w:hAnsi="Arial" w:cs="Arial"/>
          <w:b/>
          <w:noProof/>
          <w:color w:val="000000"/>
          <w:sz w:val="22"/>
          <w:szCs w:val="22"/>
        </w:rPr>
        <w:t>Εάν τα συμπτώματα αρχίσουν να επιστρέφουν</w:t>
      </w:r>
    </w:p>
    <w:p w:rsidR="004F74C4" w:rsidRPr="00F22B40" w:rsidRDefault="004F74C4" w:rsidP="004F74C4">
      <w:pPr>
        <w:tabs>
          <w:tab w:val="left" w:pos="8505"/>
        </w:tabs>
        <w:spacing w:line="240" w:lineRule="auto"/>
        <w:ind w:left="567" w:right="187"/>
        <w:rPr>
          <w:rFonts w:ascii="Arial" w:hAnsi="Arial" w:cs="Arial"/>
          <w:noProof/>
          <w:color w:val="000000"/>
          <w:sz w:val="22"/>
          <w:szCs w:val="22"/>
        </w:rPr>
      </w:pPr>
      <w:r w:rsidRPr="00F22B40">
        <w:rPr>
          <w:rFonts w:ascii="Arial" w:hAnsi="Arial" w:cs="Arial"/>
          <w:noProof/>
          <w:color w:val="000000"/>
          <w:sz w:val="22"/>
          <w:szCs w:val="22"/>
        </w:rPr>
        <w:t xml:space="preserve">Μπορείτε να πάρετε δεύτερο δισκίο </w:t>
      </w:r>
      <w:r w:rsidRPr="00F22B40">
        <w:rPr>
          <w:rFonts w:ascii="Arial" w:hAnsi="Arial" w:cs="Arial"/>
          <w:noProof/>
          <w:color w:val="000000"/>
          <w:sz w:val="22"/>
          <w:szCs w:val="22"/>
          <w:lang w:val="en-GB"/>
        </w:rPr>
        <w:t>Naramig</w:t>
      </w:r>
      <w:r w:rsidRPr="00F22B40">
        <w:rPr>
          <w:rFonts w:ascii="Arial" w:hAnsi="Arial" w:cs="Arial"/>
          <w:noProof/>
          <w:color w:val="000000"/>
          <w:sz w:val="22"/>
          <w:szCs w:val="22"/>
        </w:rPr>
        <w:t xml:space="preserve"> μετά από 4 ώρες, εκτός εάν έχετε ηπατική ή νεφρική βλάβη-</w:t>
      </w:r>
    </w:p>
    <w:p w:rsidR="004F74C4" w:rsidRPr="00F22B40" w:rsidRDefault="004F74C4" w:rsidP="004F74C4">
      <w:pPr>
        <w:tabs>
          <w:tab w:val="left" w:pos="8505"/>
        </w:tabs>
        <w:spacing w:line="240" w:lineRule="auto"/>
        <w:ind w:left="567" w:right="187"/>
        <w:rPr>
          <w:rFonts w:ascii="Arial" w:hAnsi="Arial" w:cs="Arial"/>
          <w:noProof/>
          <w:color w:val="000000"/>
          <w:sz w:val="22"/>
          <w:szCs w:val="22"/>
        </w:rPr>
      </w:pPr>
      <w:r w:rsidRPr="00F22B40">
        <w:rPr>
          <w:rFonts w:ascii="Arial" w:hAnsi="Arial" w:cs="Arial"/>
          <w:b/>
          <w:noProof/>
          <w:color w:val="000000"/>
          <w:sz w:val="22"/>
          <w:szCs w:val="22"/>
        </w:rPr>
        <w:t>Εάν έχετε ηπατική ή νεφρική βλάβη</w:t>
      </w:r>
      <w:r w:rsidRPr="00F22B40">
        <w:rPr>
          <w:rFonts w:ascii="Arial" w:hAnsi="Arial" w:cs="Arial"/>
          <w:noProof/>
          <w:color w:val="000000"/>
          <w:sz w:val="22"/>
          <w:szCs w:val="22"/>
        </w:rPr>
        <w:t>, μην πάρετε περισσότερο από ένα δισκίο σε 24 ώρες.</w:t>
      </w:r>
    </w:p>
    <w:p w:rsidR="004F74C4" w:rsidRPr="00F22B40" w:rsidRDefault="004F74C4" w:rsidP="004F74C4">
      <w:pPr>
        <w:tabs>
          <w:tab w:val="left" w:pos="8505"/>
        </w:tabs>
        <w:spacing w:line="240" w:lineRule="auto"/>
        <w:ind w:left="709" w:right="187" w:hanging="138"/>
        <w:rPr>
          <w:rFonts w:ascii="Arial" w:hAnsi="Arial" w:cs="Arial"/>
          <w:noProof/>
          <w:color w:val="000000"/>
          <w:sz w:val="22"/>
          <w:szCs w:val="22"/>
        </w:rPr>
      </w:pPr>
      <w:r w:rsidRPr="00F22B40">
        <w:rPr>
          <w:rFonts w:ascii="Arial" w:hAnsi="Arial" w:cs="Arial"/>
          <w:b/>
          <w:noProof/>
          <w:color w:val="000000"/>
          <w:sz w:val="22"/>
          <w:szCs w:val="22"/>
        </w:rPr>
        <w:t>Κανένας δεν πρέπει να πάρει περισσότερα από δύο δισκία σε 24 ώρες</w:t>
      </w:r>
      <w:r w:rsidRPr="00F22B40">
        <w:rPr>
          <w:rFonts w:ascii="Arial" w:hAnsi="Arial" w:cs="Arial"/>
          <w:noProof/>
          <w:color w:val="000000"/>
          <w:sz w:val="22"/>
          <w:szCs w:val="22"/>
        </w:rPr>
        <w:t>.</w:t>
      </w:r>
    </w:p>
    <w:p w:rsidR="004F74C4" w:rsidRPr="00F22B40" w:rsidRDefault="004F74C4" w:rsidP="004F74C4">
      <w:pPr>
        <w:tabs>
          <w:tab w:val="left" w:pos="8505"/>
        </w:tabs>
        <w:spacing w:line="240" w:lineRule="auto"/>
        <w:ind w:right="187"/>
        <w:rPr>
          <w:rFonts w:ascii="Arial" w:hAnsi="Arial" w:cs="Arial"/>
          <w:noProof/>
          <w:color w:val="000000"/>
          <w:sz w:val="22"/>
          <w:szCs w:val="22"/>
        </w:rPr>
      </w:pPr>
    </w:p>
    <w:p w:rsidR="004F74C4" w:rsidRPr="00F22B40" w:rsidRDefault="004F74C4" w:rsidP="004F74C4">
      <w:pPr>
        <w:tabs>
          <w:tab w:val="left" w:pos="8505"/>
        </w:tabs>
        <w:spacing w:line="240" w:lineRule="auto"/>
        <w:ind w:right="187"/>
        <w:rPr>
          <w:rFonts w:ascii="Arial" w:hAnsi="Arial" w:cs="Arial"/>
          <w:b/>
          <w:noProof/>
          <w:color w:val="000000"/>
          <w:sz w:val="22"/>
          <w:szCs w:val="22"/>
        </w:rPr>
      </w:pPr>
      <w:r w:rsidRPr="00F22B40">
        <w:rPr>
          <w:rFonts w:ascii="Arial" w:hAnsi="Arial" w:cs="Arial"/>
          <w:b/>
          <w:noProof/>
          <w:color w:val="000000"/>
          <w:sz w:val="22"/>
          <w:szCs w:val="22"/>
        </w:rPr>
        <w:t>Εάν το πρώτο δισκίο δεν έχει καμία δράση</w:t>
      </w:r>
    </w:p>
    <w:p w:rsidR="004F74C4" w:rsidRPr="00F22B40" w:rsidRDefault="004F74C4" w:rsidP="004F74C4">
      <w:pPr>
        <w:tabs>
          <w:tab w:val="left" w:pos="8505"/>
        </w:tabs>
        <w:spacing w:line="240" w:lineRule="auto"/>
        <w:ind w:left="567" w:right="187"/>
        <w:rPr>
          <w:rFonts w:ascii="Arial" w:hAnsi="Arial" w:cs="Arial"/>
          <w:noProof/>
          <w:color w:val="000000"/>
          <w:sz w:val="22"/>
          <w:szCs w:val="22"/>
        </w:rPr>
      </w:pPr>
      <w:r w:rsidRPr="00F22B40">
        <w:rPr>
          <w:rFonts w:ascii="Arial" w:hAnsi="Arial" w:cs="Arial"/>
          <w:b/>
          <w:noProof/>
          <w:color w:val="000000"/>
          <w:sz w:val="22"/>
          <w:szCs w:val="22"/>
        </w:rPr>
        <w:t>Μην πάρετε δεύτερο δισκίο για την ίδια κρίση</w:t>
      </w:r>
      <w:r w:rsidRPr="00F22B40">
        <w:rPr>
          <w:rFonts w:ascii="Arial" w:hAnsi="Arial" w:cs="Arial"/>
          <w:noProof/>
          <w:color w:val="000000"/>
          <w:sz w:val="22"/>
          <w:szCs w:val="22"/>
        </w:rPr>
        <w:t>.</w:t>
      </w:r>
    </w:p>
    <w:p w:rsidR="004F74C4" w:rsidRPr="00F22B40" w:rsidRDefault="004F74C4" w:rsidP="004F74C4">
      <w:pPr>
        <w:tabs>
          <w:tab w:val="left" w:pos="8505"/>
        </w:tabs>
        <w:spacing w:line="240" w:lineRule="auto"/>
        <w:ind w:right="187"/>
        <w:rPr>
          <w:rFonts w:ascii="Arial" w:hAnsi="Arial" w:cs="Arial"/>
          <w:noProof/>
          <w:color w:val="000000"/>
          <w:sz w:val="22"/>
          <w:szCs w:val="22"/>
        </w:rPr>
      </w:pPr>
    </w:p>
    <w:p w:rsidR="004F74C4" w:rsidRPr="00F22B40" w:rsidRDefault="004F74C4" w:rsidP="004F74C4">
      <w:pPr>
        <w:tabs>
          <w:tab w:val="left" w:pos="8505"/>
        </w:tabs>
        <w:spacing w:line="240" w:lineRule="auto"/>
        <w:ind w:left="567" w:right="187"/>
        <w:rPr>
          <w:rFonts w:ascii="Arial" w:hAnsi="Arial" w:cs="Arial"/>
          <w:noProof/>
          <w:color w:val="000000"/>
          <w:sz w:val="22"/>
          <w:szCs w:val="22"/>
        </w:rPr>
      </w:pPr>
      <w:r w:rsidRPr="00F22B40">
        <w:rPr>
          <w:rFonts w:ascii="Arial" w:hAnsi="Arial" w:cs="Arial"/>
          <w:noProof/>
          <w:color w:val="000000"/>
          <w:sz w:val="22"/>
          <w:szCs w:val="22"/>
        </w:rPr>
        <w:t>Εάν το Ν</w:t>
      </w:r>
      <w:r w:rsidRPr="00F22B40">
        <w:rPr>
          <w:rFonts w:ascii="Arial" w:hAnsi="Arial" w:cs="Arial"/>
          <w:noProof/>
          <w:color w:val="000000"/>
          <w:sz w:val="22"/>
          <w:szCs w:val="22"/>
          <w:lang w:val="en-GB"/>
        </w:rPr>
        <w:t>aramig</w:t>
      </w:r>
      <w:r w:rsidRPr="00F22B40">
        <w:rPr>
          <w:rFonts w:ascii="Arial" w:hAnsi="Arial" w:cs="Arial"/>
          <w:noProof/>
          <w:color w:val="000000"/>
          <w:sz w:val="22"/>
          <w:szCs w:val="22"/>
        </w:rPr>
        <w:t xml:space="preserve"> δεν σας ανακουφίσει:</w:t>
      </w:r>
    </w:p>
    <w:p w:rsidR="004F74C4" w:rsidRPr="00F22B40" w:rsidRDefault="004F74C4" w:rsidP="004F74C4">
      <w:pPr>
        <w:numPr>
          <w:ilvl w:val="12"/>
          <w:numId w:val="0"/>
        </w:numPr>
        <w:tabs>
          <w:tab w:val="left" w:pos="8505"/>
        </w:tabs>
        <w:spacing w:line="240" w:lineRule="auto"/>
        <w:ind w:left="567" w:right="187"/>
        <w:rPr>
          <w:rFonts w:ascii="Arial" w:hAnsi="Arial" w:cs="Arial"/>
          <w:b/>
          <w:noProof/>
          <w:color w:val="000000"/>
          <w:sz w:val="22"/>
          <w:szCs w:val="22"/>
        </w:rPr>
      </w:pPr>
      <w:r w:rsidRPr="00F22B40">
        <w:rPr>
          <w:rFonts w:ascii="Arial" w:hAnsi="Arial" w:cs="Arial"/>
          <w:b/>
          <w:color w:val="000000"/>
          <w:sz w:val="22"/>
          <w:szCs w:val="22"/>
        </w:rPr>
        <w:t>Συμβουλευτείτε το γιατρό ή το φαρμακοποιό σας.</w:t>
      </w:r>
    </w:p>
    <w:p w:rsidR="004F74C4" w:rsidRPr="00F22B40" w:rsidRDefault="004F74C4" w:rsidP="004F74C4">
      <w:pPr>
        <w:tabs>
          <w:tab w:val="left" w:pos="8505"/>
        </w:tabs>
        <w:spacing w:line="240" w:lineRule="auto"/>
        <w:ind w:right="187"/>
        <w:rPr>
          <w:rFonts w:ascii="Arial" w:hAnsi="Arial" w:cs="Arial"/>
          <w:noProof/>
          <w:color w:val="000000"/>
          <w:sz w:val="22"/>
          <w:szCs w:val="22"/>
        </w:rPr>
      </w:pPr>
    </w:p>
    <w:p w:rsidR="004F74C4" w:rsidRPr="00F22B40" w:rsidRDefault="004F74C4" w:rsidP="004F74C4">
      <w:pPr>
        <w:numPr>
          <w:ilvl w:val="12"/>
          <w:numId w:val="0"/>
        </w:numPr>
        <w:tabs>
          <w:tab w:val="left" w:pos="8505"/>
        </w:tabs>
        <w:spacing w:line="240" w:lineRule="auto"/>
        <w:ind w:right="187"/>
        <w:outlineLvl w:val="0"/>
        <w:rPr>
          <w:rFonts w:ascii="Arial" w:hAnsi="Arial" w:cs="Arial"/>
          <w:b/>
          <w:noProof/>
          <w:color w:val="000000"/>
          <w:sz w:val="22"/>
          <w:szCs w:val="22"/>
        </w:rPr>
      </w:pPr>
      <w:r w:rsidRPr="00F22B40">
        <w:rPr>
          <w:rFonts w:ascii="Arial" w:hAnsi="Arial" w:cs="Arial"/>
          <w:b/>
          <w:noProof/>
          <w:color w:val="000000"/>
          <w:sz w:val="22"/>
          <w:szCs w:val="22"/>
        </w:rPr>
        <w:t xml:space="preserve">Εάν πάρετε μεγαλύτερη δόση </w:t>
      </w:r>
      <w:r w:rsidRPr="00F22B40">
        <w:rPr>
          <w:rFonts w:ascii="Arial" w:hAnsi="Arial" w:cs="Arial"/>
          <w:b/>
          <w:noProof/>
          <w:color w:val="000000"/>
          <w:sz w:val="22"/>
          <w:szCs w:val="22"/>
          <w:lang w:val="en-GB"/>
        </w:rPr>
        <w:t>Naramig</w:t>
      </w:r>
      <w:r w:rsidRPr="00F22B40">
        <w:rPr>
          <w:rFonts w:ascii="Arial" w:hAnsi="Arial" w:cs="Arial"/>
          <w:b/>
          <w:noProof/>
          <w:color w:val="000000"/>
          <w:sz w:val="22"/>
          <w:szCs w:val="22"/>
        </w:rPr>
        <w:t xml:space="preserve"> από την κανονική</w:t>
      </w:r>
    </w:p>
    <w:p w:rsidR="004F74C4" w:rsidRPr="00F22B40" w:rsidRDefault="004F74C4" w:rsidP="004F74C4">
      <w:pPr>
        <w:tabs>
          <w:tab w:val="left" w:pos="8505"/>
        </w:tabs>
        <w:spacing w:line="240" w:lineRule="auto"/>
        <w:ind w:left="567" w:right="187"/>
        <w:rPr>
          <w:rFonts w:ascii="Arial" w:hAnsi="Arial" w:cs="Arial"/>
          <w:noProof/>
          <w:color w:val="000000"/>
          <w:sz w:val="22"/>
          <w:szCs w:val="22"/>
        </w:rPr>
      </w:pPr>
      <w:r w:rsidRPr="00F22B40">
        <w:rPr>
          <w:rFonts w:ascii="Arial" w:hAnsi="Arial" w:cs="Arial"/>
          <w:b/>
          <w:noProof/>
          <w:color w:val="000000"/>
          <w:sz w:val="22"/>
          <w:szCs w:val="22"/>
        </w:rPr>
        <w:t xml:space="preserve">Μην πάρετε περισσότερα από δύο δισκία </w:t>
      </w:r>
      <w:r w:rsidRPr="00F22B40">
        <w:rPr>
          <w:rFonts w:ascii="Arial" w:hAnsi="Arial" w:cs="Arial"/>
          <w:b/>
          <w:noProof/>
          <w:color w:val="000000"/>
          <w:sz w:val="22"/>
          <w:szCs w:val="22"/>
          <w:lang w:val="en-GB"/>
        </w:rPr>
        <w:t>Naramig</w:t>
      </w:r>
      <w:r w:rsidRPr="00F22B40">
        <w:rPr>
          <w:rFonts w:ascii="Arial" w:hAnsi="Arial" w:cs="Arial"/>
          <w:b/>
          <w:noProof/>
          <w:color w:val="000000"/>
          <w:sz w:val="22"/>
          <w:szCs w:val="22"/>
        </w:rPr>
        <w:t xml:space="preserve"> σε 24 ώρες</w:t>
      </w:r>
      <w:r w:rsidRPr="00F22B40">
        <w:rPr>
          <w:rFonts w:ascii="Arial" w:hAnsi="Arial" w:cs="Arial"/>
          <w:noProof/>
          <w:color w:val="000000"/>
          <w:sz w:val="22"/>
          <w:szCs w:val="22"/>
        </w:rPr>
        <w:t>.</w:t>
      </w:r>
    </w:p>
    <w:p w:rsidR="004F74C4" w:rsidRPr="00F22B40" w:rsidRDefault="004F74C4" w:rsidP="004F74C4">
      <w:pPr>
        <w:tabs>
          <w:tab w:val="left" w:pos="8505"/>
        </w:tabs>
        <w:spacing w:line="240" w:lineRule="auto"/>
        <w:ind w:right="187"/>
        <w:rPr>
          <w:rFonts w:ascii="Arial" w:hAnsi="Arial" w:cs="Arial"/>
          <w:noProof/>
          <w:color w:val="000000"/>
          <w:sz w:val="22"/>
          <w:szCs w:val="22"/>
        </w:rPr>
      </w:pPr>
    </w:p>
    <w:p w:rsidR="004F74C4" w:rsidRPr="00F22B40" w:rsidRDefault="004F74C4" w:rsidP="004F74C4">
      <w:pPr>
        <w:tabs>
          <w:tab w:val="left" w:pos="8505"/>
        </w:tabs>
        <w:spacing w:line="240" w:lineRule="auto"/>
        <w:ind w:left="567" w:right="187"/>
        <w:rPr>
          <w:rFonts w:ascii="Arial" w:hAnsi="Arial" w:cs="Arial"/>
          <w:noProof/>
          <w:color w:val="000000"/>
          <w:sz w:val="22"/>
          <w:szCs w:val="22"/>
        </w:rPr>
      </w:pPr>
      <w:r w:rsidRPr="00F22B40">
        <w:rPr>
          <w:rFonts w:ascii="Arial" w:hAnsi="Arial" w:cs="Arial"/>
          <w:noProof/>
          <w:color w:val="000000"/>
          <w:sz w:val="22"/>
          <w:szCs w:val="22"/>
        </w:rPr>
        <w:t xml:space="preserve">Η λήψη υπερβολικής ποσότητας </w:t>
      </w:r>
      <w:r w:rsidRPr="00F22B40">
        <w:rPr>
          <w:rFonts w:ascii="Arial" w:hAnsi="Arial" w:cs="Arial"/>
          <w:noProof/>
          <w:color w:val="000000"/>
          <w:sz w:val="22"/>
          <w:szCs w:val="22"/>
          <w:lang w:val="en-GB"/>
        </w:rPr>
        <w:t>Naramig</w:t>
      </w:r>
      <w:r w:rsidRPr="00F22B40">
        <w:rPr>
          <w:rFonts w:ascii="Arial" w:hAnsi="Arial" w:cs="Arial"/>
          <w:noProof/>
          <w:color w:val="000000"/>
          <w:sz w:val="22"/>
          <w:szCs w:val="22"/>
        </w:rPr>
        <w:t xml:space="preserve"> μπορεί να σας βλάψει. Εάν έχετε λάβει περισσότερα από δύο δισκία σε 24 ώρες.</w:t>
      </w:r>
    </w:p>
    <w:p w:rsidR="004F74C4" w:rsidRPr="00F22B40" w:rsidRDefault="004F74C4" w:rsidP="004F74C4">
      <w:pPr>
        <w:numPr>
          <w:ilvl w:val="12"/>
          <w:numId w:val="0"/>
        </w:numPr>
        <w:tabs>
          <w:tab w:val="left" w:pos="8505"/>
        </w:tabs>
        <w:spacing w:line="240" w:lineRule="auto"/>
        <w:ind w:left="567" w:right="187"/>
        <w:rPr>
          <w:rFonts w:ascii="Arial" w:hAnsi="Arial" w:cs="Arial"/>
          <w:b/>
          <w:noProof/>
          <w:color w:val="000000"/>
          <w:sz w:val="22"/>
          <w:szCs w:val="22"/>
        </w:rPr>
      </w:pPr>
      <w:r w:rsidRPr="00F22B40">
        <w:rPr>
          <w:rFonts w:ascii="Arial" w:hAnsi="Arial" w:cs="Arial"/>
          <w:b/>
          <w:color w:val="000000"/>
          <w:sz w:val="22"/>
          <w:szCs w:val="22"/>
        </w:rPr>
        <w:t>Συμβουλευτείτε το γιατρό σας.</w:t>
      </w:r>
    </w:p>
    <w:p w:rsidR="004F74C4" w:rsidRPr="00F22B40" w:rsidRDefault="004F74C4" w:rsidP="004F74C4">
      <w:pPr>
        <w:tabs>
          <w:tab w:val="left" w:pos="8505"/>
        </w:tabs>
        <w:spacing w:line="240" w:lineRule="auto"/>
        <w:ind w:right="187"/>
        <w:rPr>
          <w:rFonts w:ascii="Arial" w:hAnsi="Arial" w:cs="Arial"/>
          <w:color w:val="000000"/>
          <w:sz w:val="22"/>
          <w:szCs w:val="22"/>
          <w:highlight w:val="yellow"/>
        </w:rPr>
      </w:pPr>
    </w:p>
    <w:p w:rsidR="004F74C4" w:rsidRPr="00F22B40" w:rsidRDefault="004F74C4" w:rsidP="004F74C4">
      <w:pPr>
        <w:numPr>
          <w:ilvl w:val="12"/>
          <w:numId w:val="0"/>
        </w:numPr>
        <w:tabs>
          <w:tab w:val="left" w:pos="8505"/>
        </w:tabs>
        <w:spacing w:line="240" w:lineRule="auto"/>
        <w:ind w:right="187"/>
        <w:rPr>
          <w:rFonts w:ascii="Arial" w:hAnsi="Arial" w:cs="Arial"/>
          <w:noProof/>
          <w:color w:val="000000"/>
          <w:sz w:val="22"/>
          <w:szCs w:val="22"/>
        </w:rPr>
      </w:pPr>
      <w:r w:rsidRPr="00F22B40">
        <w:rPr>
          <w:rFonts w:ascii="Arial" w:hAnsi="Arial" w:cs="Arial"/>
          <w:noProof/>
          <w:color w:val="000000"/>
          <w:sz w:val="22"/>
          <w:szCs w:val="22"/>
        </w:rPr>
        <w:t xml:space="preserve">Εάν έχετε περισσότερες ερωτήσεις σχετικά με τη χρήση αυτού του </w:t>
      </w:r>
      <w:r>
        <w:rPr>
          <w:rFonts w:ascii="Arial" w:hAnsi="Arial" w:cs="Arial"/>
          <w:noProof/>
          <w:color w:val="000000"/>
          <w:sz w:val="22"/>
          <w:szCs w:val="22"/>
        </w:rPr>
        <w:t>φαρμάκου</w:t>
      </w:r>
      <w:r w:rsidRPr="00F22B40">
        <w:rPr>
          <w:rFonts w:ascii="Arial" w:hAnsi="Arial" w:cs="Arial"/>
          <w:noProof/>
          <w:color w:val="000000"/>
          <w:sz w:val="22"/>
          <w:szCs w:val="22"/>
        </w:rPr>
        <w:t xml:space="preserve"> ρωτήστε το</w:t>
      </w:r>
      <w:r>
        <w:rPr>
          <w:rFonts w:ascii="Arial" w:hAnsi="Arial" w:cs="Arial"/>
          <w:noProof/>
          <w:color w:val="000000"/>
          <w:sz w:val="22"/>
          <w:szCs w:val="22"/>
        </w:rPr>
        <w:t>ν</w:t>
      </w:r>
      <w:r w:rsidRPr="00F22B40">
        <w:rPr>
          <w:rFonts w:ascii="Arial" w:hAnsi="Arial" w:cs="Arial"/>
          <w:noProof/>
          <w:color w:val="000000"/>
          <w:sz w:val="22"/>
          <w:szCs w:val="22"/>
        </w:rPr>
        <w:t xml:space="preserve"> γιατρό ή τον φαρμακοποιό σας </w:t>
      </w:r>
    </w:p>
    <w:p w:rsidR="004F74C4" w:rsidRPr="00F22B40" w:rsidRDefault="004F74C4" w:rsidP="004F74C4">
      <w:pPr>
        <w:numPr>
          <w:ilvl w:val="12"/>
          <w:numId w:val="0"/>
        </w:numPr>
        <w:tabs>
          <w:tab w:val="left" w:pos="8505"/>
        </w:tabs>
        <w:spacing w:line="240" w:lineRule="auto"/>
        <w:ind w:right="187"/>
        <w:rPr>
          <w:rFonts w:ascii="Arial" w:hAnsi="Arial" w:cs="Arial"/>
          <w:noProof/>
          <w:color w:val="000000"/>
          <w:sz w:val="22"/>
          <w:szCs w:val="22"/>
        </w:rPr>
      </w:pPr>
    </w:p>
    <w:p w:rsidR="004F74C4" w:rsidRPr="00F22B40" w:rsidRDefault="004F74C4" w:rsidP="004F74C4">
      <w:pPr>
        <w:numPr>
          <w:ilvl w:val="12"/>
          <w:numId w:val="0"/>
        </w:numPr>
        <w:tabs>
          <w:tab w:val="left" w:pos="8505"/>
        </w:tabs>
        <w:spacing w:line="240" w:lineRule="auto"/>
        <w:ind w:right="187"/>
        <w:rPr>
          <w:rFonts w:ascii="Arial" w:hAnsi="Arial" w:cs="Arial"/>
          <w:noProof/>
          <w:color w:val="000000"/>
          <w:sz w:val="22"/>
          <w:szCs w:val="22"/>
        </w:rPr>
      </w:pPr>
    </w:p>
    <w:p w:rsidR="004F74C4" w:rsidRPr="003A73AA" w:rsidRDefault="004F74C4" w:rsidP="004F74C4">
      <w:pPr>
        <w:numPr>
          <w:ilvl w:val="12"/>
          <w:numId w:val="0"/>
        </w:numPr>
        <w:tabs>
          <w:tab w:val="left" w:pos="8505"/>
        </w:tabs>
        <w:spacing w:line="240" w:lineRule="auto"/>
        <w:ind w:right="187" w:hanging="567"/>
        <w:rPr>
          <w:rFonts w:ascii="Arial" w:hAnsi="Arial" w:cs="Arial"/>
          <w:b/>
          <w:noProof/>
          <w:color w:val="000000"/>
          <w:sz w:val="28"/>
          <w:szCs w:val="28"/>
        </w:rPr>
      </w:pPr>
      <w:r w:rsidRPr="002C503F">
        <w:rPr>
          <w:rFonts w:ascii="Arial" w:hAnsi="Arial" w:cs="Arial"/>
          <w:b/>
          <w:noProof/>
          <w:color w:val="000000"/>
          <w:sz w:val="28"/>
          <w:szCs w:val="28"/>
        </w:rPr>
        <w:tab/>
      </w:r>
      <w:r w:rsidRPr="002C503F">
        <w:rPr>
          <w:rFonts w:ascii="Arial" w:hAnsi="Arial"/>
          <w:b/>
          <w:color w:val="000000"/>
          <w:sz w:val="28"/>
        </w:rPr>
        <w:t>4.</w:t>
      </w:r>
      <w:r w:rsidRPr="002C503F">
        <w:rPr>
          <w:rFonts w:ascii="Arial" w:hAnsi="Arial" w:cs="Arial"/>
          <w:b/>
          <w:noProof/>
          <w:color w:val="000000"/>
          <w:sz w:val="28"/>
          <w:szCs w:val="28"/>
        </w:rPr>
        <w:t xml:space="preserve">    </w:t>
      </w:r>
      <w:r>
        <w:rPr>
          <w:rFonts w:ascii="Arial" w:hAnsi="Arial" w:cs="Arial"/>
          <w:b/>
          <w:noProof/>
          <w:color w:val="000000"/>
          <w:sz w:val="28"/>
          <w:szCs w:val="28"/>
        </w:rPr>
        <w:t xml:space="preserve">  </w:t>
      </w:r>
      <w:r w:rsidRPr="003A73AA">
        <w:rPr>
          <w:rFonts w:ascii="Arial" w:hAnsi="Arial" w:cs="Arial"/>
          <w:b/>
          <w:noProof/>
          <w:color w:val="000000"/>
          <w:sz w:val="28"/>
          <w:szCs w:val="28"/>
        </w:rPr>
        <w:t>Πιθανές ανεπιθύμητες ενέργειες</w:t>
      </w:r>
    </w:p>
    <w:p w:rsidR="004F74C4" w:rsidRPr="003A73AA" w:rsidRDefault="004F74C4" w:rsidP="004F74C4">
      <w:pPr>
        <w:numPr>
          <w:ilvl w:val="12"/>
          <w:numId w:val="0"/>
        </w:numPr>
        <w:tabs>
          <w:tab w:val="left" w:pos="8505"/>
        </w:tabs>
        <w:spacing w:line="240" w:lineRule="auto"/>
        <w:ind w:right="187" w:hanging="567"/>
        <w:rPr>
          <w:rFonts w:ascii="Arial" w:hAnsi="Arial" w:cs="Arial"/>
          <w:noProof/>
          <w:color w:val="000000"/>
          <w:sz w:val="22"/>
          <w:szCs w:val="22"/>
        </w:rPr>
      </w:pPr>
    </w:p>
    <w:p w:rsidR="004F74C4" w:rsidRPr="00F22B40" w:rsidRDefault="004F74C4" w:rsidP="004F74C4">
      <w:pPr>
        <w:tabs>
          <w:tab w:val="left" w:pos="8505"/>
        </w:tabs>
        <w:spacing w:line="240" w:lineRule="auto"/>
        <w:ind w:right="187"/>
        <w:rPr>
          <w:rFonts w:ascii="Arial" w:hAnsi="Arial" w:cs="Arial"/>
          <w:noProof/>
          <w:color w:val="000000"/>
          <w:sz w:val="22"/>
          <w:szCs w:val="22"/>
        </w:rPr>
      </w:pPr>
      <w:r w:rsidRPr="00F22B40">
        <w:rPr>
          <w:rFonts w:ascii="Arial" w:hAnsi="Arial" w:cs="Arial"/>
          <w:noProof/>
          <w:color w:val="000000"/>
          <w:sz w:val="22"/>
          <w:szCs w:val="22"/>
        </w:rPr>
        <w:lastRenderedPageBreak/>
        <w:t xml:space="preserve">Όπως όλα τα φάρμακα, έτσι και </w:t>
      </w:r>
      <w:r>
        <w:rPr>
          <w:rFonts w:ascii="Arial" w:hAnsi="Arial" w:cs="Arial"/>
          <w:noProof/>
          <w:color w:val="000000"/>
          <w:sz w:val="22"/>
          <w:szCs w:val="22"/>
        </w:rPr>
        <w:t xml:space="preserve">αυτό </w:t>
      </w:r>
      <w:r w:rsidRPr="00F22B40">
        <w:rPr>
          <w:rFonts w:ascii="Arial" w:hAnsi="Arial" w:cs="Arial"/>
          <w:noProof/>
          <w:color w:val="000000"/>
          <w:sz w:val="22"/>
          <w:szCs w:val="22"/>
        </w:rPr>
        <w:t xml:space="preserve">το </w:t>
      </w:r>
      <w:r>
        <w:rPr>
          <w:rFonts w:ascii="Arial" w:hAnsi="Arial" w:cs="Arial"/>
          <w:noProof/>
          <w:color w:val="000000"/>
          <w:sz w:val="22"/>
          <w:szCs w:val="22"/>
        </w:rPr>
        <w:t>φάρμακο</w:t>
      </w:r>
      <w:r w:rsidRPr="00F22B40">
        <w:rPr>
          <w:rFonts w:ascii="Arial" w:hAnsi="Arial" w:cs="Arial"/>
          <w:noProof/>
          <w:color w:val="000000"/>
          <w:sz w:val="22"/>
          <w:szCs w:val="22"/>
        </w:rPr>
        <w:t xml:space="preserve"> μπορεί να προκαλέσει ανεπιθύμητες ενέργειες αν και δεν παρουσιάζονται σε όλους τους ανθρώπους. </w:t>
      </w:r>
    </w:p>
    <w:p w:rsidR="004F74C4" w:rsidRPr="00F22B40" w:rsidRDefault="004F74C4" w:rsidP="004F74C4">
      <w:pPr>
        <w:tabs>
          <w:tab w:val="left" w:pos="8505"/>
        </w:tabs>
        <w:spacing w:line="240" w:lineRule="auto"/>
        <w:ind w:right="187"/>
        <w:rPr>
          <w:rFonts w:ascii="Arial" w:hAnsi="Arial" w:cs="Arial"/>
          <w:noProof/>
          <w:color w:val="000000"/>
          <w:sz w:val="22"/>
          <w:szCs w:val="22"/>
        </w:rPr>
      </w:pPr>
    </w:p>
    <w:p w:rsidR="004F74C4" w:rsidRPr="00F22B40" w:rsidRDefault="004F74C4" w:rsidP="004F74C4">
      <w:pPr>
        <w:tabs>
          <w:tab w:val="left" w:pos="8505"/>
        </w:tabs>
        <w:spacing w:line="240" w:lineRule="auto"/>
        <w:ind w:right="187"/>
        <w:rPr>
          <w:rFonts w:ascii="Arial" w:hAnsi="Arial" w:cs="Arial"/>
          <w:b/>
          <w:noProof/>
          <w:color w:val="000000"/>
          <w:sz w:val="22"/>
          <w:szCs w:val="22"/>
        </w:rPr>
      </w:pPr>
      <w:r w:rsidRPr="00F22B40">
        <w:rPr>
          <w:rFonts w:ascii="Arial" w:hAnsi="Arial" w:cs="Arial"/>
          <w:b/>
          <w:noProof/>
          <w:color w:val="000000"/>
          <w:sz w:val="22"/>
          <w:szCs w:val="22"/>
        </w:rPr>
        <w:t>Αλλεργική αντίδραση: ζητήστε άμεσα ιατρική βοήθεια</w:t>
      </w:r>
    </w:p>
    <w:p w:rsidR="004F74C4" w:rsidRPr="00F22B40" w:rsidRDefault="004F74C4" w:rsidP="004F74C4">
      <w:pPr>
        <w:tabs>
          <w:tab w:val="left" w:pos="709"/>
          <w:tab w:val="left" w:pos="8505"/>
        </w:tabs>
        <w:spacing w:line="240" w:lineRule="auto"/>
        <w:ind w:right="187"/>
        <w:rPr>
          <w:rFonts w:ascii="Arial" w:hAnsi="Arial" w:cs="Arial"/>
          <w:noProof/>
          <w:color w:val="000000"/>
          <w:sz w:val="22"/>
          <w:szCs w:val="22"/>
        </w:rPr>
      </w:pPr>
      <w:r>
        <w:rPr>
          <w:rFonts w:ascii="Arial" w:hAnsi="Arial" w:cs="Arial"/>
          <w:noProof/>
          <w:color w:val="000000"/>
          <w:sz w:val="22"/>
          <w:szCs w:val="22"/>
        </w:rPr>
        <w:tab/>
      </w:r>
      <w:r w:rsidRPr="00F22B40">
        <w:rPr>
          <w:rFonts w:ascii="Arial" w:hAnsi="Arial" w:cs="Arial"/>
          <w:noProof/>
          <w:color w:val="000000"/>
          <w:sz w:val="22"/>
          <w:szCs w:val="22"/>
        </w:rPr>
        <w:t>(</w:t>
      </w:r>
      <w:r>
        <w:rPr>
          <w:rFonts w:ascii="Arial" w:hAnsi="Arial" w:cs="Arial"/>
          <w:noProof/>
          <w:color w:val="000000"/>
          <w:sz w:val="22"/>
          <w:szCs w:val="22"/>
        </w:rPr>
        <w:t xml:space="preserve">μπορεί να </w:t>
      </w:r>
      <w:r w:rsidRPr="00F22B40">
        <w:rPr>
          <w:rFonts w:ascii="Arial" w:hAnsi="Arial" w:cs="Arial"/>
          <w:noProof/>
          <w:color w:val="000000"/>
          <w:sz w:val="22"/>
          <w:szCs w:val="22"/>
        </w:rPr>
        <w:t>επηρεά</w:t>
      </w:r>
      <w:r>
        <w:rPr>
          <w:rFonts w:ascii="Arial" w:hAnsi="Arial" w:cs="Arial"/>
          <w:noProof/>
          <w:color w:val="000000"/>
          <w:sz w:val="22"/>
          <w:szCs w:val="22"/>
        </w:rPr>
        <w:t>σ</w:t>
      </w:r>
      <w:r w:rsidRPr="00F22B40">
        <w:rPr>
          <w:rFonts w:ascii="Arial" w:hAnsi="Arial" w:cs="Arial"/>
          <w:noProof/>
          <w:color w:val="000000"/>
          <w:sz w:val="22"/>
          <w:szCs w:val="22"/>
        </w:rPr>
        <w:t xml:space="preserve">ει μέχρι </w:t>
      </w:r>
      <w:r w:rsidRPr="00F22B40">
        <w:rPr>
          <w:rFonts w:ascii="Arial" w:hAnsi="Arial" w:cs="Arial"/>
          <w:b/>
          <w:noProof/>
          <w:color w:val="000000"/>
          <w:sz w:val="22"/>
          <w:szCs w:val="22"/>
        </w:rPr>
        <w:t>1 στα 1000</w:t>
      </w:r>
      <w:r w:rsidRPr="00F22B40">
        <w:rPr>
          <w:rFonts w:ascii="Arial" w:hAnsi="Arial" w:cs="Arial"/>
          <w:noProof/>
          <w:color w:val="000000"/>
          <w:sz w:val="22"/>
          <w:szCs w:val="22"/>
        </w:rPr>
        <w:t xml:space="preserve"> άτομα)</w:t>
      </w:r>
    </w:p>
    <w:p w:rsidR="004F74C4" w:rsidRPr="00F22B40" w:rsidRDefault="004F74C4" w:rsidP="004F74C4">
      <w:pPr>
        <w:tabs>
          <w:tab w:val="left" w:pos="-567"/>
          <w:tab w:val="left" w:pos="8505"/>
        </w:tabs>
        <w:spacing w:line="240" w:lineRule="auto"/>
        <w:ind w:left="709" w:right="187" w:hanging="4"/>
        <w:rPr>
          <w:rFonts w:ascii="Arial" w:hAnsi="Arial" w:cs="Arial"/>
          <w:noProof/>
          <w:color w:val="000000"/>
          <w:sz w:val="22"/>
          <w:szCs w:val="22"/>
        </w:rPr>
      </w:pPr>
      <w:r w:rsidRPr="00F22B40">
        <w:rPr>
          <w:rFonts w:ascii="Arial" w:hAnsi="Arial" w:cs="Arial"/>
          <w:b/>
          <w:noProof/>
          <w:color w:val="000000"/>
          <w:sz w:val="22"/>
          <w:szCs w:val="22"/>
        </w:rPr>
        <w:t>Τα σημεία μιάς αλλεργίας περιλαμβάνουν εξάνθημα, συριγμό, οίδημα στα βλέφαρα, το πρόσωπο ή τα χείλη, ολοκληρωτική καταπληξία.</w:t>
      </w:r>
    </w:p>
    <w:p w:rsidR="004F74C4" w:rsidRDefault="004F74C4" w:rsidP="004F74C4">
      <w:pPr>
        <w:tabs>
          <w:tab w:val="left" w:pos="8505"/>
        </w:tabs>
        <w:spacing w:line="240" w:lineRule="auto"/>
        <w:ind w:right="187"/>
        <w:rPr>
          <w:rFonts w:ascii="Arial" w:hAnsi="Arial" w:cs="Arial"/>
          <w:noProof/>
          <w:color w:val="000000"/>
          <w:sz w:val="22"/>
          <w:szCs w:val="22"/>
        </w:rPr>
      </w:pPr>
    </w:p>
    <w:p w:rsidR="004F74C4" w:rsidRPr="00F22B40" w:rsidRDefault="004F74C4" w:rsidP="004F74C4">
      <w:pPr>
        <w:tabs>
          <w:tab w:val="left" w:pos="8505"/>
        </w:tabs>
        <w:spacing w:line="240" w:lineRule="auto"/>
        <w:ind w:left="709" w:right="187"/>
        <w:rPr>
          <w:rFonts w:ascii="Arial" w:hAnsi="Arial" w:cs="Arial"/>
          <w:noProof/>
          <w:color w:val="000000"/>
          <w:sz w:val="22"/>
          <w:szCs w:val="22"/>
        </w:rPr>
      </w:pPr>
      <w:r w:rsidRPr="00F22B40">
        <w:rPr>
          <w:rFonts w:ascii="Arial" w:hAnsi="Arial" w:cs="Arial"/>
          <w:noProof/>
          <w:color w:val="000000"/>
          <w:sz w:val="22"/>
          <w:szCs w:val="22"/>
        </w:rPr>
        <w:t xml:space="preserve">Εάν εμφανίσετε κάποιο από αυτά τα συμπτώματα </w:t>
      </w:r>
      <w:r>
        <w:rPr>
          <w:rFonts w:ascii="Arial" w:hAnsi="Arial" w:cs="Arial"/>
          <w:noProof/>
          <w:color w:val="000000"/>
          <w:sz w:val="22"/>
          <w:szCs w:val="22"/>
        </w:rPr>
        <w:t>σ</w:t>
      </w:r>
      <w:r w:rsidRPr="00F22B40">
        <w:rPr>
          <w:rFonts w:ascii="Arial" w:hAnsi="Arial" w:cs="Arial"/>
          <w:noProof/>
          <w:color w:val="000000"/>
          <w:sz w:val="22"/>
          <w:szCs w:val="22"/>
        </w:rPr>
        <w:t xml:space="preserve">ύντομα μετά τη λήψη του </w:t>
      </w:r>
      <w:r w:rsidRPr="00F22B40">
        <w:rPr>
          <w:rFonts w:ascii="Arial" w:hAnsi="Arial" w:cs="Arial"/>
          <w:noProof/>
          <w:color w:val="000000"/>
          <w:sz w:val="22"/>
          <w:szCs w:val="22"/>
          <w:lang w:val="en-GB"/>
        </w:rPr>
        <w:t>Naramig</w:t>
      </w:r>
      <w:r w:rsidRPr="00F22B40">
        <w:rPr>
          <w:rFonts w:ascii="Arial" w:hAnsi="Arial" w:cs="Arial"/>
          <w:noProof/>
          <w:color w:val="000000"/>
          <w:sz w:val="22"/>
          <w:szCs w:val="22"/>
        </w:rPr>
        <w:t>:</w:t>
      </w:r>
    </w:p>
    <w:p w:rsidR="004F74C4" w:rsidRPr="00F22B40" w:rsidRDefault="004F74C4" w:rsidP="004F74C4">
      <w:pPr>
        <w:numPr>
          <w:ilvl w:val="12"/>
          <w:numId w:val="0"/>
        </w:numPr>
        <w:tabs>
          <w:tab w:val="left" w:pos="8505"/>
        </w:tabs>
        <w:spacing w:line="240" w:lineRule="auto"/>
        <w:ind w:left="709" w:right="187"/>
        <w:rPr>
          <w:rFonts w:ascii="Arial" w:hAnsi="Arial" w:cs="Arial"/>
          <w:b/>
          <w:noProof/>
          <w:color w:val="000000"/>
          <w:sz w:val="22"/>
          <w:szCs w:val="22"/>
        </w:rPr>
      </w:pPr>
      <w:r w:rsidRPr="00F22B40">
        <w:rPr>
          <w:rFonts w:ascii="Arial" w:hAnsi="Arial" w:cs="Arial"/>
          <w:b/>
          <w:color w:val="000000"/>
          <w:sz w:val="22"/>
          <w:szCs w:val="22"/>
        </w:rPr>
        <w:t>Μην πάρετε άλλο.  Επικοινωνήστε αμέσως με κάποιο γιατρό.</w:t>
      </w:r>
    </w:p>
    <w:p w:rsidR="004F74C4" w:rsidRPr="00F22B40" w:rsidRDefault="004F74C4" w:rsidP="004F74C4">
      <w:pPr>
        <w:tabs>
          <w:tab w:val="left" w:pos="8505"/>
        </w:tabs>
        <w:spacing w:line="240" w:lineRule="auto"/>
        <w:ind w:right="187"/>
        <w:rPr>
          <w:rFonts w:ascii="Arial" w:hAnsi="Arial" w:cs="Arial"/>
          <w:noProof/>
          <w:color w:val="000000"/>
          <w:sz w:val="22"/>
          <w:szCs w:val="22"/>
        </w:rPr>
      </w:pPr>
    </w:p>
    <w:p w:rsidR="004F74C4" w:rsidRPr="00F22B40" w:rsidRDefault="004F74C4" w:rsidP="004F74C4">
      <w:pPr>
        <w:numPr>
          <w:ilvl w:val="12"/>
          <w:numId w:val="0"/>
        </w:numPr>
        <w:tabs>
          <w:tab w:val="left" w:pos="8505"/>
        </w:tabs>
        <w:spacing w:line="240" w:lineRule="auto"/>
        <w:ind w:right="187"/>
        <w:rPr>
          <w:rFonts w:ascii="Arial" w:hAnsi="Arial" w:cs="Arial"/>
          <w:noProof/>
          <w:color w:val="000000"/>
          <w:sz w:val="22"/>
          <w:szCs w:val="22"/>
        </w:rPr>
      </w:pPr>
      <w:r w:rsidRPr="00F22B40">
        <w:rPr>
          <w:rFonts w:ascii="Arial" w:hAnsi="Arial" w:cs="Arial"/>
          <w:b/>
          <w:noProof/>
          <w:color w:val="000000"/>
          <w:sz w:val="22"/>
          <w:szCs w:val="22"/>
        </w:rPr>
        <w:t>Συχνές ανεπιθύμητες ενέργειες</w:t>
      </w:r>
    </w:p>
    <w:p w:rsidR="004F74C4" w:rsidRPr="00F22B40" w:rsidRDefault="004F74C4" w:rsidP="004F74C4">
      <w:pPr>
        <w:numPr>
          <w:ilvl w:val="12"/>
          <w:numId w:val="0"/>
        </w:numPr>
        <w:tabs>
          <w:tab w:val="left" w:pos="8505"/>
        </w:tabs>
        <w:spacing w:line="240" w:lineRule="auto"/>
        <w:ind w:right="187" w:firstLine="709"/>
        <w:rPr>
          <w:rFonts w:ascii="Arial" w:hAnsi="Arial" w:cs="Arial"/>
          <w:noProof/>
          <w:color w:val="000000"/>
          <w:sz w:val="22"/>
          <w:szCs w:val="22"/>
        </w:rPr>
      </w:pPr>
      <w:r w:rsidRPr="00F22B40">
        <w:rPr>
          <w:rFonts w:ascii="Arial" w:hAnsi="Arial" w:cs="Arial"/>
          <w:noProof/>
          <w:color w:val="000000"/>
          <w:sz w:val="22"/>
          <w:szCs w:val="22"/>
        </w:rPr>
        <w:t>(</w:t>
      </w:r>
      <w:r>
        <w:rPr>
          <w:rFonts w:ascii="Arial" w:hAnsi="Arial" w:cs="Arial"/>
          <w:noProof/>
          <w:color w:val="000000"/>
          <w:sz w:val="22"/>
          <w:szCs w:val="22"/>
        </w:rPr>
        <w:t xml:space="preserve">μπορεί να </w:t>
      </w:r>
      <w:r w:rsidRPr="00F22B40">
        <w:rPr>
          <w:rFonts w:ascii="Arial" w:hAnsi="Arial" w:cs="Arial"/>
          <w:noProof/>
          <w:color w:val="000000"/>
          <w:sz w:val="22"/>
          <w:szCs w:val="22"/>
        </w:rPr>
        <w:t>επηρεά</w:t>
      </w:r>
      <w:r>
        <w:rPr>
          <w:rFonts w:ascii="Arial" w:hAnsi="Arial" w:cs="Arial"/>
          <w:noProof/>
          <w:color w:val="000000"/>
          <w:sz w:val="22"/>
          <w:szCs w:val="22"/>
        </w:rPr>
        <w:t>σ</w:t>
      </w:r>
      <w:r w:rsidRPr="00F22B40">
        <w:rPr>
          <w:rFonts w:ascii="Arial" w:hAnsi="Arial" w:cs="Arial"/>
          <w:noProof/>
          <w:color w:val="000000"/>
          <w:sz w:val="22"/>
          <w:szCs w:val="22"/>
        </w:rPr>
        <w:t xml:space="preserve">ουν μέχρι </w:t>
      </w:r>
      <w:r w:rsidRPr="00F22B40">
        <w:rPr>
          <w:rFonts w:ascii="Arial" w:hAnsi="Arial" w:cs="Arial"/>
          <w:b/>
          <w:noProof/>
          <w:color w:val="000000"/>
          <w:sz w:val="22"/>
          <w:szCs w:val="22"/>
        </w:rPr>
        <w:t>1 στα 10</w:t>
      </w:r>
      <w:r w:rsidRPr="00F22B40">
        <w:rPr>
          <w:rFonts w:ascii="Arial" w:hAnsi="Arial" w:cs="Arial"/>
          <w:noProof/>
          <w:color w:val="000000"/>
          <w:sz w:val="22"/>
          <w:szCs w:val="22"/>
        </w:rPr>
        <w:t xml:space="preserve"> άτομα):</w:t>
      </w:r>
    </w:p>
    <w:p w:rsidR="004F74C4" w:rsidRPr="00F22B40" w:rsidRDefault="004F74C4" w:rsidP="004F74C4">
      <w:pPr>
        <w:tabs>
          <w:tab w:val="left" w:pos="8505"/>
        </w:tabs>
        <w:spacing w:line="240" w:lineRule="auto"/>
        <w:ind w:left="709" w:right="187" w:hanging="4"/>
        <w:rPr>
          <w:rFonts w:ascii="Arial" w:hAnsi="Arial" w:cs="Arial"/>
          <w:color w:val="000000"/>
          <w:sz w:val="22"/>
          <w:szCs w:val="22"/>
        </w:rPr>
      </w:pPr>
      <w:r w:rsidRPr="00F22B40">
        <w:rPr>
          <w:rFonts w:ascii="Arial" w:hAnsi="Arial" w:cs="Arial"/>
          <w:color w:val="000000"/>
          <w:sz w:val="22"/>
          <w:szCs w:val="22"/>
        </w:rPr>
        <w:t>αίσθημα αδιαθεσίας (ναυτία) ή έμετος, αν και αυτά μπορεί να οφείλονται στην ίδια την ημικρανία</w:t>
      </w:r>
    </w:p>
    <w:p w:rsidR="004F74C4" w:rsidRPr="00F22B40" w:rsidRDefault="004F74C4" w:rsidP="004F74C4">
      <w:pPr>
        <w:tabs>
          <w:tab w:val="left" w:pos="1134"/>
          <w:tab w:val="left" w:pos="8505"/>
        </w:tabs>
        <w:spacing w:line="240" w:lineRule="auto"/>
        <w:ind w:left="709" w:right="187" w:hanging="4"/>
        <w:rPr>
          <w:rFonts w:ascii="Arial" w:hAnsi="Arial" w:cs="Arial"/>
          <w:color w:val="000000"/>
          <w:sz w:val="22"/>
          <w:szCs w:val="22"/>
        </w:rPr>
      </w:pPr>
      <w:r w:rsidRPr="00F22B40">
        <w:rPr>
          <w:rFonts w:ascii="Arial" w:hAnsi="Arial" w:cs="Arial"/>
          <w:color w:val="000000"/>
          <w:sz w:val="22"/>
          <w:szCs w:val="22"/>
        </w:rPr>
        <w:t xml:space="preserve">Κόπωση, υπνηλία ή γενικά αίσθημα αδιαθεσίας </w:t>
      </w:r>
    </w:p>
    <w:p w:rsidR="004F74C4" w:rsidRPr="00F22B40" w:rsidRDefault="004F74C4" w:rsidP="004F74C4">
      <w:pPr>
        <w:tabs>
          <w:tab w:val="left" w:pos="1134"/>
          <w:tab w:val="left" w:pos="8505"/>
        </w:tabs>
        <w:spacing w:line="240" w:lineRule="auto"/>
        <w:ind w:left="709" w:right="187" w:hanging="4"/>
        <w:rPr>
          <w:rFonts w:ascii="Arial" w:hAnsi="Arial" w:cs="Arial"/>
          <w:color w:val="000000"/>
          <w:sz w:val="22"/>
          <w:szCs w:val="22"/>
        </w:rPr>
      </w:pPr>
      <w:r w:rsidRPr="00F22B40">
        <w:rPr>
          <w:rFonts w:ascii="Arial" w:hAnsi="Arial" w:cs="Arial"/>
          <w:color w:val="000000"/>
          <w:sz w:val="22"/>
          <w:szCs w:val="22"/>
        </w:rPr>
        <w:t>Ζάλη, αίσθημα τσιμπήματος ή εξάψεις.</w:t>
      </w:r>
    </w:p>
    <w:p w:rsidR="004F74C4" w:rsidRDefault="004F74C4" w:rsidP="004F74C4">
      <w:pPr>
        <w:tabs>
          <w:tab w:val="left" w:pos="8505"/>
        </w:tabs>
        <w:spacing w:line="240" w:lineRule="auto"/>
        <w:ind w:right="187"/>
        <w:rPr>
          <w:rFonts w:ascii="Arial" w:hAnsi="Arial" w:cs="Arial"/>
          <w:noProof/>
          <w:color w:val="000000"/>
          <w:sz w:val="22"/>
          <w:szCs w:val="22"/>
        </w:rPr>
      </w:pPr>
    </w:p>
    <w:p w:rsidR="004F74C4" w:rsidRPr="00F22B40" w:rsidRDefault="004F74C4" w:rsidP="004F74C4">
      <w:pPr>
        <w:tabs>
          <w:tab w:val="left" w:pos="8505"/>
        </w:tabs>
        <w:spacing w:line="240" w:lineRule="auto"/>
        <w:ind w:left="709" w:right="187"/>
        <w:rPr>
          <w:rFonts w:ascii="Arial" w:hAnsi="Arial" w:cs="Arial"/>
          <w:color w:val="000000"/>
          <w:sz w:val="22"/>
          <w:szCs w:val="22"/>
        </w:rPr>
      </w:pPr>
      <w:r w:rsidRPr="00F22B40">
        <w:rPr>
          <w:rFonts w:ascii="Arial" w:hAnsi="Arial" w:cs="Arial"/>
          <w:noProof/>
          <w:color w:val="000000"/>
          <w:sz w:val="22"/>
          <w:szCs w:val="22"/>
        </w:rPr>
        <w:t>Εάν εμφανίσετε κάποιο από αυτά τα συμπτώματα:</w:t>
      </w:r>
    </w:p>
    <w:p w:rsidR="004F74C4" w:rsidRPr="00F22B40" w:rsidRDefault="004F74C4" w:rsidP="004F74C4">
      <w:pPr>
        <w:numPr>
          <w:ilvl w:val="12"/>
          <w:numId w:val="0"/>
        </w:numPr>
        <w:tabs>
          <w:tab w:val="left" w:pos="8505"/>
        </w:tabs>
        <w:spacing w:line="240" w:lineRule="auto"/>
        <w:ind w:left="709" w:right="187"/>
        <w:rPr>
          <w:rFonts w:ascii="Arial" w:hAnsi="Arial" w:cs="Arial"/>
          <w:b/>
          <w:noProof/>
          <w:color w:val="000000"/>
          <w:sz w:val="22"/>
          <w:szCs w:val="22"/>
        </w:rPr>
      </w:pPr>
      <w:r w:rsidRPr="00F22B40">
        <w:rPr>
          <w:rFonts w:ascii="Arial" w:hAnsi="Arial" w:cs="Arial"/>
          <w:b/>
          <w:color w:val="000000"/>
          <w:sz w:val="22"/>
          <w:szCs w:val="22"/>
        </w:rPr>
        <w:t>Ενημερώστε το γιατρό ή το φαρμακοποιό σας.</w:t>
      </w:r>
    </w:p>
    <w:p w:rsidR="004F74C4" w:rsidRPr="00F22B40" w:rsidRDefault="004F74C4" w:rsidP="004F74C4">
      <w:pPr>
        <w:numPr>
          <w:ilvl w:val="12"/>
          <w:numId w:val="0"/>
        </w:numPr>
        <w:tabs>
          <w:tab w:val="left" w:pos="8505"/>
        </w:tabs>
        <w:spacing w:line="240" w:lineRule="auto"/>
        <w:ind w:right="187"/>
        <w:rPr>
          <w:rFonts w:ascii="Arial" w:hAnsi="Arial" w:cs="Arial"/>
          <w:noProof/>
          <w:color w:val="000000"/>
          <w:sz w:val="22"/>
          <w:szCs w:val="22"/>
          <w:highlight w:val="yellow"/>
        </w:rPr>
      </w:pPr>
    </w:p>
    <w:p w:rsidR="004F74C4" w:rsidRPr="00F22B40" w:rsidRDefault="004F74C4" w:rsidP="004F74C4">
      <w:pPr>
        <w:numPr>
          <w:ilvl w:val="12"/>
          <w:numId w:val="0"/>
        </w:numPr>
        <w:tabs>
          <w:tab w:val="left" w:pos="8505"/>
        </w:tabs>
        <w:spacing w:line="240" w:lineRule="auto"/>
        <w:ind w:right="187"/>
        <w:rPr>
          <w:rFonts w:ascii="Arial" w:hAnsi="Arial" w:cs="Arial"/>
          <w:noProof/>
          <w:color w:val="000000"/>
          <w:sz w:val="22"/>
          <w:szCs w:val="22"/>
        </w:rPr>
      </w:pPr>
      <w:r w:rsidRPr="00F22B40">
        <w:rPr>
          <w:rFonts w:ascii="Arial" w:hAnsi="Arial" w:cs="Arial"/>
          <w:b/>
          <w:noProof/>
          <w:color w:val="000000"/>
          <w:sz w:val="22"/>
          <w:szCs w:val="22"/>
        </w:rPr>
        <w:t>Όχι συχνές ανεπιθύμητες ενέργειες</w:t>
      </w:r>
    </w:p>
    <w:p w:rsidR="004F74C4" w:rsidRPr="00F22B40" w:rsidRDefault="004F74C4" w:rsidP="004F74C4">
      <w:pPr>
        <w:numPr>
          <w:ilvl w:val="12"/>
          <w:numId w:val="0"/>
        </w:numPr>
        <w:tabs>
          <w:tab w:val="left" w:pos="8505"/>
        </w:tabs>
        <w:spacing w:line="240" w:lineRule="auto"/>
        <w:ind w:right="187" w:firstLine="709"/>
        <w:rPr>
          <w:rFonts w:ascii="Arial" w:hAnsi="Arial" w:cs="Arial"/>
          <w:noProof/>
          <w:color w:val="000000"/>
          <w:sz w:val="22"/>
          <w:szCs w:val="22"/>
        </w:rPr>
      </w:pPr>
      <w:r w:rsidRPr="00F22B40">
        <w:rPr>
          <w:rFonts w:ascii="Arial" w:hAnsi="Arial" w:cs="Arial"/>
          <w:noProof/>
          <w:color w:val="000000"/>
          <w:sz w:val="22"/>
          <w:szCs w:val="22"/>
        </w:rPr>
        <w:t>(</w:t>
      </w:r>
      <w:r>
        <w:rPr>
          <w:rFonts w:ascii="Arial" w:hAnsi="Arial" w:cs="Arial"/>
          <w:noProof/>
          <w:color w:val="000000"/>
          <w:sz w:val="22"/>
          <w:szCs w:val="22"/>
        </w:rPr>
        <w:t xml:space="preserve">μπορεί να </w:t>
      </w:r>
      <w:r w:rsidRPr="00F22B40">
        <w:rPr>
          <w:rFonts w:ascii="Arial" w:hAnsi="Arial" w:cs="Arial"/>
          <w:noProof/>
          <w:color w:val="000000"/>
          <w:sz w:val="22"/>
          <w:szCs w:val="22"/>
        </w:rPr>
        <w:t>επηρεά</w:t>
      </w:r>
      <w:r>
        <w:rPr>
          <w:rFonts w:ascii="Arial" w:hAnsi="Arial" w:cs="Arial"/>
          <w:noProof/>
          <w:color w:val="000000"/>
          <w:sz w:val="22"/>
          <w:szCs w:val="22"/>
        </w:rPr>
        <w:t>σ</w:t>
      </w:r>
      <w:r w:rsidRPr="00F22B40">
        <w:rPr>
          <w:rFonts w:ascii="Arial" w:hAnsi="Arial" w:cs="Arial"/>
          <w:noProof/>
          <w:color w:val="000000"/>
          <w:sz w:val="22"/>
          <w:szCs w:val="22"/>
        </w:rPr>
        <w:t xml:space="preserve">ουν μέχρι </w:t>
      </w:r>
      <w:r w:rsidRPr="00F22B40">
        <w:rPr>
          <w:rFonts w:ascii="Arial" w:hAnsi="Arial" w:cs="Arial"/>
          <w:b/>
          <w:noProof/>
          <w:color w:val="000000"/>
          <w:sz w:val="22"/>
          <w:szCs w:val="22"/>
        </w:rPr>
        <w:t>1 στα 100</w:t>
      </w:r>
      <w:r w:rsidRPr="00F22B40">
        <w:rPr>
          <w:rFonts w:ascii="Arial" w:hAnsi="Arial" w:cs="Arial"/>
          <w:noProof/>
          <w:color w:val="000000"/>
          <w:sz w:val="22"/>
          <w:szCs w:val="22"/>
        </w:rPr>
        <w:t xml:space="preserve"> άτομα)</w:t>
      </w:r>
    </w:p>
    <w:p w:rsidR="004F74C4" w:rsidRPr="00F22B40" w:rsidRDefault="004F74C4" w:rsidP="004F74C4">
      <w:pPr>
        <w:numPr>
          <w:ilvl w:val="12"/>
          <w:numId w:val="0"/>
        </w:numPr>
        <w:tabs>
          <w:tab w:val="left" w:pos="-426"/>
          <w:tab w:val="left" w:pos="8505"/>
        </w:tabs>
        <w:spacing w:line="240" w:lineRule="auto"/>
        <w:ind w:left="709" w:right="187" w:hanging="4"/>
        <w:rPr>
          <w:rFonts w:ascii="Arial" w:hAnsi="Arial" w:cs="Arial"/>
          <w:color w:val="000000"/>
          <w:sz w:val="22"/>
          <w:szCs w:val="22"/>
        </w:rPr>
      </w:pPr>
      <w:r w:rsidRPr="00F22B40">
        <w:rPr>
          <w:rFonts w:ascii="Arial" w:hAnsi="Arial" w:cs="Arial"/>
          <w:color w:val="000000"/>
          <w:sz w:val="22"/>
          <w:szCs w:val="22"/>
        </w:rPr>
        <w:t>Αίσθηση βάρους, πίεσης, σφιξίματος ή πόνου στο θώρακα, το φάρυγγα ή σε άλλα τμήματα του σώματος. Αυτές οι δράσεις μπορεί να είναι έντονες αλλά γενικά περνούν γρήγορα.</w:t>
      </w:r>
    </w:p>
    <w:p w:rsidR="004F74C4" w:rsidRDefault="004F74C4" w:rsidP="004F74C4">
      <w:pPr>
        <w:numPr>
          <w:ilvl w:val="12"/>
          <w:numId w:val="0"/>
        </w:numPr>
        <w:tabs>
          <w:tab w:val="left" w:pos="8505"/>
        </w:tabs>
        <w:spacing w:line="240" w:lineRule="auto"/>
        <w:ind w:left="705" w:right="187" w:hanging="705"/>
        <w:rPr>
          <w:rFonts w:ascii="Arial" w:hAnsi="Arial" w:cs="Arial"/>
          <w:color w:val="000000"/>
          <w:sz w:val="22"/>
          <w:szCs w:val="22"/>
        </w:rPr>
      </w:pPr>
    </w:p>
    <w:p w:rsidR="004F74C4" w:rsidRPr="00F22B40" w:rsidRDefault="004F74C4" w:rsidP="004F74C4">
      <w:pPr>
        <w:numPr>
          <w:ilvl w:val="12"/>
          <w:numId w:val="0"/>
        </w:numPr>
        <w:tabs>
          <w:tab w:val="left" w:pos="8505"/>
        </w:tabs>
        <w:spacing w:line="240" w:lineRule="auto"/>
        <w:ind w:left="705" w:right="187" w:firstLine="4"/>
        <w:rPr>
          <w:rFonts w:ascii="Arial" w:hAnsi="Arial" w:cs="Arial"/>
          <w:color w:val="000000"/>
          <w:sz w:val="22"/>
          <w:szCs w:val="22"/>
        </w:rPr>
      </w:pPr>
      <w:r w:rsidRPr="00F22B40">
        <w:rPr>
          <w:rFonts w:ascii="Arial" w:hAnsi="Arial" w:cs="Arial"/>
          <w:color w:val="000000"/>
          <w:sz w:val="22"/>
          <w:szCs w:val="22"/>
        </w:rPr>
        <w:t>Εάν αυτές οι δράσεις συνεχίσουν ή γίνουν σοβαρές (ιδιαίτερα ο πόνος στο θώρακα):</w:t>
      </w:r>
    </w:p>
    <w:p w:rsidR="004F74C4" w:rsidRPr="00F22B40" w:rsidRDefault="004F74C4" w:rsidP="004F74C4">
      <w:pPr>
        <w:numPr>
          <w:ilvl w:val="12"/>
          <w:numId w:val="0"/>
        </w:numPr>
        <w:tabs>
          <w:tab w:val="left" w:pos="8505"/>
        </w:tabs>
        <w:spacing w:line="240" w:lineRule="auto"/>
        <w:ind w:left="709" w:right="187" w:firstLine="4"/>
        <w:rPr>
          <w:rFonts w:ascii="Arial" w:hAnsi="Arial" w:cs="Arial"/>
          <w:color w:val="000000"/>
          <w:sz w:val="22"/>
          <w:szCs w:val="22"/>
        </w:rPr>
      </w:pPr>
      <w:r w:rsidRPr="00F22B40">
        <w:rPr>
          <w:rFonts w:ascii="Arial" w:hAnsi="Arial" w:cs="Arial"/>
          <w:b/>
          <w:color w:val="000000"/>
          <w:sz w:val="22"/>
          <w:szCs w:val="22"/>
        </w:rPr>
        <w:t>Ζητήστε επειγόντως ιατρική βοήθεια.</w:t>
      </w:r>
      <w:r w:rsidRPr="00F22B40">
        <w:rPr>
          <w:rFonts w:ascii="Arial" w:hAnsi="Arial" w:cs="Arial"/>
          <w:color w:val="000000"/>
          <w:sz w:val="22"/>
          <w:szCs w:val="22"/>
        </w:rPr>
        <w:t xml:space="preserve"> Σε ένα πολύ μικρό αριθμό ατόμων, αυτά τα συμπτώματα μπορεί να προκλήθηκαν από καρδιακή προσβολή.</w:t>
      </w:r>
    </w:p>
    <w:p w:rsidR="004F74C4" w:rsidRPr="00F22B40" w:rsidRDefault="004F74C4" w:rsidP="004F74C4">
      <w:pPr>
        <w:numPr>
          <w:ilvl w:val="12"/>
          <w:numId w:val="0"/>
        </w:numPr>
        <w:tabs>
          <w:tab w:val="left" w:pos="8505"/>
        </w:tabs>
        <w:spacing w:line="240" w:lineRule="auto"/>
        <w:ind w:right="187"/>
        <w:rPr>
          <w:rFonts w:ascii="Arial" w:hAnsi="Arial" w:cs="Arial"/>
          <w:color w:val="000000"/>
          <w:sz w:val="22"/>
          <w:szCs w:val="22"/>
        </w:rPr>
      </w:pPr>
    </w:p>
    <w:p w:rsidR="004F74C4" w:rsidRPr="00F22B40" w:rsidRDefault="004F74C4" w:rsidP="004F74C4">
      <w:pPr>
        <w:numPr>
          <w:ilvl w:val="12"/>
          <w:numId w:val="0"/>
        </w:numPr>
        <w:tabs>
          <w:tab w:val="left" w:pos="8505"/>
        </w:tabs>
        <w:spacing w:line="240" w:lineRule="auto"/>
        <w:ind w:right="187"/>
        <w:rPr>
          <w:rFonts w:ascii="Arial" w:hAnsi="Arial" w:cs="Arial"/>
          <w:b/>
          <w:noProof/>
          <w:color w:val="000000"/>
          <w:sz w:val="22"/>
          <w:szCs w:val="22"/>
        </w:rPr>
      </w:pPr>
      <w:r w:rsidRPr="00F22B40">
        <w:rPr>
          <w:rFonts w:ascii="Arial" w:hAnsi="Arial" w:cs="Arial"/>
          <w:b/>
          <w:color w:val="000000"/>
          <w:sz w:val="22"/>
          <w:szCs w:val="22"/>
        </w:rPr>
        <w:t>Άλλες όχι συχνές ανεπιθύμητες ενέργειες περιλαμβάνουν:</w:t>
      </w:r>
    </w:p>
    <w:p w:rsidR="004F74C4" w:rsidRPr="00F22B40" w:rsidRDefault="004F74C4" w:rsidP="004F74C4">
      <w:pPr>
        <w:numPr>
          <w:ilvl w:val="12"/>
          <w:numId w:val="0"/>
        </w:numPr>
        <w:tabs>
          <w:tab w:val="left" w:pos="709"/>
          <w:tab w:val="left" w:pos="8505"/>
        </w:tabs>
        <w:spacing w:line="240" w:lineRule="auto"/>
        <w:ind w:left="720" w:right="187" w:hanging="15"/>
        <w:rPr>
          <w:rFonts w:ascii="Arial" w:hAnsi="Arial" w:cs="Arial"/>
          <w:noProof/>
          <w:color w:val="000000"/>
          <w:sz w:val="22"/>
          <w:szCs w:val="22"/>
        </w:rPr>
      </w:pPr>
      <w:r w:rsidRPr="00F22B40">
        <w:rPr>
          <w:rFonts w:ascii="Arial" w:hAnsi="Arial" w:cs="Arial"/>
          <w:color w:val="000000"/>
          <w:sz w:val="22"/>
          <w:szCs w:val="22"/>
        </w:rPr>
        <w:t>Οπτικές διαταραχές (αν και αυτές μπορεί να οφείλονται λόγω της ίδιας της ημικρανίας).</w:t>
      </w:r>
    </w:p>
    <w:p w:rsidR="004F74C4" w:rsidRPr="00F22B40" w:rsidRDefault="004F74C4" w:rsidP="004F74C4">
      <w:pPr>
        <w:numPr>
          <w:ilvl w:val="12"/>
          <w:numId w:val="0"/>
        </w:numPr>
        <w:tabs>
          <w:tab w:val="left" w:pos="709"/>
          <w:tab w:val="left" w:pos="8505"/>
        </w:tabs>
        <w:spacing w:line="240" w:lineRule="auto"/>
        <w:ind w:left="709" w:right="187" w:hanging="4"/>
        <w:rPr>
          <w:rFonts w:ascii="Arial" w:hAnsi="Arial" w:cs="Arial"/>
          <w:color w:val="000000"/>
          <w:sz w:val="22"/>
          <w:szCs w:val="22"/>
        </w:rPr>
      </w:pPr>
      <w:r w:rsidRPr="00F22B40">
        <w:rPr>
          <w:rFonts w:ascii="Arial" w:hAnsi="Arial" w:cs="Arial"/>
          <w:color w:val="000000"/>
          <w:sz w:val="22"/>
          <w:szCs w:val="22"/>
        </w:rPr>
        <w:t>Αργός ή γρήγορος καρδιακός ρυθμός και μεταβολές του καρδιακού ρυθμού</w:t>
      </w:r>
    </w:p>
    <w:p w:rsidR="004F74C4" w:rsidRPr="00F22B40" w:rsidRDefault="004F74C4" w:rsidP="004F74C4">
      <w:pPr>
        <w:numPr>
          <w:ilvl w:val="12"/>
          <w:numId w:val="0"/>
        </w:numPr>
        <w:tabs>
          <w:tab w:val="left" w:pos="709"/>
          <w:tab w:val="left" w:pos="8505"/>
        </w:tabs>
        <w:spacing w:line="240" w:lineRule="auto"/>
        <w:ind w:left="720" w:right="187" w:hanging="11"/>
        <w:rPr>
          <w:rFonts w:ascii="Arial" w:hAnsi="Arial" w:cs="Arial"/>
          <w:color w:val="000000"/>
          <w:sz w:val="22"/>
          <w:szCs w:val="22"/>
        </w:rPr>
      </w:pPr>
      <w:r w:rsidRPr="00F22B40">
        <w:rPr>
          <w:rFonts w:ascii="Arial" w:hAnsi="Arial" w:cs="Arial"/>
          <w:color w:val="000000"/>
          <w:sz w:val="22"/>
          <w:szCs w:val="22"/>
        </w:rPr>
        <w:t xml:space="preserve">Μικρή αύξηση της πίεσης του αίματος που μπορεί να διαρκέσει μέχρι και 12 ώρες μετά τη λήψη του </w:t>
      </w:r>
      <w:r w:rsidRPr="00F22B40">
        <w:rPr>
          <w:rFonts w:ascii="Arial" w:hAnsi="Arial" w:cs="Arial"/>
          <w:color w:val="000000"/>
          <w:sz w:val="22"/>
          <w:szCs w:val="22"/>
          <w:lang w:val="en-GB"/>
        </w:rPr>
        <w:t>Naramig</w:t>
      </w:r>
      <w:r w:rsidRPr="00F22B40">
        <w:rPr>
          <w:rFonts w:ascii="Arial" w:hAnsi="Arial" w:cs="Arial"/>
          <w:color w:val="000000"/>
          <w:sz w:val="22"/>
          <w:szCs w:val="22"/>
        </w:rPr>
        <w:t>.</w:t>
      </w:r>
    </w:p>
    <w:p w:rsidR="004F74C4" w:rsidRDefault="004F74C4" w:rsidP="004F74C4">
      <w:pPr>
        <w:tabs>
          <w:tab w:val="left" w:pos="8505"/>
        </w:tabs>
        <w:spacing w:line="240" w:lineRule="auto"/>
        <w:ind w:right="187"/>
        <w:rPr>
          <w:rFonts w:ascii="Arial" w:hAnsi="Arial" w:cs="Arial"/>
          <w:noProof/>
          <w:color w:val="000000"/>
          <w:sz w:val="22"/>
          <w:szCs w:val="22"/>
        </w:rPr>
      </w:pPr>
    </w:p>
    <w:p w:rsidR="004F74C4" w:rsidRPr="00F22B40" w:rsidRDefault="004F74C4" w:rsidP="004F74C4">
      <w:pPr>
        <w:tabs>
          <w:tab w:val="left" w:pos="8505"/>
        </w:tabs>
        <w:spacing w:line="240" w:lineRule="auto"/>
        <w:ind w:left="709" w:right="187"/>
        <w:rPr>
          <w:rFonts w:ascii="Arial" w:hAnsi="Arial" w:cs="Arial"/>
          <w:noProof/>
          <w:color w:val="000000"/>
          <w:sz w:val="22"/>
          <w:szCs w:val="22"/>
        </w:rPr>
      </w:pPr>
      <w:r w:rsidRPr="00F22B40">
        <w:rPr>
          <w:rFonts w:ascii="Arial" w:hAnsi="Arial" w:cs="Arial"/>
          <w:noProof/>
          <w:color w:val="000000"/>
          <w:sz w:val="22"/>
          <w:szCs w:val="22"/>
        </w:rPr>
        <w:t>Εάν εμφανίσετε κάποιο από αυτά τα συμπτώματα:</w:t>
      </w:r>
    </w:p>
    <w:p w:rsidR="004F74C4" w:rsidRPr="00F22B40" w:rsidRDefault="004F74C4" w:rsidP="004F74C4">
      <w:pPr>
        <w:numPr>
          <w:ilvl w:val="12"/>
          <w:numId w:val="0"/>
        </w:numPr>
        <w:tabs>
          <w:tab w:val="left" w:pos="8505"/>
        </w:tabs>
        <w:spacing w:line="240" w:lineRule="auto"/>
        <w:ind w:left="709" w:right="187"/>
        <w:rPr>
          <w:rFonts w:ascii="Arial" w:hAnsi="Arial" w:cs="Arial"/>
          <w:b/>
          <w:noProof/>
          <w:color w:val="000000"/>
          <w:sz w:val="22"/>
          <w:szCs w:val="22"/>
        </w:rPr>
      </w:pPr>
      <w:r w:rsidRPr="00F22B40">
        <w:rPr>
          <w:rFonts w:ascii="Arial" w:hAnsi="Arial" w:cs="Arial"/>
          <w:b/>
          <w:color w:val="000000"/>
          <w:sz w:val="22"/>
          <w:szCs w:val="22"/>
        </w:rPr>
        <w:t>Ενημερώστε το γιατρό ή το φαρμακοποιό σας.</w:t>
      </w:r>
    </w:p>
    <w:p w:rsidR="004F74C4" w:rsidRPr="00F22B40" w:rsidRDefault="004F74C4" w:rsidP="004F74C4">
      <w:pPr>
        <w:numPr>
          <w:ilvl w:val="12"/>
          <w:numId w:val="0"/>
        </w:numPr>
        <w:tabs>
          <w:tab w:val="left" w:pos="8505"/>
        </w:tabs>
        <w:spacing w:line="240" w:lineRule="auto"/>
        <w:ind w:right="187"/>
        <w:rPr>
          <w:rFonts w:ascii="Arial" w:hAnsi="Arial" w:cs="Arial"/>
          <w:noProof/>
          <w:color w:val="000000"/>
          <w:sz w:val="22"/>
          <w:szCs w:val="22"/>
        </w:rPr>
      </w:pPr>
    </w:p>
    <w:p w:rsidR="004F74C4" w:rsidRPr="00F22B40" w:rsidRDefault="004F74C4" w:rsidP="004F74C4">
      <w:pPr>
        <w:numPr>
          <w:ilvl w:val="12"/>
          <w:numId w:val="0"/>
        </w:numPr>
        <w:tabs>
          <w:tab w:val="left" w:pos="8505"/>
        </w:tabs>
        <w:spacing w:line="240" w:lineRule="auto"/>
        <w:ind w:right="187"/>
        <w:rPr>
          <w:rFonts w:ascii="Arial" w:hAnsi="Arial" w:cs="Arial"/>
          <w:noProof/>
          <w:color w:val="000000"/>
          <w:sz w:val="22"/>
          <w:szCs w:val="22"/>
        </w:rPr>
      </w:pPr>
      <w:r w:rsidRPr="00F22B40">
        <w:rPr>
          <w:rFonts w:ascii="Arial" w:hAnsi="Arial" w:cs="Arial"/>
          <w:b/>
          <w:noProof/>
          <w:color w:val="000000"/>
          <w:sz w:val="22"/>
          <w:szCs w:val="22"/>
        </w:rPr>
        <w:t>Σπάνιες ανεπιθύμητες ενέργειες</w:t>
      </w:r>
    </w:p>
    <w:p w:rsidR="004F74C4" w:rsidRPr="00F22B40" w:rsidRDefault="004F74C4" w:rsidP="004F74C4">
      <w:pPr>
        <w:numPr>
          <w:ilvl w:val="12"/>
          <w:numId w:val="0"/>
        </w:numPr>
        <w:tabs>
          <w:tab w:val="left" w:pos="8505"/>
        </w:tabs>
        <w:spacing w:line="240" w:lineRule="auto"/>
        <w:ind w:right="187" w:firstLine="709"/>
        <w:rPr>
          <w:rFonts w:ascii="Arial" w:hAnsi="Arial" w:cs="Arial"/>
          <w:noProof/>
          <w:color w:val="000000"/>
          <w:sz w:val="22"/>
          <w:szCs w:val="22"/>
        </w:rPr>
      </w:pPr>
      <w:r w:rsidRPr="00F22B40">
        <w:rPr>
          <w:rFonts w:ascii="Arial" w:hAnsi="Arial" w:cs="Arial"/>
          <w:noProof/>
          <w:color w:val="000000"/>
          <w:sz w:val="22"/>
          <w:szCs w:val="22"/>
        </w:rPr>
        <w:t>(</w:t>
      </w:r>
      <w:r>
        <w:rPr>
          <w:rFonts w:ascii="Arial" w:hAnsi="Arial" w:cs="Arial"/>
          <w:noProof/>
          <w:color w:val="000000"/>
          <w:sz w:val="22"/>
          <w:szCs w:val="22"/>
        </w:rPr>
        <w:t xml:space="preserve">μπορεί να </w:t>
      </w:r>
      <w:r w:rsidRPr="00F22B40">
        <w:rPr>
          <w:rFonts w:ascii="Arial" w:hAnsi="Arial" w:cs="Arial"/>
          <w:noProof/>
          <w:color w:val="000000"/>
          <w:sz w:val="22"/>
          <w:szCs w:val="22"/>
        </w:rPr>
        <w:t>επηρεά</w:t>
      </w:r>
      <w:r>
        <w:rPr>
          <w:rFonts w:ascii="Arial" w:hAnsi="Arial" w:cs="Arial"/>
          <w:noProof/>
          <w:color w:val="000000"/>
          <w:sz w:val="22"/>
          <w:szCs w:val="22"/>
        </w:rPr>
        <w:t>σ</w:t>
      </w:r>
      <w:r w:rsidRPr="00F22B40">
        <w:rPr>
          <w:rFonts w:ascii="Arial" w:hAnsi="Arial" w:cs="Arial"/>
          <w:noProof/>
          <w:color w:val="000000"/>
          <w:sz w:val="22"/>
          <w:szCs w:val="22"/>
        </w:rPr>
        <w:t xml:space="preserve">ουν μέχρι </w:t>
      </w:r>
      <w:r w:rsidRPr="00F22B40">
        <w:rPr>
          <w:rFonts w:ascii="Arial" w:hAnsi="Arial" w:cs="Arial"/>
          <w:b/>
          <w:noProof/>
          <w:color w:val="000000"/>
          <w:sz w:val="22"/>
          <w:szCs w:val="22"/>
        </w:rPr>
        <w:t>1 στα 1000</w:t>
      </w:r>
      <w:r w:rsidRPr="00F22B40">
        <w:rPr>
          <w:rFonts w:ascii="Arial" w:hAnsi="Arial" w:cs="Arial"/>
          <w:noProof/>
          <w:color w:val="000000"/>
          <w:sz w:val="22"/>
          <w:szCs w:val="22"/>
        </w:rPr>
        <w:t xml:space="preserve"> άτομα)</w:t>
      </w:r>
    </w:p>
    <w:p w:rsidR="004F74C4" w:rsidRDefault="004F74C4" w:rsidP="004F74C4">
      <w:pPr>
        <w:tabs>
          <w:tab w:val="left" w:pos="8505"/>
        </w:tabs>
        <w:spacing w:line="240" w:lineRule="auto"/>
        <w:ind w:left="709" w:right="187"/>
        <w:rPr>
          <w:rFonts w:ascii="Arial" w:hAnsi="Arial" w:cs="Arial"/>
          <w:color w:val="000000"/>
          <w:sz w:val="22"/>
          <w:szCs w:val="22"/>
        </w:rPr>
      </w:pPr>
      <w:r>
        <w:rPr>
          <w:rFonts w:ascii="Arial" w:hAnsi="Arial" w:cs="Arial"/>
          <w:color w:val="000000"/>
          <w:sz w:val="22"/>
          <w:szCs w:val="22"/>
        </w:rPr>
        <w:t>Υπνηλία</w:t>
      </w:r>
    </w:p>
    <w:p w:rsidR="004F74C4" w:rsidRPr="00F22B40" w:rsidRDefault="004F74C4" w:rsidP="004F74C4">
      <w:pPr>
        <w:tabs>
          <w:tab w:val="left" w:pos="8505"/>
        </w:tabs>
        <w:spacing w:line="240" w:lineRule="auto"/>
        <w:ind w:left="709" w:right="187"/>
        <w:rPr>
          <w:rFonts w:ascii="Arial" w:hAnsi="Arial" w:cs="Arial"/>
          <w:color w:val="000000"/>
          <w:sz w:val="22"/>
          <w:szCs w:val="22"/>
        </w:rPr>
      </w:pPr>
      <w:r w:rsidRPr="00F22B40">
        <w:rPr>
          <w:rFonts w:ascii="Arial" w:hAnsi="Arial" w:cs="Arial"/>
          <w:color w:val="000000"/>
          <w:sz w:val="22"/>
          <w:szCs w:val="22"/>
        </w:rPr>
        <w:t>Πόνος στο κάτω αριστερό τμήμα του στομάχου και αιματηρή διάρροια (</w:t>
      </w:r>
      <w:r w:rsidRPr="00F22B40">
        <w:rPr>
          <w:rFonts w:ascii="Arial" w:hAnsi="Arial" w:cs="Arial"/>
          <w:i/>
          <w:color w:val="000000"/>
          <w:sz w:val="22"/>
          <w:szCs w:val="22"/>
        </w:rPr>
        <w:t>ισχαιμική κολίτιδα</w:t>
      </w:r>
      <w:r w:rsidRPr="00F22B40">
        <w:rPr>
          <w:rFonts w:ascii="Arial" w:hAnsi="Arial" w:cs="Arial"/>
          <w:color w:val="000000"/>
          <w:sz w:val="22"/>
          <w:szCs w:val="22"/>
        </w:rPr>
        <w:t xml:space="preserve">) </w:t>
      </w:r>
    </w:p>
    <w:p w:rsidR="004F74C4" w:rsidRDefault="004F74C4" w:rsidP="004F74C4">
      <w:pPr>
        <w:tabs>
          <w:tab w:val="left" w:pos="-567"/>
          <w:tab w:val="left" w:pos="8505"/>
        </w:tabs>
        <w:spacing w:line="240" w:lineRule="auto"/>
        <w:ind w:right="187"/>
        <w:rPr>
          <w:rFonts w:ascii="Arial" w:hAnsi="Arial" w:cs="Arial"/>
          <w:color w:val="000000"/>
          <w:sz w:val="22"/>
          <w:szCs w:val="22"/>
        </w:rPr>
      </w:pPr>
    </w:p>
    <w:p w:rsidR="004F74C4" w:rsidRPr="00F22B40" w:rsidRDefault="004F74C4" w:rsidP="004F74C4">
      <w:pPr>
        <w:tabs>
          <w:tab w:val="left" w:pos="-567"/>
          <w:tab w:val="left" w:pos="8505"/>
        </w:tabs>
        <w:spacing w:line="240" w:lineRule="auto"/>
        <w:ind w:left="709" w:right="187"/>
        <w:rPr>
          <w:rFonts w:ascii="Arial" w:hAnsi="Arial" w:cs="Arial"/>
          <w:color w:val="000000"/>
          <w:sz w:val="22"/>
          <w:szCs w:val="22"/>
          <w:highlight w:val="yellow"/>
        </w:rPr>
      </w:pPr>
      <w:r w:rsidRPr="00F22B40">
        <w:rPr>
          <w:rFonts w:ascii="Arial" w:hAnsi="Arial" w:cs="Arial"/>
          <w:color w:val="000000"/>
          <w:sz w:val="22"/>
          <w:szCs w:val="22"/>
        </w:rPr>
        <w:t>Εάν εμφανίσετε αυτά τα συμπτώματα:</w:t>
      </w:r>
    </w:p>
    <w:p w:rsidR="004F74C4" w:rsidRPr="00F22B40" w:rsidRDefault="004F74C4" w:rsidP="004F74C4">
      <w:pPr>
        <w:numPr>
          <w:ilvl w:val="12"/>
          <w:numId w:val="0"/>
        </w:numPr>
        <w:tabs>
          <w:tab w:val="left" w:pos="8505"/>
        </w:tabs>
        <w:spacing w:line="240" w:lineRule="auto"/>
        <w:ind w:left="709" w:right="187"/>
        <w:rPr>
          <w:rFonts w:ascii="Arial" w:hAnsi="Arial" w:cs="Arial"/>
          <w:b/>
          <w:noProof/>
          <w:color w:val="000000"/>
          <w:sz w:val="22"/>
          <w:szCs w:val="22"/>
        </w:rPr>
      </w:pPr>
      <w:r w:rsidRPr="00F22B40">
        <w:rPr>
          <w:rFonts w:ascii="Arial" w:hAnsi="Arial" w:cs="Arial"/>
          <w:b/>
          <w:color w:val="000000"/>
          <w:sz w:val="22"/>
          <w:szCs w:val="22"/>
        </w:rPr>
        <w:t>Ενημερώστε το γιατρό ή το φαρμακοποιό σας.</w:t>
      </w:r>
    </w:p>
    <w:p w:rsidR="004F74C4" w:rsidRPr="00F22B40" w:rsidRDefault="004F74C4" w:rsidP="004F74C4">
      <w:pPr>
        <w:numPr>
          <w:ilvl w:val="12"/>
          <w:numId w:val="0"/>
        </w:numPr>
        <w:tabs>
          <w:tab w:val="left" w:pos="8505"/>
        </w:tabs>
        <w:spacing w:line="240" w:lineRule="auto"/>
        <w:ind w:right="187"/>
        <w:rPr>
          <w:rFonts w:ascii="Arial" w:hAnsi="Arial" w:cs="Arial"/>
          <w:b/>
          <w:noProof/>
          <w:color w:val="000000"/>
          <w:sz w:val="22"/>
          <w:szCs w:val="22"/>
          <w:highlight w:val="yellow"/>
        </w:rPr>
      </w:pPr>
    </w:p>
    <w:p w:rsidR="004F74C4" w:rsidRPr="00F22B40" w:rsidRDefault="004F74C4" w:rsidP="004F74C4">
      <w:pPr>
        <w:numPr>
          <w:ilvl w:val="12"/>
          <w:numId w:val="0"/>
        </w:numPr>
        <w:tabs>
          <w:tab w:val="left" w:pos="8505"/>
        </w:tabs>
        <w:spacing w:line="240" w:lineRule="auto"/>
        <w:ind w:right="187"/>
        <w:rPr>
          <w:rFonts w:ascii="Arial" w:hAnsi="Arial" w:cs="Arial"/>
          <w:noProof/>
          <w:color w:val="000000"/>
          <w:sz w:val="22"/>
          <w:szCs w:val="22"/>
        </w:rPr>
      </w:pPr>
      <w:r w:rsidRPr="00F22B40">
        <w:rPr>
          <w:rFonts w:ascii="Arial" w:hAnsi="Arial" w:cs="Arial"/>
          <w:b/>
          <w:noProof/>
          <w:color w:val="000000"/>
          <w:sz w:val="22"/>
          <w:szCs w:val="22"/>
        </w:rPr>
        <w:t>Πολύ σπάνιες ανεπιθύμητες ενέργειες</w:t>
      </w:r>
    </w:p>
    <w:p w:rsidR="004F74C4" w:rsidRPr="00F22B40" w:rsidRDefault="004F74C4" w:rsidP="004F74C4">
      <w:pPr>
        <w:numPr>
          <w:ilvl w:val="12"/>
          <w:numId w:val="0"/>
        </w:numPr>
        <w:tabs>
          <w:tab w:val="left" w:pos="8505"/>
        </w:tabs>
        <w:spacing w:line="240" w:lineRule="auto"/>
        <w:ind w:right="187" w:firstLine="709"/>
        <w:rPr>
          <w:rFonts w:ascii="Arial" w:hAnsi="Arial" w:cs="Arial"/>
          <w:noProof/>
          <w:color w:val="000000"/>
          <w:sz w:val="22"/>
          <w:szCs w:val="22"/>
        </w:rPr>
      </w:pPr>
      <w:r w:rsidRPr="00F22B40">
        <w:rPr>
          <w:rFonts w:ascii="Arial" w:hAnsi="Arial" w:cs="Arial"/>
          <w:noProof/>
          <w:color w:val="000000"/>
          <w:sz w:val="22"/>
          <w:szCs w:val="22"/>
        </w:rPr>
        <w:t>(</w:t>
      </w:r>
      <w:r>
        <w:rPr>
          <w:rFonts w:ascii="Arial" w:hAnsi="Arial" w:cs="Arial"/>
          <w:noProof/>
          <w:color w:val="000000"/>
          <w:sz w:val="22"/>
          <w:szCs w:val="22"/>
        </w:rPr>
        <w:t xml:space="preserve">μπορεί να </w:t>
      </w:r>
      <w:r w:rsidRPr="00F22B40">
        <w:rPr>
          <w:rFonts w:ascii="Arial" w:hAnsi="Arial" w:cs="Arial"/>
          <w:noProof/>
          <w:color w:val="000000"/>
          <w:sz w:val="22"/>
          <w:szCs w:val="22"/>
        </w:rPr>
        <w:t>επηρεά</w:t>
      </w:r>
      <w:r>
        <w:rPr>
          <w:rFonts w:ascii="Arial" w:hAnsi="Arial" w:cs="Arial"/>
          <w:noProof/>
          <w:color w:val="000000"/>
          <w:sz w:val="22"/>
          <w:szCs w:val="22"/>
        </w:rPr>
        <w:t>σ</w:t>
      </w:r>
      <w:r w:rsidRPr="00F22B40">
        <w:rPr>
          <w:rFonts w:ascii="Arial" w:hAnsi="Arial" w:cs="Arial"/>
          <w:noProof/>
          <w:color w:val="000000"/>
          <w:sz w:val="22"/>
          <w:szCs w:val="22"/>
        </w:rPr>
        <w:t xml:space="preserve">ουν μέχρι </w:t>
      </w:r>
      <w:r w:rsidRPr="00F22B40">
        <w:rPr>
          <w:rFonts w:ascii="Arial" w:hAnsi="Arial" w:cs="Arial"/>
          <w:b/>
          <w:noProof/>
          <w:color w:val="000000"/>
          <w:sz w:val="22"/>
          <w:szCs w:val="22"/>
        </w:rPr>
        <w:t>1 στα 10.000</w:t>
      </w:r>
      <w:r w:rsidRPr="00F22B40">
        <w:rPr>
          <w:rFonts w:ascii="Arial" w:hAnsi="Arial" w:cs="Arial"/>
          <w:noProof/>
          <w:color w:val="000000"/>
          <w:sz w:val="22"/>
          <w:szCs w:val="22"/>
        </w:rPr>
        <w:t xml:space="preserve"> άτομα)</w:t>
      </w:r>
    </w:p>
    <w:p w:rsidR="004F74C4" w:rsidRPr="00F22B40" w:rsidRDefault="004F74C4" w:rsidP="004F74C4">
      <w:pPr>
        <w:numPr>
          <w:ilvl w:val="12"/>
          <w:numId w:val="0"/>
        </w:numPr>
        <w:tabs>
          <w:tab w:val="left" w:pos="8505"/>
        </w:tabs>
        <w:spacing w:line="240" w:lineRule="auto"/>
        <w:ind w:left="705" w:right="187" w:firstLine="4"/>
        <w:rPr>
          <w:rFonts w:ascii="Arial" w:hAnsi="Arial" w:cs="Arial"/>
          <w:color w:val="000000"/>
          <w:sz w:val="22"/>
          <w:szCs w:val="22"/>
          <w:highlight w:val="yellow"/>
        </w:rPr>
      </w:pPr>
      <w:r w:rsidRPr="00F22B40">
        <w:rPr>
          <w:rFonts w:ascii="Arial" w:hAnsi="Arial" w:cs="Arial"/>
          <w:color w:val="000000"/>
          <w:sz w:val="22"/>
          <w:szCs w:val="22"/>
        </w:rPr>
        <w:t xml:space="preserve">Καρδιακά προβλήματα, περιλαμβανομένου του πόνου στο θώρακα (στηθάγχη) </w:t>
      </w:r>
      <w:r w:rsidRPr="00F22B40">
        <w:rPr>
          <w:rFonts w:ascii="Arial" w:hAnsi="Arial" w:cs="Arial"/>
          <w:color w:val="000000"/>
          <w:sz w:val="22"/>
          <w:szCs w:val="22"/>
        </w:rPr>
        <w:lastRenderedPageBreak/>
        <w:t>και καρδιακή προσβολή</w:t>
      </w:r>
    </w:p>
    <w:p w:rsidR="004F74C4" w:rsidRPr="00F22B40" w:rsidRDefault="004F74C4" w:rsidP="004F74C4">
      <w:pPr>
        <w:numPr>
          <w:ilvl w:val="12"/>
          <w:numId w:val="0"/>
        </w:numPr>
        <w:tabs>
          <w:tab w:val="left" w:pos="8505"/>
        </w:tabs>
        <w:spacing w:line="240" w:lineRule="auto"/>
        <w:ind w:left="709" w:right="187" w:firstLine="4"/>
        <w:rPr>
          <w:rFonts w:ascii="Arial" w:hAnsi="Arial" w:cs="Arial"/>
          <w:color w:val="000000"/>
          <w:sz w:val="22"/>
          <w:szCs w:val="22"/>
          <w:highlight w:val="yellow"/>
        </w:rPr>
      </w:pPr>
      <w:r w:rsidRPr="00F22B40">
        <w:rPr>
          <w:rFonts w:ascii="Arial" w:hAnsi="Arial" w:cs="Arial"/>
          <w:color w:val="000000"/>
          <w:sz w:val="22"/>
          <w:szCs w:val="22"/>
        </w:rPr>
        <w:t>Κακή κυκλοφορία του αίματος στα χέρια και τα πόδια που προκαλεί πόνο και δυσφορία.</w:t>
      </w:r>
    </w:p>
    <w:p w:rsidR="004F74C4" w:rsidRDefault="004F74C4" w:rsidP="004F74C4">
      <w:pPr>
        <w:tabs>
          <w:tab w:val="left" w:pos="8505"/>
        </w:tabs>
        <w:spacing w:line="240" w:lineRule="auto"/>
        <w:ind w:right="187"/>
        <w:rPr>
          <w:rFonts w:ascii="Arial" w:hAnsi="Arial" w:cs="Arial"/>
          <w:noProof/>
          <w:color w:val="000000"/>
          <w:sz w:val="22"/>
          <w:szCs w:val="22"/>
        </w:rPr>
      </w:pPr>
    </w:p>
    <w:p w:rsidR="004F74C4" w:rsidRPr="00F22B40" w:rsidRDefault="004F74C4" w:rsidP="004F74C4">
      <w:pPr>
        <w:tabs>
          <w:tab w:val="left" w:pos="8505"/>
        </w:tabs>
        <w:spacing w:line="240" w:lineRule="auto"/>
        <w:ind w:left="709" w:right="187"/>
        <w:rPr>
          <w:rFonts w:ascii="Arial" w:hAnsi="Arial" w:cs="Arial"/>
          <w:noProof/>
          <w:color w:val="000000"/>
          <w:sz w:val="22"/>
          <w:szCs w:val="22"/>
        </w:rPr>
      </w:pPr>
      <w:r w:rsidRPr="00F22B40">
        <w:rPr>
          <w:rFonts w:ascii="Arial" w:hAnsi="Arial" w:cs="Arial"/>
          <w:noProof/>
          <w:color w:val="000000"/>
          <w:sz w:val="22"/>
          <w:szCs w:val="22"/>
        </w:rPr>
        <w:t>Εάν εμφανίσετε αυτά τα συμπτώματα:</w:t>
      </w:r>
    </w:p>
    <w:p w:rsidR="004F74C4" w:rsidRPr="00F22B40" w:rsidRDefault="004F74C4" w:rsidP="004F74C4">
      <w:pPr>
        <w:numPr>
          <w:ilvl w:val="12"/>
          <w:numId w:val="0"/>
        </w:numPr>
        <w:tabs>
          <w:tab w:val="left" w:pos="8505"/>
        </w:tabs>
        <w:spacing w:line="240" w:lineRule="auto"/>
        <w:ind w:left="709" w:right="187"/>
        <w:rPr>
          <w:rFonts w:ascii="Arial" w:hAnsi="Arial" w:cs="Arial"/>
          <w:b/>
          <w:noProof/>
          <w:color w:val="000000"/>
          <w:sz w:val="22"/>
          <w:szCs w:val="22"/>
        </w:rPr>
      </w:pPr>
      <w:r w:rsidRPr="00F22B40">
        <w:rPr>
          <w:rFonts w:ascii="Arial" w:hAnsi="Arial" w:cs="Arial"/>
          <w:b/>
          <w:color w:val="000000"/>
          <w:sz w:val="22"/>
          <w:szCs w:val="22"/>
        </w:rPr>
        <w:t>Ενημερώστε το γιατρό ή το φαρμακοποιό σας.</w:t>
      </w:r>
    </w:p>
    <w:p w:rsidR="004F74C4" w:rsidRPr="00F22B40" w:rsidRDefault="004F74C4" w:rsidP="004F74C4">
      <w:pPr>
        <w:numPr>
          <w:ilvl w:val="12"/>
          <w:numId w:val="0"/>
        </w:numPr>
        <w:tabs>
          <w:tab w:val="left" w:pos="8505"/>
        </w:tabs>
        <w:spacing w:line="240" w:lineRule="auto"/>
        <w:ind w:right="187"/>
        <w:rPr>
          <w:rFonts w:ascii="Arial" w:hAnsi="Arial" w:cs="Arial"/>
          <w:color w:val="000000"/>
          <w:sz w:val="22"/>
          <w:szCs w:val="22"/>
          <w:highlight w:val="yellow"/>
        </w:rPr>
      </w:pPr>
    </w:p>
    <w:p w:rsidR="004F74C4" w:rsidRPr="00B001F2" w:rsidRDefault="004F74C4" w:rsidP="004F74C4">
      <w:pPr>
        <w:tabs>
          <w:tab w:val="left" w:pos="8505"/>
        </w:tabs>
        <w:spacing w:line="240" w:lineRule="auto"/>
        <w:ind w:right="187"/>
        <w:rPr>
          <w:rFonts w:ascii="Arial" w:hAnsi="Arial" w:cs="Arial"/>
          <w:b/>
          <w:noProof/>
          <w:sz w:val="22"/>
          <w:szCs w:val="22"/>
        </w:rPr>
      </w:pPr>
      <w:r w:rsidRPr="00B001F2">
        <w:rPr>
          <w:rFonts w:ascii="Arial" w:hAnsi="Arial" w:cs="Arial"/>
          <w:b/>
          <w:noProof/>
          <w:sz w:val="22"/>
          <w:szCs w:val="22"/>
        </w:rPr>
        <w:t>Αναφορά ανεπιθύμητων ενεργειών</w:t>
      </w:r>
    </w:p>
    <w:p w:rsidR="004F74C4" w:rsidRPr="00B001F2" w:rsidRDefault="004F74C4" w:rsidP="004F74C4">
      <w:pPr>
        <w:tabs>
          <w:tab w:val="left" w:pos="8505"/>
        </w:tabs>
        <w:spacing w:line="240" w:lineRule="auto"/>
        <w:ind w:right="187"/>
        <w:rPr>
          <w:rFonts w:ascii="Arial" w:hAnsi="Arial" w:cs="Arial"/>
          <w:sz w:val="22"/>
          <w:szCs w:val="22"/>
        </w:rPr>
      </w:pPr>
      <w:r w:rsidRPr="00B001F2">
        <w:rPr>
          <w:rFonts w:ascii="Arial" w:hAnsi="Arial" w:cs="Arial"/>
          <w:color w:val="000000"/>
          <w:sz w:val="22"/>
          <w:szCs w:val="22"/>
          <w:lang w:eastAsia="en-GB" w:bidi="or-IN"/>
        </w:rPr>
        <w:t xml:space="preserve">Σε περίπτωση που θεωρείται ότι το φάρμακο σας προκάλεσε κάποια ανεπιθύμητη ενέργεια, παρακαλούμε να τη γνωστοποιήσετε στο θεράποντα ιατρό σας ή στο φαρμακοποιό ή άλλο επαγγελματία υγείας ή απευθείας στον Εθνικό Οργανισμό Φαρμάκων (Μεσογείων 284, </w:t>
      </w:r>
      <w:r>
        <w:rPr>
          <w:rFonts w:ascii="Arial" w:hAnsi="Arial" w:cs="Arial"/>
          <w:color w:val="000000"/>
          <w:sz w:val="22"/>
          <w:szCs w:val="22"/>
          <w:lang w:val="en-US" w:eastAsia="en-GB" w:bidi="or-IN"/>
        </w:rPr>
        <w:t>GR</w:t>
      </w:r>
      <w:r w:rsidRPr="00165030">
        <w:rPr>
          <w:rFonts w:ascii="Arial" w:hAnsi="Arial" w:cs="Arial"/>
          <w:color w:val="000000"/>
          <w:sz w:val="22"/>
          <w:szCs w:val="22"/>
          <w:lang w:eastAsia="en-GB" w:bidi="or-IN"/>
        </w:rPr>
        <w:t>-</w:t>
      </w:r>
      <w:r w:rsidRPr="00B001F2">
        <w:rPr>
          <w:rFonts w:ascii="Arial" w:hAnsi="Arial" w:cs="Arial"/>
          <w:color w:val="000000"/>
          <w:sz w:val="22"/>
          <w:szCs w:val="22"/>
          <w:lang w:eastAsia="en-GB" w:bidi="or-IN"/>
        </w:rPr>
        <w:t xml:space="preserve">15562, Χολαργός, </w:t>
      </w:r>
      <w:r w:rsidRPr="00D96CB6">
        <w:rPr>
          <w:rFonts w:ascii="Arial" w:eastAsia="Calibri" w:hAnsi="Arial" w:cs="Arial"/>
          <w:noProof/>
          <w:sz w:val="22"/>
          <w:szCs w:val="22"/>
          <w:lang w:eastAsia="zh-CN"/>
        </w:rPr>
        <w:t xml:space="preserve">Αθήνα, Τηλ: + 30 </w:t>
      </w:r>
      <w:r w:rsidRPr="00D96CB6">
        <w:rPr>
          <w:rFonts w:ascii="Arial" w:eastAsia="Calibri" w:hAnsi="Arial" w:cs="Arial"/>
          <w:sz w:val="22"/>
          <w:szCs w:val="22"/>
          <w:lang w:eastAsia="zh-CN"/>
        </w:rPr>
        <w:t xml:space="preserve">21 32040380/337, </w:t>
      </w:r>
      <w:r w:rsidRPr="00D96CB6">
        <w:rPr>
          <w:rFonts w:ascii="Arial" w:eastAsia="Calibri" w:hAnsi="Arial" w:cs="Arial"/>
          <w:sz w:val="22"/>
          <w:lang w:eastAsia="zh-CN"/>
        </w:rPr>
        <w:t>Φαξ</w:t>
      </w:r>
      <w:r w:rsidRPr="00D96CB6">
        <w:rPr>
          <w:rFonts w:ascii="Arial" w:eastAsia="Calibri" w:hAnsi="Arial" w:cs="Arial"/>
          <w:noProof/>
          <w:sz w:val="22"/>
          <w:szCs w:val="22"/>
          <w:lang w:eastAsia="zh-CN"/>
        </w:rPr>
        <w:t xml:space="preserve">: + 30 </w:t>
      </w:r>
      <w:r w:rsidRPr="00D96CB6">
        <w:rPr>
          <w:rFonts w:ascii="Arial" w:eastAsia="Calibri" w:hAnsi="Arial" w:cs="Arial"/>
          <w:sz w:val="22"/>
          <w:szCs w:val="22"/>
          <w:lang w:eastAsia="zh-CN"/>
        </w:rPr>
        <w:t>21 06549585</w:t>
      </w:r>
      <w:r w:rsidRPr="00D96CB6">
        <w:rPr>
          <w:rFonts w:ascii="Arial" w:eastAsia="Calibri" w:hAnsi="Arial" w:cs="Arial"/>
          <w:noProof/>
          <w:sz w:val="22"/>
          <w:szCs w:val="22"/>
          <w:lang w:eastAsia="zh-CN"/>
        </w:rPr>
        <w:t xml:space="preserve">, </w:t>
      </w:r>
      <w:r w:rsidRPr="00D96CB6">
        <w:rPr>
          <w:rFonts w:ascii="Arial" w:eastAsia="Calibri" w:hAnsi="Arial" w:cs="Arial"/>
          <w:sz w:val="22"/>
          <w:lang w:eastAsia="zh-CN"/>
        </w:rPr>
        <w:t>Ιστότοπος</w:t>
      </w:r>
      <w:r w:rsidRPr="00D96CB6">
        <w:rPr>
          <w:rFonts w:ascii="Arial" w:eastAsia="Calibri" w:hAnsi="Arial" w:cs="Arial"/>
          <w:noProof/>
          <w:sz w:val="22"/>
          <w:szCs w:val="22"/>
          <w:lang w:eastAsia="zh-CN"/>
        </w:rPr>
        <w:t xml:space="preserve">: </w:t>
      </w:r>
      <w:hyperlink w:history="1">
        <w:r w:rsidRPr="00287F1C">
          <w:rPr>
            <w:rStyle w:val="-"/>
            <w:rFonts w:ascii="Arial" w:eastAsia="Calibri" w:hAnsi="Arial" w:cs="Arial"/>
            <w:sz w:val="22"/>
            <w:szCs w:val="22"/>
            <w:lang w:eastAsia="zh-CN"/>
          </w:rPr>
          <w:t>http://</w:t>
        </w:r>
      </w:hyperlink>
      <w:r w:rsidRPr="00B001F2">
        <w:rPr>
          <w:rFonts w:ascii="Arial" w:hAnsi="Arial" w:cs="Arial"/>
          <w:color w:val="000000"/>
          <w:sz w:val="22"/>
          <w:szCs w:val="22"/>
          <w:lang w:eastAsia="en-GB" w:bidi="or-IN"/>
        </w:rPr>
        <w:t>www.eof.gr</w:t>
      </w:r>
      <w:r w:rsidRPr="00165030">
        <w:rPr>
          <w:rFonts w:ascii="Arial" w:hAnsi="Arial" w:cs="Arial"/>
          <w:color w:val="000000"/>
          <w:sz w:val="22"/>
          <w:szCs w:val="22"/>
          <w:lang w:eastAsia="en-GB" w:bidi="or-IN"/>
        </w:rPr>
        <w:t>)</w:t>
      </w:r>
      <w:r w:rsidRPr="00B001F2">
        <w:rPr>
          <w:rFonts w:ascii="Arial" w:hAnsi="Arial" w:cs="Arial"/>
          <w:color w:val="000000"/>
          <w:sz w:val="22"/>
          <w:szCs w:val="22"/>
          <w:lang w:eastAsia="en-GB" w:bidi="or-IN"/>
        </w:rPr>
        <w:t>.</w:t>
      </w:r>
    </w:p>
    <w:p w:rsidR="004F74C4" w:rsidRPr="00F22B40" w:rsidRDefault="004F74C4" w:rsidP="004F74C4">
      <w:pPr>
        <w:numPr>
          <w:ilvl w:val="12"/>
          <w:numId w:val="0"/>
        </w:numPr>
        <w:tabs>
          <w:tab w:val="left" w:pos="8505"/>
        </w:tabs>
        <w:spacing w:line="240" w:lineRule="auto"/>
        <w:ind w:right="187"/>
        <w:rPr>
          <w:rFonts w:ascii="Arial" w:hAnsi="Arial" w:cs="Arial"/>
          <w:snapToGrid w:val="0"/>
          <w:color w:val="000000"/>
          <w:sz w:val="22"/>
          <w:szCs w:val="22"/>
        </w:rPr>
      </w:pPr>
    </w:p>
    <w:p w:rsidR="004F74C4" w:rsidRPr="00F22B40" w:rsidRDefault="004F74C4" w:rsidP="004F74C4">
      <w:pPr>
        <w:numPr>
          <w:ilvl w:val="12"/>
          <w:numId w:val="0"/>
        </w:numPr>
        <w:tabs>
          <w:tab w:val="left" w:pos="8505"/>
        </w:tabs>
        <w:spacing w:line="240" w:lineRule="auto"/>
        <w:ind w:right="187" w:hanging="567"/>
        <w:rPr>
          <w:rFonts w:ascii="Arial" w:hAnsi="Arial" w:cs="Arial"/>
          <w:snapToGrid w:val="0"/>
          <w:color w:val="000000"/>
          <w:sz w:val="22"/>
          <w:szCs w:val="22"/>
        </w:rPr>
      </w:pPr>
    </w:p>
    <w:p w:rsidR="004F74C4" w:rsidRPr="00F22B40" w:rsidRDefault="004F74C4" w:rsidP="004F74C4">
      <w:pPr>
        <w:tabs>
          <w:tab w:val="left" w:pos="709"/>
          <w:tab w:val="left" w:pos="8505"/>
        </w:tabs>
        <w:spacing w:line="240" w:lineRule="auto"/>
        <w:ind w:right="187"/>
        <w:rPr>
          <w:rFonts w:ascii="Arial" w:hAnsi="Arial" w:cs="Arial"/>
          <w:noProof/>
          <w:color w:val="000000"/>
          <w:sz w:val="28"/>
          <w:szCs w:val="28"/>
        </w:rPr>
      </w:pPr>
      <w:r w:rsidRPr="00F22B40">
        <w:rPr>
          <w:rFonts w:ascii="Arial" w:hAnsi="Arial" w:cs="Arial"/>
          <w:b/>
          <w:noProof/>
          <w:color w:val="000000"/>
          <w:sz w:val="28"/>
          <w:szCs w:val="28"/>
        </w:rPr>
        <w:t>5.</w:t>
      </w:r>
      <w:r w:rsidRPr="00F22B40">
        <w:rPr>
          <w:rFonts w:ascii="Arial" w:hAnsi="Arial" w:cs="Arial"/>
          <w:b/>
          <w:noProof/>
          <w:color w:val="000000"/>
          <w:sz w:val="28"/>
          <w:szCs w:val="28"/>
        </w:rPr>
        <w:tab/>
        <w:t xml:space="preserve">Πώς να φυλάσσετε το </w:t>
      </w:r>
      <w:r w:rsidRPr="00F22B40">
        <w:rPr>
          <w:rFonts w:ascii="Arial" w:hAnsi="Arial" w:cs="Arial"/>
          <w:b/>
          <w:noProof/>
          <w:color w:val="000000"/>
          <w:sz w:val="28"/>
          <w:szCs w:val="28"/>
          <w:lang w:val="en-GB"/>
        </w:rPr>
        <w:t>Naramig</w:t>
      </w:r>
    </w:p>
    <w:p w:rsidR="004F74C4" w:rsidRPr="00F22B40" w:rsidRDefault="004F74C4" w:rsidP="004F74C4">
      <w:pPr>
        <w:tabs>
          <w:tab w:val="left" w:pos="8505"/>
        </w:tabs>
        <w:spacing w:line="240" w:lineRule="auto"/>
        <w:ind w:right="187"/>
        <w:rPr>
          <w:rFonts w:ascii="Arial" w:hAnsi="Arial" w:cs="Arial"/>
          <w:color w:val="000000"/>
          <w:sz w:val="22"/>
          <w:szCs w:val="22"/>
        </w:rPr>
      </w:pPr>
    </w:p>
    <w:p w:rsidR="004F74C4" w:rsidRPr="002C503F" w:rsidRDefault="004F74C4" w:rsidP="004F74C4">
      <w:pPr>
        <w:tabs>
          <w:tab w:val="left" w:pos="8505"/>
        </w:tabs>
        <w:spacing w:line="240" w:lineRule="auto"/>
        <w:ind w:left="720" w:right="187"/>
        <w:rPr>
          <w:rFonts w:ascii="Arial" w:hAnsi="Arial"/>
          <w:sz w:val="22"/>
        </w:rPr>
      </w:pPr>
      <w:r w:rsidRPr="001905A0">
        <w:rPr>
          <w:rFonts w:ascii="Arial" w:hAnsi="Arial" w:cs="Arial"/>
          <w:sz w:val="22"/>
          <w:szCs w:val="22"/>
        </w:rPr>
        <w:t>Το φάρμακο αυτό πρέπει να</w:t>
      </w:r>
      <w:r w:rsidRPr="002C503F">
        <w:rPr>
          <w:rFonts w:ascii="Arial" w:hAnsi="Arial"/>
          <w:sz w:val="22"/>
        </w:rPr>
        <w:t xml:space="preserve"> φυλάσσεται σε μέρη που δεν το </w:t>
      </w:r>
      <w:r w:rsidRPr="001905A0">
        <w:rPr>
          <w:rFonts w:ascii="Arial" w:hAnsi="Arial" w:cs="Arial"/>
          <w:sz w:val="22"/>
          <w:szCs w:val="22"/>
        </w:rPr>
        <w:t>βλέπουν</w:t>
      </w:r>
      <w:r w:rsidRPr="002C503F">
        <w:rPr>
          <w:rFonts w:ascii="Arial" w:hAnsi="Arial"/>
          <w:sz w:val="22"/>
        </w:rPr>
        <w:t xml:space="preserve"> και δεν το </w:t>
      </w:r>
      <w:r w:rsidRPr="001905A0">
        <w:rPr>
          <w:rFonts w:ascii="Arial" w:hAnsi="Arial" w:cs="Arial"/>
          <w:sz w:val="22"/>
          <w:szCs w:val="22"/>
        </w:rPr>
        <w:t>φθάνουν</w:t>
      </w:r>
      <w:r w:rsidRPr="002C503F">
        <w:rPr>
          <w:rFonts w:ascii="Arial" w:hAnsi="Arial"/>
          <w:sz w:val="22"/>
        </w:rPr>
        <w:t xml:space="preserve"> τα παιδιά.</w:t>
      </w:r>
    </w:p>
    <w:p w:rsidR="004F74C4" w:rsidRPr="00F22B40" w:rsidRDefault="004F74C4" w:rsidP="004F74C4">
      <w:pPr>
        <w:tabs>
          <w:tab w:val="left" w:pos="8505"/>
        </w:tabs>
        <w:spacing w:line="240" w:lineRule="auto"/>
        <w:ind w:left="709" w:right="187"/>
        <w:rPr>
          <w:rFonts w:ascii="Arial" w:hAnsi="Arial" w:cs="Arial"/>
          <w:noProof/>
          <w:color w:val="000000"/>
          <w:sz w:val="22"/>
          <w:szCs w:val="22"/>
        </w:rPr>
      </w:pPr>
    </w:p>
    <w:p w:rsidR="004F74C4" w:rsidRPr="00F22B40" w:rsidRDefault="004F74C4" w:rsidP="004F74C4">
      <w:pPr>
        <w:tabs>
          <w:tab w:val="left" w:pos="8505"/>
        </w:tabs>
        <w:spacing w:line="240" w:lineRule="auto"/>
        <w:ind w:left="709" w:right="187"/>
        <w:rPr>
          <w:rFonts w:ascii="Arial" w:hAnsi="Arial" w:cs="Arial"/>
          <w:noProof/>
          <w:color w:val="000000"/>
          <w:sz w:val="22"/>
          <w:szCs w:val="22"/>
        </w:rPr>
      </w:pPr>
      <w:r w:rsidRPr="00F22B40">
        <w:rPr>
          <w:rFonts w:ascii="Arial" w:hAnsi="Arial" w:cs="Arial"/>
          <w:noProof/>
          <w:color w:val="000000"/>
          <w:sz w:val="22"/>
          <w:szCs w:val="22"/>
        </w:rPr>
        <w:t xml:space="preserve">Να μη χρησιμοποιείτε </w:t>
      </w:r>
      <w:r>
        <w:rPr>
          <w:rFonts w:ascii="Arial" w:hAnsi="Arial" w:cs="Arial"/>
          <w:noProof/>
          <w:color w:val="000000"/>
          <w:sz w:val="22"/>
          <w:szCs w:val="22"/>
        </w:rPr>
        <w:t xml:space="preserve">αυτό </w:t>
      </w:r>
      <w:r w:rsidRPr="00F22B40">
        <w:rPr>
          <w:rFonts w:ascii="Arial" w:hAnsi="Arial" w:cs="Arial"/>
          <w:noProof/>
          <w:color w:val="000000"/>
          <w:sz w:val="22"/>
          <w:szCs w:val="22"/>
        </w:rPr>
        <w:t xml:space="preserve">το </w:t>
      </w:r>
      <w:r>
        <w:rPr>
          <w:rFonts w:ascii="Arial" w:hAnsi="Arial" w:cs="Arial"/>
          <w:noProof/>
          <w:color w:val="000000"/>
          <w:sz w:val="22"/>
          <w:szCs w:val="22"/>
        </w:rPr>
        <w:t>φάρμακο</w:t>
      </w:r>
      <w:r w:rsidRPr="00F22B40">
        <w:rPr>
          <w:rFonts w:ascii="Arial" w:hAnsi="Arial" w:cs="Arial"/>
          <w:noProof/>
          <w:color w:val="000000"/>
          <w:sz w:val="22"/>
          <w:szCs w:val="22"/>
        </w:rPr>
        <w:t xml:space="preserve"> μετά την ημερομηνία λήξης </w:t>
      </w:r>
      <w:r w:rsidRPr="007F22E7">
        <w:rPr>
          <w:rFonts w:ascii="Arial" w:hAnsi="Arial" w:cs="Arial"/>
          <w:noProof/>
          <w:color w:val="000000"/>
          <w:sz w:val="22"/>
          <w:szCs w:val="22"/>
        </w:rPr>
        <w:t>(</w:t>
      </w:r>
      <w:r>
        <w:rPr>
          <w:rFonts w:ascii="Arial" w:hAnsi="Arial" w:cs="Arial"/>
          <w:noProof/>
          <w:color w:val="000000"/>
          <w:sz w:val="22"/>
          <w:szCs w:val="22"/>
        </w:rPr>
        <w:t xml:space="preserve">ΛΗΞΗ) </w:t>
      </w:r>
      <w:r w:rsidRPr="00F22B40">
        <w:rPr>
          <w:rFonts w:ascii="Arial" w:hAnsi="Arial" w:cs="Arial"/>
          <w:noProof/>
          <w:color w:val="000000"/>
          <w:sz w:val="22"/>
          <w:szCs w:val="22"/>
        </w:rPr>
        <w:t>που αναφέρεται στο κουτί. Η ημερομηνία  λήξης είναι η τελευταία ημέρα του μήνα που αναφέρεται.</w:t>
      </w:r>
    </w:p>
    <w:p w:rsidR="004F74C4" w:rsidRPr="00F22B40" w:rsidRDefault="004F74C4" w:rsidP="004F74C4">
      <w:pPr>
        <w:tabs>
          <w:tab w:val="left" w:pos="8505"/>
        </w:tabs>
        <w:spacing w:line="240" w:lineRule="auto"/>
        <w:ind w:left="709" w:right="187"/>
        <w:rPr>
          <w:rFonts w:ascii="Arial" w:hAnsi="Arial" w:cs="Arial"/>
          <w:noProof/>
          <w:color w:val="000000"/>
          <w:sz w:val="22"/>
          <w:szCs w:val="22"/>
        </w:rPr>
      </w:pPr>
    </w:p>
    <w:p w:rsidR="004F74C4" w:rsidRPr="00F22B40" w:rsidRDefault="004F74C4" w:rsidP="004F74C4">
      <w:pPr>
        <w:tabs>
          <w:tab w:val="left" w:pos="8505"/>
        </w:tabs>
        <w:spacing w:line="240" w:lineRule="auto"/>
        <w:ind w:left="709" w:right="187"/>
        <w:rPr>
          <w:rFonts w:ascii="Arial" w:hAnsi="Arial" w:cs="Arial"/>
          <w:color w:val="000000"/>
          <w:sz w:val="22"/>
          <w:szCs w:val="22"/>
        </w:rPr>
      </w:pPr>
      <w:r w:rsidRPr="00F22B40">
        <w:rPr>
          <w:rFonts w:ascii="Arial" w:hAnsi="Arial" w:cs="Arial"/>
          <w:color w:val="000000"/>
          <w:sz w:val="22"/>
          <w:szCs w:val="22"/>
        </w:rPr>
        <w:t>Μην φυλάσσετε σε θερμοκρασία μεγαλύτερη από 30</w:t>
      </w:r>
      <w:r w:rsidRPr="00F22B40">
        <w:rPr>
          <w:rFonts w:ascii="Arial" w:hAnsi="Arial" w:cs="Arial"/>
          <w:color w:val="000000"/>
          <w:sz w:val="22"/>
          <w:szCs w:val="22"/>
        </w:rPr>
        <w:sym w:font="Symbol" w:char="F0B0"/>
      </w:r>
      <w:r w:rsidRPr="00F22B40">
        <w:rPr>
          <w:rFonts w:ascii="Arial" w:hAnsi="Arial" w:cs="Arial"/>
          <w:color w:val="000000"/>
          <w:sz w:val="22"/>
          <w:szCs w:val="22"/>
          <w:lang w:val="en-GB"/>
        </w:rPr>
        <w:t>C</w:t>
      </w:r>
      <w:r w:rsidRPr="00F22B40">
        <w:rPr>
          <w:rFonts w:ascii="Arial" w:hAnsi="Arial" w:cs="Arial"/>
          <w:color w:val="000000"/>
          <w:sz w:val="22"/>
          <w:szCs w:val="22"/>
        </w:rPr>
        <w:t>.</w:t>
      </w:r>
    </w:p>
    <w:p w:rsidR="004F74C4" w:rsidRPr="00F22B40" w:rsidRDefault="004F74C4" w:rsidP="004F74C4">
      <w:pPr>
        <w:numPr>
          <w:ilvl w:val="12"/>
          <w:numId w:val="0"/>
        </w:numPr>
        <w:tabs>
          <w:tab w:val="left" w:pos="8505"/>
        </w:tabs>
        <w:spacing w:line="240" w:lineRule="auto"/>
        <w:ind w:left="709" w:right="187"/>
        <w:rPr>
          <w:rFonts w:ascii="Arial" w:hAnsi="Arial" w:cs="Arial"/>
          <w:noProof/>
          <w:color w:val="000000"/>
          <w:sz w:val="22"/>
          <w:szCs w:val="22"/>
        </w:rPr>
      </w:pPr>
    </w:p>
    <w:p w:rsidR="004F74C4" w:rsidRPr="00F22B40" w:rsidRDefault="004F74C4" w:rsidP="004F74C4">
      <w:pPr>
        <w:numPr>
          <w:ilvl w:val="12"/>
          <w:numId w:val="0"/>
        </w:numPr>
        <w:tabs>
          <w:tab w:val="left" w:pos="8505"/>
        </w:tabs>
        <w:spacing w:line="240" w:lineRule="auto"/>
        <w:ind w:left="709" w:right="187"/>
        <w:rPr>
          <w:rFonts w:ascii="Arial" w:hAnsi="Arial" w:cs="Arial"/>
          <w:noProof/>
          <w:color w:val="000000"/>
          <w:sz w:val="22"/>
          <w:szCs w:val="22"/>
        </w:rPr>
      </w:pPr>
      <w:r w:rsidRPr="001905A0">
        <w:rPr>
          <w:rFonts w:ascii="Arial" w:hAnsi="Arial" w:cs="Arial"/>
          <w:sz w:val="22"/>
          <w:szCs w:val="22"/>
        </w:rPr>
        <w:t>Μην πετάτε</w:t>
      </w:r>
      <w:r w:rsidRPr="002C503F">
        <w:rPr>
          <w:rFonts w:ascii="Arial" w:hAnsi="Arial"/>
          <w:sz w:val="22"/>
        </w:rPr>
        <w:t xml:space="preserve"> φάρμακα</w:t>
      </w:r>
      <w:r w:rsidRPr="00F22B40">
        <w:rPr>
          <w:rFonts w:ascii="Arial" w:hAnsi="Arial" w:cs="Arial"/>
          <w:noProof/>
          <w:color w:val="000000"/>
          <w:sz w:val="22"/>
          <w:szCs w:val="22"/>
        </w:rPr>
        <w:t xml:space="preserve"> στο νερό της αποχέτευσης ή στα </w:t>
      </w:r>
      <w:r>
        <w:rPr>
          <w:rFonts w:ascii="Arial" w:hAnsi="Arial" w:cs="Arial"/>
          <w:noProof/>
          <w:color w:val="000000"/>
          <w:sz w:val="22"/>
          <w:szCs w:val="22"/>
        </w:rPr>
        <w:t>οικιακά απορρίμματα</w:t>
      </w:r>
      <w:r w:rsidRPr="00F22B40">
        <w:rPr>
          <w:rFonts w:ascii="Arial" w:hAnsi="Arial" w:cs="Arial"/>
          <w:noProof/>
          <w:color w:val="000000"/>
          <w:sz w:val="22"/>
          <w:szCs w:val="22"/>
        </w:rPr>
        <w:t xml:space="preserve">. Ρωτείστε το φαρμακοποιό σας πώς να πετάξετε τα φάρμακα που δεν </w:t>
      </w:r>
      <w:r w:rsidRPr="001905A0">
        <w:rPr>
          <w:rFonts w:ascii="Arial" w:hAnsi="Arial" w:cs="Arial"/>
          <w:sz w:val="22"/>
          <w:szCs w:val="22"/>
        </w:rPr>
        <w:t>χρησιμοποιείτε</w:t>
      </w:r>
      <w:r w:rsidRPr="00F22B40">
        <w:rPr>
          <w:rFonts w:ascii="Arial" w:hAnsi="Arial" w:cs="Arial"/>
          <w:noProof/>
          <w:color w:val="000000"/>
          <w:sz w:val="22"/>
          <w:szCs w:val="22"/>
        </w:rPr>
        <w:t xml:space="preserve"> πια. Αυτά</w:t>
      </w:r>
      <w:r w:rsidRPr="007D13F5">
        <w:rPr>
          <w:rFonts w:ascii="Arial" w:hAnsi="Arial" w:cs="Arial"/>
          <w:noProof/>
          <w:color w:val="000000"/>
          <w:sz w:val="22"/>
          <w:szCs w:val="22"/>
        </w:rPr>
        <w:t xml:space="preserve"> </w:t>
      </w:r>
      <w:r w:rsidRPr="00F22B40">
        <w:rPr>
          <w:rFonts w:ascii="Arial" w:hAnsi="Arial" w:cs="Arial"/>
          <w:noProof/>
          <w:color w:val="000000"/>
          <w:sz w:val="22"/>
          <w:szCs w:val="22"/>
        </w:rPr>
        <w:t>τα</w:t>
      </w:r>
      <w:r w:rsidRPr="007D13F5">
        <w:rPr>
          <w:rFonts w:ascii="Arial" w:hAnsi="Arial" w:cs="Arial"/>
          <w:noProof/>
          <w:color w:val="000000"/>
          <w:sz w:val="22"/>
          <w:szCs w:val="22"/>
        </w:rPr>
        <w:t xml:space="preserve"> </w:t>
      </w:r>
      <w:r w:rsidRPr="00F22B40">
        <w:rPr>
          <w:rFonts w:ascii="Arial" w:hAnsi="Arial" w:cs="Arial"/>
          <w:noProof/>
          <w:color w:val="000000"/>
          <w:sz w:val="22"/>
          <w:szCs w:val="22"/>
        </w:rPr>
        <w:t>μέτρα</w:t>
      </w:r>
      <w:r w:rsidRPr="007D13F5">
        <w:rPr>
          <w:rFonts w:ascii="Arial" w:hAnsi="Arial" w:cs="Arial"/>
          <w:noProof/>
          <w:color w:val="000000"/>
          <w:sz w:val="22"/>
          <w:szCs w:val="22"/>
        </w:rPr>
        <w:t xml:space="preserve"> </w:t>
      </w:r>
      <w:r w:rsidRPr="00F22B40">
        <w:rPr>
          <w:rFonts w:ascii="Arial" w:hAnsi="Arial" w:cs="Arial"/>
          <w:noProof/>
          <w:color w:val="000000"/>
          <w:sz w:val="22"/>
          <w:szCs w:val="22"/>
        </w:rPr>
        <w:t>θα</w:t>
      </w:r>
      <w:r w:rsidRPr="007D13F5">
        <w:rPr>
          <w:rFonts w:ascii="Arial" w:hAnsi="Arial" w:cs="Arial"/>
          <w:noProof/>
          <w:color w:val="000000"/>
          <w:sz w:val="22"/>
          <w:szCs w:val="22"/>
        </w:rPr>
        <w:t xml:space="preserve"> </w:t>
      </w:r>
      <w:r w:rsidRPr="00F22B40">
        <w:rPr>
          <w:rFonts w:ascii="Arial" w:hAnsi="Arial" w:cs="Arial"/>
          <w:noProof/>
          <w:color w:val="000000"/>
          <w:sz w:val="22"/>
          <w:szCs w:val="22"/>
        </w:rPr>
        <w:t>βοηθήσουν</w:t>
      </w:r>
      <w:r w:rsidRPr="007D13F5">
        <w:rPr>
          <w:rFonts w:ascii="Arial" w:hAnsi="Arial" w:cs="Arial"/>
          <w:noProof/>
          <w:color w:val="000000"/>
          <w:sz w:val="22"/>
          <w:szCs w:val="22"/>
        </w:rPr>
        <w:t xml:space="preserve"> </w:t>
      </w:r>
      <w:r w:rsidRPr="00F22B40">
        <w:rPr>
          <w:rFonts w:ascii="Arial" w:hAnsi="Arial" w:cs="Arial"/>
          <w:noProof/>
          <w:color w:val="000000"/>
          <w:sz w:val="22"/>
          <w:szCs w:val="22"/>
        </w:rPr>
        <w:t>στην</w:t>
      </w:r>
      <w:r w:rsidRPr="007D13F5">
        <w:rPr>
          <w:rFonts w:ascii="Arial" w:hAnsi="Arial" w:cs="Arial"/>
          <w:noProof/>
          <w:color w:val="000000"/>
          <w:sz w:val="22"/>
          <w:szCs w:val="22"/>
        </w:rPr>
        <w:t xml:space="preserve">  </w:t>
      </w:r>
      <w:r w:rsidRPr="00F22B40">
        <w:rPr>
          <w:rFonts w:ascii="Arial" w:hAnsi="Arial" w:cs="Arial"/>
          <w:noProof/>
          <w:color w:val="000000"/>
          <w:sz w:val="22"/>
          <w:szCs w:val="22"/>
        </w:rPr>
        <w:t>προστασία</w:t>
      </w:r>
      <w:r w:rsidRPr="007D13F5">
        <w:rPr>
          <w:rFonts w:ascii="Arial" w:hAnsi="Arial" w:cs="Arial"/>
          <w:noProof/>
          <w:color w:val="000000"/>
          <w:sz w:val="22"/>
          <w:szCs w:val="22"/>
        </w:rPr>
        <w:t xml:space="preserve"> </w:t>
      </w:r>
      <w:r w:rsidRPr="00F22B40">
        <w:rPr>
          <w:rFonts w:ascii="Arial" w:hAnsi="Arial" w:cs="Arial"/>
          <w:noProof/>
          <w:color w:val="000000"/>
          <w:sz w:val="22"/>
          <w:szCs w:val="22"/>
        </w:rPr>
        <w:t>του</w:t>
      </w:r>
      <w:r w:rsidRPr="007D13F5">
        <w:rPr>
          <w:rFonts w:ascii="Arial" w:hAnsi="Arial" w:cs="Arial"/>
          <w:noProof/>
          <w:color w:val="000000"/>
          <w:sz w:val="22"/>
          <w:szCs w:val="22"/>
        </w:rPr>
        <w:t xml:space="preserve"> </w:t>
      </w:r>
      <w:r w:rsidRPr="00F22B40">
        <w:rPr>
          <w:rFonts w:ascii="Arial" w:hAnsi="Arial" w:cs="Arial"/>
          <w:noProof/>
          <w:color w:val="000000"/>
          <w:sz w:val="22"/>
          <w:szCs w:val="22"/>
        </w:rPr>
        <w:t>περιβάλλοντος.</w:t>
      </w:r>
    </w:p>
    <w:p w:rsidR="004F74C4" w:rsidRPr="00F22B40" w:rsidRDefault="004F74C4" w:rsidP="004F74C4">
      <w:pPr>
        <w:numPr>
          <w:ilvl w:val="12"/>
          <w:numId w:val="0"/>
        </w:numPr>
        <w:tabs>
          <w:tab w:val="left" w:pos="8505"/>
        </w:tabs>
        <w:spacing w:line="240" w:lineRule="auto"/>
        <w:ind w:right="187"/>
        <w:rPr>
          <w:rFonts w:ascii="Arial" w:hAnsi="Arial" w:cs="Arial"/>
          <w:noProof/>
          <w:color w:val="000000"/>
          <w:sz w:val="22"/>
          <w:szCs w:val="22"/>
          <w:highlight w:val="yellow"/>
        </w:rPr>
      </w:pPr>
    </w:p>
    <w:p w:rsidR="004F74C4" w:rsidRPr="00F22B40" w:rsidRDefault="004F74C4" w:rsidP="004F74C4">
      <w:pPr>
        <w:numPr>
          <w:ilvl w:val="12"/>
          <w:numId w:val="0"/>
        </w:numPr>
        <w:tabs>
          <w:tab w:val="left" w:pos="8505"/>
        </w:tabs>
        <w:spacing w:line="240" w:lineRule="auto"/>
        <w:ind w:right="187"/>
        <w:rPr>
          <w:rFonts w:ascii="Arial" w:hAnsi="Arial" w:cs="Arial"/>
          <w:noProof/>
          <w:color w:val="000000"/>
          <w:sz w:val="22"/>
          <w:szCs w:val="22"/>
          <w:highlight w:val="yellow"/>
        </w:rPr>
      </w:pPr>
    </w:p>
    <w:p w:rsidR="004F74C4" w:rsidRPr="00F22B40" w:rsidRDefault="004F74C4" w:rsidP="004F74C4">
      <w:pPr>
        <w:numPr>
          <w:ilvl w:val="12"/>
          <w:numId w:val="0"/>
        </w:numPr>
        <w:tabs>
          <w:tab w:val="left" w:pos="709"/>
          <w:tab w:val="left" w:pos="8505"/>
        </w:tabs>
        <w:spacing w:line="240" w:lineRule="auto"/>
        <w:ind w:right="187"/>
        <w:rPr>
          <w:rFonts w:ascii="Arial" w:hAnsi="Arial" w:cs="Arial"/>
          <w:b/>
          <w:noProof/>
          <w:color w:val="000000"/>
          <w:sz w:val="28"/>
          <w:szCs w:val="28"/>
        </w:rPr>
      </w:pPr>
      <w:r w:rsidRPr="00F22B40">
        <w:rPr>
          <w:rFonts w:ascii="Arial" w:hAnsi="Arial" w:cs="Arial"/>
          <w:b/>
          <w:noProof/>
          <w:color w:val="000000"/>
          <w:sz w:val="28"/>
          <w:szCs w:val="28"/>
        </w:rPr>
        <w:t>6.</w:t>
      </w:r>
      <w:r w:rsidRPr="00F22B40">
        <w:rPr>
          <w:rFonts w:ascii="Arial" w:hAnsi="Arial" w:cs="Arial"/>
          <w:b/>
          <w:noProof/>
          <w:color w:val="000000"/>
          <w:sz w:val="28"/>
          <w:szCs w:val="28"/>
        </w:rPr>
        <w:tab/>
      </w:r>
      <w:r w:rsidRPr="00D87D59">
        <w:rPr>
          <w:rFonts w:ascii="Arial" w:hAnsi="Arial" w:cs="Arial"/>
          <w:b/>
          <w:sz w:val="28"/>
          <w:szCs w:val="28"/>
        </w:rPr>
        <w:t>Περιεχόμενο της συσκευασίας και λ</w:t>
      </w:r>
      <w:r w:rsidRPr="00F22B40">
        <w:rPr>
          <w:rFonts w:ascii="Arial" w:hAnsi="Arial" w:cs="Arial"/>
          <w:b/>
          <w:noProof/>
          <w:color w:val="000000"/>
          <w:sz w:val="28"/>
          <w:szCs w:val="28"/>
        </w:rPr>
        <w:t>οιπές πληροφορίες</w:t>
      </w:r>
    </w:p>
    <w:p w:rsidR="004F74C4" w:rsidRPr="00F22B40" w:rsidRDefault="004F74C4" w:rsidP="004F74C4">
      <w:pPr>
        <w:numPr>
          <w:ilvl w:val="12"/>
          <w:numId w:val="0"/>
        </w:numPr>
        <w:tabs>
          <w:tab w:val="left" w:pos="8505"/>
        </w:tabs>
        <w:spacing w:line="240" w:lineRule="auto"/>
        <w:ind w:right="187"/>
        <w:rPr>
          <w:rFonts w:ascii="Arial" w:hAnsi="Arial" w:cs="Arial"/>
          <w:noProof/>
          <w:color w:val="000000"/>
          <w:sz w:val="22"/>
          <w:szCs w:val="22"/>
        </w:rPr>
      </w:pPr>
    </w:p>
    <w:p w:rsidR="004F74C4" w:rsidRPr="00F22B40" w:rsidRDefault="004F74C4" w:rsidP="004F74C4">
      <w:pPr>
        <w:numPr>
          <w:ilvl w:val="12"/>
          <w:numId w:val="0"/>
        </w:numPr>
        <w:tabs>
          <w:tab w:val="left" w:pos="8505"/>
        </w:tabs>
        <w:spacing w:line="240" w:lineRule="auto"/>
        <w:ind w:right="187"/>
        <w:rPr>
          <w:rFonts w:ascii="Arial" w:hAnsi="Arial" w:cs="Arial"/>
          <w:b/>
          <w:bCs/>
          <w:noProof/>
          <w:color w:val="000000"/>
          <w:sz w:val="22"/>
          <w:szCs w:val="22"/>
        </w:rPr>
      </w:pPr>
      <w:r w:rsidRPr="00F22B40">
        <w:rPr>
          <w:rFonts w:ascii="Arial" w:hAnsi="Arial" w:cs="Arial"/>
          <w:b/>
          <w:bCs/>
          <w:noProof/>
          <w:color w:val="000000"/>
          <w:sz w:val="22"/>
          <w:szCs w:val="22"/>
        </w:rPr>
        <w:t xml:space="preserve">Τι περιέχει το </w:t>
      </w:r>
      <w:r w:rsidRPr="00F22B40">
        <w:rPr>
          <w:rFonts w:ascii="Arial" w:hAnsi="Arial" w:cs="Arial"/>
          <w:b/>
          <w:bCs/>
          <w:noProof/>
          <w:color w:val="000000"/>
          <w:sz w:val="22"/>
          <w:szCs w:val="22"/>
          <w:lang w:val="en-GB"/>
        </w:rPr>
        <w:t>Naramig</w:t>
      </w:r>
    </w:p>
    <w:p w:rsidR="004F74C4" w:rsidRPr="00F22B40" w:rsidRDefault="004F74C4" w:rsidP="004F74C4">
      <w:pPr>
        <w:numPr>
          <w:ilvl w:val="12"/>
          <w:numId w:val="0"/>
        </w:numPr>
        <w:tabs>
          <w:tab w:val="left" w:pos="8505"/>
        </w:tabs>
        <w:spacing w:line="240" w:lineRule="auto"/>
        <w:ind w:right="187"/>
        <w:rPr>
          <w:rFonts w:ascii="Arial" w:hAnsi="Arial" w:cs="Arial"/>
          <w:noProof/>
          <w:color w:val="000000"/>
          <w:sz w:val="22"/>
          <w:szCs w:val="22"/>
          <w:u w:val="single"/>
        </w:rPr>
      </w:pPr>
    </w:p>
    <w:p w:rsidR="004F74C4" w:rsidRPr="00F22B40" w:rsidRDefault="004F74C4" w:rsidP="004F74C4">
      <w:pPr>
        <w:numPr>
          <w:ilvl w:val="0"/>
          <w:numId w:val="1"/>
        </w:numPr>
        <w:tabs>
          <w:tab w:val="left" w:pos="8505"/>
        </w:tabs>
        <w:spacing w:line="240" w:lineRule="auto"/>
        <w:ind w:right="187" w:firstLine="349"/>
        <w:rPr>
          <w:rFonts w:ascii="Arial" w:hAnsi="Arial" w:cs="Arial"/>
          <w:i/>
          <w:iCs/>
          <w:noProof/>
          <w:color w:val="000000"/>
          <w:sz w:val="22"/>
          <w:szCs w:val="22"/>
        </w:rPr>
      </w:pPr>
      <w:r w:rsidRPr="00F22B40">
        <w:rPr>
          <w:rFonts w:ascii="Arial" w:hAnsi="Arial" w:cs="Arial"/>
          <w:b/>
          <w:noProof/>
          <w:color w:val="000000"/>
          <w:sz w:val="22"/>
          <w:szCs w:val="22"/>
        </w:rPr>
        <w:t>Η δραστική ουσία</w:t>
      </w:r>
      <w:r w:rsidRPr="00F22B40">
        <w:rPr>
          <w:rFonts w:ascii="Arial" w:hAnsi="Arial" w:cs="Arial"/>
          <w:noProof/>
          <w:color w:val="000000"/>
          <w:sz w:val="22"/>
          <w:szCs w:val="22"/>
        </w:rPr>
        <w:t xml:space="preserve"> είναι η ναρατριπτάνη (2,5 </w:t>
      </w:r>
      <w:r w:rsidRPr="00F22B40">
        <w:rPr>
          <w:rFonts w:ascii="Arial" w:hAnsi="Arial" w:cs="Arial"/>
          <w:noProof/>
          <w:color w:val="000000"/>
          <w:sz w:val="22"/>
          <w:szCs w:val="22"/>
          <w:lang w:val="en-GB"/>
        </w:rPr>
        <w:t>mg</w:t>
      </w:r>
      <w:r w:rsidRPr="00F22B40">
        <w:rPr>
          <w:rFonts w:ascii="Arial" w:hAnsi="Arial" w:cs="Arial"/>
          <w:noProof/>
          <w:color w:val="000000"/>
          <w:sz w:val="22"/>
          <w:szCs w:val="22"/>
        </w:rPr>
        <w:t>), ως υδροχλωρική.</w:t>
      </w:r>
    </w:p>
    <w:p w:rsidR="004F74C4" w:rsidRPr="00F22B40" w:rsidRDefault="004F74C4" w:rsidP="004F74C4">
      <w:pPr>
        <w:numPr>
          <w:ilvl w:val="0"/>
          <w:numId w:val="1"/>
        </w:numPr>
        <w:tabs>
          <w:tab w:val="left" w:pos="8505"/>
        </w:tabs>
        <w:spacing w:line="240" w:lineRule="auto"/>
        <w:ind w:left="709" w:right="187" w:firstLine="0"/>
        <w:rPr>
          <w:rFonts w:ascii="Arial" w:hAnsi="Arial" w:cs="Arial"/>
          <w:b/>
          <w:i/>
          <w:color w:val="000000"/>
          <w:sz w:val="22"/>
          <w:szCs w:val="22"/>
        </w:rPr>
      </w:pPr>
      <w:r w:rsidRPr="00F22B40">
        <w:rPr>
          <w:rFonts w:ascii="Arial" w:hAnsi="Arial" w:cs="Arial"/>
          <w:b/>
          <w:noProof/>
          <w:color w:val="000000"/>
          <w:sz w:val="22"/>
          <w:szCs w:val="22"/>
        </w:rPr>
        <w:t>Τα άλλα συστατικά</w:t>
      </w:r>
      <w:r w:rsidRPr="00F22B40">
        <w:rPr>
          <w:rFonts w:ascii="Arial" w:hAnsi="Arial" w:cs="Arial"/>
          <w:noProof/>
          <w:color w:val="000000"/>
          <w:sz w:val="22"/>
          <w:szCs w:val="22"/>
        </w:rPr>
        <w:t xml:space="preserve"> στον πυρήνα του δισκίου: είναι μικροκρυσταλλική κυτταρίνη</w:t>
      </w:r>
      <w:r w:rsidRPr="00F22B40">
        <w:rPr>
          <w:rFonts w:ascii="Arial" w:hAnsi="Arial" w:cs="Arial"/>
          <w:color w:val="000000"/>
          <w:sz w:val="22"/>
          <w:szCs w:val="22"/>
        </w:rPr>
        <w:t>, άνυδρη λακτόζη, νατριούχος κροσκαρμελόζη και στεατικό μαγνήσιο. ’Αλλα συστατικά  στην επικάλυψη του δισκίου είναι</w:t>
      </w:r>
      <w:r w:rsidRPr="00F22B40">
        <w:rPr>
          <w:rFonts w:ascii="Arial" w:hAnsi="Arial" w:cs="Arial"/>
          <w:color w:val="000000"/>
          <w:sz w:val="22"/>
          <w:szCs w:val="22"/>
          <w:lang w:val="it-IT"/>
        </w:rPr>
        <w:t xml:space="preserve">: </w:t>
      </w:r>
      <w:r w:rsidRPr="00F22B40">
        <w:rPr>
          <w:rFonts w:ascii="Arial" w:hAnsi="Arial" w:cs="Arial"/>
          <w:color w:val="000000"/>
          <w:sz w:val="22"/>
          <w:szCs w:val="22"/>
        </w:rPr>
        <w:t>υπρομελόζη</w:t>
      </w:r>
      <w:r w:rsidRPr="00F22B40">
        <w:rPr>
          <w:rFonts w:ascii="Arial" w:hAnsi="Arial" w:cs="Arial"/>
          <w:color w:val="000000"/>
          <w:sz w:val="22"/>
          <w:szCs w:val="22"/>
          <w:lang w:val="it-IT"/>
        </w:rPr>
        <w:t xml:space="preserve">, </w:t>
      </w:r>
      <w:r w:rsidRPr="00F22B40">
        <w:rPr>
          <w:rFonts w:ascii="Arial" w:hAnsi="Arial" w:cs="Arial"/>
          <w:color w:val="000000"/>
          <w:sz w:val="22"/>
          <w:szCs w:val="22"/>
        </w:rPr>
        <w:t>διοξείδιο τιτανίου</w:t>
      </w:r>
      <w:r w:rsidRPr="00F22B40">
        <w:rPr>
          <w:rFonts w:ascii="Arial" w:hAnsi="Arial" w:cs="Arial"/>
          <w:color w:val="000000"/>
          <w:sz w:val="22"/>
          <w:szCs w:val="22"/>
          <w:lang w:val="it-IT"/>
        </w:rPr>
        <w:t xml:space="preserve"> (E171), </w:t>
      </w:r>
      <w:r w:rsidRPr="00F22B40">
        <w:rPr>
          <w:rFonts w:ascii="Arial" w:hAnsi="Arial" w:cs="Arial"/>
          <w:color w:val="000000"/>
          <w:sz w:val="22"/>
          <w:szCs w:val="22"/>
        </w:rPr>
        <w:t>τριακετίνη, οξείδιο του σιδήρου κίτρινο (</w:t>
      </w:r>
      <w:r w:rsidRPr="00F22B40">
        <w:rPr>
          <w:rFonts w:ascii="Arial" w:hAnsi="Arial" w:cs="Arial"/>
          <w:color w:val="000000"/>
          <w:sz w:val="22"/>
          <w:szCs w:val="22"/>
          <w:lang w:val="en-GB"/>
        </w:rPr>
        <w:t>E</w:t>
      </w:r>
      <w:r w:rsidRPr="00F22B40">
        <w:rPr>
          <w:rFonts w:ascii="Arial" w:hAnsi="Arial" w:cs="Arial"/>
          <w:color w:val="000000"/>
          <w:sz w:val="22"/>
          <w:szCs w:val="22"/>
        </w:rPr>
        <w:t xml:space="preserve">172), </w:t>
      </w:r>
      <w:r w:rsidRPr="00F22B40">
        <w:rPr>
          <w:rFonts w:ascii="Arial" w:hAnsi="Arial" w:cs="Arial"/>
          <w:color w:val="000000"/>
          <w:sz w:val="22"/>
          <w:szCs w:val="22"/>
          <w:lang w:val="en-GB"/>
        </w:rPr>
        <w:t>indigo</w:t>
      </w:r>
      <w:r w:rsidRPr="00F22B40">
        <w:rPr>
          <w:rFonts w:ascii="Arial" w:hAnsi="Arial" w:cs="Arial"/>
          <w:b/>
          <w:i/>
          <w:color w:val="000000"/>
          <w:sz w:val="22"/>
          <w:szCs w:val="22"/>
        </w:rPr>
        <w:t xml:space="preserve"> </w:t>
      </w:r>
      <w:r w:rsidRPr="00F22B40">
        <w:rPr>
          <w:rFonts w:ascii="Arial" w:hAnsi="Arial" w:cs="Arial"/>
          <w:color w:val="000000"/>
          <w:sz w:val="22"/>
          <w:szCs w:val="22"/>
          <w:lang w:val="en-GB"/>
        </w:rPr>
        <w:t>carmine</w:t>
      </w:r>
      <w:r w:rsidRPr="00F22B40">
        <w:rPr>
          <w:rFonts w:ascii="Arial" w:hAnsi="Arial" w:cs="Arial"/>
          <w:b/>
          <w:i/>
          <w:color w:val="000000"/>
          <w:sz w:val="22"/>
          <w:szCs w:val="22"/>
        </w:rPr>
        <w:t xml:space="preserve"> </w:t>
      </w:r>
      <w:r w:rsidRPr="00F22B40">
        <w:rPr>
          <w:rFonts w:ascii="Arial" w:hAnsi="Arial" w:cs="Arial"/>
          <w:color w:val="000000"/>
          <w:sz w:val="22"/>
          <w:szCs w:val="22"/>
          <w:lang w:val="en-GB"/>
        </w:rPr>
        <w:t>aluminium</w:t>
      </w:r>
      <w:r w:rsidRPr="00F22B40">
        <w:rPr>
          <w:rFonts w:ascii="Arial" w:hAnsi="Arial" w:cs="Arial"/>
          <w:color w:val="000000"/>
          <w:sz w:val="22"/>
          <w:szCs w:val="22"/>
        </w:rPr>
        <w:t xml:space="preserve"> </w:t>
      </w:r>
      <w:r w:rsidRPr="00F22B40">
        <w:rPr>
          <w:rFonts w:ascii="Arial" w:hAnsi="Arial" w:cs="Arial"/>
          <w:color w:val="000000"/>
          <w:sz w:val="22"/>
          <w:szCs w:val="22"/>
          <w:lang w:val="en-GB"/>
        </w:rPr>
        <w:t>lake</w:t>
      </w:r>
      <w:r w:rsidRPr="00F22B40">
        <w:rPr>
          <w:rFonts w:ascii="Arial" w:hAnsi="Arial" w:cs="Arial"/>
          <w:color w:val="000000"/>
          <w:sz w:val="22"/>
          <w:szCs w:val="22"/>
        </w:rPr>
        <w:t xml:space="preserve"> (</w:t>
      </w:r>
      <w:r w:rsidRPr="00F22B40">
        <w:rPr>
          <w:rFonts w:ascii="Arial" w:hAnsi="Arial" w:cs="Arial"/>
          <w:color w:val="000000"/>
          <w:sz w:val="22"/>
          <w:szCs w:val="22"/>
          <w:lang w:val="en-GB"/>
        </w:rPr>
        <w:t>E</w:t>
      </w:r>
      <w:r w:rsidRPr="00F22B40">
        <w:rPr>
          <w:rFonts w:ascii="Arial" w:hAnsi="Arial" w:cs="Arial"/>
          <w:color w:val="000000"/>
          <w:sz w:val="22"/>
          <w:szCs w:val="22"/>
        </w:rPr>
        <w:t>132).</w:t>
      </w:r>
    </w:p>
    <w:p w:rsidR="004F74C4" w:rsidRPr="00F22B40" w:rsidRDefault="004F74C4" w:rsidP="004F74C4">
      <w:pPr>
        <w:tabs>
          <w:tab w:val="left" w:pos="8505"/>
        </w:tabs>
        <w:spacing w:line="240" w:lineRule="auto"/>
        <w:ind w:right="187"/>
        <w:rPr>
          <w:rFonts w:ascii="Arial" w:hAnsi="Arial" w:cs="Arial"/>
          <w:noProof/>
          <w:color w:val="000000"/>
          <w:sz w:val="22"/>
          <w:szCs w:val="22"/>
          <w:highlight w:val="yellow"/>
        </w:rPr>
      </w:pPr>
    </w:p>
    <w:p w:rsidR="004F74C4" w:rsidRPr="00F22B40" w:rsidRDefault="004F74C4" w:rsidP="004F74C4">
      <w:pPr>
        <w:tabs>
          <w:tab w:val="left" w:pos="8505"/>
        </w:tabs>
        <w:spacing w:line="240" w:lineRule="auto"/>
        <w:ind w:right="187"/>
        <w:rPr>
          <w:rFonts w:ascii="Arial" w:hAnsi="Arial" w:cs="Arial"/>
          <w:b/>
          <w:bCs/>
          <w:noProof/>
          <w:color w:val="000000"/>
          <w:sz w:val="22"/>
          <w:szCs w:val="22"/>
        </w:rPr>
      </w:pPr>
      <w:r w:rsidRPr="00F22B40">
        <w:rPr>
          <w:rFonts w:ascii="Arial" w:hAnsi="Arial" w:cs="Arial"/>
          <w:b/>
          <w:bCs/>
          <w:noProof/>
          <w:color w:val="000000"/>
          <w:sz w:val="22"/>
          <w:szCs w:val="22"/>
        </w:rPr>
        <w:t xml:space="preserve">Εμφάνιση του </w:t>
      </w:r>
      <w:r w:rsidRPr="00F22B40">
        <w:rPr>
          <w:rFonts w:ascii="Arial" w:hAnsi="Arial" w:cs="Arial"/>
          <w:b/>
          <w:bCs/>
          <w:noProof/>
          <w:color w:val="000000"/>
          <w:sz w:val="22"/>
          <w:szCs w:val="22"/>
          <w:lang w:val="en-GB"/>
        </w:rPr>
        <w:t>Naramig</w:t>
      </w:r>
      <w:r w:rsidRPr="00F22B40">
        <w:rPr>
          <w:rFonts w:ascii="Arial" w:hAnsi="Arial" w:cs="Arial"/>
          <w:b/>
          <w:bCs/>
          <w:noProof/>
          <w:color w:val="000000"/>
          <w:sz w:val="22"/>
          <w:szCs w:val="22"/>
        </w:rPr>
        <w:t xml:space="preserve"> και  περιεχόμενο της συσκευασίας</w:t>
      </w:r>
    </w:p>
    <w:p w:rsidR="004F74C4" w:rsidRPr="00F22B40" w:rsidRDefault="004F74C4" w:rsidP="004F74C4">
      <w:pPr>
        <w:numPr>
          <w:ilvl w:val="12"/>
          <w:numId w:val="0"/>
        </w:numPr>
        <w:tabs>
          <w:tab w:val="left" w:pos="8505"/>
        </w:tabs>
        <w:spacing w:line="240" w:lineRule="auto"/>
        <w:ind w:left="709" w:right="187"/>
        <w:rPr>
          <w:rFonts w:ascii="Arial" w:hAnsi="Arial" w:cs="Arial"/>
          <w:noProof/>
          <w:color w:val="000000"/>
          <w:sz w:val="22"/>
          <w:szCs w:val="22"/>
        </w:rPr>
      </w:pPr>
      <w:r w:rsidRPr="00F22B40">
        <w:rPr>
          <w:rFonts w:ascii="Arial" w:hAnsi="Arial" w:cs="Arial"/>
          <w:bCs/>
          <w:noProof/>
          <w:color w:val="000000"/>
          <w:sz w:val="22"/>
          <w:szCs w:val="22"/>
        </w:rPr>
        <w:t xml:space="preserve">Τα δισκία </w:t>
      </w:r>
      <w:r w:rsidRPr="00F22B40">
        <w:rPr>
          <w:rFonts w:ascii="Arial" w:hAnsi="Arial" w:cs="Arial"/>
          <w:bCs/>
          <w:noProof/>
          <w:color w:val="000000"/>
          <w:sz w:val="22"/>
          <w:szCs w:val="22"/>
          <w:lang w:val="en-GB"/>
        </w:rPr>
        <w:t>Naramig</w:t>
      </w:r>
      <w:r w:rsidRPr="00F22B40">
        <w:rPr>
          <w:rFonts w:ascii="Arial" w:hAnsi="Arial" w:cs="Arial"/>
          <w:bCs/>
          <w:noProof/>
          <w:color w:val="000000"/>
          <w:sz w:val="22"/>
          <w:szCs w:val="22"/>
        </w:rPr>
        <w:t xml:space="preserve"> είναι πράσινα επικαλυμμένα με λεπτό υμένιο, σχήματος </w:t>
      </w:r>
      <w:r w:rsidRPr="00F22B40">
        <w:rPr>
          <w:rFonts w:ascii="Arial" w:hAnsi="Arial" w:cs="Arial"/>
          <w:bCs/>
          <w:noProof/>
          <w:color w:val="000000"/>
          <w:sz w:val="22"/>
          <w:szCs w:val="22"/>
          <w:lang w:val="en-GB"/>
        </w:rPr>
        <w:t>D</w:t>
      </w:r>
      <w:r w:rsidRPr="00F22B40">
        <w:rPr>
          <w:rFonts w:ascii="Arial" w:hAnsi="Arial" w:cs="Arial"/>
          <w:bCs/>
          <w:noProof/>
          <w:color w:val="000000"/>
          <w:sz w:val="22"/>
          <w:szCs w:val="22"/>
        </w:rPr>
        <w:t xml:space="preserve"> </w:t>
      </w:r>
      <w:r w:rsidRPr="00C90C30">
        <w:rPr>
          <w:rFonts w:ascii="Arial" w:hAnsi="Arial" w:cs="Arial"/>
          <w:bCs/>
          <w:noProof/>
          <w:color w:val="000000"/>
          <w:sz w:val="22"/>
          <w:szCs w:val="22"/>
        </w:rPr>
        <w:t xml:space="preserve">δισκία με χαραγμένο το </w:t>
      </w:r>
      <w:r w:rsidRPr="00C90C30">
        <w:rPr>
          <w:rFonts w:ascii="Arial" w:hAnsi="Arial" w:cs="Arial"/>
          <w:bCs/>
          <w:noProof/>
          <w:color w:val="000000"/>
          <w:sz w:val="22"/>
          <w:szCs w:val="22"/>
          <w:lang w:val="en-GB"/>
        </w:rPr>
        <w:t>GX</w:t>
      </w:r>
      <w:r w:rsidRPr="00C90C30">
        <w:rPr>
          <w:rFonts w:ascii="Arial" w:hAnsi="Arial" w:cs="Arial"/>
          <w:bCs/>
          <w:noProof/>
          <w:color w:val="000000"/>
          <w:sz w:val="22"/>
          <w:szCs w:val="22"/>
        </w:rPr>
        <w:t xml:space="preserve"> </w:t>
      </w:r>
      <w:r w:rsidRPr="00C90C30">
        <w:rPr>
          <w:rFonts w:ascii="Arial" w:hAnsi="Arial" w:cs="Arial"/>
          <w:bCs/>
          <w:noProof/>
          <w:color w:val="000000"/>
          <w:sz w:val="22"/>
          <w:szCs w:val="22"/>
          <w:lang w:val="en-GB"/>
        </w:rPr>
        <w:t>CE</w:t>
      </w:r>
      <w:r w:rsidRPr="00C90C30">
        <w:rPr>
          <w:rFonts w:ascii="Arial" w:hAnsi="Arial" w:cs="Arial"/>
          <w:bCs/>
          <w:noProof/>
          <w:color w:val="000000"/>
          <w:sz w:val="22"/>
          <w:szCs w:val="22"/>
        </w:rPr>
        <w:t xml:space="preserve">5 στη μία πλευρά. </w:t>
      </w:r>
      <w:r w:rsidRPr="00C90C30">
        <w:rPr>
          <w:rFonts w:ascii="Arial" w:hAnsi="Arial" w:cs="Arial"/>
          <w:noProof/>
          <w:color w:val="000000"/>
          <w:sz w:val="22"/>
          <w:szCs w:val="22"/>
        </w:rPr>
        <w:t xml:space="preserve">Διατίθενται σε </w:t>
      </w:r>
      <w:r w:rsidRPr="002C503F">
        <w:rPr>
          <w:rFonts w:ascii="Arial" w:hAnsi="Arial"/>
          <w:color w:val="000000"/>
          <w:sz w:val="22"/>
        </w:rPr>
        <w:t>ανθεκτικές στο άνο</w:t>
      </w:r>
      <w:r>
        <w:rPr>
          <w:rFonts w:ascii="Arial" w:hAnsi="Arial"/>
          <w:color w:val="000000"/>
          <w:sz w:val="22"/>
        </w:rPr>
        <w:t>ι</w:t>
      </w:r>
      <w:r w:rsidRPr="002C503F">
        <w:rPr>
          <w:rFonts w:ascii="Arial" w:hAnsi="Arial"/>
          <w:color w:val="000000"/>
          <w:sz w:val="22"/>
        </w:rPr>
        <w:t>γμα από τα παιδιά συσκευασίες</w:t>
      </w:r>
      <w:r w:rsidRPr="00C90C30">
        <w:rPr>
          <w:rFonts w:ascii="Arial" w:hAnsi="Arial" w:cs="Arial"/>
          <w:noProof/>
          <w:color w:val="000000"/>
          <w:sz w:val="22"/>
          <w:szCs w:val="22"/>
        </w:rPr>
        <w:t xml:space="preserve"> </w:t>
      </w:r>
      <w:r w:rsidRPr="00C90C30">
        <w:rPr>
          <w:rFonts w:ascii="Arial" w:hAnsi="Arial" w:cs="Arial"/>
          <w:noProof/>
          <w:color w:val="000000"/>
          <w:sz w:val="22"/>
          <w:szCs w:val="22"/>
          <w:lang w:val="en-GB"/>
        </w:rPr>
        <w:t>blister</w:t>
      </w:r>
      <w:r w:rsidRPr="00F22B40">
        <w:rPr>
          <w:rFonts w:ascii="Arial" w:hAnsi="Arial" w:cs="Arial"/>
          <w:noProof/>
          <w:color w:val="000000"/>
          <w:sz w:val="22"/>
          <w:szCs w:val="22"/>
        </w:rPr>
        <w:t xml:space="preserve"> των 2, 3, 4, 6, 12 ή 18 δισκίων, αν και μπορεί να μην κυκλοφορούν όλες οι συσκευασίες στη χώρα σας.</w:t>
      </w:r>
    </w:p>
    <w:p w:rsidR="004F74C4" w:rsidRPr="00F22B40" w:rsidRDefault="004F74C4" w:rsidP="004F74C4">
      <w:pPr>
        <w:numPr>
          <w:ilvl w:val="12"/>
          <w:numId w:val="0"/>
        </w:numPr>
        <w:tabs>
          <w:tab w:val="left" w:pos="8505"/>
        </w:tabs>
        <w:spacing w:line="240" w:lineRule="auto"/>
        <w:ind w:right="187"/>
        <w:rPr>
          <w:rFonts w:ascii="Arial" w:hAnsi="Arial" w:cs="Arial"/>
          <w:noProof/>
          <w:color w:val="000000"/>
          <w:sz w:val="22"/>
          <w:szCs w:val="22"/>
        </w:rPr>
      </w:pPr>
    </w:p>
    <w:p w:rsidR="004F74C4" w:rsidRPr="009B36B6" w:rsidRDefault="004F74C4" w:rsidP="004F74C4">
      <w:pPr>
        <w:numPr>
          <w:ilvl w:val="12"/>
          <w:numId w:val="0"/>
        </w:numPr>
        <w:tabs>
          <w:tab w:val="left" w:pos="8505"/>
        </w:tabs>
        <w:spacing w:line="240" w:lineRule="auto"/>
        <w:ind w:right="187"/>
        <w:rPr>
          <w:rFonts w:ascii="Arial" w:hAnsi="Arial" w:cs="Arial"/>
          <w:b/>
          <w:bCs/>
          <w:noProof/>
          <w:color w:val="000000"/>
          <w:sz w:val="22"/>
          <w:szCs w:val="22"/>
        </w:rPr>
      </w:pPr>
      <w:r w:rsidRPr="009B36B6">
        <w:rPr>
          <w:rFonts w:ascii="Arial" w:hAnsi="Arial" w:cs="Arial"/>
          <w:b/>
          <w:bCs/>
          <w:noProof/>
          <w:color w:val="000000"/>
          <w:sz w:val="22"/>
          <w:szCs w:val="22"/>
        </w:rPr>
        <w:t>Κάτοχος Άδειας Κυκλοφορίας και Παρασκευαστής</w:t>
      </w:r>
    </w:p>
    <w:p w:rsidR="004F74C4" w:rsidRPr="009B36B6" w:rsidRDefault="004F74C4" w:rsidP="004F74C4">
      <w:pPr>
        <w:numPr>
          <w:ilvl w:val="12"/>
          <w:numId w:val="0"/>
        </w:numPr>
        <w:tabs>
          <w:tab w:val="left" w:pos="8505"/>
        </w:tabs>
        <w:spacing w:line="240" w:lineRule="auto"/>
        <w:ind w:right="187"/>
        <w:rPr>
          <w:rFonts w:ascii="Arial" w:hAnsi="Arial" w:cs="Arial"/>
          <w:noProof/>
          <w:color w:val="000000"/>
          <w:sz w:val="22"/>
          <w:szCs w:val="22"/>
          <w:highlight w:val="yellow"/>
        </w:rPr>
      </w:pPr>
    </w:p>
    <w:p w:rsidR="004F74C4" w:rsidRPr="007F22E7" w:rsidRDefault="004F74C4" w:rsidP="004F74C4">
      <w:pPr>
        <w:spacing w:line="240" w:lineRule="auto"/>
        <w:ind w:left="567" w:hanging="567"/>
        <w:rPr>
          <w:rFonts w:ascii="Arial" w:hAnsi="Arial" w:cs="Arial"/>
          <w:b/>
          <w:iCs/>
          <w:sz w:val="22"/>
          <w:szCs w:val="22"/>
        </w:rPr>
      </w:pPr>
      <w:r w:rsidRPr="007F22E7">
        <w:rPr>
          <w:rFonts w:ascii="Arial" w:hAnsi="Arial" w:cs="Arial"/>
          <w:b/>
          <w:iCs/>
          <w:sz w:val="22"/>
          <w:szCs w:val="22"/>
        </w:rPr>
        <w:t xml:space="preserve">Κάτοχος </w:t>
      </w:r>
      <w:r>
        <w:rPr>
          <w:rFonts w:ascii="Arial" w:hAnsi="Arial" w:cs="Arial"/>
          <w:b/>
          <w:iCs/>
          <w:sz w:val="22"/>
          <w:szCs w:val="22"/>
        </w:rPr>
        <w:t>Ά</w:t>
      </w:r>
      <w:r w:rsidRPr="007F22E7">
        <w:rPr>
          <w:rFonts w:ascii="Arial" w:hAnsi="Arial" w:cs="Arial"/>
          <w:b/>
          <w:iCs/>
          <w:sz w:val="22"/>
          <w:szCs w:val="22"/>
        </w:rPr>
        <w:t xml:space="preserve">δειας </w:t>
      </w:r>
      <w:r>
        <w:rPr>
          <w:rFonts w:ascii="Arial" w:hAnsi="Arial" w:cs="Arial"/>
          <w:b/>
          <w:iCs/>
          <w:sz w:val="22"/>
          <w:szCs w:val="22"/>
        </w:rPr>
        <w:t>Κ</w:t>
      </w:r>
      <w:r w:rsidRPr="007F22E7">
        <w:rPr>
          <w:rFonts w:ascii="Arial" w:hAnsi="Arial" w:cs="Arial"/>
          <w:b/>
          <w:iCs/>
          <w:sz w:val="22"/>
          <w:szCs w:val="22"/>
        </w:rPr>
        <w:t>υκλοφορίας</w:t>
      </w:r>
    </w:p>
    <w:p w:rsidR="004F74C4" w:rsidRPr="007F22E7" w:rsidRDefault="004F74C4" w:rsidP="004F74C4">
      <w:pPr>
        <w:spacing w:line="240" w:lineRule="auto"/>
        <w:ind w:left="567" w:hanging="567"/>
        <w:rPr>
          <w:rFonts w:ascii="Arial" w:hAnsi="Arial" w:cs="Arial"/>
          <w:iCs/>
          <w:sz w:val="22"/>
          <w:szCs w:val="22"/>
        </w:rPr>
      </w:pPr>
      <w:r w:rsidRPr="007F22E7">
        <w:rPr>
          <w:rFonts w:ascii="Arial" w:hAnsi="Arial"/>
          <w:sz w:val="22"/>
          <w:szCs w:val="22"/>
        </w:rPr>
        <w:t>GlaxoSmithKline</w:t>
      </w:r>
      <w:r w:rsidRPr="007F22E7">
        <w:rPr>
          <w:rFonts w:ascii="Arial" w:hAnsi="Arial" w:cs="Arial"/>
          <w:iCs/>
          <w:sz w:val="22"/>
          <w:szCs w:val="22"/>
        </w:rPr>
        <w:t xml:space="preserve"> α.ε.β.ε</w:t>
      </w:r>
    </w:p>
    <w:p w:rsidR="004F74C4" w:rsidRPr="007F22E7" w:rsidRDefault="004F74C4" w:rsidP="004F74C4">
      <w:pPr>
        <w:spacing w:line="240" w:lineRule="auto"/>
        <w:ind w:left="567" w:hanging="567"/>
        <w:rPr>
          <w:rFonts w:ascii="Arial" w:hAnsi="Arial" w:cs="Arial"/>
          <w:iCs/>
          <w:sz w:val="22"/>
          <w:szCs w:val="22"/>
        </w:rPr>
      </w:pPr>
      <w:r w:rsidRPr="007F22E7">
        <w:rPr>
          <w:rFonts w:ascii="Arial" w:hAnsi="Arial" w:cs="Arial"/>
          <w:iCs/>
          <w:sz w:val="22"/>
          <w:szCs w:val="22"/>
        </w:rPr>
        <w:t>Λεωφ. Κηφισίας 266</w:t>
      </w:r>
    </w:p>
    <w:p w:rsidR="004F74C4" w:rsidRPr="007F22E7" w:rsidRDefault="004F74C4" w:rsidP="004F74C4">
      <w:pPr>
        <w:spacing w:line="240" w:lineRule="auto"/>
        <w:ind w:left="567" w:hanging="567"/>
        <w:rPr>
          <w:rFonts w:ascii="Arial" w:hAnsi="Arial" w:cs="Arial"/>
          <w:iCs/>
          <w:sz w:val="22"/>
          <w:szCs w:val="22"/>
        </w:rPr>
      </w:pPr>
      <w:r w:rsidRPr="007F22E7">
        <w:rPr>
          <w:rFonts w:ascii="Arial" w:hAnsi="Arial" w:cs="Arial"/>
          <w:iCs/>
          <w:sz w:val="22"/>
          <w:szCs w:val="22"/>
        </w:rPr>
        <w:lastRenderedPageBreak/>
        <w:t>152 32 Χαλάνδρι</w:t>
      </w:r>
    </w:p>
    <w:p w:rsidR="004F74C4" w:rsidRPr="007F22E7" w:rsidRDefault="004F74C4" w:rsidP="004F74C4">
      <w:pPr>
        <w:spacing w:line="240" w:lineRule="auto"/>
        <w:ind w:left="567" w:hanging="567"/>
        <w:rPr>
          <w:rFonts w:ascii="Arial" w:hAnsi="Arial" w:cs="Arial"/>
          <w:iCs/>
          <w:sz w:val="22"/>
          <w:szCs w:val="22"/>
        </w:rPr>
      </w:pPr>
      <w:r w:rsidRPr="007F22E7">
        <w:rPr>
          <w:rFonts w:ascii="Arial" w:hAnsi="Arial" w:cs="Arial"/>
          <w:iCs/>
          <w:sz w:val="22"/>
          <w:szCs w:val="22"/>
        </w:rPr>
        <w:t>Τηλ. 210 6882100</w:t>
      </w:r>
    </w:p>
    <w:p w:rsidR="004F74C4" w:rsidRPr="007F22E7" w:rsidRDefault="004F74C4" w:rsidP="004F74C4">
      <w:pPr>
        <w:spacing w:line="240" w:lineRule="auto"/>
        <w:ind w:left="567" w:hanging="567"/>
        <w:rPr>
          <w:rFonts w:ascii="Arial" w:hAnsi="Arial" w:cs="Arial"/>
          <w:iCs/>
          <w:sz w:val="22"/>
          <w:szCs w:val="22"/>
        </w:rPr>
      </w:pPr>
    </w:p>
    <w:p w:rsidR="004F74C4" w:rsidRPr="007F22E7" w:rsidRDefault="004F74C4" w:rsidP="004F74C4">
      <w:pPr>
        <w:spacing w:line="240" w:lineRule="auto"/>
        <w:ind w:left="567" w:hanging="567"/>
        <w:rPr>
          <w:rFonts w:ascii="Arial" w:hAnsi="Arial" w:cs="Arial"/>
          <w:b/>
          <w:iCs/>
          <w:sz w:val="22"/>
          <w:szCs w:val="22"/>
        </w:rPr>
      </w:pPr>
      <w:r w:rsidRPr="007F22E7">
        <w:rPr>
          <w:rFonts w:ascii="Arial" w:hAnsi="Arial" w:cs="Arial"/>
          <w:b/>
          <w:iCs/>
          <w:sz w:val="22"/>
          <w:szCs w:val="22"/>
        </w:rPr>
        <w:t>Παρασκευαστής</w:t>
      </w:r>
    </w:p>
    <w:p w:rsidR="004F74C4" w:rsidRPr="007F22E7" w:rsidRDefault="004F74C4" w:rsidP="004F74C4">
      <w:pPr>
        <w:autoSpaceDE w:val="0"/>
        <w:autoSpaceDN w:val="0"/>
        <w:spacing w:line="240" w:lineRule="auto"/>
        <w:rPr>
          <w:rFonts w:ascii="Arial" w:hAnsi="Arial" w:cs="Arial"/>
          <w:bCs/>
          <w:color w:val="000000"/>
          <w:sz w:val="22"/>
          <w:szCs w:val="22"/>
          <w:lang w:eastAsia="en-GB"/>
        </w:rPr>
      </w:pPr>
      <w:r w:rsidRPr="007F22E7">
        <w:rPr>
          <w:rFonts w:ascii="Arial" w:hAnsi="Arial"/>
          <w:color w:val="000000"/>
          <w:sz w:val="22"/>
          <w:szCs w:val="22"/>
        </w:rPr>
        <w:t>GlaxoSmithKline</w:t>
      </w:r>
      <w:r w:rsidRPr="007F22E7">
        <w:rPr>
          <w:rFonts w:ascii="Arial" w:hAnsi="Arial" w:cs="Arial"/>
          <w:bCs/>
          <w:color w:val="000000"/>
          <w:sz w:val="22"/>
          <w:szCs w:val="22"/>
          <w:lang w:eastAsia="en-GB"/>
        </w:rPr>
        <w:t xml:space="preserve"> </w:t>
      </w:r>
      <w:r w:rsidRPr="007F22E7">
        <w:rPr>
          <w:rFonts w:ascii="Arial" w:hAnsi="Arial"/>
          <w:color w:val="000000"/>
          <w:sz w:val="22"/>
          <w:szCs w:val="22"/>
        </w:rPr>
        <w:t>Pharmaceuticals</w:t>
      </w:r>
      <w:r w:rsidRPr="007F22E7">
        <w:rPr>
          <w:rFonts w:ascii="Arial" w:hAnsi="Arial" w:cs="Arial"/>
          <w:bCs/>
          <w:color w:val="000000"/>
          <w:sz w:val="22"/>
          <w:szCs w:val="22"/>
          <w:lang w:eastAsia="en-GB"/>
        </w:rPr>
        <w:t xml:space="preserve"> </w:t>
      </w:r>
      <w:r w:rsidRPr="007F22E7">
        <w:rPr>
          <w:rFonts w:ascii="Arial" w:hAnsi="Arial"/>
          <w:color w:val="000000"/>
          <w:sz w:val="22"/>
          <w:szCs w:val="22"/>
        </w:rPr>
        <w:t>S</w:t>
      </w:r>
      <w:r w:rsidRPr="007F22E7">
        <w:rPr>
          <w:rFonts w:ascii="Arial" w:hAnsi="Arial" w:cs="Arial"/>
          <w:bCs/>
          <w:color w:val="000000"/>
          <w:sz w:val="22"/>
          <w:szCs w:val="22"/>
          <w:lang w:eastAsia="en-GB"/>
        </w:rPr>
        <w:t>.</w:t>
      </w:r>
      <w:r w:rsidRPr="007F22E7">
        <w:rPr>
          <w:rFonts w:ascii="Arial" w:hAnsi="Arial"/>
          <w:color w:val="000000"/>
          <w:sz w:val="22"/>
          <w:szCs w:val="22"/>
        </w:rPr>
        <w:t>A</w:t>
      </w:r>
      <w:r w:rsidRPr="007F22E7">
        <w:rPr>
          <w:rFonts w:ascii="Arial" w:hAnsi="Arial" w:cs="Arial"/>
          <w:bCs/>
          <w:color w:val="000000"/>
          <w:sz w:val="22"/>
          <w:szCs w:val="22"/>
          <w:lang w:eastAsia="en-GB"/>
        </w:rPr>
        <w:t>.</w:t>
      </w:r>
    </w:p>
    <w:p w:rsidR="004F74C4" w:rsidRPr="007F22E7" w:rsidRDefault="004F74C4" w:rsidP="004F74C4">
      <w:pPr>
        <w:autoSpaceDE w:val="0"/>
        <w:autoSpaceDN w:val="0"/>
        <w:spacing w:line="240" w:lineRule="auto"/>
        <w:rPr>
          <w:rFonts w:ascii="Arial" w:hAnsi="Arial"/>
          <w:color w:val="000000"/>
          <w:sz w:val="22"/>
          <w:szCs w:val="22"/>
        </w:rPr>
      </w:pPr>
      <w:r w:rsidRPr="007F22E7">
        <w:rPr>
          <w:rFonts w:ascii="Arial" w:hAnsi="Arial"/>
          <w:color w:val="000000"/>
          <w:sz w:val="22"/>
          <w:szCs w:val="22"/>
        </w:rPr>
        <w:t>Ul. Grunwaldzka 189</w:t>
      </w:r>
    </w:p>
    <w:p w:rsidR="004F74C4" w:rsidRPr="007F22E7" w:rsidRDefault="004F74C4" w:rsidP="004F74C4">
      <w:pPr>
        <w:autoSpaceDE w:val="0"/>
        <w:autoSpaceDN w:val="0"/>
        <w:spacing w:line="240" w:lineRule="auto"/>
        <w:rPr>
          <w:rFonts w:ascii="Arial" w:hAnsi="Arial"/>
          <w:color w:val="000000"/>
          <w:sz w:val="22"/>
          <w:szCs w:val="22"/>
        </w:rPr>
      </w:pPr>
      <w:r w:rsidRPr="007F22E7">
        <w:rPr>
          <w:rFonts w:ascii="Arial" w:hAnsi="Arial"/>
          <w:color w:val="000000"/>
          <w:sz w:val="22"/>
          <w:szCs w:val="22"/>
        </w:rPr>
        <w:t>60-322 Poznan</w:t>
      </w:r>
    </w:p>
    <w:p w:rsidR="004F74C4" w:rsidRPr="007F22E7" w:rsidRDefault="004F74C4" w:rsidP="004F74C4">
      <w:pPr>
        <w:autoSpaceDE w:val="0"/>
        <w:autoSpaceDN w:val="0"/>
        <w:spacing w:line="240" w:lineRule="auto"/>
        <w:rPr>
          <w:rFonts w:ascii="Arial" w:hAnsi="Arial"/>
          <w:color w:val="000000"/>
          <w:sz w:val="22"/>
          <w:szCs w:val="22"/>
        </w:rPr>
      </w:pPr>
      <w:r w:rsidRPr="007F22E7">
        <w:rPr>
          <w:rFonts w:ascii="Arial" w:hAnsi="Arial" w:cs="Arial"/>
          <w:bCs/>
          <w:color w:val="000000"/>
          <w:sz w:val="22"/>
          <w:szCs w:val="22"/>
          <w:lang w:eastAsia="en-GB"/>
        </w:rPr>
        <w:t>Πολωνία</w:t>
      </w:r>
    </w:p>
    <w:p w:rsidR="004F74C4" w:rsidRDefault="004F74C4" w:rsidP="004F74C4">
      <w:pPr>
        <w:numPr>
          <w:ilvl w:val="12"/>
          <w:numId w:val="0"/>
        </w:numPr>
        <w:tabs>
          <w:tab w:val="left" w:pos="8505"/>
        </w:tabs>
        <w:spacing w:line="240" w:lineRule="auto"/>
        <w:ind w:right="187"/>
        <w:rPr>
          <w:rFonts w:ascii="Arial" w:hAnsi="Arial" w:cs="Arial"/>
          <w:noProof/>
          <w:color w:val="000000"/>
          <w:sz w:val="22"/>
          <w:szCs w:val="22"/>
          <w:highlight w:val="yellow"/>
        </w:rPr>
      </w:pPr>
    </w:p>
    <w:p w:rsidR="004F74C4" w:rsidRPr="00F22B40" w:rsidRDefault="004F74C4" w:rsidP="004F74C4">
      <w:pPr>
        <w:numPr>
          <w:ilvl w:val="12"/>
          <w:numId w:val="0"/>
        </w:numPr>
        <w:tabs>
          <w:tab w:val="left" w:pos="8505"/>
        </w:tabs>
        <w:spacing w:line="240" w:lineRule="auto"/>
        <w:ind w:right="187"/>
        <w:rPr>
          <w:rFonts w:ascii="Arial" w:hAnsi="Arial" w:cs="Arial"/>
          <w:noProof/>
          <w:color w:val="000000"/>
          <w:sz w:val="22"/>
          <w:szCs w:val="22"/>
          <w:highlight w:val="yellow"/>
        </w:rPr>
      </w:pPr>
    </w:p>
    <w:p w:rsidR="004F74C4" w:rsidRPr="00F22B40" w:rsidRDefault="004F74C4" w:rsidP="004F74C4">
      <w:pPr>
        <w:tabs>
          <w:tab w:val="left" w:pos="8505"/>
        </w:tabs>
        <w:spacing w:line="240" w:lineRule="auto"/>
        <w:ind w:right="187"/>
        <w:rPr>
          <w:rFonts w:ascii="Arial" w:hAnsi="Arial" w:cs="Arial"/>
          <w:color w:val="000000"/>
          <w:sz w:val="22"/>
          <w:szCs w:val="22"/>
        </w:rPr>
      </w:pPr>
      <w:r w:rsidRPr="00F22B40">
        <w:rPr>
          <w:rFonts w:ascii="Arial" w:hAnsi="Arial" w:cs="Arial"/>
          <w:noProof/>
          <w:color w:val="000000"/>
          <w:sz w:val="22"/>
          <w:szCs w:val="22"/>
        </w:rPr>
        <w:t>Αυτό το φαρμακευτικό προϊόν έχει εγκριθεί στα Κράτη Μέλη του Ευρωπαϊκού Οικονομικού Χώρου (ΕΟΧ) με τις ακόλουθες ονομασίες:</w:t>
      </w:r>
    </w:p>
    <w:p w:rsidR="004F74C4" w:rsidRPr="00F22B40" w:rsidRDefault="004F74C4" w:rsidP="004F74C4">
      <w:pPr>
        <w:tabs>
          <w:tab w:val="left" w:pos="8505"/>
        </w:tabs>
        <w:spacing w:line="240" w:lineRule="auto"/>
        <w:ind w:right="187"/>
        <w:rPr>
          <w:rFonts w:ascii="Arial" w:hAnsi="Arial" w:cs="Arial"/>
          <w:noProof/>
          <w:color w:val="000000"/>
          <w:sz w:val="22"/>
          <w:szCs w:val="22"/>
          <w:highlight w:val="yellow"/>
        </w:rPr>
      </w:pPr>
    </w:p>
    <w:p w:rsidR="004F74C4" w:rsidRPr="00F22B40" w:rsidRDefault="004F74C4" w:rsidP="004F74C4">
      <w:pPr>
        <w:tabs>
          <w:tab w:val="left" w:pos="2127"/>
          <w:tab w:val="left" w:pos="8505"/>
        </w:tabs>
        <w:spacing w:line="240" w:lineRule="auto"/>
        <w:ind w:right="187"/>
        <w:rPr>
          <w:rFonts w:ascii="Arial" w:hAnsi="Arial" w:cs="Arial"/>
          <w:color w:val="000000"/>
          <w:sz w:val="22"/>
          <w:szCs w:val="22"/>
          <w:lang w:val="pt-BR"/>
        </w:rPr>
      </w:pPr>
      <w:r w:rsidRPr="00F22B40">
        <w:rPr>
          <w:rFonts w:ascii="Arial" w:hAnsi="Arial" w:cs="Arial"/>
          <w:color w:val="000000"/>
          <w:sz w:val="22"/>
          <w:szCs w:val="22"/>
          <w:lang w:val="pt-BR"/>
        </w:rPr>
        <w:t xml:space="preserve">Belgium </w:t>
      </w:r>
      <w:r w:rsidRPr="00F22B40">
        <w:rPr>
          <w:rFonts w:ascii="Arial" w:hAnsi="Arial" w:cs="Arial"/>
          <w:color w:val="000000"/>
          <w:sz w:val="22"/>
          <w:szCs w:val="22"/>
          <w:lang w:val="pt-BR"/>
        </w:rPr>
        <w:tab/>
        <w:t xml:space="preserve">Naramig </w:t>
      </w:r>
    </w:p>
    <w:p w:rsidR="004F74C4" w:rsidRPr="00F22B40" w:rsidRDefault="004F74C4" w:rsidP="004F74C4">
      <w:pPr>
        <w:tabs>
          <w:tab w:val="left" w:pos="2127"/>
          <w:tab w:val="left" w:pos="8505"/>
        </w:tabs>
        <w:spacing w:line="240" w:lineRule="auto"/>
        <w:ind w:right="187"/>
        <w:rPr>
          <w:rFonts w:ascii="Arial" w:hAnsi="Arial" w:cs="Arial"/>
          <w:color w:val="000000"/>
          <w:sz w:val="22"/>
          <w:szCs w:val="22"/>
          <w:lang w:val="pt-BR"/>
        </w:rPr>
      </w:pPr>
      <w:r w:rsidRPr="00F22B40">
        <w:rPr>
          <w:rFonts w:ascii="Arial" w:hAnsi="Arial" w:cs="Arial"/>
          <w:color w:val="000000"/>
          <w:sz w:val="22"/>
          <w:szCs w:val="22"/>
          <w:lang w:val="pt-BR"/>
        </w:rPr>
        <w:t>Finland</w:t>
      </w:r>
      <w:r w:rsidRPr="00F22B40">
        <w:rPr>
          <w:rFonts w:ascii="Arial" w:hAnsi="Arial" w:cs="Arial"/>
          <w:color w:val="000000"/>
          <w:sz w:val="22"/>
          <w:szCs w:val="22"/>
          <w:lang w:val="pt-BR"/>
        </w:rPr>
        <w:tab/>
        <w:t xml:space="preserve">Naramig </w:t>
      </w:r>
    </w:p>
    <w:p w:rsidR="004F74C4" w:rsidRPr="00F22B40" w:rsidRDefault="004F74C4" w:rsidP="004F74C4">
      <w:pPr>
        <w:tabs>
          <w:tab w:val="left" w:pos="2127"/>
          <w:tab w:val="left" w:pos="8505"/>
        </w:tabs>
        <w:spacing w:line="240" w:lineRule="auto"/>
        <w:ind w:right="187"/>
        <w:rPr>
          <w:rFonts w:ascii="Arial" w:hAnsi="Arial" w:cs="Arial"/>
          <w:color w:val="000000"/>
          <w:sz w:val="22"/>
          <w:szCs w:val="22"/>
          <w:lang w:val="pt-BR"/>
        </w:rPr>
      </w:pPr>
      <w:r w:rsidRPr="00F22B40">
        <w:rPr>
          <w:rFonts w:ascii="Arial" w:hAnsi="Arial" w:cs="Arial"/>
          <w:color w:val="000000"/>
          <w:sz w:val="22"/>
          <w:szCs w:val="22"/>
          <w:lang w:val="pt-BR"/>
        </w:rPr>
        <w:t>France</w:t>
      </w:r>
      <w:r w:rsidRPr="00F22B40">
        <w:rPr>
          <w:rFonts w:ascii="Arial" w:hAnsi="Arial" w:cs="Arial"/>
          <w:color w:val="000000"/>
          <w:sz w:val="22"/>
          <w:szCs w:val="22"/>
          <w:lang w:val="pt-BR"/>
        </w:rPr>
        <w:tab/>
        <w:t xml:space="preserve">Naramig </w:t>
      </w:r>
    </w:p>
    <w:p w:rsidR="004F74C4" w:rsidRPr="00F22B40" w:rsidRDefault="004F74C4" w:rsidP="004F74C4">
      <w:pPr>
        <w:tabs>
          <w:tab w:val="left" w:pos="2127"/>
          <w:tab w:val="left" w:pos="8505"/>
        </w:tabs>
        <w:spacing w:line="240" w:lineRule="auto"/>
        <w:ind w:right="187"/>
        <w:rPr>
          <w:rFonts w:ascii="Arial" w:hAnsi="Arial" w:cs="Arial"/>
          <w:color w:val="000000"/>
          <w:sz w:val="22"/>
          <w:szCs w:val="22"/>
          <w:lang w:val="pt-BR"/>
        </w:rPr>
      </w:pPr>
      <w:r w:rsidRPr="00F22B40">
        <w:rPr>
          <w:rFonts w:ascii="Arial" w:hAnsi="Arial" w:cs="Arial"/>
          <w:color w:val="000000"/>
          <w:sz w:val="22"/>
          <w:szCs w:val="22"/>
          <w:lang w:val="pt-BR"/>
        </w:rPr>
        <w:t>Germany</w:t>
      </w:r>
      <w:r w:rsidRPr="00F22B40">
        <w:rPr>
          <w:rFonts w:ascii="Arial" w:hAnsi="Arial" w:cs="Arial"/>
          <w:color w:val="000000"/>
          <w:sz w:val="22"/>
          <w:szCs w:val="22"/>
          <w:lang w:val="pt-BR"/>
        </w:rPr>
        <w:tab/>
        <w:t xml:space="preserve">Naramig </w:t>
      </w:r>
    </w:p>
    <w:p w:rsidR="004F74C4" w:rsidRPr="00F22B40" w:rsidRDefault="004F74C4" w:rsidP="004F74C4">
      <w:pPr>
        <w:tabs>
          <w:tab w:val="left" w:pos="2127"/>
          <w:tab w:val="left" w:pos="8505"/>
        </w:tabs>
        <w:spacing w:line="240" w:lineRule="auto"/>
        <w:ind w:right="187"/>
        <w:rPr>
          <w:rFonts w:ascii="Arial" w:hAnsi="Arial" w:cs="Arial"/>
          <w:color w:val="000000"/>
          <w:sz w:val="22"/>
          <w:szCs w:val="22"/>
          <w:lang w:val="pt-BR"/>
        </w:rPr>
      </w:pPr>
      <w:r w:rsidRPr="00F22B40">
        <w:rPr>
          <w:rFonts w:ascii="Arial" w:hAnsi="Arial" w:cs="Arial"/>
          <w:color w:val="000000"/>
          <w:sz w:val="22"/>
          <w:szCs w:val="22"/>
          <w:lang w:val="pt-BR"/>
        </w:rPr>
        <w:t>Greece</w:t>
      </w:r>
      <w:r w:rsidRPr="00F22B40">
        <w:rPr>
          <w:rFonts w:ascii="Arial" w:hAnsi="Arial" w:cs="Arial"/>
          <w:color w:val="000000"/>
          <w:sz w:val="22"/>
          <w:szCs w:val="22"/>
          <w:lang w:val="pt-BR"/>
        </w:rPr>
        <w:tab/>
        <w:t xml:space="preserve">Naramig </w:t>
      </w:r>
    </w:p>
    <w:p w:rsidR="004F74C4" w:rsidRPr="00F22B40" w:rsidRDefault="004F74C4" w:rsidP="004F74C4">
      <w:pPr>
        <w:tabs>
          <w:tab w:val="left" w:pos="2127"/>
          <w:tab w:val="left" w:pos="8505"/>
        </w:tabs>
        <w:spacing w:line="240" w:lineRule="auto"/>
        <w:ind w:right="187"/>
        <w:rPr>
          <w:rFonts w:ascii="Arial" w:hAnsi="Arial" w:cs="Arial"/>
          <w:color w:val="000000"/>
          <w:sz w:val="22"/>
          <w:szCs w:val="22"/>
          <w:lang w:val="pt-BR"/>
        </w:rPr>
      </w:pPr>
      <w:r w:rsidRPr="00F22B40">
        <w:rPr>
          <w:rFonts w:ascii="Arial" w:hAnsi="Arial" w:cs="Arial"/>
          <w:color w:val="000000"/>
          <w:sz w:val="22"/>
          <w:szCs w:val="22"/>
          <w:lang w:val="pt-BR"/>
        </w:rPr>
        <w:t>Luxemburg</w:t>
      </w:r>
      <w:r w:rsidRPr="00F22B40">
        <w:rPr>
          <w:rFonts w:ascii="Arial" w:hAnsi="Arial" w:cs="Arial"/>
          <w:color w:val="000000"/>
          <w:sz w:val="22"/>
          <w:szCs w:val="22"/>
          <w:lang w:val="pt-BR"/>
        </w:rPr>
        <w:tab/>
        <w:t xml:space="preserve">Naramig </w:t>
      </w:r>
    </w:p>
    <w:p w:rsidR="004F74C4" w:rsidRPr="00F22B40" w:rsidRDefault="004F74C4" w:rsidP="004F74C4">
      <w:pPr>
        <w:tabs>
          <w:tab w:val="left" w:pos="2127"/>
          <w:tab w:val="left" w:pos="8505"/>
        </w:tabs>
        <w:spacing w:line="240" w:lineRule="auto"/>
        <w:ind w:right="187"/>
        <w:rPr>
          <w:rFonts w:ascii="Arial" w:hAnsi="Arial" w:cs="Arial"/>
          <w:color w:val="000000"/>
          <w:sz w:val="22"/>
          <w:szCs w:val="22"/>
          <w:lang w:val="pt-BR"/>
        </w:rPr>
      </w:pPr>
      <w:r w:rsidRPr="00F22B40">
        <w:rPr>
          <w:rFonts w:ascii="Arial" w:hAnsi="Arial" w:cs="Arial"/>
          <w:color w:val="000000"/>
          <w:sz w:val="22"/>
          <w:szCs w:val="22"/>
          <w:lang w:val="pt-BR"/>
        </w:rPr>
        <w:t>Netherlands</w:t>
      </w:r>
      <w:r w:rsidRPr="00F22B40">
        <w:rPr>
          <w:rFonts w:ascii="Arial" w:hAnsi="Arial" w:cs="Arial"/>
          <w:color w:val="000000"/>
          <w:sz w:val="22"/>
          <w:szCs w:val="22"/>
          <w:lang w:val="pt-BR"/>
        </w:rPr>
        <w:tab/>
        <w:t xml:space="preserve">Naramig </w:t>
      </w:r>
    </w:p>
    <w:p w:rsidR="004F74C4" w:rsidRPr="00F22B40" w:rsidRDefault="004F74C4" w:rsidP="004F74C4">
      <w:pPr>
        <w:tabs>
          <w:tab w:val="left" w:pos="2127"/>
          <w:tab w:val="left" w:pos="8505"/>
        </w:tabs>
        <w:spacing w:line="240" w:lineRule="auto"/>
        <w:ind w:right="187"/>
        <w:rPr>
          <w:rFonts w:ascii="Arial" w:hAnsi="Arial" w:cs="Arial"/>
          <w:color w:val="000000"/>
          <w:sz w:val="22"/>
          <w:szCs w:val="22"/>
          <w:lang w:val="pt-BR"/>
        </w:rPr>
      </w:pPr>
      <w:r w:rsidRPr="00F22B40">
        <w:rPr>
          <w:rFonts w:ascii="Arial" w:hAnsi="Arial" w:cs="Arial"/>
          <w:color w:val="000000"/>
          <w:sz w:val="22"/>
          <w:szCs w:val="22"/>
          <w:lang w:val="pt-BR"/>
        </w:rPr>
        <w:t>Portugal</w:t>
      </w:r>
      <w:r w:rsidRPr="00F22B40">
        <w:rPr>
          <w:rFonts w:ascii="Arial" w:hAnsi="Arial" w:cs="Arial"/>
          <w:color w:val="000000"/>
          <w:sz w:val="22"/>
          <w:szCs w:val="22"/>
          <w:lang w:val="pt-BR"/>
        </w:rPr>
        <w:tab/>
        <w:t xml:space="preserve">Naramig </w:t>
      </w:r>
    </w:p>
    <w:p w:rsidR="004F74C4" w:rsidRPr="00F22B40" w:rsidRDefault="004F74C4" w:rsidP="004F74C4">
      <w:pPr>
        <w:tabs>
          <w:tab w:val="left" w:pos="2127"/>
          <w:tab w:val="left" w:pos="8505"/>
        </w:tabs>
        <w:spacing w:line="240" w:lineRule="auto"/>
        <w:ind w:right="187"/>
        <w:rPr>
          <w:rFonts w:ascii="Arial" w:hAnsi="Arial" w:cs="Arial"/>
          <w:color w:val="000000"/>
          <w:sz w:val="22"/>
          <w:szCs w:val="22"/>
          <w:lang w:val="pt-BR"/>
        </w:rPr>
      </w:pPr>
      <w:r w:rsidRPr="00F22B40">
        <w:rPr>
          <w:rFonts w:ascii="Arial" w:hAnsi="Arial" w:cs="Arial"/>
          <w:color w:val="000000"/>
          <w:sz w:val="22"/>
          <w:szCs w:val="22"/>
          <w:lang w:val="pt-BR"/>
        </w:rPr>
        <w:t>Spain</w:t>
      </w:r>
      <w:r w:rsidRPr="00F22B40">
        <w:rPr>
          <w:rFonts w:ascii="Arial" w:hAnsi="Arial" w:cs="Arial"/>
          <w:color w:val="000000"/>
          <w:sz w:val="22"/>
          <w:szCs w:val="22"/>
          <w:lang w:val="pt-BR"/>
        </w:rPr>
        <w:tab/>
        <w:t xml:space="preserve">Naramig </w:t>
      </w:r>
    </w:p>
    <w:p w:rsidR="004F74C4" w:rsidRPr="00F22B40" w:rsidRDefault="004F74C4" w:rsidP="004F74C4">
      <w:pPr>
        <w:tabs>
          <w:tab w:val="left" w:pos="2127"/>
          <w:tab w:val="left" w:pos="8505"/>
        </w:tabs>
        <w:spacing w:line="240" w:lineRule="auto"/>
        <w:ind w:right="187"/>
        <w:rPr>
          <w:rFonts w:ascii="Arial" w:hAnsi="Arial" w:cs="Arial"/>
          <w:color w:val="000000"/>
          <w:sz w:val="22"/>
          <w:szCs w:val="22"/>
        </w:rPr>
      </w:pPr>
      <w:r w:rsidRPr="00F22B40">
        <w:rPr>
          <w:rFonts w:ascii="Arial" w:hAnsi="Arial" w:cs="Arial"/>
          <w:color w:val="000000"/>
          <w:sz w:val="22"/>
          <w:szCs w:val="22"/>
        </w:rPr>
        <w:t>Sweden</w:t>
      </w:r>
      <w:r w:rsidRPr="00F22B40">
        <w:rPr>
          <w:rFonts w:ascii="Arial" w:hAnsi="Arial" w:cs="Arial"/>
          <w:color w:val="000000"/>
          <w:sz w:val="22"/>
          <w:szCs w:val="22"/>
        </w:rPr>
        <w:tab/>
        <w:t xml:space="preserve">Naramig </w:t>
      </w:r>
    </w:p>
    <w:p w:rsidR="004F74C4" w:rsidRPr="00F22B40" w:rsidRDefault="004F74C4" w:rsidP="004F74C4">
      <w:pPr>
        <w:numPr>
          <w:ilvl w:val="12"/>
          <w:numId w:val="0"/>
        </w:numPr>
        <w:tabs>
          <w:tab w:val="left" w:pos="8505"/>
        </w:tabs>
        <w:spacing w:line="240" w:lineRule="auto"/>
        <w:ind w:right="187"/>
        <w:rPr>
          <w:rFonts w:ascii="Arial" w:hAnsi="Arial" w:cs="Arial"/>
          <w:b/>
          <w:iCs/>
          <w:noProof/>
          <w:color w:val="000000"/>
          <w:sz w:val="22"/>
          <w:szCs w:val="22"/>
          <w:highlight w:val="yellow"/>
        </w:rPr>
      </w:pPr>
    </w:p>
    <w:p w:rsidR="004F74C4" w:rsidRPr="00F22B40" w:rsidRDefault="004F74C4" w:rsidP="004F74C4">
      <w:pPr>
        <w:numPr>
          <w:ilvl w:val="12"/>
          <w:numId w:val="0"/>
        </w:numPr>
        <w:tabs>
          <w:tab w:val="left" w:pos="8505"/>
        </w:tabs>
        <w:spacing w:line="240" w:lineRule="auto"/>
        <w:ind w:right="187"/>
        <w:rPr>
          <w:rFonts w:ascii="Arial" w:hAnsi="Arial" w:cs="Arial"/>
          <w:b/>
          <w:iCs/>
          <w:noProof/>
          <w:color w:val="000000"/>
          <w:sz w:val="22"/>
          <w:szCs w:val="22"/>
          <w:highlight w:val="yellow"/>
        </w:rPr>
      </w:pPr>
    </w:p>
    <w:bookmarkEnd w:id="0"/>
    <w:p w:rsidR="004F74C4" w:rsidRPr="00F22B40" w:rsidRDefault="004F74C4" w:rsidP="004F74C4">
      <w:pPr>
        <w:numPr>
          <w:ilvl w:val="12"/>
          <w:numId w:val="0"/>
        </w:numPr>
        <w:tabs>
          <w:tab w:val="left" w:pos="8505"/>
        </w:tabs>
        <w:spacing w:line="240" w:lineRule="auto"/>
        <w:ind w:right="187"/>
        <w:rPr>
          <w:rFonts w:ascii="Arial" w:hAnsi="Arial" w:cs="Arial"/>
          <w:b/>
          <w:bCs/>
          <w:noProof/>
          <w:color w:val="000000"/>
          <w:sz w:val="22"/>
          <w:szCs w:val="22"/>
        </w:rPr>
      </w:pPr>
      <w:r w:rsidRPr="00F22B40">
        <w:rPr>
          <w:rFonts w:ascii="Arial" w:hAnsi="Arial" w:cs="Arial"/>
          <w:b/>
          <w:bCs/>
          <w:noProof/>
          <w:color w:val="000000"/>
          <w:sz w:val="22"/>
          <w:szCs w:val="22"/>
        </w:rPr>
        <w:t>Υπεύθυνος</w:t>
      </w:r>
      <w:r w:rsidRPr="007D13F5">
        <w:rPr>
          <w:rFonts w:ascii="Arial" w:hAnsi="Arial" w:cs="Arial"/>
          <w:b/>
          <w:bCs/>
          <w:noProof/>
          <w:color w:val="000000"/>
          <w:sz w:val="22"/>
          <w:szCs w:val="22"/>
        </w:rPr>
        <w:t xml:space="preserve"> </w:t>
      </w:r>
      <w:r w:rsidRPr="00F22B40">
        <w:rPr>
          <w:rFonts w:ascii="Arial" w:hAnsi="Arial" w:cs="Arial"/>
          <w:b/>
          <w:bCs/>
          <w:noProof/>
          <w:color w:val="000000"/>
          <w:sz w:val="22"/>
          <w:szCs w:val="22"/>
        </w:rPr>
        <w:t>Κυκλοφορίας</w:t>
      </w:r>
      <w:r w:rsidRPr="007D13F5">
        <w:rPr>
          <w:rFonts w:ascii="Arial" w:hAnsi="Arial" w:cs="Arial"/>
          <w:b/>
          <w:bCs/>
          <w:noProof/>
          <w:color w:val="000000"/>
          <w:sz w:val="22"/>
          <w:szCs w:val="22"/>
        </w:rPr>
        <w:t xml:space="preserve"> </w:t>
      </w:r>
      <w:r w:rsidRPr="00F22B40">
        <w:rPr>
          <w:rFonts w:ascii="Arial" w:hAnsi="Arial" w:cs="Arial"/>
          <w:b/>
          <w:bCs/>
          <w:noProof/>
          <w:color w:val="000000"/>
          <w:sz w:val="22"/>
          <w:szCs w:val="22"/>
        </w:rPr>
        <w:t>για την Ελλάδα</w:t>
      </w:r>
    </w:p>
    <w:p w:rsidR="004F74C4" w:rsidRPr="00F22B40" w:rsidRDefault="004F74C4" w:rsidP="004F74C4">
      <w:pPr>
        <w:numPr>
          <w:ilvl w:val="12"/>
          <w:numId w:val="0"/>
        </w:numPr>
        <w:tabs>
          <w:tab w:val="left" w:pos="8505"/>
        </w:tabs>
        <w:spacing w:line="240" w:lineRule="auto"/>
        <w:ind w:right="187"/>
        <w:rPr>
          <w:rFonts w:ascii="Arial" w:hAnsi="Arial" w:cs="Arial"/>
          <w:bCs/>
          <w:noProof/>
          <w:color w:val="000000"/>
          <w:sz w:val="22"/>
          <w:szCs w:val="22"/>
        </w:rPr>
      </w:pPr>
      <w:r w:rsidRPr="00F22B40">
        <w:rPr>
          <w:rFonts w:ascii="Arial" w:hAnsi="Arial" w:cs="Arial"/>
          <w:bCs/>
          <w:noProof/>
          <w:color w:val="000000"/>
          <w:sz w:val="22"/>
          <w:szCs w:val="22"/>
          <w:lang w:val="en-GB"/>
        </w:rPr>
        <w:t>GlaxoSmithKline</w:t>
      </w:r>
      <w:r w:rsidRPr="00F22B40">
        <w:rPr>
          <w:rFonts w:ascii="Arial" w:hAnsi="Arial" w:cs="Arial"/>
          <w:bCs/>
          <w:noProof/>
          <w:color w:val="000000"/>
          <w:sz w:val="22"/>
          <w:szCs w:val="22"/>
        </w:rPr>
        <w:t xml:space="preserve"> Α.Ε.Β.Ε</w:t>
      </w:r>
    </w:p>
    <w:p w:rsidR="004F74C4" w:rsidRPr="00F22B40" w:rsidRDefault="004F74C4" w:rsidP="004F74C4">
      <w:pPr>
        <w:numPr>
          <w:ilvl w:val="12"/>
          <w:numId w:val="0"/>
        </w:numPr>
        <w:tabs>
          <w:tab w:val="left" w:pos="8505"/>
        </w:tabs>
        <w:spacing w:line="240" w:lineRule="auto"/>
        <w:ind w:right="187"/>
        <w:rPr>
          <w:rFonts w:ascii="Arial" w:hAnsi="Arial" w:cs="Arial"/>
          <w:bCs/>
          <w:noProof/>
          <w:color w:val="000000"/>
          <w:sz w:val="22"/>
          <w:szCs w:val="22"/>
        </w:rPr>
      </w:pPr>
      <w:r w:rsidRPr="00F22B40">
        <w:rPr>
          <w:rFonts w:ascii="Arial" w:hAnsi="Arial" w:cs="Arial"/>
          <w:bCs/>
          <w:noProof/>
          <w:color w:val="000000"/>
          <w:sz w:val="22"/>
          <w:szCs w:val="22"/>
        </w:rPr>
        <w:t>Λεωφ. Κηφισίας 266</w:t>
      </w:r>
    </w:p>
    <w:p w:rsidR="004F74C4" w:rsidRPr="00F22B40" w:rsidRDefault="004F74C4" w:rsidP="004F74C4">
      <w:pPr>
        <w:numPr>
          <w:ilvl w:val="12"/>
          <w:numId w:val="0"/>
        </w:numPr>
        <w:tabs>
          <w:tab w:val="left" w:pos="8505"/>
        </w:tabs>
        <w:spacing w:line="240" w:lineRule="auto"/>
        <w:ind w:right="187"/>
        <w:rPr>
          <w:rFonts w:ascii="Arial" w:hAnsi="Arial" w:cs="Arial"/>
          <w:bCs/>
          <w:noProof/>
          <w:color w:val="000000"/>
          <w:sz w:val="22"/>
          <w:szCs w:val="22"/>
        </w:rPr>
      </w:pPr>
      <w:r w:rsidRPr="00F22B40">
        <w:rPr>
          <w:rFonts w:ascii="Arial" w:hAnsi="Arial" w:cs="Arial"/>
          <w:bCs/>
          <w:noProof/>
          <w:color w:val="000000"/>
          <w:sz w:val="22"/>
          <w:szCs w:val="22"/>
        </w:rPr>
        <w:t>152 32 Χαλάνδρι</w:t>
      </w:r>
    </w:p>
    <w:p w:rsidR="004F74C4" w:rsidRPr="00F22B40" w:rsidRDefault="004F74C4" w:rsidP="004F74C4">
      <w:pPr>
        <w:numPr>
          <w:ilvl w:val="12"/>
          <w:numId w:val="0"/>
        </w:numPr>
        <w:tabs>
          <w:tab w:val="left" w:pos="8505"/>
        </w:tabs>
        <w:spacing w:line="240" w:lineRule="auto"/>
        <w:ind w:right="187"/>
        <w:rPr>
          <w:rFonts w:ascii="Arial" w:hAnsi="Arial" w:cs="Arial"/>
          <w:bCs/>
          <w:noProof/>
          <w:color w:val="000000"/>
          <w:sz w:val="22"/>
          <w:szCs w:val="22"/>
        </w:rPr>
      </w:pPr>
      <w:r w:rsidRPr="00F22B40">
        <w:rPr>
          <w:rFonts w:ascii="Arial" w:hAnsi="Arial" w:cs="Arial"/>
          <w:bCs/>
          <w:noProof/>
          <w:color w:val="000000"/>
          <w:sz w:val="22"/>
          <w:szCs w:val="22"/>
        </w:rPr>
        <w:t>Τηλ. 210 6882100</w:t>
      </w:r>
    </w:p>
    <w:p w:rsidR="004F74C4" w:rsidRPr="00F22B40" w:rsidRDefault="004F74C4" w:rsidP="004F74C4">
      <w:pPr>
        <w:tabs>
          <w:tab w:val="left" w:pos="8505"/>
        </w:tabs>
        <w:spacing w:line="240" w:lineRule="auto"/>
        <w:ind w:right="187"/>
        <w:rPr>
          <w:rFonts w:ascii="Arial" w:hAnsi="Arial" w:cs="Arial"/>
          <w:noProof/>
          <w:color w:val="000000"/>
          <w:sz w:val="22"/>
          <w:szCs w:val="22"/>
        </w:rPr>
      </w:pPr>
    </w:p>
    <w:p w:rsidR="004F74C4" w:rsidRPr="00CE145A" w:rsidRDefault="004F74C4" w:rsidP="004F74C4">
      <w:pPr>
        <w:numPr>
          <w:ilvl w:val="12"/>
          <w:numId w:val="0"/>
        </w:numPr>
        <w:tabs>
          <w:tab w:val="left" w:pos="8505"/>
        </w:tabs>
        <w:spacing w:line="240" w:lineRule="auto"/>
        <w:ind w:right="187"/>
        <w:rPr>
          <w:rFonts w:ascii="Arial" w:hAnsi="Arial" w:cs="Arial"/>
          <w:noProof/>
          <w:color w:val="000000"/>
          <w:sz w:val="22"/>
          <w:szCs w:val="22"/>
          <w:highlight w:val="yellow"/>
        </w:rPr>
      </w:pPr>
      <w:r w:rsidRPr="00F22B40">
        <w:rPr>
          <w:rFonts w:ascii="Arial" w:hAnsi="Arial" w:cs="Arial"/>
          <w:b/>
          <w:noProof/>
          <w:color w:val="000000"/>
          <w:sz w:val="22"/>
          <w:szCs w:val="22"/>
        </w:rPr>
        <w:t xml:space="preserve">Το παρόν φύλλο οδηγιών χρήσης </w:t>
      </w:r>
      <w:r>
        <w:rPr>
          <w:rFonts w:ascii="Arial" w:hAnsi="Arial" w:cs="Arial"/>
          <w:b/>
          <w:noProof/>
          <w:color w:val="000000"/>
          <w:sz w:val="22"/>
          <w:szCs w:val="22"/>
        </w:rPr>
        <w:t>αναθεωρήθηκε</w:t>
      </w:r>
      <w:r w:rsidRPr="00F22B40">
        <w:rPr>
          <w:rFonts w:ascii="Arial" w:hAnsi="Arial" w:cs="Arial"/>
          <w:b/>
          <w:noProof/>
          <w:color w:val="000000"/>
          <w:sz w:val="22"/>
          <w:szCs w:val="22"/>
        </w:rPr>
        <w:t xml:space="preserve"> για τελευταία φορά στις </w:t>
      </w:r>
      <w:r>
        <w:rPr>
          <w:rFonts w:ascii="Arial" w:hAnsi="Arial" w:cs="Arial"/>
          <w:b/>
          <w:noProof/>
          <w:color w:val="000000"/>
          <w:sz w:val="22"/>
          <w:szCs w:val="22"/>
        </w:rPr>
        <w:t>29-5-2017</w:t>
      </w:r>
    </w:p>
    <w:p w:rsidR="004F74C4" w:rsidRPr="00F22B40" w:rsidRDefault="004F74C4" w:rsidP="004F74C4">
      <w:pPr>
        <w:tabs>
          <w:tab w:val="left" w:pos="8505"/>
        </w:tabs>
        <w:spacing w:line="240" w:lineRule="auto"/>
        <w:ind w:right="187"/>
        <w:rPr>
          <w:rFonts w:ascii="Arial" w:hAnsi="Arial" w:cs="Arial"/>
          <w:noProof/>
          <w:color w:val="000000"/>
          <w:sz w:val="22"/>
          <w:szCs w:val="22"/>
        </w:rPr>
      </w:pPr>
    </w:p>
    <w:p w:rsidR="004F74C4" w:rsidRPr="00F22B40" w:rsidRDefault="004F74C4" w:rsidP="004F74C4">
      <w:pPr>
        <w:tabs>
          <w:tab w:val="left" w:pos="8505"/>
        </w:tabs>
        <w:spacing w:line="240" w:lineRule="auto"/>
        <w:ind w:right="187"/>
        <w:rPr>
          <w:rFonts w:ascii="Arial" w:hAnsi="Arial" w:cs="Arial"/>
          <w:b/>
          <w:color w:val="000000"/>
          <w:sz w:val="22"/>
          <w:szCs w:val="22"/>
        </w:rPr>
      </w:pPr>
    </w:p>
    <w:p w:rsidR="00B374A5" w:rsidRDefault="00B374A5"/>
    <w:sectPr w:rsidR="00B374A5" w:rsidSect="003A73AA">
      <w:footerReference w:type="even" r:id="rId8"/>
      <w:footerReference w:type="default" r:id="rId9"/>
      <w:pgSz w:w="11906" w:h="16838"/>
      <w:pgMar w:top="1440" w:right="1558"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7E7" w:rsidRDefault="00F627E7">
      <w:pPr>
        <w:spacing w:line="240" w:lineRule="auto"/>
      </w:pPr>
      <w:r>
        <w:separator/>
      </w:r>
    </w:p>
  </w:endnote>
  <w:endnote w:type="continuationSeparator" w:id="0">
    <w:p w:rsidR="00F627E7" w:rsidRDefault="00F62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HellasArial">
    <w:altName w:val="Courier New"/>
    <w:charset w:val="00"/>
    <w:family w:val="swiss"/>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3AA" w:rsidRDefault="004F74C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9</w:t>
    </w:r>
    <w:r>
      <w:rPr>
        <w:rStyle w:val="a4"/>
      </w:rPr>
      <w:fldChar w:fldCharType="end"/>
    </w:r>
  </w:p>
  <w:p w:rsidR="003A73AA" w:rsidRDefault="00F627E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3AA" w:rsidRDefault="004F74C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104C81">
      <w:rPr>
        <w:rStyle w:val="a4"/>
        <w:noProof/>
      </w:rPr>
      <w:t>1</w:t>
    </w:r>
    <w:r>
      <w:rPr>
        <w:rStyle w:val="a4"/>
      </w:rPr>
      <w:fldChar w:fldCharType="end"/>
    </w:r>
  </w:p>
  <w:p w:rsidR="003A73AA" w:rsidRDefault="00F627E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7E7" w:rsidRDefault="00F627E7">
      <w:pPr>
        <w:spacing w:line="240" w:lineRule="auto"/>
      </w:pPr>
      <w:r>
        <w:separator/>
      </w:r>
    </w:p>
  </w:footnote>
  <w:footnote w:type="continuationSeparator" w:id="0">
    <w:p w:rsidR="00F627E7" w:rsidRDefault="00F627E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CE90525"/>
    <w:multiLevelType w:val="hybridMultilevel"/>
    <w:tmpl w:val="ED963050"/>
    <w:lvl w:ilvl="0" w:tplc="A21ED12E">
      <w:start w:val="1"/>
      <w:numFmt w:val="bullet"/>
      <w:lvlText w:val=""/>
      <w:lvlJc w:val="left"/>
      <w:pPr>
        <w:tabs>
          <w:tab w:val="num" w:pos="2130"/>
        </w:tabs>
        <w:ind w:left="2130" w:hanging="360"/>
      </w:pPr>
      <w:rPr>
        <w:rFonts w:ascii="Symbol" w:hAnsi="Symbol" w:hint="default"/>
        <w:color w:val="auto"/>
      </w:rPr>
    </w:lvl>
    <w:lvl w:ilvl="1" w:tplc="08090003">
      <w:start w:val="1"/>
      <w:numFmt w:val="bullet"/>
      <w:lvlText w:val="o"/>
      <w:lvlJc w:val="left"/>
      <w:pPr>
        <w:tabs>
          <w:tab w:val="num" w:pos="2850"/>
        </w:tabs>
        <w:ind w:left="2850" w:hanging="360"/>
      </w:pPr>
      <w:rPr>
        <w:rFonts w:ascii="Courier New" w:hAnsi="Courier New" w:cs="Courier New" w:hint="default"/>
      </w:rPr>
    </w:lvl>
    <w:lvl w:ilvl="2" w:tplc="08090005" w:tentative="1">
      <w:start w:val="1"/>
      <w:numFmt w:val="bullet"/>
      <w:lvlText w:val=""/>
      <w:lvlJc w:val="left"/>
      <w:pPr>
        <w:tabs>
          <w:tab w:val="num" w:pos="3570"/>
        </w:tabs>
        <w:ind w:left="3570" w:hanging="360"/>
      </w:pPr>
      <w:rPr>
        <w:rFonts w:ascii="Wingdings" w:hAnsi="Wingdings" w:hint="default"/>
      </w:rPr>
    </w:lvl>
    <w:lvl w:ilvl="3" w:tplc="08090001" w:tentative="1">
      <w:start w:val="1"/>
      <w:numFmt w:val="bullet"/>
      <w:lvlText w:val=""/>
      <w:lvlJc w:val="left"/>
      <w:pPr>
        <w:tabs>
          <w:tab w:val="num" w:pos="4290"/>
        </w:tabs>
        <w:ind w:left="4290" w:hanging="360"/>
      </w:pPr>
      <w:rPr>
        <w:rFonts w:ascii="Symbol" w:hAnsi="Symbol" w:hint="default"/>
      </w:rPr>
    </w:lvl>
    <w:lvl w:ilvl="4" w:tplc="08090003" w:tentative="1">
      <w:start w:val="1"/>
      <w:numFmt w:val="bullet"/>
      <w:lvlText w:val="o"/>
      <w:lvlJc w:val="left"/>
      <w:pPr>
        <w:tabs>
          <w:tab w:val="num" w:pos="5010"/>
        </w:tabs>
        <w:ind w:left="5010" w:hanging="360"/>
      </w:pPr>
      <w:rPr>
        <w:rFonts w:ascii="Courier New" w:hAnsi="Courier New" w:cs="Courier New" w:hint="default"/>
      </w:rPr>
    </w:lvl>
    <w:lvl w:ilvl="5" w:tplc="08090005" w:tentative="1">
      <w:start w:val="1"/>
      <w:numFmt w:val="bullet"/>
      <w:lvlText w:val=""/>
      <w:lvlJc w:val="left"/>
      <w:pPr>
        <w:tabs>
          <w:tab w:val="num" w:pos="5730"/>
        </w:tabs>
        <w:ind w:left="5730" w:hanging="360"/>
      </w:pPr>
      <w:rPr>
        <w:rFonts w:ascii="Wingdings" w:hAnsi="Wingdings" w:hint="default"/>
      </w:rPr>
    </w:lvl>
    <w:lvl w:ilvl="6" w:tplc="08090001" w:tentative="1">
      <w:start w:val="1"/>
      <w:numFmt w:val="bullet"/>
      <w:lvlText w:val=""/>
      <w:lvlJc w:val="left"/>
      <w:pPr>
        <w:tabs>
          <w:tab w:val="num" w:pos="6450"/>
        </w:tabs>
        <w:ind w:left="6450" w:hanging="360"/>
      </w:pPr>
      <w:rPr>
        <w:rFonts w:ascii="Symbol" w:hAnsi="Symbol" w:hint="default"/>
      </w:rPr>
    </w:lvl>
    <w:lvl w:ilvl="7" w:tplc="08090003" w:tentative="1">
      <w:start w:val="1"/>
      <w:numFmt w:val="bullet"/>
      <w:lvlText w:val="o"/>
      <w:lvlJc w:val="left"/>
      <w:pPr>
        <w:tabs>
          <w:tab w:val="num" w:pos="7170"/>
        </w:tabs>
        <w:ind w:left="7170" w:hanging="360"/>
      </w:pPr>
      <w:rPr>
        <w:rFonts w:ascii="Courier New" w:hAnsi="Courier New" w:cs="Courier New" w:hint="default"/>
      </w:rPr>
    </w:lvl>
    <w:lvl w:ilvl="8" w:tplc="08090005" w:tentative="1">
      <w:start w:val="1"/>
      <w:numFmt w:val="bullet"/>
      <w:lvlText w:val=""/>
      <w:lvlJc w:val="left"/>
      <w:pPr>
        <w:tabs>
          <w:tab w:val="num" w:pos="7890"/>
        </w:tabs>
        <w:ind w:left="789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4C4"/>
    <w:rsid w:val="00104C81"/>
    <w:rsid w:val="004F74C4"/>
    <w:rsid w:val="00B374A5"/>
    <w:rsid w:val="00F627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4C4"/>
    <w:pPr>
      <w:widowControl w:val="0"/>
      <w:adjustRightInd w:val="0"/>
      <w:spacing w:after="0" w:line="360" w:lineRule="atLeast"/>
      <w:jc w:val="both"/>
      <w:textAlignment w:val="baseline"/>
    </w:pPr>
    <w:rPr>
      <w:rFonts w:ascii="HellasArial" w:eastAsia="Times New Roman" w:hAnsi="HellasArial" w:cs="Times New Roman"/>
      <w:spacing w:val="-3"/>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F74C4"/>
    <w:pPr>
      <w:tabs>
        <w:tab w:val="center" w:pos="4153"/>
        <w:tab w:val="right" w:pos="8306"/>
      </w:tabs>
    </w:pPr>
  </w:style>
  <w:style w:type="character" w:customStyle="1" w:styleId="Char">
    <w:name w:val="Υποσέλιδο Char"/>
    <w:basedOn w:val="a0"/>
    <w:link w:val="a3"/>
    <w:rsid w:val="004F74C4"/>
    <w:rPr>
      <w:rFonts w:ascii="HellasArial" w:eastAsia="Times New Roman" w:hAnsi="HellasArial" w:cs="Times New Roman"/>
      <w:spacing w:val="-3"/>
      <w:sz w:val="24"/>
      <w:szCs w:val="20"/>
      <w:lang w:eastAsia="el-GR"/>
    </w:rPr>
  </w:style>
  <w:style w:type="character" w:styleId="a4">
    <w:name w:val="page number"/>
    <w:basedOn w:val="a0"/>
    <w:rsid w:val="004F74C4"/>
  </w:style>
  <w:style w:type="character" w:customStyle="1" w:styleId="DeltaViewInsertion">
    <w:name w:val="DeltaView Insertion"/>
    <w:rsid w:val="004F74C4"/>
    <w:rPr>
      <w:b/>
      <w:bCs/>
      <w:i/>
      <w:iCs/>
      <w:color w:val="FF0000"/>
      <w:spacing w:val="0"/>
    </w:rPr>
  </w:style>
  <w:style w:type="paragraph" w:customStyle="1" w:styleId="listbullnospace">
    <w:name w:val="list:bullnospace"/>
    <w:basedOn w:val="a"/>
    <w:rsid w:val="004F74C4"/>
    <w:pPr>
      <w:tabs>
        <w:tab w:val="num" w:pos="360"/>
        <w:tab w:val="left" w:pos="567"/>
      </w:tabs>
      <w:autoSpaceDE w:val="0"/>
      <w:autoSpaceDN w:val="0"/>
    </w:pPr>
    <w:rPr>
      <w:rFonts w:ascii="Times New Roman" w:hAnsi="Times New Roman"/>
      <w:spacing w:val="0"/>
      <w:szCs w:val="24"/>
      <w:lang w:val="en-GB" w:eastAsia="en-GB"/>
    </w:rPr>
  </w:style>
  <w:style w:type="paragraph" w:styleId="a5">
    <w:name w:val="header"/>
    <w:basedOn w:val="a"/>
    <w:link w:val="Char0"/>
    <w:rsid w:val="004F74C4"/>
    <w:pPr>
      <w:tabs>
        <w:tab w:val="center" w:pos="4153"/>
        <w:tab w:val="right" w:pos="8306"/>
      </w:tabs>
    </w:pPr>
    <w:rPr>
      <w:rFonts w:ascii="Times New Roman" w:hAnsi="Times New Roman"/>
      <w:spacing w:val="0"/>
      <w:sz w:val="22"/>
      <w:lang w:eastAsia="en-US"/>
    </w:rPr>
  </w:style>
  <w:style w:type="character" w:customStyle="1" w:styleId="Char0">
    <w:name w:val="Κεφαλίδα Char"/>
    <w:basedOn w:val="a0"/>
    <w:link w:val="a5"/>
    <w:rsid w:val="004F74C4"/>
    <w:rPr>
      <w:rFonts w:ascii="Times New Roman" w:eastAsia="Times New Roman" w:hAnsi="Times New Roman" w:cs="Times New Roman"/>
      <w:szCs w:val="20"/>
    </w:rPr>
  </w:style>
  <w:style w:type="character" w:styleId="-">
    <w:name w:val="Hyperlink"/>
    <w:uiPriority w:val="99"/>
    <w:rsid w:val="004F74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4C4"/>
    <w:pPr>
      <w:widowControl w:val="0"/>
      <w:adjustRightInd w:val="0"/>
      <w:spacing w:after="0" w:line="360" w:lineRule="atLeast"/>
      <w:jc w:val="both"/>
      <w:textAlignment w:val="baseline"/>
    </w:pPr>
    <w:rPr>
      <w:rFonts w:ascii="HellasArial" w:eastAsia="Times New Roman" w:hAnsi="HellasArial" w:cs="Times New Roman"/>
      <w:spacing w:val="-3"/>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F74C4"/>
    <w:pPr>
      <w:tabs>
        <w:tab w:val="center" w:pos="4153"/>
        <w:tab w:val="right" w:pos="8306"/>
      </w:tabs>
    </w:pPr>
  </w:style>
  <w:style w:type="character" w:customStyle="1" w:styleId="Char">
    <w:name w:val="Υποσέλιδο Char"/>
    <w:basedOn w:val="a0"/>
    <w:link w:val="a3"/>
    <w:rsid w:val="004F74C4"/>
    <w:rPr>
      <w:rFonts w:ascii="HellasArial" w:eastAsia="Times New Roman" w:hAnsi="HellasArial" w:cs="Times New Roman"/>
      <w:spacing w:val="-3"/>
      <w:sz w:val="24"/>
      <w:szCs w:val="20"/>
      <w:lang w:eastAsia="el-GR"/>
    </w:rPr>
  </w:style>
  <w:style w:type="character" w:styleId="a4">
    <w:name w:val="page number"/>
    <w:basedOn w:val="a0"/>
    <w:rsid w:val="004F74C4"/>
  </w:style>
  <w:style w:type="character" w:customStyle="1" w:styleId="DeltaViewInsertion">
    <w:name w:val="DeltaView Insertion"/>
    <w:rsid w:val="004F74C4"/>
    <w:rPr>
      <w:b/>
      <w:bCs/>
      <w:i/>
      <w:iCs/>
      <w:color w:val="FF0000"/>
      <w:spacing w:val="0"/>
    </w:rPr>
  </w:style>
  <w:style w:type="paragraph" w:customStyle="1" w:styleId="listbullnospace">
    <w:name w:val="list:bullnospace"/>
    <w:basedOn w:val="a"/>
    <w:rsid w:val="004F74C4"/>
    <w:pPr>
      <w:tabs>
        <w:tab w:val="num" w:pos="360"/>
        <w:tab w:val="left" w:pos="567"/>
      </w:tabs>
      <w:autoSpaceDE w:val="0"/>
      <w:autoSpaceDN w:val="0"/>
    </w:pPr>
    <w:rPr>
      <w:rFonts w:ascii="Times New Roman" w:hAnsi="Times New Roman"/>
      <w:spacing w:val="0"/>
      <w:szCs w:val="24"/>
      <w:lang w:val="en-GB" w:eastAsia="en-GB"/>
    </w:rPr>
  </w:style>
  <w:style w:type="paragraph" w:styleId="a5">
    <w:name w:val="header"/>
    <w:basedOn w:val="a"/>
    <w:link w:val="Char0"/>
    <w:rsid w:val="004F74C4"/>
    <w:pPr>
      <w:tabs>
        <w:tab w:val="center" w:pos="4153"/>
        <w:tab w:val="right" w:pos="8306"/>
      </w:tabs>
    </w:pPr>
    <w:rPr>
      <w:rFonts w:ascii="Times New Roman" w:hAnsi="Times New Roman"/>
      <w:spacing w:val="0"/>
      <w:sz w:val="22"/>
      <w:lang w:eastAsia="en-US"/>
    </w:rPr>
  </w:style>
  <w:style w:type="character" w:customStyle="1" w:styleId="Char0">
    <w:name w:val="Κεφαλίδα Char"/>
    <w:basedOn w:val="a0"/>
    <w:link w:val="a5"/>
    <w:rsid w:val="004F74C4"/>
    <w:rPr>
      <w:rFonts w:ascii="Times New Roman" w:eastAsia="Times New Roman" w:hAnsi="Times New Roman" w:cs="Times New Roman"/>
      <w:szCs w:val="20"/>
    </w:rPr>
  </w:style>
  <w:style w:type="character" w:styleId="-">
    <w:name w:val="Hyperlink"/>
    <w:uiPriority w:val="99"/>
    <w:rsid w:val="004F74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2162</Words>
  <Characters>11680</Characters>
  <Application>Microsoft Office Word</Application>
  <DocSecurity>0</DocSecurity>
  <Lines>97</Lines>
  <Paragraphs>27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ΟΡΦΑΝΟΥ ΜΑΡΙΑ</dc:creator>
  <cp:lastModifiedBy>ΣΟΦΟΥΔΗ ΜΑΡΙΑ</cp:lastModifiedBy>
  <cp:revision>2</cp:revision>
  <dcterms:created xsi:type="dcterms:W3CDTF">2017-10-03T11:38:00Z</dcterms:created>
  <dcterms:modified xsi:type="dcterms:W3CDTF">2017-10-03T11:38:00Z</dcterms:modified>
</cp:coreProperties>
</file>