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21A" w:rsidRPr="00351F8B" w:rsidRDefault="007C021A" w:rsidP="007C021A">
      <w:pPr>
        <w:jc w:val="center"/>
        <w:rPr>
          <w:b/>
          <w:noProof/>
          <w:szCs w:val="22"/>
          <w:lang w:val="en-US"/>
        </w:rPr>
      </w:pPr>
      <w:bookmarkStart w:id="0" w:name="_GoBack"/>
      <w:bookmarkEnd w:id="0"/>
    </w:p>
    <w:p w:rsidR="007C021A" w:rsidRPr="00351F8B" w:rsidRDefault="007C021A" w:rsidP="007C021A">
      <w:pPr>
        <w:jc w:val="center"/>
        <w:rPr>
          <w:b/>
          <w:noProof/>
          <w:szCs w:val="22"/>
          <w:lang w:val="en-US"/>
        </w:rPr>
      </w:pPr>
    </w:p>
    <w:p w:rsidR="007C021A" w:rsidRPr="00351F8B" w:rsidRDefault="007C021A" w:rsidP="007C021A">
      <w:pPr>
        <w:jc w:val="center"/>
        <w:rPr>
          <w:b/>
          <w:noProof/>
          <w:szCs w:val="22"/>
          <w:lang w:val="en-US"/>
        </w:rPr>
      </w:pPr>
    </w:p>
    <w:p w:rsidR="007C021A" w:rsidRPr="00351F8B" w:rsidRDefault="007C021A" w:rsidP="007C021A">
      <w:pPr>
        <w:jc w:val="center"/>
        <w:rPr>
          <w:b/>
          <w:noProof/>
          <w:szCs w:val="22"/>
          <w:lang w:val="en-US"/>
        </w:rPr>
      </w:pPr>
    </w:p>
    <w:p w:rsidR="007C021A" w:rsidRPr="00351F8B" w:rsidRDefault="007C021A" w:rsidP="007C021A">
      <w:pPr>
        <w:jc w:val="center"/>
        <w:rPr>
          <w:b/>
          <w:noProof/>
          <w:szCs w:val="22"/>
          <w:lang w:val="en-US"/>
        </w:rPr>
      </w:pPr>
    </w:p>
    <w:p w:rsidR="007C021A" w:rsidRPr="00351F8B" w:rsidRDefault="007C021A" w:rsidP="007C021A">
      <w:pPr>
        <w:jc w:val="center"/>
        <w:rPr>
          <w:b/>
          <w:noProof/>
          <w:szCs w:val="22"/>
          <w:lang w:val="en-US"/>
        </w:rPr>
      </w:pPr>
    </w:p>
    <w:p w:rsidR="007C021A" w:rsidRPr="00351F8B" w:rsidRDefault="007C021A" w:rsidP="007C021A">
      <w:pPr>
        <w:jc w:val="center"/>
        <w:rPr>
          <w:b/>
          <w:noProof/>
          <w:szCs w:val="22"/>
          <w:lang w:val="en-US"/>
        </w:rPr>
      </w:pPr>
    </w:p>
    <w:p w:rsidR="007C021A" w:rsidRPr="00351F8B" w:rsidRDefault="007C021A" w:rsidP="007C021A">
      <w:pPr>
        <w:jc w:val="center"/>
        <w:rPr>
          <w:b/>
          <w:noProof/>
          <w:szCs w:val="22"/>
          <w:lang w:val="en-US"/>
        </w:rPr>
      </w:pPr>
    </w:p>
    <w:p w:rsidR="007C021A" w:rsidRPr="00351F8B" w:rsidRDefault="007C021A" w:rsidP="007C021A">
      <w:pPr>
        <w:jc w:val="center"/>
        <w:rPr>
          <w:b/>
          <w:noProof/>
          <w:szCs w:val="22"/>
          <w:lang w:val="en-US"/>
        </w:rPr>
      </w:pPr>
    </w:p>
    <w:p w:rsidR="007C021A" w:rsidRDefault="007C021A" w:rsidP="00107511">
      <w:pPr>
        <w:jc w:val="center"/>
        <w:rPr>
          <w:noProof/>
          <w:szCs w:val="22"/>
          <w:lang w:val="en-US"/>
        </w:rPr>
      </w:pPr>
    </w:p>
    <w:p w:rsidR="00E7397C" w:rsidRDefault="00E7397C" w:rsidP="00107511">
      <w:pPr>
        <w:jc w:val="center"/>
        <w:rPr>
          <w:noProof/>
          <w:szCs w:val="22"/>
          <w:lang w:val="en-US"/>
        </w:rPr>
      </w:pPr>
    </w:p>
    <w:p w:rsidR="00E7397C" w:rsidRDefault="00E7397C" w:rsidP="00107511">
      <w:pPr>
        <w:jc w:val="center"/>
        <w:rPr>
          <w:noProof/>
          <w:szCs w:val="22"/>
          <w:lang w:val="en-US"/>
        </w:rPr>
      </w:pPr>
    </w:p>
    <w:p w:rsidR="00E7397C" w:rsidRDefault="00E7397C" w:rsidP="00107511">
      <w:pPr>
        <w:jc w:val="center"/>
        <w:rPr>
          <w:noProof/>
          <w:szCs w:val="22"/>
          <w:lang w:val="en-US"/>
        </w:rPr>
      </w:pPr>
    </w:p>
    <w:p w:rsidR="00E7397C" w:rsidRDefault="00E7397C" w:rsidP="00107511">
      <w:pPr>
        <w:jc w:val="center"/>
        <w:rPr>
          <w:noProof/>
          <w:szCs w:val="22"/>
          <w:lang w:val="en-US"/>
        </w:rPr>
      </w:pPr>
    </w:p>
    <w:p w:rsidR="00E7397C" w:rsidRDefault="00E7397C" w:rsidP="00107511">
      <w:pPr>
        <w:jc w:val="center"/>
        <w:rPr>
          <w:noProof/>
          <w:szCs w:val="22"/>
          <w:lang w:val="en-US"/>
        </w:rPr>
      </w:pPr>
    </w:p>
    <w:p w:rsidR="00E7397C" w:rsidRPr="0011677B" w:rsidRDefault="00E7397C" w:rsidP="00107511">
      <w:pPr>
        <w:jc w:val="center"/>
        <w:rPr>
          <w:noProof/>
          <w:szCs w:val="22"/>
          <w:lang w:val="en-US"/>
        </w:rPr>
      </w:pPr>
    </w:p>
    <w:p w:rsidR="007C021A" w:rsidRPr="00351F8B" w:rsidRDefault="007C021A" w:rsidP="00107511">
      <w:pPr>
        <w:jc w:val="center"/>
        <w:rPr>
          <w:noProof/>
          <w:szCs w:val="22"/>
          <w:lang w:val="el-GR"/>
        </w:rPr>
      </w:pPr>
    </w:p>
    <w:p w:rsidR="00F07E2A" w:rsidRPr="00351F8B" w:rsidRDefault="00F07E2A" w:rsidP="00107511">
      <w:pPr>
        <w:jc w:val="center"/>
        <w:rPr>
          <w:noProof/>
          <w:szCs w:val="22"/>
          <w:lang w:val="el-GR"/>
        </w:rPr>
      </w:pPr>
    </w:p>
    <w:p w:rsidR="00F07E2A" w:rsidRPr="00351F8B" w:rsidRDefault="00F07E2A" w:rsidP="00107511">
      <w:pPr>
        <w:jc w:val="center"/>
        <w:rPr>
          <w:noProof/>
          <w:szCs w:val="22"/>
          <w:lang w:val="el-GR"/>
        </w:rPr>
      </w:pPr>
    </w:p>
    <w:p w:rsidR="007C021A" w:rsidRPr="00351F8B" w:rsidRDefault="007C021A" w:rsidP="00107511">
      <w:pPr>
        <w:jc w:val="center"/>
        <w:rPr>
          <w:noProof/>
          <w:szCs w:val="22"/>
          <w:lang w:val="el-GR"/>
        </w:rPr>
      </w:pPr>
    </w:p>
    <w:p w:rsidR="00F07E2A" w:rsidRPr="00351F8B" w:rsidRDefault="00F07E2A" w:rsidP="00107511">
      <w:pPr>
        <w:jc w:val="center"/>
        <w:rPr>
          <w:noProof/>
          <w:szCs w:val="22"/>
          <w:lang w:val="el-GR"/>
        </w:rPr>
      </w:pPr>
    </w:p>
    <w:p w:rsidR="00F07E2A" w:rsidRPr="00351F8B" w:rsidRDefault="00F07E2A" w:rsidP="00107511">
      <w:pPr>
        <w:jc w:val="center"/>
        <w:rPr>
          <w:noProof/>
          <w:szCs w:val="22"/>
          <w:lang w:val="el-GR"/>
        </w:rPr>
      </w:pPr>
    </w:p>
    <w:p w:rsidR="00F07E2A" w:rsidRPr="00351F8B" w:rsidRDefault="00F07E2A" w:rsidP="00107511">
      <w:pPr>
        <w:jc w:val="center"/>
        <w:rPr>
          <w:noProof/>
          <w:szCs w:val="22"/>
          <w:lang w:val="el-GR"/>
        </w:rPr>
      </w:pPr>
    </w:p>
    <w:p w:rsidR="00F07E2A" w:rsidRPr="00351F8B" w:rsidRDefault="00F07E2A" w:rsidP="00107511">
      <w:pPr>
        <w:jc w:val="center"/>
        <w:rPr>
          <w:noProof/>
          <w:szCs w:val="22"/>
          <w:lang w:val="el-GR"/>
        </w:rPr>
      </w:pPr>
    </w:p>
    <w:p w:rsidR="007C021A" w:rsidRPr="00351F8B" w:rsidRDefault="007C021A" w:rsidP="00F07E2A">
      <w:pPr>
        <w:jc w:val="center"/>
        <w:rPr>
          <w:szCs w:val="22"/>
          <w:lang w:val="el-GR"/>
        </w:rPr>
      </w:pPr>
      <w:r w:rsidRPr="00351F8B">
        <w:rPr>
          <w:b/>
          <w:noProof/>
          <w:szCs w:val="22"/>
          <w:lang w:val="el-GR"/>
        </w:rPr>
        <w:t>ΦΥΛΛΟ ΟΔΗΓΙΩΝ ΧΡΗΣΗΣ</w:t>
      </w:r>
    </w:p>
    <w:p w:rsidR="007C021A" w:rsidRPr="00351F8B" w:rsidRDefault="007C021A" w:rsidP="007C021A">
      <w:pPr>
        <w:jc w:val="center"/>
        <w:rPr>
          <w:b/>
          <w:caps/>
          <w:szCs w:val="22"/>
          <w:lang w:val="el-GR"/>
        </w:rPr>
      </w:pPr>
      <w:r w:rsidRPr="00351F8B">
        <w:rPr>
          <w:szCs w:val="22"/>
          <w:lang w:val="el-GR"/>
        </w:rPr>
        <w:br w:type="page"/>
      </w:r>
      <w:r w:rsidR="00A82575" w:rsidRPr="00471850">
        <w:rPr>
          <w:b/>
          <w:caps/>
          <w:szCs w:val="22"/>
          <w:lang w:val="el-GR"/>
        </w:rPr>
        <w:lastRenderedPageBreak/>
        <w:t>Φ</w:t>
      </w:r>
      <w:r w:rsidR="00A82575" w:rsidRPr="00471850">
        <w:rPr>
          <w:b/>
          <w:szCs w:val="22"/>
          <w:lang w:val="el-GR"/>
        </w:rPr>
        <w:t>ύλλο οδηγιών χρήσης: Πληροφορίες για τον χρήστη</w:t>
      </w:r>
    </w:p>
    <w:p w:rsidR="00681FEE" w:rsidRPr="00351F8B" w:rsidRDefault="00681FEE" w:rsidP="007C021A">
      <w:pPr>
        <w:jc w:val="center"/>
        <w:rPr>
          <w:b/>
          <w:caps/>
          <w:szCs w:val="22"/>
          <w:lang w:val="el-GR"/>
        </w:rPr>
      </w:pPr>
    </w:p>
    <w:p w:rsidR="007C021A" w:rsidRPr="00351F8B" w:rsidRDefault="007C021A" w:rsidP="007C021A">
      <w:pPr>
        <w:jc w:val="center"/>
        <w:rPr>
          <w:b/>
          <w:szCs w:val="22"/>
          <w:lang w:val="el-GR"/>
        </w:rPr>
      </w:pPr>
      <w:r w:rsidRPr="00351F8B">
        <w:rPr>
          <w:b/>
          <w:szCs w:val="22"/>
        </w:rPr>
        <w:t>Duodopa</w:t>
      </w:r>
      <w:r w:rsidRPr="00351F8B">
        <w:rPr>
          <w:b/>
          <w:szCs w:val="22"/>
          <w:lang w:val="el-GR"/>
        </w:rPr>
        <w:t xml:space="preserve"> 20</w:t>
      </w:r>
      <w:r w:rsidRPr="00351F8B">
        <w:rPr>
          <w:b/>
          <w:szCs w:val="22"/>
        </w:rPr>
        <w:t> mg</w:t>
      </w:r>
      <w:r w:rsidRPr="00351F8B">
        <w:rPr>
          <w:b/>
          <w:szCs w:val="22"/>
          <w:lang w:val="el-GR"/>
        </w:rPr>
        <w:t>/</w:t>
      </w:r>
      <w:r w:rsidRPr="00351F8B">
        <w:rPr>
          <w:b/>
          <w:szCs w:val="22"/>
        </w:rPr>
        <w:t>ml</w:t>
      </w:r>
      <w:r w:rsidRPr="00351F8B">
        <w:rPr>
          <w:b/>
          <w:szCs w:val="22"/>
          <w:lang w:val="el-GR"/>
        </w:rPr>
        <w:t xml:space="preserve"> + 5</w:t>
      </w:r>
      <w:r w:rsidRPr="00351F8B">
        <w:rPr>
          <w:b/>
          <w:szCs w:val="22"/>
        </w:rPr>
        <w:t> mg</w:t>
      </w:r>
      <w:r w:rsidRPr="00351F8B">
        <w:rPr>
          <w:b/>
          <w:szCs w:val="22"/>
          <w:lang w:val="el-GR"/>
        </w:rPr>
        <w:t>/</w:t>
      </w:r>
      <w:r w:rsidRPr="00351F8B">
        <w:rPr>
          <w:b/>
          <w:szCs w:val="22"/>
        </w:rPr>
        <w:t>ml</w:t>
      </w:r>
      <w:r w:rsidRPr="00351F8B">
        <w:rPr>
          <w:b/>
          <w:szCs w:val="22"/>
          <w:lang w:val="el-GR"/>
        </w:rPr>
        <w:t xml:space="preserve"> εντερική γέλη</w:t>
      </w:r>
    </w:p>
    <w:p w:rsidR="007C021A" w:rsidRPr="00351F8B" w:rsidRDefault="00380127" w:rsidP="007C021A">
      <w:pPr>
        <w:jc w:val="center"/>
        <w:rPr>
          <w:szCs w:val="22"/>
          <w:lang w:val="el-GR"/>
        </w:rPr>
      </w:pPr>
      <w:r>
        <w:rPr>
          <w:szCs w:val="22"/>
          <w:lang w:val="el-GR"/>
        </w:rPr>
        <w:t>λεβοντόπα</w:t>
      </w:r>
      <w:r w:rsidR="00A833DE">
        <w:rPr>
          <w:szCs w:val="22"/>
          <w:lang w:val="el-GR"/>
        </w:rPr>
        <w:t>/μονοϋδρική καρβιντόπα</w:t>
      </w:r>
    </w:p>
    <w:p w:rsidR="007C021A" w:rsidRPr="00266802" w:rsidRDefault="007C021A" w:rsidP="007C021A">
      <w:pPr>
        <w:rPr>
          <w:szCs w:val="22"/>
          <w:lang w:val="el-GR"/>
        </w:rPr>
      </w:pPr>
    </w:p>
    <w:p w:rsidR="005C7866" w:rsidRPr="00351F8B" w:rsidRDefault="005C7866" w:rsidP="005C7866">
      <w:pPr>
        <w:rPr>
          <w:b/>
          <w:szCs w:val="22"/>
          <w:lang w:val="el-GR"/>
        </w:rPr>
      </w:pPr>
      <w:r w:rsidRPr="00351F8B">
        <w:rPr>
          <w:b/>
          <w:szCs w:val="22"/>
          <w:lang w:val="el-GR"/>
        </w:rPr>
        <w:t xml:space="preserve">Διαβάστε προσεκτικά ολόκληρο το φύλλο οδηγιών χρήσης </w:t>
      </w:r>
      <w:r>
        <w:rPr>
          <w:b/>
          <w:szCs w:val="22"/>
          <w:lang w:val="el-GR"/>
        </w:rPr>
        <w:t>πριν</w:t>
      </w:r>
      <w:r w:rsidRPr="00351F8B">
        <w:rPr>
          <w:b/>
          <w:szCs w:val="22"/>
          <w:lang w:val="el-GR"/>
        </w:rPr>
        <w:t xml:space="preserve"> αρχίσετε να χρησιμοποιείτε αυτό το φάρμακο, διότι περιλαμβάνει σημαντικές πληροφορίες για σας.</w:t>
      </w:r>
    </w:p>
    <w:p w:rsidR="005C7866" w:rsidRPr="00351F8B" w:rsidRDefault="005C7866" w:rsidP="005C7866">
      <w:pPr>
        <w:numPr>
          <w:ilvl w:val="0"/>
          <w:numId w:val="19"/>
        </w:numPr>
        <w:tabs>
          <w:tab w:val="clear" w:pos="567"/>
        </w:tabs>
        <w:spacing w:line="240" w:lineRule="auto"/>
        <w:rPr>
          <w:szCs w:val="22"/>
          <w:lang w:val="el-GR"/>
        </w:rPr>
      </w:pPr>
      <w:r w:rsidRPr="00351F8B">
        <w:rPr>
          <w:szCs w:val="22"/>
          <w:lang w:val="el-GR"/>
        </w:rPr>
        <w:t>Φυλάξτε αυτό το φύλλο οδηγιών χρήσης. Ίσως χρειαστεί να το διαβάσετε ξανά.</w:t>
      </w:r>
    </w:p>
    <w:p w:rsidR="005C7866" w:rsidRPr="00351F8B" w:rsidRDefault="005C7866" w:rsidP="005C7866">
      <w:pPr>
        <w:numPr>
          <w:ilvl w:val="0"/>
          <w:numId w:val="19"/>
        </w:numPr>
        <w:tabs>
          <w:tab w:val="clear" w:pos="567"/>
        </w:tabs>
        <w:spacing w:line="240" w:lineRule="auto"/>
        <w:rPr>
          <w:szCs w:val="22"/>
          <w:lang w:val="el-GR"/>
        </w:rPr>
      </w:pPr>
      <w:r w:rsidRPr="00351F8B">
        <w:rPr>
          <w:szCs w:val="22"/>
          <w:lang w:val="el-GR"/>
        </w:rPr>
        <w:t xml:space="preserve">Εάν έχετε περαιτέρω απορίες, ρωτήστε τον γιατρό, τον φαρμακοποιό </w:t>
      </w:r>
      <w:r w:rsidRPr="00593E16">
        <w:rPr>
          <w:szCs w:val="22"/>
          <w:lang w:val="el-GR"/>
        </w:rPr>
        <w:t xml:space="preserve">ή τον νοσοκόμο </w:t>
      </w:r>
      <w:r w:rsidRPr="00351F8B">
        <w:rPr>
          <w:szCs w:val="22"/>
          <w:lang w:val="el-GR"/>
        </w:rPr>
        <w:t>σας.</w:t>
      </w:r>
    </w:p>
    <w:p w:rsidR="005C7866" w:rsidRPr="00351F8B" w:rsidRDefault="005C7866" w:rsidP="005C7866">
      <w:pPr>
        <w:numPr>
          <w:ilvl w:val="0"/>
          <w:numId w:val="19"/>
        </w:numPr>
        <w:tabs>
          <w:tab w:val="clear" w:pos="567"/>
        </w:tabs>
        <w:spacing w:line="240" w:lineRule="auto"/>
        <w:rPr>
          <w:szCs w:val="22"/>
          <w:lang w:val="el-GR"/>
        </w:rPr>
      </w:pPr>
      <w:r w:rsidRPr="00351F8B">
        <w:rPr>
          <w:szCs w:val="22"/>
          <w:lang w:val="el-GR"/>
        </w:rPr>
        <w:t>Η συνταγή γι’ αυτό το φάρμακο χορηγήθηκε αποκλειστικά για σας. Δεν πρέπει να δώσετε το φάρμακο σε άλλους. Μπορεί να τους προκαλέσει βλάβη, ακόμη και εάν τα συμπτώματ</w:t>
      </w:r>
      <w:r>
        <w:rPr>
          <w:szCs w:val="22"/>
          <w:lang w:val="el-GR"/>
        </w:rPr>
        <w:t>α</w:t>
      </w:r>
      <w:r w:rsidRPr="00351F8B">
        <w:rPr>
          <w:szCs w:val="22"/>
          <w:lang w:val="el-GR"/>
        </w:rPr>
        <w:t xml:space="preserve"> </w:t>
      </w:r>
      <w:r>
        <w:rPr>
          <w:szCs w:val="22"/>
          <w:lang w:val="el-GR"/>
        </w:rPr>
        <w:t>της ασθένει</w:t>
      </w:r>
      <w:r w:rsidR="00A833DE">
        <w:rPr>
          <w:szCs w:val="22"/>
          <w:lang w:val="el-GR"/>
        </w:rPr>
        <w:t>α</w:t>
      </w:r>
      <w:r>
        <w:rPr>
          <w:szCs w:val="22"/>
          <w:lang w:val="el-GR"/>
        </w:rPr>
        <w:t xml:space="preserve">ς </w:t>
      </w:r>
      <w:r w:rsidRPr="00351F8B">
        <w:rPr>
          <w:szCs w:val="22"/>
          <w:lang w:val="el-GR"/>
        </w:rPr>
        <w:t>τους είναι ίδια με τα δικά σας.</w:t>
      </w:r>
    </w:p>
    <w:p w:rsidR="005C7866" w:rsidRPr="00351F8B" w:rsidRDefault="005C7866" w:rsidP="005C7866">
      <w:pPr>
        <w:numPr>
          <w:ilvl w:val="0"/>
          <w:numId w:val="19"/>
        </w:numPr>
        <w:tabs>
          <w:tab w:val="clear" w:pos="567"/>
        </w:tabs>
        <w:spacing w:line="240" w:lineRule="auto"/>
        <w:rPr>
          <w:szCs w:val="22"/>
          <w:lang w:val="el-GR"/>
        </w:rPr>
      </w:pPr>
      <w:r w:rsidRPr="00351F8B">
        <w:rPr>
          <w:szCs w:val="22"/>
          <w:lang w:val="el-GR"/>
        </w:rPr>
        <w:t xml:space="preserve">Εάν παρατηρήσετε κάποια ανεπιθύμητη ενέργεια, ενημερώστε τον γιατρό, τον φαρμακοποιό </w:t>
      </w:r>
      <w:r w:rsidRPr="00593E16">
        <w:rPr>
          <w:szCs w:val="22"/>
          <w:lang w:val="el-GR"/>
        </w:rPr>
        <w:t xml:space="preserve">ή τον νοσοκόμο </w:t>
      </w:r>
      <w:r w:rsidRPr="00351F8B">
        <w:rPr>
          <w:szCs w:val="22"/>
          <w:lang w:val="el-GR"/>
        </w:rPr>
        <w:t>σας. Αυτό ισχύει και για κάθε πιθανή ανεπιθύμητη ενέργεια που δεν αναφέρεται στο παρόν φύλλο οδηγιών χρήσης. Βλέπε παράγραφο 4.</w:t>
      </w:r>
    </w:p>
    <w:p w:rsidR="007C021A" w:rsidRPr="00351F8B" w:rsidRDefault="007C021A" w:rsidP="007C021A">
      <w:pPr>
        <w:rPr>
          <w:szCs w:val="22"/>
          <w:lang w:val="el-GR"/>
        </w:rPr>
      </w:pPr>
    </w:p>
    <w:p w:rsidR="007C021A" w:rsidRPr="00351F8B" w:rsidRDefault="004269A7" w:rsidP="007C021A">
      <w:pPr>
        <w:rPr>
          <w:b/>
          <w:szCs w:val="22"/>
          <w:lang w:val="el-GR"/>
        </w:rPr>
      </w:pPr>
      <w:r w:rsidRPr="00351F8B">
        <w:rPr>
          <w:b/>
          <w:szCs w:val="22"/>
          <w:lang w:val="el-GR"/>
        </w:rPr>
        <w:t>Τι περιέχει το παρόν φύλλο οδηγιών</w:t>
      </w:r>
      <w:r w:rsidR="007C021A" w:rsidRPr="00351F8B">
        <w:rPr>
          <w:b/>
          <w:szCs w:val="22"/>
          <w:lang w:val="el-GR"/>
        </w:rPr>
        <w:t>:</w:t>
      </w:r>
    </w:p>
    <w:p w:rsidR="007C021A" w:rsidRPr="00351F8B" w:rsidRDefault="007C021A" w:rsidP="007C021A">
      <w:pPr>
        <w:numPr>
          <w:ilvl w:val="0"/>
          <w:numId w:val="6"/>
        </w:numPr>
        <w:tabs>
          <w:tab w:val="clear" w:pos="567"/>
          <w:tab w:val="left" w:pos="6120"/>
        </w:tabs>
        <w:spacing w:line="240" w:lineRule="auto"/>
        <w:rPr>
          <w:szCs w:val="22"/>
          <w:lang w:val="el-GR"/>
        </w:rPr>
      </w:pPr>
      <w:r w:rsidRPr="00351F8B">
        <w:rPr>
          <w:szCs w:val="22"/>
          <w:lang w:val="el-GR"/>
        </w:rPr>
        <w:t xml:space="preserve">Τι είναι το </w:t>
      </w:r>
      <w:r w:rsidRPr="00351F8B">
        <w:rPr>
          <w:szCs w:val="22"/>
        </w:rPr>
        <w:t>Duodopa</w:t>
      </w:r>
      <w:r w:rsidRPr="00351F8B">
        <w:rPr>
          <w:szCs w:val="22"/>
          <w:vertAlign w:val="superscript"/>
          <w:lang w:val="el-GR"/>
        </w:rPr>
        <w:t xml:space="preserve"> </w:t>
      </w:r>
      <w:r w:rsidRPr="00351F8B">
        <w:rPr>
          <w:szCs w:val="22"/>
          <w:lang w:val="el-GR"/>
        </w:rPr>
        <w:t>και ποια είναι η χρήση του</w:t>
      </w:r>
    </w:p>
    <w:p w:rsidR="007C021A" w:rsidRPr="00351F8B" w:rsidRDefault="004269A7" w:rsidP="004269A7">
      <w:pPr>
        <w:numPr>
          <w:ilvl w:val="0"/>
          <w:numId w:val="6"/>
        </w:numPr>
        <w:tabs>
          <w:tab w:val="clear" w:pos="567"/>
        </w:tabs>
        <w:spacing w:line="240" w:lineRule="auto"/>
        <w:rPr>
          <w:szCs w:val="22"/>
          <w:lang w:val="el-GR"/>
        </w:rPr>
      </w:pPr>
      <w:r w:rsidRPr="00351F8B">
        <w:rPr>
          <w:szCs w:val="22"/>
          <w:lang w:val="el-GR"/>
        </w:rPr>
        <w:t xml:space="preserve">Τι πρέπει να γνωρίζετε </w:t>
      </w:r>
      <w:r w:rsidR="005C7866">
        <w:rPr>
          <w:szCs w:val="22"/>
          <w:lang w:val="el-GR"/>
        </w:rPr>
        <w:t>πριν</w:t>
      </w:r>
      <w:r w:rsidR="005C7866" w:rsidRPr="00351F8B">
        <w:rPr>
          <w:szCs w:val="22"/>
          <w:lang w:val="el-GR"/>
        </w:rPr>
        <w:t xml:space="preserve"> </w:t>
      </w:r>
      <w:r w:rsidR="007C021A" w:rsidRPr="00351F8B">
        <w:rPr>
          <w:szCs w:val="22"/>
          <w:lang w:val="el-GR"/>
        </w:rPr>
        <w:t xml:space="preserve">χρησιμοποιήσετε το </w:t>
      </w:r>
      <w:r w:rsidR="007C021A" w:rsidRPr="00351F8B">
        <w:rPr>
          <w:szCs w:val="22"/>
        </w:rPr>
        <w:t>Duodopa</w:t>
      </w:r>
    </w:p>
    <w:p w:rsidR="007C021A" w:rsidRPr="00351F8B" w:rsidRDefault="007C021A" w:rsidP="007C021A">
      <w:pPr>
        <w:numPr>
          <w:ilvl w:val="0"/>
          <w:numId w:val="6"/>
        </w:numPr>
        <w:tabs>
          <w:tab w:val="clear" w:pos="567"/>
        </w:tabs>
        <w:spacing w:line="240" w:lineRule="auto"/>
        <w:rPr>
          <w:szCs w:val="22"/>
          <w:lang w:val="el-GR"/>
        </w:rPr>
      </w:pPr>
      <w:r w:rsidRPr="00351F8B">
        <w:rPr>
          <w:szCs w:val="22"/>
          <w:lang w:val="el-GR"/>
        </w:rPr>
        <w:t xml:space="preserve">Πώς να χρησιμοποιήσετε το </w:t>
      </w:r>
      <w:r w:rsidRPr="00351F8B">
        <w:rPr>
          <w:szCs w:val="22"/>
        </w:rPr>
        <w:t>Duodopa</w:t>
      </w:r>
    </w:p>
    <w:p w:rsidR="007C021A" w:rsidRPr="00351F8B" w:rsidRDefault="007C021A" w:rsidP="007C021A">
      <w:pPr>
        <w:numPr>
          <w:ilvl w:val="0"/>
          <w:numId w:val="6"/>
        </w:numPr>
        <w:tabs>
          <w:tab w:val="clear" w:pos="567"/>
        </w:tabs>
        <w:spacing w:line="240" w:lineRule="auto"/>
        <w:rPr>
          <w:szCs w:val="22"/>
          <w:lang w:val="el-GR"/>
        </w:rPr>
      </w:pPr>
      <w:r w:rsidRPr="00351F8B">
        <w:rPr>
          <w:szCs w:val="22"/>
          <w:lang w:val="el-GR"/>
        </w:rPr>
        <w:t>Πιθανές ανεπιθύμητες ενέργειες</w:t>
      </w:r>
    </w:p>
    <w:p w:rsidR="005C7866" w:rsidRPr="00351F8B" w:rsidRDefault="005C7866" w:rsidP="005C7866">
      <w:pPr>
        <w:numPr>
          <w:ilvl w:val="0"/>
          <w:numId w:val="6"/>
        </w:numPr>
        <w:tabs>
          <w:tab w:val="clear" w:pos="567"/>
        </w:tabs>
        <w:spacing w:line="240" w:lineRule="auto"/>
        <w:rPr>
          <w:szCs w:val="22"/>
          <w:lang w:val="el-GR"/>
        </w:rPr>
      </w:pPr>
      <w:r w:rsidRPr="00351F8B">
        <w:rPr>
          <w:szCs w:val="22"/>
          <w:lang w:val="el-GR"/>
        </w:rPr>
        <w:t>Πώς να φυλάσσετ</w:t>
      </w:r>
      <w:r>
        <w:rPr>
          <w:szCs w:val="22"/>
          <w:lang w:val="el-GR"/>
        </w:rPr>
        <w:t>ε</w:t>
      </w:r>
      <w:r w:rsidRPr="00351F8B">
        <w:rPr>
          <w:szCs w:val="22"/>
          <w:lang w:val="el-GR"/>
        </w:rPr>
        <w:t xml:space="preserve"> το </w:t>
      </w:r>
      <w:r w:rsidRPr="00351F8B">
        <w:rPr>
          <w:szCs w:val="22"/>
        </w:rPr>
        <w:t>Duodopa</w:t>
      </w:r>
    </w:p>
    <w:p w:rsidR="007C021A" w:rsidRPr="00351F8B" w:rsidRDefault="004269A7" w:rsidP="004269A7">
      <w:pPr>
        <w:numPr>
          <w:ilvl w:val="0"/>
          <w:numId w:val="6"/>
        </w:numPr>
        <w:tabs>
          <w:tab w:val="clear" w:pos="567"/>
        </w:tabs>
        <w:spacing w:line="240" w:lineRule="auto"/>
        <w:rPr>
          <w:szCs w:val="22"/>
          <w:lang w:val="el-GR"/>
        </w:rPr>
      </w:pPr>
      <w:r w:rsidRPr="00351F8B">
        <w:rPr>
          <w:szCs w:val="22"/>
          <w:lang w:val="el-GR"/>
        </w:rPr>
        <w:t xml:space="preserve">Περιεχόμενο της συσκευασίας και λοιπές </w:t>
      </w:r>
      <w:r w:rsidR="007C021A" w:rsidRPr="00351F8B">
        <w:rPr>
          <w:szCs w:val="22"/>
          <w:lang w:val="el-GR"/>
        </w:rPr>
        <w:t>πληροφορίες</w:t>
      </w:r>
    </w:p>
    <w:p w:rsidR="007C021A" w:rsidRPr="00351F8B" w:rsidRDefault="007C021A" w:rsidP="007C021A">
      <w:pPr>
        <w:rPr>
          <w:szCs w:val="22"/>
          <w:lang w:val="el-GR"/>
        </w:rPr>
      </w:pPr>
    </w:p>
    <w:p w:rsidR="007C021A" w:rsidRPr="00351F8B" w:rsidRDefault="007C021A" w:rsidP="007C021A">
      <w:pPr>
        <w:rPr>
          <w:szCs w:val="22"/>
          <w:lang w:val="el-GR"/>
        </w:rPr>
      </w:pPr>
    </w:p>
    <w:p w:rsidR="007C021A" w:rsidRPr="00351F8B" w:rsidRDefault="00DB1F8A" w:rsidP="00F07E2A">
      <w:pPr>
        <w:pStyle w:val="ae"/>
        <w:numPr>
          <w:ilvl w:val="0"/>
          <w:numId w:val="22"/>
        </w:numPr>
        <w:ind w:hanging="720"/>
        <w:rPr>
          <w:b/>
          <w:caps/>
          <w:szCs w:val="22"/>
          <w:lang w:val="el-GR"/>
        </w:rPr>
      </w:pPr>
      <w:r w:rsidRPr="00317694">
        <w:rPr>
          <w:b/>
          <w:noProof/>
          <w:szCs w:val="22"/>
          <w:lang w:val="el-GR"/>
        </w:rPr>
        <w:t xml:space="preserve">Τι είναι το </w:t>
      </w:r>
      <w:r w:rsidRPr="00351F8B">
        <w:rPr>
          <w:b/>
          <w:szCs w:val="22"/>
        </w:rPr>
        <w:t>Duodopa</w:t>
      </w:r>
      <w:r w:rsidRPr="00317694">
        <w:rPr>
          <w:b/>
          <w:noProof/>
          <w:szCs w:val="22"/>
          <w:lang w:val="el-GR"/>
        </w:rPr>
        <w:t xml:space="preserve"> και ποια είναι η χρήση του</w:t>
      </w:r>
    </w:p>
    <w:p w:rsidR="007C021A" w:rsidRPr="00351F8B" w:rsidRDefault="007C021A" w:rsidP="007C021A">
      <w:pPr>
        <w:ind w:firstLine="6"/>
        <w:rPr>
          <w:szCs w:val="22"/>
          <w:lang w:val="el-GR"/>
        </w:rPr>
      </w:pPr>
    </w:p>
    <w:p w:rsidR="00EF2131" w:rsidRPr="00351F8B" w:rsidRDefault="007C021A" w:rsidP="007C021A">
      <w:pPr>
        <w:rPr>
          <w:szCs w:val="22"/>
          <w:lang w:val="el-GR"/>
        </w:rPr>
      </w:pPr>
      <w:r w:rsidRPr="00351F8B">
        <w:rPr>
          <w:szCs w:val="22"/>
          <w:lang w:val="el-GR"/>
        </w:rPr>
        <w:t xml:space="preserve">Το </w:t>
      </w:r>
      <w:r w:rsidRPr="00351F8B">
        <w:rPr>
          <w:szCs w:val="22"/>
        </w:rPr>
        <w:t>Duodopa</w:t>
      </w:r>
      <w:r w:rsidRPr="00351F8B">
        <w:rPr>
          <w:szCs w:val="22"/>
          <w:lang w:val="el-GR"/>
        </w:rPr>
        <w:t xml:space="preserve"> ανήκει σε μία ομάδα φαρμάκων για τη νόσο του </w:t>
      </w:r>
      <w:r w:rsidR="00A82575" w:rsidRPr="00471850">
        <w:rPr>
          <w:szCs w:val="22"/>
          <w:lang w:val="el-GR"/>
        </w:rPr>
        <w:t>Πάρκινσον</w:t>
      </w:r>
      <w:r w:rsidRPr="00351F8B">
        <w:rPr>
          <w:szCs w:val="22"/>
          <w:lang w:val="el-GR"/>
        </w:rPr>
        <w:t>.</w:t>
      </w:r>
    </w:p>
    <w:p w:rsidR="00D13E2B" w:rsidRPr="00351F8B" w:rsidRDefault="00D13E2B" w:rsidP="007C021A">
      <w:pPr>
        <w:rPr>
          <w:szCs w:val="22"/>
          <w:lang w:val="el-GR"/>
        </w:rPr>
      </w:pPr>
    </w:p>
    <w:p w:rsidR="00A82575" w:rsidRPr="00351F8B" w:rsidRDefault="007C021A" w:rsidP="007C021A">
      <w:pPr>
        <w:rPr>
          <w:szCs w:val="22"/>
          <w:lang w:val="el-GR"/>
        </w:rPr>
      </w:pPr>
      <w:r w:rsidRPr="00351F8B">
        <w:rPr>
          <w:szCs w:val="22"/>
          <w:lang w:val="el-GR"/>
        </w:rPr>
        <w:t xml:space="preserve">Το </w:t>
      </w:r>
      <w:r w:rsidRPr="00351F8B">
        <w:rPr>
          <w:szCs w:val="22"/>
        </w:rPr>
        <w:t>Duodopa</w:t>
      </w:r>
      <w:r w:rsidRPr="00351F8B">
        <w:rPr>
          <w:szCs w:val="22"/>
          <w:lang w:val="el-GR"/>
        </w:rPr>
        <w:t xml:space="preserve"> </w:t>
      </w:r>
      <w:r w:rsidR="00A82575" w:rsidRPr="00471850">
        <w:rPr>
          <w:szCs w:val="22"/>
          <w:lang w:val="el-GR"/>
        </w:rPr>
        <w:t>είναι</w:t>
      </w:r>
      <w:r w:rsidR="003A3618">
        <w:rPr>
          <w:szCs w:val="22"/>
          <w:lang w:val="el-GR"/>
        </w:rPr>
        <w:t xml:space="preserve"> </w:t>
      </w:r>
      <w:r w:rsidRPr="00351F8B">
        <w:rPr>
          <w:szCs w:val="22"/>
          <w:lang w:val="el-GR"/>
        </w:rPr>
        <w:t>μία γέλη</w:t>
      </w:r>
      <w:r w:rsidR="00A82575" w:rsidRPr="00471850">
        <w:rPr>
          <w:szCs w:val="22"/>
          <w:lang w:val="el-GR"/>
        </w:rPr>
        <w:t xml:space="preserve"> που περνά μέσα από μια αντλία και ένα</w:t>
      </w:r>
      <w:r w:rsidR="00A833DE">
        <w:rPr>
          <w:szCs w:val="22"/>
          <w:lang w:val="el-GR"/>
        </w:rPr>
        <w:t>ν καθετήρα</w:t>
      </w:r>
      <w:r w:rsidR="00A82575" w:rsidRPr="00471850">
        <w:rPr>
          <w:szCs w:val="22"/>
          <w:lang w:val="el-GR"/>
        </w:rPr>
        <w:t xml:space="preserve"> στο έντερό σας (λεπτό έντερο). Στη γέλη υπάρχουν δύο δραστικές ουσίες</w:t>
      </w:r>
      <w:r w:rsidRPr="00351F8B">
        <w:rPr>
          <w:szCs w:val="22"/>
          <w:lang w:val="el-GR"/>
        </w:rPr>
        <w:t xml:space="preserve">: </w:t>
      </w:r>
    </w:p>
    <w:p w:rsidR="00A82575" w:rsidRPr="00471850" w:rsidRDefault="00A82575" w:rsidP="000F6FAD">
      <w:pPr>
        <w:pStyle w:val="ae"/>
        <w:numPr>
          <w:ilvl w:val="0"/>
          <w:numId w:val="37"/>
        </w:numPr>
        <w:tabs>
          <w:tab w:val="clear" w:pos="567"/>
          <w:tab w:val="left" w:pos="426"/>
        </w:tabs>
        <w:ind w:left="426" w:hanging="426"/>
        <w:rPr>
          <w:szCs w:val="22"/>
          <w:lang w:val="el-GR"/>
        </w:rPr>
      </w:pPr>
      <w:r w:rsidRPr="00351F8B">
        <w:rPr>
          <w:szCs w:val="22"/>
          <w:lang w:val="el-GR"/>
        </w:rPr>
        <w:t>η λ</w:t>
      </w:r>
      <w:r w:rsidR="007C021A" w:rsidRPr="00317694">
        <w:rPr>
          <w:szCs w:val="22"/>
          <w:lang w:val="el-GR"/>
        </w:rPr>
        <w:t xml:space="preserve">εβοντόπα </w:t>
      </w:r>
    </w:p>
    <w:p w:rsidR="007C021A" w:rsidRPr="00317694" w:rsidRDefault="00A82575" w:rsidP="000F6FAD">
      <w:pPr>
        <w:pStyle w:val="ae"/>
        <w:numPr>
          <w:ilvl w:val="0"/>
          <w:numId w:val="37"/>
        </w:numPr>
        <w:tabs>
          <w:tab w:val="clear" w:pos="567"/>
          <w:tab w:val="left" w:pos="426"/>
        </w:tabs>
        <w:ind w:left="426" w:hanging="426"/>
        <w:rPr>
          <w:szCs w:val="22"/>
          <w:lang w:val="el-GR"/>
        </w:rPr>
      </w:pPr>
      <w:r w:rsidRPr="00351F8B">
        <w:rPr>
          <w:szCs w:val="22"/>
          <w:lang w:val="el-GR"/>
        </w:rPr>
        <w:t xml:space="preserve">η </w:t>
      </w:r>
      <w:r w:rsidR="007C021A" w:rsidRPr="00317694">
        <w:rPr>
          <w:szCs w:val="22"/>
          <w:lang w:val="el-GR"/>
        </w:rPr>
        <w:t>καρβιντόπα</w:t>
      </w:r>
      <w:r w:rsidR="007C021A" w:rsidRPr="00351F8B">
        <w:rPr>
          <w:szCs w:val="22"/>
          <w:lang w:val="el-GR"/>
        </w:rPr>
        <w:t>.</w:t>
      </w:r>
    </w:p>
    <w:p w:rsidR="007C021A" w:rsidRPr="00351F8B" w:rsidRDefault="007C021A" w:rsidP="007C021A">
      <w:pPr>
        <w:rPr>
          <w:szCs w:val="22"/>
          <w:lang w:val="el-GR"/>
        </w:rPr>
      </w:pPr>
    </w:p>
    <w:p w:rsidR="007C021A" w:rsidRPr="00351F8B" w:rsidRDefault="007C021A" w:rsidP="007C021A">
      <w:pPr>
        <w:ind w:firstLine="6"/>
        <w:rPr>
          <w:szCs w:val="22"/>
          <w:lang w:val="el-GR"/>
        </w:rPr>
      </w:pPr>
      <w:r w:rsidRPr="00351F8B">
        <w:rPr>
          <w:b/>
          <w:szCs w:val="22"/>
          <w:lang w:val="el-GR"/>
        </w:rPr>
        <w:t xml:space="preserve">Πώς </w:t>
      </w:r>
      <w:r w:rsidR="009E2EE5">
        <w:rPr>
          <w:b/>
          <w:szCs w:val="22"/>
          <w:lang w:val="el-GR"/>
        </w:rPr>
        <w:t>ενεργεί</w:t>
      </w:r>
      <w:r w:rsidR="009E2EE5" w:rsidRPr="00351F8B">
        <w:rPr>
          <w:b/>
          <w:szCs w:val="22"/>
          <w:lang w:val="el-GR"/>
        </w:rPr>
        <w:t xml:space="preserve"> </w:t>
      </w:r>
      <w:r w:rsidRPr="00351F8B">
        <w:rPr>
          <w:b/>
          <w:szCs w:val="22"/>
          <w:lang w:val="el-GR"/>
        </w:rPr>
        <w:t>το</w:t>
      </w:r>
      <w:r w:rsidRPr="00351F8B">
        <w:rPr>
          <w:szCs w:val="22"/>
          <w:lang w:val="el-GR"/>
        </w:rPr>
        <w:t xml:space="preserve"> </w:t>
      </w:r>
      <w:r w:rsidRPr="00351F8B">
        <w:rPr>
          <w:b/>
          <w:szCs w:val="22"/>
        </w:rPr>
        <w:t>Duodopa</w:t>
      </w:r>
    </w:p>
    <w:p w:rsidR="00D13E2B" w:rsidRPr="00351F8B" w:rsidRDefault="0008711A" w:rsidP="007C021A">
      <w:pPr>
        <w:numPr>
          <w:ilvl w:val="0"/>
          <w:numId w:val="7"/>
        </w:numPr>
        <w:tabs>
          <w:tab w:val="clear" w:pos="567"/>
        </w:tabs>
        <w:spacing w:line="240" w:lineRule="auto"/>
        <w:rPr>
          <w:szCs w:val="22"/>
          <w:lang w:val="el-GR"/>
        </w:rPr>
      </w:pPr>
      <w:r w:rsidRPr="00471850">
        <w:rPr>
          <w:szCs w:val="22"/>
          <w:lang w:val="el-GR"/>
        </w:rPr>
        <w:t>Στο σώμα, η</w:t>
      </w:r>
      <w:r w:rsidR="007C021A" w:rsidRPr="00351F8B">
        <w:rPr>
          <w:szCs w:val="22"/>
          <w:lang w:val="el-GR"/>
        </w:rPr>
        <w:t xml:space="preserve"> λεβοντόπα μετατρέπεται σε </w:t>
      </w:r>
      <w:r w:rsidRPr="00471850">
        <w:rPr>
          <w:szCs w:val="22"/>
          <w:lang w:val="el-GR"/>
        </w:rPr>
        <w:t>μια ουσία που ονομάζεται «</w:t>
      </w:r>
      <w:r w:rsidR="007C021A" w:rsidRPr="00351F8B">
        <w:rPr>
          <w:szCs w:val="22"/>
          <w:lang w:val="el-GR"/>
        </w:rPr>
        <w:t>ντοπαμίνη</w:t>
      </w:r>
      <w:r w:rsidRPr="00351F8B">
        <w:rPr>
          <w:szCs w:val="22"/>
          <w:lang w:val="el-GR"/>
        </w:rPr>
        <w:t>»</w:t>
      </w:r>
      <w:r w:rsidR="007C021A" w:rsidRPr="00351F8B">
        <w:rPr>
          <w:szCs w:val="22"/>
          <w:lang w:val="el-GR"/>
        </w:rPr>
        <w:t xml:space="preserve">. </w:t>
      </w:r>
      <w:r w:rsidRPr="00471850">
        <w:rPr>
          <w:szCs w:val="22"/>
          <w:lang w:val="el-GR"/>
        </w:rPr>
        <w:t>Αυτή προστίθεται στη</w:t>
      </w:r>
      <w:r w:rsidR="003A3618">
        <w:rPr>
          <w:szCs w:val="22"/>
          <w:lang w:val="el-GR"/>
        </w:rPr>
        <w:t xml:space="preserve"> </w:t>
      </w:r>
      <w:r w:rsidR="007C021A" w:rsidRPr="00351F8B">
        <w:rPr>
          <w:szCs w:val="22"/>
          <w:lang w:val="el-GR"/>
        </w:rPr>
        <w:t xml:space="preserve">ντοπαμίνη </w:t>
      </w:r>
      <w:r w:rsidRPr="00471850">
        <w:rPr>
          <w:szCs w:val="22"/>
          <w:lang w:val="el-GR"/>
        </w:rPr>
        <w:t xml:space="preserve">που </w:t>
      </w:r>
      <w:r w:rsidR="007C021A" w:rsidRPr="00351F8B">
        <w:rPr>
          <w:szCs w:val="22"/>
          <w:lang w:val="el-GR"/>
        </w:rPr>
        <w:t xml:space="preserve">υπάρχει </w:t>
      </w:r>
      <w:r w:rsidRPr="00471850">
        <w:rPr>
          <w:szCs w:val="22"/>
          <w:lang w:val="el-GR"/>
        </w:rPr>
        <w:t xml:space="preserve">ήδη </w:t>
      </w:r>
      <w:r w:rsidR="007C021A" w:rsidRPr="00351F8B">
        <w:rPr>
          <w:szCs w:val="22"/>
          <w:lang w:val="el-GR"/>
        </w:rPr>
        <w:t>στον εγκέφαλό σας και στ</w:t>
      </w:r>
      <w:r w:rsidR="007C021A" w:rsidRPr="00351F8B">
        <w:rPr>
          <w:szCs w:val="22"/>
        </w:rPr>
        <w:t>o</w:t>
      </w:r>
      <w:r w:rsidR="007C021A" w:rsidRPr="00351F8B">
        <w:rPr>
          <w:szCs w:val="22"/>
          <w:lang w:val="el-GR"/>
        </w:rPr>
        <w:t xml:space="preserve"> νωτιαίο μυελό. </w:t>
      </w:r>
      <w:r w:rsidRPr="00471850">
        <w:rPr>
          <w:szCs w:val="22"/>
          <w:lang w:val="el-GR"/>
        </w:rPr>
        <w:t>Η ντοπαμίνη β</w:t>
      </w:r>
      <w:r w:rsidR="007C021A" w:rsidRPr="00351F8B">
        <w:rPr>
          <w:szCs w:val="22"/>
          <w:lang w:val="el-GR"/>
        </w:rPr>
        <w:t xml:space="preserve">οηθάει </w:t>
      </w:r>
      <w:r w:rsidRPr="00471850">
        <w:rPr>
          <w:szCs w:val="22"/>
          <w:lang w:val="el-GR"/>
        </w:rPr>
        <w:t>στη μετάδοση των σημάτων</w:t>
      </w:r>
      <w:r w:rsidR="003A3618">
        <w:rPr>
          <w:szCs w:val="22"/>
          <w:lang w:val="el-GR"/>
        </w:rPr>
        <w:t xml:space="preserve"> </w:t>
      </w:r>
      <w:r w:rsidR="007C021A" w:rsidRPr="00351F8B">
        <w:rPr>
          <w:szCs w:val="22"/>
          <w:lang w:val="el-GR"/>
        </w:rPr>
        <w:t xml:space="preserve">μεταξύ των νευρικών κυττάρων. </w:t>
      </w:r>
    </w:p>
    <w:p w:rsidR="007C021A" w:rsidRPr="00351F8B" w:rsidRDefault="007C021A" w:rsidP="007C021A">
      <w:pPr>
        <w:numPr>
          <w:ilvl w:val="0"/>
          <w:numId w:val="7"/>
        </w:numPr>
        <w:tabs>
          <w:tab w:val="clear" w:pos="567"/>
        </w:tabs>
        <w:spacing w:line="240" w:lineRule="auto"/>
        <w:rPr>
          <w:szCs w:val="22"/>
          <w:lang w:val="el-GR"/>
        </w:rPr>
      </w:pPr>
      <w:r w:rsidRPr="00351F8B">
        <w:rPr>
          <w:szCs w:val="22"/>
          <w:lang w:val="el-GR"/>
        </w:rPr>
        <w:t xml:space="preserve">Η πολύ μικρή ποσότητα ντοπαμίνης προκαλεί σημάδια της νόσου του </w:t>
      </w:r>
      <w:r w:rsidR="00D13E2B" w:rsidRPr="00471850">
        <w:rPr>
          <w:szCs w:val="22"/>
          <w:lang w:val="el-GR"/>
        </w:rPr>
        <w:t>Πάρκινσον</w:t>
      </w:r>
      <w:r w:rsidR="00CB1BA4" w:rsidRPr="00471850">
        <w:rPr>
          <w:szCs w:val="22"/>
          <w:lang w:val="el-GR"/>
        </w:rPr>
        <w:t>,</w:t>
      </w:r>
      <w:r w:rsidR="00D13E2B" w:rsidRPr="00471850" w:rsidDel="00E50528">
        <w:rPr>
          <w:szCs w:val="22"/>
          <w:lang w:val="el-GR"/>
        </w:rPr>
        <w:t xml:space="preserve"> </w:t>
      </w:r>
      <w:r w:rsidRPr="00351F8B">
        <w:rPr>
          <w:szCs w:val="22"/>
          <w:lang w:val="el-GR"/>
        </w:rPr>
        <w:t xml:space="preserve">όπως τρέμουλο, αίσθημα </w:t>
      </w:r>
      <w:r w:rsidR="00D13E2B" w:rsidRPr="00351F8B">
        <w:rPr>
          <w:szCs w:val="22"/>
          <w:lang w:val="el-GR"/>
        </w:rPr>
        <w:t>δυσ</w:t>
      </w:r>
      <w:r w:rsidRPr="00351F8B">
        <w:rPr>
          <w:szCs w:val="22"/>
          <w:lang w:val="el-GR"/>
        </w:rPr>
        <w:t>καμψίας, αργές κινήσεις και προβλήματα διατήρησης της ισορροπίας σας.</w:t>
      </w:r>
    </w:p>
    <w:p w:rsidR="007C021A" w:rsidRPr="00351F8B" w:rsidRDefault="007C021A" w:rsidP="007C021A">
      <w:pPr>
        <w:numPr>
          <w:ilvl w:val="0"/>
          <w:numId w:val="7"/>
        </w:numPr>
        <w:tabs>
          <w:tab w:val="clear" w:pos="567"/>
        </w:tabs>
        <w:spacing w:line="240" w:lineRule="auto"/>
        <w:rPr>
          <w:szCs w:val="22"/>
          <w:lang w:val="el-GR"/>
        </w:rPr>
      </w:pPr>
      <w:r w:rsidRPr="00351F8B">
        <w:rPr>
          <w:szCs w:val="22"/>
          <w:lang w:val="el-GR"/>
        </w:rPr>
        <w:t>Η αγωγή με λεβοντόπα αυξάνει την ποσότητα της ντοπαμίνης στο σώμα σας</w:t>
      </w:r>
      <w:r w:rsidR="00D13E2B" w:rsidRPr="00351F8B">
        <w:rPr>
          <w:szCs w:val="22"/>
          <w:lang w:val="el-GR"/>
        </w:rPr>
        <w:t>. Αυτό σημαίνει πως</w:t>
      </w:r>
      <w:r w:rsidRPr="00351F8B">
        <w:rPr>
          <w:szCs w:val="22"/>
          <w:lang w:val="el-GR"/>
        </w:rPr>
        <w:t xml:space="preserve"> μειώνει αυτά τα συμπτώματα.</w:t>
      </w:r>
    </w:p>
    <w:p w:rsidR="007C021A" w:rsidRPr="00351F8B" w:rsidRDefault="007C021A" w:rsidP="007C021A">
      <w:pPr>
        <w:numPr>
          <w:ilvl w:val="0"/>
          <w:numId w:val="7"/>
        </w:numPr>
        <w:tabs>
          <w:tab w:val="clear" w:pos="567"/>
        </w:tabs>
        <w:spacing w:line="240" w:lineRule="auto"/>
        <w:rPr>
          <w:szCs w:val="22"/>
          <w:lang w:val="el-GR"/>
        </w:rPr>
      </w:pPr>
      <w:r w:rsidRPr="00351F8B">
        <w:rPr>
          <w:szCs w:val="22"/>
          <w:lang w:val="el-GR"/>
        </w:rPr>
        <w:t>Η καρβιντόπα βελτιώ</w:t>
      </w:r>
      <w:r w:rsidR="00D13E2B" w:rsidRPr="00351F8B">
        <w:rPr>
          <w:szCs w:val="22"/>
          <w:lang w:val="el-GR"/>
        </w:rPr>
        <w:t>ν</w:t>
      </w:r>
      <w:r w:rsidRPr="00351F8B">
        <w:rPr>
          <w:szCs w:val="22"/>
          <w:lang w:val="el-GR"/>
        </w:rPr>
        <w:t>ει τη δρ</w:t>
      </w:r>
      <w:r w:rsidR="00D13E2B" w:rsidRPr="00351F8B">
        <w:rPr>
          <w:szCs w:val="22"/>
          <w:lang w:val="el-GR"/>
        </w:rPr>
        <w:t>ά</w:t>
      </w:r>
      <w:r w:rsidRPr="00351F8B">
        <w:rPr>
          <w:szCs w:val="22"/>
          <w:lang w:val="el-GR"/>
        </w:rPr>
        <w:t xml:space="preserve">ση </w:t>
      </w:r>
      <w:r w:rsidR="00D13E2B" w:rsidRPr="00471850">
        <w:rPr>
          <w:szCs w:val="22"/>
          <w:lang w:val="el-GR"/>
        </w:rPr>
        <w:t>της λεβοντόπα</w:t>
      </w:r>
      <w:r w:rsidR="00D13E2B" w:rsidRPr="00351F8B">
        <w:rPr>
          <w:szCs w:val="22"/>
          <w:lang w:val="el-GR"/>
        </w:rPr>
        <w:t>. Μειώνει επίσης</w:t>
      </w:r>
      <w:r w:rsidRPr="00351F8B">
        <w:rPr>
          <w:szCs w:val="22"/>
          <w:lang w:val="el-GR"/>
        </w:rPr>
        <w:t xml:space="preserve"> τις ανεπιθύμητες ενέργειες της λεβοντόπα.</w:t>
      </w:r>
    </w:p>
    <w:p w:rsidR="007C021A" w:rsidRPr="00351F8B" w:rsidRDefault="007C021A" w:rsidP="007C021A">
      <w:pPr>
        <w:rPr>
          <w:szCs w:val="22"/>
          <w:lang w:val="el-GR"/>
        </w:rPr>
      </w:pPr>
    </w:p>
    <w:p w:rsidR="007C021A" w:rsidRPr="00351F8B" w:rsidRDefault="007C021A" w:rsidP="007C021A">
      <w:pPr>
        <w:rPr>
          <w:szCs w:val="22"/>
          <w:lang w:val="el-GR"/>
        </w:rPr>
      </w:pPr>
    </w:p>
    <w:p w:rsidR="007C021A" w:rsidRPr="00351F8B" w:rsidRDefault="007C021A" w:rsidP="007C021A">
      <w:pPr>
        <w:rPr>
          <w:b/>
          <w:szCs w:val="22"/>
          <w:lang w:val="el-GR"/>
        </w:rPr>
      </w:pPr>
      <w:r w:rsidRPr="00351F8B">
        <w:rPr>
          <w:b/>
          <w:szCs w:val="22"/>
          <w:lang w:val="el-GR"/>
        </w:rPr>
        <w:t>2.</w:t>
      </w:r>
      <w:r w:rsidR="00F07E2A" w:rsidRPr="00351F8B">
        <w:rPr>
          <w:b/>
          <w:szCs w:val="22"/>
          <w:lang w:val="el-GR"/>
        </w:rPr>
        <w:tab/>
      </w:r>
      <w:r w:rsidR="00DB1F8A" w:rsidRPr="00317694">
        <w:rPr>
          <w:b/>
          <w:noProof/>
          <w:szCs w:val="22"/>
          <w:lang w:val="el-GR"/>
        </w:rPr>
        <w:t xml:space="preserve">Τι πρέπει να </w:t>
      </w:r>
      <w:r w:rsidR="00DB1F8A" w:rsidRPr="00351F8B">
        <w:rPr>
          <w:b/>
          <w:noProof/>
          <w:szCs w:val="22"/>
          <w:lang w:val="el-GR"/>
        </w:rPr>
        <w:t xml:space="preserve">γνωρίζετε πριν χρησιμοποιήσετε το </w:t>
      </w:r>
      <w:r w:rsidR="00DB1F8A" w:rsidRPr="00351F8B">
        <w:rPr>
          <w:b/>
          <w:szCs w:val="22"/>
        </w:rPr>
        <w:t>Duodopa</w:t>
      </w:r>
    </w:p>
    <w:p w:rsidR="007C021A" w:rsidRPr="00351F8B" w:rsidRDefault="007C021A" w:rsidP="007C021A">
      <w:pPr>
        <w:rPr>
          <w:strike/>
          <w:szCs w:val="22"/>
          <w:lang w:val="el-GR"/>
        </w:rPr>
      </w:pPr>
    </w:p>
    <w:p w:rsidR="007C021A" w:rsidRPr="00351F8B" w:rsidRDefault="007C021A" w:rsidP="007C021A">
      <w:pPr>
        <w:rPr>
          <w:b/>
          <w:szCs w:val="22"/>
          <w:lang w:val="el-GR"/>
        </w:rPr>
      </w:pPr>
      <w:r w:rsidRPr="00351F8B">
        <w:rPr>
          <w:b/>
          <w:szCs w:val="22"/>
          <w:lang w:val="el-GR"/>
        </w:rPr>
        <w:t xml:space="preserve">Μην χρησιμοποιήσετε το </w:t>
      </w:r>
      <w:r w:rsidRPr="00351F8B">
        <w:rPr>
          <w:b/>
          <w:szCs w:val="22"/>
        </w:rPr>
        <w:t>Duodopa</w:t>
      </w:r>
      <w:r w:rsidR="00D13E2B" w:rsidRPr="00351F8B">
        <w:rPr>
          <w:b/>
          <w:szCs w:val="22"/>
          <w:lang w:val="el-GR"/>
        </w:rPr>
        <w:t xml:space="preserve"> σε περίπτωση</w:t>
      </w:r>
      <w:r w:rsidRPr="00351F8B">
        <w:rPr>
          <w:b/>
          <w:szCs w:val="22"/>
          <w:lang w:val="el-GR"/>
        </w:rPr>
        <w:t>:</w:t>
      </w:r>
    </w:p>
    <w:p w:rsidR="007C021A" w:rsidRPr="00351F8B" w:rsidRDefault="00FA5D35" w:rsidP="007C021A">
      <w:pPr>
        <w:numPr>
          <w:ilvl w:val="0"/>
          <w:numId w:val="18"/>
        </w:numPr>
        <w:tabs>
          <w:tab w:val="clear" w:pos="567"/>
        </w:tabs>
        <w:spacing w:line="240" w:lineRule="auto"/>
        <w:rPr>
          <w:szCs w:val="22"/>
          <w:lang w:val="el-GR"/>
        </w:rPr>
      </w:pPr>
      <w:r w:rsidRPr="00351F8B">
        <w:rPr>
          <w:noProof/>
          <w:szCs w:val="22"/>
          <w:lang w:val="el-GR"/>
        </w:rPr>
        <w:t>αλλεργίας</w:t>
      </w:r>
      <w:r w:rsidR="007C021A" w:rsidRPr="00351F8B">
        <w:rPr>
          <w:szCs w:val="22"/>
          <w:lang w:val="el-GR"/>
        </w:rPr>
        <w:t xml:space="preserve"> στη λεβοντόπα, στη</w:t>
      </w:r>
      <w:r w:rsidR="00D13E2B" w:rsidRPr="00351F8B">
        <w:rPr>
          <w:szCs w:val="22"/>
          <w:lang w:val="el-GR"/>
        </w:rPr>
        <w:t>ν</w:t>
      </w:r>
      <w:r w:rsidR="007C021A" w:rsidRPr="00351F8B">
        <w:rPr>
          <w:szCs w:val="22"/>
          <w:lang w:val="el-GR"/>
        </w:rPr>
        <w:t xml:space="preserve"> καρβιντόπα ή σε οποιοδήποτε άλλο</w:t>
      </w:r>
      <w:r w:rsidRPr="00351F8B">
        <w:rPr>
          <w:noProof/>
          <w:szCs w:val="22"/>
          <w:lang w:val="el-GR"/>
        </w:rPr>
        <w:t xml:space="preserve"> από τα συστατικά αυτού του φαρμάκου (αναφέρονται στην παράγραφο 6)</w:t>
      </w:r>
      <w:r w:rsidR="000307AD" w:rsidRPr="00351F8B">
        <w:rPr>
          <w:szCs w:val="22"/>
          <w:lang w:val="el-GR"/>
        </w:rPr>
        <w:t>.</w:t>
      </w:r>
    </w:p>
    <w:p w:rsidR="007C021A" w:rsidRPr="00351F8B" w:rsidRDefault="007C021A" w:rsidP="007C021A">
      <w:pPr>
        <w:numPr>
          <w:ilvl w:val="0"/>
          <w:numId w:val="18"/>
        </w:numPr>
        <w:tabs>
          <w:tab w:val="clear" w:pos="567"/>
        </w:tabs>
        <w:spacing w:line="240" w:lineRule="auto"/>
        <w:rPr>
          <w:szCs w:val="22"/>
          <w:lang w:val="el-GR"/>
        </w:rPr>
      </w:pPr>
      <w:r w:rsidRPr="00351F8B">
        <w:rPr>
          <w:szCs w:val="22"/>
          <w:lang w:val="el-GR"/>
        </w:rPr>
        <w:t>μία</w:t>
      </w:r>
      <w:r w:rsidR="00FA5D35" w:rsidRPr="00351F8B">
        <w:rPr>
          <w:szCs w:val="22"/>
          <w:lang w:val="el-GR"/>
        </w:rPr>
        <w:t>ς</w:t>
      </w:r>
      <w:r w:rsidRPr="00351F8B">
        <w:rPr>
          <w:szCs w:val="22"/>
          <w:lang w:val="el-GR"/>
        </w:rPr>
        <w:t xml:space="preserve"> πάθηση</w:t>
      </w:r>
      <w:r w:rsidR="00FA5D35" w:rsidRPr="00351F8B">
        <w:rPr>
          <w:szCs w:val="22"/>
          <w:lang w:val="el-GR"/>
        </w:rPr>
        <w:t>ς</w:t>
      </w:r>
      <w:r w:rsidRPr="00351F8B">
        <w:rPr>
          <w:szCs w:val="22"/>
          <w:lang w:val="el-GR"/>
        </w:rPr>
        <w:t xml:space="preserve"> των ματιών που ονομάζεται «γλαύκωμα κλειστής γωνίας»</w:t>
      </w:r>
      <w:r w:rsidR="00282533" w:rsidRPr="00351F8B">
        <w:rPr>
          <w:szCs w:val="22"/>
          <w:lang w:val="el-GR"/>
        </w:rPr>
        <w:t>.</w:t>
      </w:r>
    </w:p>
    <w:p w:rsidR="007C021A" w:rsidRPr="00351F8B" w:rsidRDefault="0056371B" w:rsidP="007C021A">
      <w:pPr>
        <w:numPr>
          <w:ilvl w:val="0"/>
          <w:numId w:val="18"/>
        </w:numPr>
        <w:tabs>
          <w:tab w:val="clear" w:pos="567"/>
        </w:tabs>
        <w:spacing w:line="240" w:lineRule="auto"/>
        <w:rPr>
          <w:szCs w:val="22"/>
          <w:lang w:val="el-GR"/>
        </w:rPr>
      </w:pPr>
      <w:r w:rsidRPr="00351F8B">
        <w:rPr>
          <w:noProof/>
          <w:szCs w:val="22"/>
          <w:lang w:val="el-GR"/>
        </w:rPr>
        <w:t>που πάσχετε από</w:t>
      </w:r>
      <w:r w:rsidR="007C021A" w:rsidRPr="00351F8B">
        <w:rPr>
          <w:szCs w:val="22"/>
          <w:lang w:val="el-GR"/>
        </w:rPr>
        <w:t xml:space="preserve"> σοβαρ</w:t>
      </w:r>
      <w:r w:rsidR="00D13E2B" w:rsidRPr="00351F8B">
        <w:rPr>
          <w:szCs w:val="22"/>
          <w:lang w:val="el-GR"/>
        </w:rPr>
        <w:t>ά</w:t>
      </w:r>
      <w:r w:rsidR="007C021A" w:rsidRPr="00351F8B">
        <w:rPr>
          <w:szCs w:val="22"/>
          <w:lang w:val="el-GR"/>
        </w:rPr>
        <w:t xml:space="preserve"> καρδιακ</w:t>
      </w:r>
      <w:r w:rsidR="00D13E2B" w:rsidRPr="00351F8B">
        <w:rPr>
          <w:szCs w:val="22"/>
          <w:lang w:val="el-GR"/>
        </w:rPr>
        <w:t>ά</w:t>
      </w:r>
      <w:r w:rsidR="007C021A" w:rsidRPr="00351F8B">
        <w:rPr>
          <w:szCs w:val="22"/>
          <w:lang w:val="el-GR"/>
        </w:rPr>
        <w:t xml:space="preserve"> </w:t>
      </w:r>
      <w:r w:rsidR="00D13E2B" w:rsidRPr="00351F8B">
        <w:rPr>
          <w:szCs w:val="22"/>
          <w:lang w:val="el-GR"/>
        </w:rPr>
        <w:t>προβλήματα</w:t>
      </w:r>
      <w:r w:rsidR="000307AD" w:rsidRPr="00351F8B">
        <w:rPr>
          <w:szCs w:val="22"/>
          <w:lang w:val="el-GR"/>
        </w:rPr>
        <w:t>.</w:t>
      </w:r>
    </w:p>
    <w:p w:rsidR="007C021A" w:rsidRPr="00351F8B" w:rsidRDefault="0056371B" w:rsidP="007C021A">
      <w:pPr>
        <w:numPr>
          <w:ilvl w:val="0"/>
          <w:numId w:val="18"/>
        </w:numPr>
        <w:tabs>
          <w:tab w:val="clear" w:pos="567"/>
        </w:tabs>
        <w:spacing w:line="240" w:lineRule="auto"/>
        <w:rPr>
          <w:szCs w:val="22"/>
          <w:lang w:val="el-GR"/>
        </w:rPr>
      </w:pPr>
      <w:r w:rsidRPr="00351F8B">
        <w:rPr>
          <w:noProof/>
          <w:szCs w:val="22"/>
          <w:lang w:val="el-GR"/>
        </w:rPr>
        <w:t>που έχετε</w:t>
      </w:r>
      <w:r w:rsidR="007C021A" w:rsidRPr="00351F8B">
        <w:rPr>
          <w:szCs w:val="22"/>
          <w:lang w:val="el-GR"/>
        </w:rPr>
        <w:t xml:space="preserve"> σοβαρ</w:t>
      </w:r>
      <w:r w:rsidR="00D13E2B" w:rsidRPr="00351F8B">
        <w:rPr>
          <w:szCs w:val="22"/>
          <w:lang w:val="el-GR"/>
        </w:rPr>
        <w:t>ό</w:t>
      </w:r>
      <w:r w:rsidR="007C021A" w:rsidRPr="00351F8B">
        <w:rPr>
          <w:szCs w:val="22"/>
          <w:lang w:val="el-GR"/>
        </w:rPr>
        <w:t xml:space="preserve"> </w:t>
      </w:r>
      <w:r w:rsidR="00D13E2B" w:rsidRPr="00351F8B">
        <w:rPr>
          <w:szCs w:val="22"/>
          <w:lang w:val="el-GR"/>
        </w:rPr>
        <w:t>ακανόνιστο καρδιακό ρυθμό (</w:t>
      </w:r>
      <w:r w:rsidR="007C021A" w:rsidRPr="00351F8B">
        <w:rPr>
          <w:szCs w:val="22"/>
          <w:lang w:val="el-GR"/>
        </w:rPr>
        <w:t>καρδιακή αρρυθμία)</w:t>
      </w:r>
      <w:r w:rsidR="000307AD" w:rsidRPr="00351F8B">
        <w:rPr>
          <w:szCs w:val="22"/>
          <w:lang w:val="el-GR"/>
        </w:rPr>
        <w:t>.</w:t>
      </w:r>
    </w:p>
    <w:p w:rsidR="007C021A" w:rsidRPr="00351F8B" w:rsidRDefault="0056371B" w:rsidP="00D13E2B">
      <w:pPr>
        <w:numPr>
          <w:ilvl w:val="0"/>
          <w:numId w:val="18"/>
        </w:numPr>
        <w:tabs>
          <w:tab w:val="clear" w:pos="567"/>
        </w:tabs>
        <w:spacing w:line="240" w:lineRule="auto"/>
        <w:rPr>
          <w:szCs w:val="22"/>
          <w:lang w:val="el-GR"/>
        </w:rPr>
      </w:pPr>
      <w:r w:rsidRPr="00351F8B">
        <w:rPr>
          <w:noProof/>
          <w:szCs w:val="22"/>
          <w:lang w:val="el-GR"/>
        </w:rPr>
        <w:t>που έχετε</w:t>
      </w:r>
      <w:r w:rsidR="007C021A" w:rsidRPr="00351F8B">
        <w:rPr>
          <w:szCs w:val="22"/>
          <w:lang w:val="el-GR"/>
        </w:rPr>
        <w:t xml:space="preserve"> περάσει </w:t>
      </w:r>
      <w:r w:rsidR="00D13E2B" w:rsidRPr="00351F8B">
        <w:rPr>
          <w:szCs w:val="22"/>
          <w:lang w:val="el-GR"/>
        </w:rPr>
        <w:t xml:space="preserve">σοβαρό </w:t>
      </w:r>
      <w:r w:rsidR="007C021A" w:rsidRPr="00351F8B">
        <w:rPr>
          <w:szCs w:val="22"/>
          <w:lang w:val="el-GR"/>
        </w:rPr>
        <w:t>εγκεφαλικό επεισόδιο</w:t>
      </w:r>
      <w:r w:rsidR="000307AD" w:rsidRPr="00351F8B">
        <w:rPr>
          <w:szCs w:val="22"/>
          <w:lang w:val="el-GR"/>
        </w:rPr>
        <w:t>.</w:t>
      </w:r>
    </w:p>
    <w:p w:rsidR="00FA5D35" w:rsidRPr="00351F8B" w:rsidRDefault="00FA5D35" w:rsidP="00FA5D35">
      <w:pPr>
        <w:numPr>
          <w:ilvl w:val="0"/>
          <w:numId w:val="18"/>
        </w:numPr>
        <w:tabs>
          <w:tab w:val="clear" w:pos="567"/>
        </w:tabs>
        <w:spacing w:line="240" w:lineRule="auto"/>
        <w:rPr>
          <w:szCs w:val="22"/>
          <w:lang w:val="el-GR"/>
        </w:rPr>
      </w:pPr>
      <w:r w:rsidRPr="00351F8B">
        <w:rPr>
          <w:noProof/>
          <w:szCs w:val="22"/>
          <w:lang w:val="el-GR"/>
        </w:rPr>
        <w:lastRenderedPageBreak/>
        <w:t xml:space="preserve">που παίρνετε φάρμακα για την κατάθλιψη </w:t>
      </w:r>
      <w:r w:rsidR="00A36461" w:rsidRPr="00351F8B">
        <w:rPr>
          <w:noProof/>
          <w:szCs w:val="22"/>
          <w:lang w:val="el-GR"/>
        </w:rPr>
        <w:t xml:space="preserve">που ονομάζονται </w:t>
      </w:r>
      <w:r w:rsidRPr="00351F8B">
        <w:rPr>
          <w:noProof/>
          <w:szCs w:val="22"/>
          <w:lang w:val="el-GR"/>
        </w:rPr>
        <w:t xml:space="preserve">εκλεκτικοί αναστολείς </w:t>
      </w:r>
      <w:r w:rsidRPr="00351F8B">
        <w:rPr>
          <w:szCs w:val="22"/>
          <w:lang w:val="el-GR"/>
        </w:rPr>
        <w:t>της μονο-αμινο-οξειδάσης Α</w:t>
      </w:r>
      <w:r w:rsidRPr="00351F8B">
        <w:rPr>
          <w:noProof/>
          <w:szCs w:val="22"/>
          <w:lang w:val="el-GR"/>
        </w:rPr>
        <w:t xml:space="preserve"> (ΜΑΟ-Α) και μη-εκλεκτικοί αναστολείς </w:t>
      </w:r>
      <w:r w:rsidRPr="00351F8B">
        <w:rPr>
          <w:szCs w:val="22"/>
          <w:lang w:val="el-GR"/>
        </w:rPr>
        <w:t>της μονο-αμινο-οξειδάσης</w:t>
      </w:r>
      <w:r w:rsidRPr="00351F8B">
        <w:rPr>
          <w:noProof/>
          <w:szCs w:val="22"/>
          <w:lang w:val="el-GR"/>
        </w:rPr>
        <w:t xml:space="preserve"> (ΜΑΟ)</w:t>
      </w:r>
      <w:r w:rsidR="00A36461" w:rsidRPr="00351F8B">
        <w:rPr>
          <w:noProof/>
          <w:szCs w:val="22"/>
          <w:lang w:val="el-GR"/>
        </w:rPr>
        <w:t>, όπως η μοκλοβεμίδη ή η φενελζίνη</w:t>
      </w:r>
      <w:r w:rsidR="000307AD" w:rsidRPr="00351F8B">
        <w:rPr>
          <w:noProof/>
          <w:szCs w:val="22"/>
          <w:lang w:val="el-GR"/>
        </w:rPr>
        <w:t>.</w:t>
      </w:r>
    </w:p>
    <w:p w:rsidR="00A36461" w:rsidRPr="00351F8B" w:rsidRDefault="00FA5D35" w:rsidP="00B20478">
      <w:pPr>
        <w:numPr>
          <w:ilvl w:val="0"/>
          <w:numId w:val="18"/>
        </w:numPr>
        <w:tabs>
          <w:tab w:val="clear" w:pos="567"/>
        </w:tabs>
        <w:spacing w:line="240" w:lineRule="auto"/>
        <w:rPr>
          <w:szCs w:val="22"/>
          <w:lang w:val="el-GR"/>
        </w:rPr>
      </w:pPr>
      <w:r w:rsidRPr="00351F8B">
        <w:rPr>
          <w:noProof/>
          <w:szCs w:val="22"/>
          <w:lang w:val="el-GR"/>
        </w:rPr>
        <w:t>που έχετε</w:t>
      </w:r>
      <w:r w:rsidR="007C021A" w:rsidRPr="00351F8B">
        <w:rPr>
          <w:szCs w:val="22"/>
          <w:lang w:val="el-GR"/>
        </w:rPr>
        <w:t xml:space="preserve"> </w:t>
      </w:r>
      <w:r w:rsidR="00B20478" w:rsidRPr="00351F8B">
        <w:rPr>
          <w:szCs w:val="22"/>
          <w:lang w:val="el-GR"/>
        </w:rPr>
        <w:t>όγκο των επινεφριδίων (φαιοχρωμοκύτωμα)</w:t>
      </w:r>
      <w:r w:rsidR="00BD2553" w:rsidRPr="00471850">
        <w:rPr>
          <w:szCs w:val="22"/>
          <w:lang w:val="el-GR"/>
        </w:rPr>
        <w:t>.</w:t>
      </w:r>
      <w:r w:rsidR="007C021A" w:rsidRPr="00351F8B">
        <w:rPr>
          <w:szCs w:val="22"/>
          <w:lang w:val="el-GR"/>
        </w:rPr>
        <w:t xml:space="preserve"> </w:t>
      </w:r>
    </w:p>
    <w:p w:rsidR="007C021A" w:rsidRPr="00351F8B" w:rsidRDefault="00A36461" w:rsidP="00B20478">
      <w:pPr>
        <w:numPr>
          <w:ilvl w:val="0"/>
          <w:numId w:val="18"/>
        </w:numPr>
        <w:tabs>
          <w:tab w:val="clear" w:pos="567"/>
        </w:tabs>
        <w:spacing w:line="240" w:lineRule="auto"/>
        <w:rPr>
          <w:szCs w:val="22"/>
          <w:lang w:val="el-GR"/>
        </w:rPr>
      </w:pPr>
      <w:r w:rsidRPr="00351F8B">
        <w:rPr>
          <w:szCs w:val="22"/>
          <w:lang w:val="el-GR"/>
        </w:rPr>
        <w:t xml:space="preserve">που έχετε ορμονικά προβλήματα όπως </w:t>
      </w:r>
      <w:r w:rsidR="003016AC">
        <w:rPr>
          <w:szCs w:val="22"/>
          <w:lang w:val="el-GR"/>
        </w:rPr>
        <w:t>περίσσεια</w:t>
      </w:r>
      <w:r w:rsidR="007C021A" w:rsidRPr="00351F8B">
        <w:rPr>
          <w:szCs w:val="22"/>
          <w:lang w:val="el-GR"/>
        </w:rPr>
        <w:t xml:space="preserve"> </w:t>
      </w:r>
      <w:r w:rsidR="00B20478" w:rsidRPr="00351F8B">
        <w:rPr>
          <w:szCs w:val="22"/>
          <w:lang w:val="el-GR"/>
        </w:rPr>
        <w:t xml:space="preserve">κορτιζόλης (σύνδρομο Cushing) ή </w:t>
      </w:r>
      <w:r w:rsidRPr="00351F8B">
        <w:rPr>
          <w:szCs w:val="22"/>
          <w:lang w:val="el-GR"/>
        </w:rPr>
        <w:t>τα επίπεδα των</w:t>
      </w:r>
      <w:r w:rsidR="00B20478" w:rsidRPr="00351F8B">
        <w:rPr>
          <w:szCs w:val="22"/>
          <w:lang w:val="el-GR"/>
        </w:rPr>
        <w:t xml:space="preserve"> </w:t>
      </w:r>
      <w:r w:rsidR="007C021A" w:rsidRPr="00351F8B">
        <w:rPr>
          <w:szCs w:val="22"/>
          <w:lang w:val="el-GR"/>
        </w:rPr>
        <w:t>ορμονών του θυρεοειδούς</w:t>
      </w:r>
      <w:r w:rsidRPr="00351F8B">
        <w:rPr>
          <w:szCs w:val="22"/>
          <w:lang w:val="el-GR"/>
        </w:rPr>
        <w:t xml:space="preserve"> σας είναι πολύ υψηλά (υπερθυρεοειδισμός)</w:t>
      </w:r>
      <w:r w:rsidR="000307AD" w:rsidRPr="00351F8B">
        <w:rPr>
          <w:szCs w:val="22"/>
          <w:lang w:val="el-GR"/>
        </w:rPr>
        <w:t>.</w:t>
      </w:r>
    </w:p>
    <w:p w:rsidR="00FA5D35" w:rsidRPr="00351F8B" w:rsidRDefault="00FA5D35" w:rsidP="00FA5D35">
      <w:pPr>
        <w:numPr>
          <w:ilvl w:val="0"/>
          <w:numId w:val="18"/>
        </w:numPr>
        <w:tabs>
          <w:tab w:val="clear" w:pos="567"/>
        </w:tabs>
        <w:spacing w:line="240" w:lineRule="auto"/>
        <w:rPr>
          <w:szCs w:val="22"/>
          <w:lang w:val="el-GR"/>
        </w:rPr>
      </w:pPr>
      <w:r w:rsidRPr="00351F8B">
        <w:rPr>
          <w:noProof/>
          <w:szCs w:val="22"/>
          <w:lang w:val="el-GR"/>
        </w:rPr>
        <w:t xml:space="preserve">που είχατε ποτέ καρκίνο του δέρματος ή έχετε ασυνήθιστους σπίλους ή σημάδια στο δέρμα σας που δεν έχουν εξεταστεί από </w:t>
      </w:r>
      <w:r w:rsidR="00A82575" w:rsidRPr="00351F8B">
        <w:rPr>
          <w:noProof/>
          <w:szCs w:val="22"/>
          <w:lang w:val="el-GR"/>
        </w:rPr>
        <w:t>τον γιατρό</w:t>
      </w:r>
      <w:r w:rsidRPr="00351F8B">
        <w:rPr>
          <w:noProof/>
          <w:szCs w:val="22"/>
          <w:lang w:val="el-GR"/>
        </w:rPr>
        <w:t xml:space="preserve"> σας.</w:t>
      </w:r>
    </w:p>
    <w:p w:rsidR="007C021A" w:rsidRPr="00351F8B" w:rsidRDefault="007C021A" w:rsidP="007C021A">
      <w:pPr>
        <w:rPr>
          <w:szCs w:val="22"/>
          <w:lang w:val="el-GR"/>
        </w:rPr>
      </w:pPr>
    </w:p>
    <w:p w:rsidR="00A36461" w:rsidRPr="00351F8B" w:rsidRDefault="00A36461" w:rsidP="007C021A">
      <w:pPr>
        <w:rPr>
          <w:szCs w:val="22"/>
          <w:lang w:val="el-GR"/>
        </w:rPr>
      </w:pPr>
      <w:r w:rsidRPr="00351F8B">
        <w:rPr>
          <w:szCs w:val="22"/>
          <w:lang w:val="el-GR"/>
        </w:rPr>
        <w:t>Μην χρησιμοποι</w:t>
      </w:r>
      <w:r w:rsidR="005D569A" w:rsidRPr="00351F8B">
        <w:rPr>
          <w:szCs w:val="22"/>
          <w:lang w:val="el-GR"/>
        </w:rPr>
        <w:t>εί</w:t>
      </w:r>
      <w:r w:rsidRPr="00351F8B">
        <w:rPr>
          <w:szCs w:val="22"/>
          <w:lang w:val="el-GR"/>
        </w:rPr>
        <w:t xml:space="preserve">τε </w:t>
      </w:r>
      <w:r w:rsidR="00A833DE">
        <w:rPr>
          <w:szCs w:val="22"/>
          <w:lang w:val="el-GR"/>
        </w:rPr>
        <w:t xml:space="preserve">το </w:t>
      </w:r>
      <w:r w:rsidRPr="00351F8B">
        <w:rPr>
          <w:szCs w:val="22"/>
          <w:lang w:val="el-GR"/>
        </w:rPr>
        <w:t>Duodopa εάν οποιοδήποτε από τα παραπάνω ισχύει για εσάς. Εάν δεν είστε σίγουροι, απευθυνθείτε σ</w:t>
      </w:r>
      <w:r w:rsidR="00351F8B">
        <w:rPr>
          <w:szCs w:val="22"/>
          <w:lang w:val="el-GR"/>
        </w:rPr>
        <w:t>τον γιατρό</w:t>
      </w:r>
      <w:r w:rsidRPr="00351F8B">
        <w:rPr>
          <w:szCs w:val="22"/>
          <w:lang w:val="el-GR"/>
        </w:rPr>
        <w:t xml:space="preserve"> σας πριν πάρετε Duodopa.</w:t>
      </w:r>
    </w:p>
    <w:p w:rsidR="00A36461" w:rsidRPr="00351F8B" w:rsidRDefault="00A36461" w:rsidP="007C021A">
      <w:pPr>
        <w:rPr>
          <w:szCs w:val="22"/>
          <w:lang w:val="el-GR"/>
        </w:rPr>
      </w:pPr>
    </w:p>
    <w:p w:rsidR="00DB1F8A" w:rsidRPr="00351F8B" w:rsidRDefault="00DB1F8A" w:rsidP="00DB1F8A">
      <w:pPr>
        <w:rPr>
          <w:noProof/>
          <w:szCs w:val="22"/>
          <w:lang w:val="el-GR"/>
        </w:rPr>
      </w:pPr>
      <w:r w:rsidRPr="00351F8B">
        <w:rPr>
          <w:b/>
          <w:noProof/>
          <w:szCs w:val="22"/>
          <w:lang w:val="el-GR"/>
        </w:rPr>
        <w:t>Προειδοποιήσεις και προφυλάξεις</w:t>
      </w:r>
    </w:p>
    <w:p w:rsidR="007C021A" w:rsidRPr="00351F8B" w:rsidRDefault="00F73AD1" w:rsidP="007C021A">
      <w:pPr>
        <w:rPr>
          <w:szCs w:val="22"/>
          <w:lang w:val="el-GR"/>
        </w:rPr>
      </w:pPr>
      <w:r w:rsidRPr="00351F8B">
        <w:rPr>
          <w:szCs w:val="22"/>
          <w:lang w:val="el-GR"/>
        </w:rPr>
        <w:t>Απευθυνθείτε σ</w:t>
      </w:r>
      <w:r w:rsidR="00A82575" w:rsidRPr="00351F8B">
        <w:rPr>
          <w:szCs w:val="22"/>
          <w:lang w:val="el-GR"/>
        </w:rPr>
        <w:t>τον γιατρό</w:t>
      </w:r>
      <w:r w:rsidRPr="00351F8B">
        <w:rPr>
          <w:szCs w:val="22"/>
          <w:lang w:val="el-GR"/>
        </w:rPr>
        <w:t xml:space="preserve"> σας </w:t>
      </w:r>
      <w:r w:rsidR="002B1EA6">
        <w:rPr>
          <w:szCs w:val="22"/>
          <w:lang w:val="el-GR"/>
        </w:rPr>
        <w:t>πριν</w:t>
      </w:r>
      <w:r w:rsidR="002B1EA6" w:rsidRPr="00351F8B">
        <w:rPr>
          <w:szCs w:val="22"/>
          <w:lang w:val="el-GR"/>
        </w:rPr>
        <w:t xml:space="preserve"> </w:t>
      </w:r>
      <w:r w:rsidR="005D569A" w:rsidRPr="00351F8B">
        <w:rPr>
          <w:szCs w:val="22"/>
          <w:lang w:val="el-GR"/>
        </w:rPr>
        <w:t>χρησιμοποιήσετε</w:t>
      </w:r>
      <w:r w:rsidR="003A3618">
        <w:rPr>
          <w:szCs w:val="22"/>
          <w:lang w:val="el-GR"/>
        </w:rPr>
        <w:t xml:space="preserve"> </w:t>
      </w:r>
      <w:r w:rsidRPr="00351F8B">
        <w:rPr>
          <w:szCs w:val="22"/>
          <w:lang w:val="el-GR"/>
        </w:rPr>
        <w:t xml:space="preserve">το </w:t>
      </w:r>
      <w:r w:rsidRPr="00351F8B">
        <w:rPr>
          <w:szCs w:val="22"/>
        </w:rPr>
        <w:t>Duodopa</w:t>
      </w:r>
      <w:r w:rsidR="005D569A" w:rsidRPr="00351F8B">
        <w:rPr>
          <w:szCs w:val="22"/>
          <w:lang w:val="el-GR"/>
        </w:rPr>
        <w:t xml:space="preserve"> εάν</w:t>
      </w:r>
      <w:r w:rsidR="007C021A" w:rsidRPr="00351F8B">
        <w:rPr>
          <w:szCs w:val="22"/>
          <w:lang w:val="el-GR"/>
        </w:rPr>
        <w:t>:</w:t>
      </w:r>
    </w:p>
    <w:p w:rsidR="007C021A" w:rsidRPr="00351F8B" w:rsidRDefault="00A94343" w:rsidP="0097216B">
      <w:pPr>
        <w:numPr>
          <w:ilvl w:val="0"/>
          <w:numId w:val="17"/>
        </w:numPr>
        <w:tabs>
          <w:tab w:val="clear" w:pos="567"/>
        </w:tabs>
        <w:spacing w:line="240" w:lineRule="auto"/>
        <w:rPr>
          <w:szCs w:val="22"/>
          <w:lang w:val="el-GR"/>
        </w:rPr>
      </w:pPr>
      <w:r w:rsidRPr="00351F8B">
        <w:rPr>
          <w:szCs w:val="22"/>
          <w:lang w:val="el-GR"/>
        </w:rPr>
        <w:t>είχατε ποτέ υποστεί καρδιακή προσβολή</w:t>
      </w:r>
      <w:r w:rsidR="005D569A" w:rsidRPr="00351F8B">
        <w:rPr>
          <w:szCs w:val="22"/>
          <w:lang w:val="el-GR"/>
        </w:rPr>
        <w:t>,</w:t>
      </w:r>
      <w:r w:rsidRPr="00351F8B">
        <w:rPr>
          <w:szCs w:val="22"/>
          <w:lang w:val="el-GR"/>
        </w:rPr>
        <w:t xml:space="preserve"> απόφραξη των αιμοφόρων αγγείων</w:t>
      </w:r>
      <w:r w:rsidR="005D569A" w:rsidRPr="00351F8B">
        <w:rPr>
          <w:szCs w:val="22"/>
          <w:lang w:val="el-GR"/>
        </w:rPr>
        <w:t xml:space="preserve"> της καρδιάς, ή οποιεσδήποτε άλλες παθήσεις της καρδιάς, συμπεριλαμβανομένου του ακανόνιστου καρδιακού ρυθμού (αρρυθμία)</w:t>
      </w:r>
      <w:r w:rsidRPr="00351F8B">
        <w:rPr>
          <w:szCs w:val="22"/>
          <w:lang w:val="el-GR"/>
        </w:rPr>
        <w:t>.</w:t>
      </w:r>
    </w:p>
    <w:p w:rsidR="007C021A" w:rsidRPr="00351F8B" w:rsidRDefault="00A94343" w:rsidP="0097216B">
      <w:pPr>
        <w:numPr>
          <w:ilvl w:val="0"/>
          <w:numId w:val="17"/>
        </w:numPr>
        <w:tabs>
          <w:tab w:val="clear" w:pos="567"/>
          <w:tab w:val="num" w:pos="426"/>
        </w:tabs>
        <w:spacing w:line="240" w:lineRule="auto"/>
        <w:ind w:left="426" w:hanging="426"/>
        <w:rPr>
          <w:szCs w:val="22"/>
          <w:lang w:val="el-GR"/>
        </w:rPr>
      </w:pPr>
      <w:r w:rsidRPr="00351F8B">
        <w:rPr>
          <w:szCs w:val="22"/>
          <w:lang w:val="el-GR"/>
        </w:rPr>
        <w:t>έ</w:t>
      </w:r>
      <w:r w:rsidR="007C021A" w:rsidRPr="00351F8B">
        <w:rPr>
          <w:szCs w:val="22"/>
          <w:lang w:val="el-GR"/>
        </w:rPr>
        <w:t xml:space="preserve">χετε </w:t>
      </w:r>
      <w:r w:rsidR="00D92D20" w:rsidRPr="00351F8B">
        <w:rPr>
          <w:szCs w:val="22"/>
          <w:lang w:val="el-GR"/>
        </w:rPr>
        <w:t xml:space="preserve">πρόβλημα </w:t>
      </w:r>
      <w:r w:rsidR="007C021A" w:rsidRPr="00351F8B">
        <w:rPr>
          <w:szCs w:val="22"/>
          <w:lang w:val="el-GR"/>
        </w:rPr>
        <w:t>στους πνεύμονες</w:t>
      </w:r>
      <w:r w:rsidR="005D569A" w:rsidRPr="00351F8B">
        <w:rPr>
          <w:szCs w:val="22"/>
          <w:lang w:val="el-GR"/>
        </w:rPr>
        <w:t>,</w:t>
      </w:r>
      <w:r w:rsidR="007C021A" w:rsidRPr="00351F8B">
        <w:rPr>
          <w:szCs w:val="22"/>
          <w:lang w:val="el-GR"/>
        </w:rPr>
        <w:t xml:space="preserve"> όπως άσθμα</w:t>
      </w:r>
      <w:r w:rsidRPr="00351F8B">
        <w:rPr>
          <w:szCs w:val="22"/>
          <w:lang w:val="el-GR"/>
        </w:rPr>
        <w:t>.</w:t>
      </w:r>
    </w:p>
    <w:p w:rsidR="007C021A" w:rsidRPr="00351F8B" w:rsidRDefault="00A94343" w:rsidP="0097216B">
      <w:pPr>
        <w:numPr>
          <w:ilvl w:val="0"/>
          <w:numId w:val="17"/>
        </w:numPr>
        <w:tabs>
          <w:tab w:val="clear" w:pos="567"/>
        </w:tabs>
        <w:spacing w:line="240" w:lineRule="auto"/>
        <w:rPr>
          <w:szCs w:val="22"/>
          <w:lang w:val="el-GR"/>
        </w:rPr>
      </w:pPr>
      <w:r w:rsidRPr="00351F8B">
        <w:rPr>
          <w:szCs w:val="22"/>
          <w:lang w:val="el-GR"/>
        </w:rPr>
        <w:t xml:space="preserve">είχατε ποτέ </w:t>
      </w:r>
      <w:r w:rsidR="005D569A" w:rsidRPr="00351F8B">
        <w:rPr>
          <w:szCs w:val="22"/>
          <w:lang w:val="el-GR"/>
        </w:rPr>
        <w:t>κάποιο ορμονικό πρόβλημα</w:t>
      </w:r>
      <w:r w:rsidRPr="00351F8B">
        <w:rPr>
          <w:szCs w:val="22"/>
          <w:lang w:val="el-GR"/>
        </w:rPr>
        <w:t>.</w:t>
      </w:r>
    </w:p>
    <w:p w:rsidR="007C021A" w:rsidRPr="00351F8B" w:rsidRDefault="00A94343" w:rsidP="0097216B">
      <w:pPr>
        <w:numPr>
          <w:ilvl w:val="0"/>
          <w:numId w:val="17"/>
        </w:numPr>
        <w:tabs>
          <w:tab w:val="clear" w:pos="567"/>
        </w:tabs>
        <w:spacing w:line="240" w:lineRule="auto"/>
        <w:rPr>
          <w:szCs w:val="22"/>
          <w:lang w:val="el-GR"/>
        </w:rPr>
      </w:pPr>
      <w:r w:rsidRPr="00351F8B">
        <w:rPr>
          <w:szCs w:val="22"/>
          <w:lang w:val="el-GR"/>
        </w:rPr>
        <w:t xml:space="preserve">είχατε ποτέ </w:t>
      </w:r>
      <w:r w:rsidR="007C021A" w:rsidRPr="00351F8B">
        <w:rPr>
          <w:szCs w:val="22"/>
          <w:lang w:val="el-GR"/>
        </w:rPr>
        <w:t xml:space="preserve">κατάθλιψη με </w:t>
      </w:r>
      <w:r w:rsidR="005D569A" w:rsidRPr="00351F8B">
        <w:rPr>
          <w:szCs w:val="22"/>
          <w:lang w:val="el-GR"/>
        </w:rPr>
        <w:t xml:space="preserve">σκέψεις </w:t>
      </w:r>
      <w:r w:rsidR="007C021A" w:rsidRPr="00351F8B">
        <w:rPr>
          <w:szCs w:val="22"/>
          <w:lang w:val="el-GR"/>
        </w:rPr>
        <w:t>αυτοκτον</w:t>
      </w:r>
      <w:r w:rsidR="005D569A" w:rsidRPr="00351F8B">
        <w:rPr>
          <w:szCs w:val="22"/>
          <w:lang w:val="el-GR"/>
        </w:rPr>
        <w:t>ίας</w:t>
      </w:r>
      <w:r w:rsidR="007C021A" w:rsidRPr="00351F8B">
        <w:rPr>
          <w:szCs w:val="22"/>
          <w:lang w:val="el-GR"/>
        </w:rPr>
        <w:t xml:space="preserve"> ή </w:t>
      </w:r>
      <w:r w:rsidR="000E4C0C">
        <w:rPr>
          <w:szCs w:val="22"/>
          <w:lang w:val="el-GR"/>
        </w:rPr>
        <w:t>οποιαδήποτε</w:t>
      </w:r>
      <w:r w:rsidR="000E4C0C" w:rsidRPr="00351F8B">
        <w:rPr>
          <w:szCs w:val="22"/>
          <w:lang w:val="el-GR"/>
        </w:rPr>
        <w:t xml:space="preserve"> </w:t>
      </w:r>
      <w:r w:rsidRPr="00351F8B">
        <w:rPr>
          <w:szCs w:val="22"/>
          <w:lang w:val="el-GR"/>
        </w:rPr>
        <w:t>άλλ</w:t>
      </w:r>
      <w:r w:rsidR="005D569A" w:rsidRPr="00351F8B">
        <w:rPr>
          <w:szCs w:val="22"/>
          <w:lang w:val="el-GR"/>
        </w:rPr>
        <w:t>α</w:t>
      </w:r>
      <w:r w:rsidRPr="00351F8B">
        <w:rPr>
          <w:szCs w:val="22"/>
          <w:lang w:val="el-GR"/>
        </w:rPr>
        <w:t xml:space="preserve"> </w:t>
      </w:r>
      <w:r w:rsidR="005D569A" w:rsidRPr="00351F8B">
        <w:rPr>
          <w:szCs w:val="22"/>
          <w:lang w:val="el-GR"/>
        </w:rPr>
        <w:t>ψυχικ</w:t>
      </w:r>
      <w:r w:rsidR="000E4C0C">
        <w:rPr>
          <w:szCs w:val="22"/>
          <w:lang w:val="el-GR"/>
        </w:rPr>
        <w:t>ά</w:t>
      </w:r>
      <w:r w:rsidR="005D569A" w:rsidRPr="00351F8B">
        <w:rPr>
          <w:szCs w:val="22"/>
          <w:lang w:val="el-GR"/>
        </w:rPr>
        <w:t xml:space="preserve"> πρ</w:t>
      </w:r>
      <w:r w:rsidR="000E4C0C">
        <w:rPr>
          <w:szCs w:val="22"/>
          <w:lang w:val="el-GR"/>
        </w:rPr>
        <w:t>ο</w:t>
      </w:r>
      <w:r w:rsidR="005D569A" w:rsidRPr="00351F8B">
        <w:rPr>
          <w:szCs w:val="22"/>
          <w:lang w:val="el-GR"/>
        </w:rPr>
        <w:t>βλ</w:t>
      </w:r>
      <w:r w:rsidR="000E4C0C">
        <w:rPr>
          <w:szCs w:val="22"/>
          <w:lang w:val="el-GR"/>
        </w:rPr>
        <w:t>ή</w:t>
      </w:r>
      <w:r w:rsidR="005D569A" w:rsidRPr="00351F8B">
        <w:rPr>
          <w:szCs w:val="22"/>
          <w:lang w:val="el-GR"/>
        </w:rPr>
        <w:t>μα</w:t>
      </w:r>
      <w:r w:rsidR="000E4C0C">
        <w:rPr>
          <w:szCs w:val="22"/>
          <w:lang w:val="el-GR"/>
        </w:rPr>
        <w:t>τα</w:t>
      </w:r>
      <w:r w:rsidRPr="00351F8B">
        <w:rPr>
          <w:szCs w:val="22"/>
          <w:lang w:val="el-GR"/>
        </w:rPr>
        <w:t>.</w:t>
      </w:r>
    </w:p>
    <w:p w:rsidR="007C021A" w:rsidRPr="00BD2553" w:rsidRDefault="00A94343">
      <w:pPr>
        <w:numPr>
          <w:ilvl w:val="0"/>
          <w:numId w:val="17"/>
        </w:numPr>
        <w:tabs>
          <w:tab w:val="clear" w:pos="567"/>
          <w:tab w:val="num" w:pos="426"/>
        </w:tabs>
        <w:spacing w:line="240" w:lineRule="auto"/>
        <w:ind w:left="426" w:hanging="426"/>
        <w:rPr>
          <w:szCs w:val="22"/>
          <w:lang w:val="el-GR"/>
        </w:rPr>
      </w:pPr>
      <w:r w:rsidRPr="00BD2553">
        <w:rPr>
          <w:szCs w:val="22"/>
          <w:lang w:val="el-GR"/>
        </w:rPr>
        <w:t>έ</w:t>
      </w:r>
      <w:r w:rsidR="007C021A" w:rsidRPr="00BD2553">
        <w:rPr>
          <w:szCs w:val="22"/>
          <w:lang w:val="el-GR"/>
        </w:rPr>
        <w:t xml:space="preserve">χετε ένα πρόβλημα στην όραση που </w:t>
      </w:r>
      <w:r w:rsidR="005D569A" w:rsidRPr="00BD2553">
        <w:rPr>
          <w:szCs w:val="22"/>
          <w:lang w:val="el-GR"/>
        </w:rPr>
        <w:t>ονομάζεται</w:t>
      </w:r>
      <w:r w:rsidR="007C021A" w:rsidRPr="00BD2553">
        <w:rPr>
          <w:szCs w:val="22"/>
          <w:lang w:val="el-GR"/>
        </w:rPr>
        <w:t xml:space="preserve"> «γλαύκωμα ανοικτής γωνίας»</w:t>
      </w:r>
      <w:r w:rsidRPr="00BD2553">
        <w:rPr>
          <w:szCs w:val="22"/>
          <w:lang w:val="el-GR"/>
        </w:rPr>
        <w:t>.</w:t>
      </w:r>
    </w:p>
    <w:p w:rsidR="007C021A" w:rsidRPr="00351F8B" w:rsidRDefault="00895390" w:rsidP="0097216B">
      <w:pPr>
        <w:numPr>
          <w:ilvl w:val="0"/>
          <w:numId w:val="17"/>
        </w:numPr>
        <w:tabs>
          <w:tab w:val="clear" w:pos="567"/>
          <w:tab w:val="num" w:pos="426"/>
        </w:tabs>
        <w:spacing w:line="240" w:lineRule="auto"/>
        <w:ind w:left="426" w:hanging="426"/>
        <w:rPr>
          <w:szCs w:val="22"/>
          <w:lang w:val="el-GR"/>
        </w:rPr>
      </w:pPr>
      <w:r w:rsidRPr="00351F8B">
        <w:rPr>
          <w:szCs w:val="22"/>
          <w:lang w:val="el-GR"/>
        </w:rPr>
        <w:t>ε</w:t>
      </w:r>
      <w:r w:rsidR="007C021A" w:rsidRPr="00351F8B">
        <w:rPr>
          <w:szCs w:val="22"/>
          <w:lang w:val="el-GR"/>
        </w:rPr>
        <w:t>ίχατε ποτέ έλκος στομάχου</w:t>
      </w:r>
      <w:r w:rsidR="0007161D" w:rsidRPr="00351F8B">
        <w:rPr>
          <w:szCs w:val="22"/>
          <w:lang w:val="el-GR"/>
        </w:rPr>
        <w:t>.</w:t>
      </w:r>
    </w:p>
    <w:p w:rsidR="007C021A" w:rsidRPr="00351F8B" w:rsidRDefault="005D569A" w:rsidP="0097216B">
      <w:pPr>
        <w:numPr>
          <w:ilvl w:val="0"/>
          <w:numId w:val="17"/>
        </w:numPr>
        <w:tabs>
          <w:tab w:val="clear" w:pos="567"/>
          <w:tab w:val="num" w:pos="426"/>
        </w:tabs>
        <w:spacing w:line="240" w:lineRule="auto"/>
        <w:ind w:left="426" w:hanging="426"/>
        <w:rPr>
          <w:szCs w:val="22"/>
          <w:lang w:val="el-GR"/>
        </w:rPr>
      </w:pPr>
      <w:r w:rsidRPr="00351F8B">
        <w:rPr>
          <w:szCs w:val="22"/>
          <w:lang w:val="el-GR"/>
        </w:rPr>
        <w:t>είχατε</w:t>
      </w:r>
      <w:r w:rsidR="007C021A" w:rsidRPr="00351F8B">
        <w:rPr>
          <w:szCs w:val="22"/>
          <w:lang w:val="el-GR"/>
        </w:rPr>
        <w:t xml:space="preserve"> </w:t>
      </w:r>
      <w:r w:rsidRPr="00351F8B">
        <w:rPr>
          <w:szCs w:val="22"/>
          <w:lang w:val="el-GR"/>
        </w:rPr>
        <w:t>ποτέ κρίσεις</w:t>
      </w:r>
      <w:r w:rsidR="007C021A" w:rsidRPr="00351F8B">
        <w:rPr>
          <w:szCs w:val="22"/>
          <w:lang w:val="el-GR"/>
        </w:rPr>
        <w:t xml:space="preserve"> (σπασμ</w:t>
      </w:r>
      <w:r w:rsidRPr="00351F8B">
        <w:rPr>
          <w:szCs w:val="22"/>
          <w:lang w:val="el-GR"/>
        </w:rPr>
        <w:t>ούς</w:t>
      </w:r>
      <w:r w:rsidR="007C021A" w:rsidRPr="00351F8B">
        <w:rPr>
          <w:szCs w:val="22"/>
          <w:lang w:val="el-GR"/>
        </w:rPr>
        <w:t>)</w:t>
      </w:r>
      <w:r w:rsidR="0007161D" w:rsidRPr="00351F8B">
        <w:rPr>
          <w:szCs w:val="22"/>
          <w:lang w:val="el-GR"/>
        </w:rPr>
        <w:t>.</w:t>
      </w:r>
    </w:p>
    <w:p w:rsidR="00895390" w:rsidRPr="00351F8B" w:rsidRDefault="00895390" w:rsidP="0097216B">
      <w:pPr>
        <w:numPr>
          <w:ilvl w:val="0"/>
          <w:numId w:val="17"/>
        </w:numPr>
        <w:tabs>
          <w:tab w:val="clear" w:pos="567"/>
        </w:tabs>
        <w:spacing w:line="240" w:lineRule="auto"/>
        <w:rPr>
          <w:szCs w:val="22"/>
          <w:lang w:val="el-GR"/>
        </w:rPr>
      </w:pPr>
      <w:r w:rsidRPr="00351F8B">
        <w:rPr>
          <w:szCs w:val="22"/>
          <w:lang w:val="el-GR"/>
        </w:rPr>
        <w:t xml:space="preserve">είχατε </w:t>
      </w:r>
      <w:r w:rsidR="00EF1DB9" w:rsidRPr="00351F8B">
        <w:rPr>
          <w:szCs w:val="22"/>
          <w:lang w:val="el-GR"/>
        </w:rPr>
        <w:t xml:space="preserve">ποτέ </w:t>
      </w:r>
      <w:r w:rsidRPr="00351F8B">
        <w:rPr>
          <w:szCs w:val="22"/>
          <w:lang w:val="el-GR"/>
        </w:rPr>
        <w:t xml:space="preserve">υποβληθεί σε χειρουργική επέμβαση στην άνω </w:t>
      </w:r>
      <w:r w:rsidR="005D569A" w:rsidRPr="00351F8B">
        <w:rPr>
          <w:szCs w:val="22"/>
          <w:lang w:val="el-GR"/>
        </w:rPr>
        <w:t>στομαχική</w:t>
      </w:r>
      <w:r w:rsidR="00BD2553" w:rsidRPr="00471850">
        <w:rPr>
          <w:szCs w:val="22"/>
          <w:lang w:val="el-GR"/>
        </w:rPr>
        <w:t xml:space="preserve"> </w:t>
      </w:r>
      <w:r w:rsidRPr="00351F8B">
        <w:rPr>
          <w:szCs w:val="22"/>
          <w:lang w:val="el-GR"/>
        </w:rPr>
        <w:t>χώρα</w:t>
      </w:r>
      <w:r w:rsidR="005D569A" w:rsidRPr="00351F8B">
        <w:rPr>
          <w:szCs w:val="22"/>
          <w:lang w:val="el-GR"/>
        </w:rPr>
        <w:t xml:space="preserve"> (χειρουργική επέμβαση στην άνω κοιλιακή χώρα)</w:t>
      </w:r>
      <w:r w:rsidRPr="00351F8B">
        <w:rPr>
          <w:szCs w:val="22"/>
          <w:lang w:val="el-GR"/>
        </w:rPr>
        <w:t>.</w:t>
      </w:r>
    </w:p>
    <w:p w:rsidR="00895390" w:rsidRPr="00351F8B" w:rsidRDefault="00895390" w:rsidP="00895390">
      <w:pPr>
        <w:tabs>
          <w:tab w:val="clear" w:pos="567"/>
        </w:tabs>
        <w:spacing w:line="240" w:lineRule="auto"/>
        <w:rPr>
          <w:szCs w:val="22"/>
          <w:lang w:val="el-GR"/>
        </w:rPr>
      </w:pPr>
    </w:p>
    <w:p w:rsidR="005D569A" w:rsidRPr="00351F8B" w:rsidRDefault="005D569A" w:rsidP="005D569A">
      <w:pPr>
        <w:tabs>
          <w:tab w:val="clear" w:pos="567"/>
        </w:tabs>
        <w:spacing w:line="240" w:lineRule="auto"/>
        <w:rPr>
          <w:szCs w:val="22"/>
          <w:lang w:val="el-GR"/>
        </w:rPr>
      </w:pPr>
      <w:r w:rsidRPr="00351F8B">
        <w:rPr>
          <w:szCs w:val="22"/>
          <w:lang w:val="el-GR"/>
        </w:rPr>
        <w:t>Εάν οποιοδήποτε από τα παραπάνω ισχύει για εσάς (ή δεν είστε σίγουρος), απευθυνθείτε σ</w:t>
      </w:r>
      <w:r w:rsidR="00351F8B">
        <w:rPr>
          <w:szCs w:val="22"/>
          <w:lang w:val="el-GR"/>
        </w:rPr>
        <w:t>τον γιατρό</w:t>
      </w:r>
      <w:r w:rsidRPr="00351F8B">
        <w:rPr>
          <w:szCs w:val="22"/>
          <w:lang w:val="el-GR"/>
        </w:rPr>
        <w:t xml:space="preserve"> σας πριν πάρετε Duodopa.</w:t>
      </w:r>
    </w:p>
    <w:p w:rsidR="005D569A" w:rsidRPr="00351F8B" w:rsidRDefault="005D569A" w:rsidP="005D569A">
      <w:pPr>
        <w:tabs>
          <w:tab w:val="clear" w:pos="567"/>
        </w:tabs>
        <w:spacing w:line="240" w:lineRule="auto"/>
        <w:rPr>
          <w:szCs w:val="22"/>
          <w:lang w:val="el-GR"/>
        </w:rPr>
      </w:pPr>
    </w:p>
    <w:p w:rsidR="005D569A" w:rsidRPr="005C7866" w:rsidRDefault="005D569A" w:rsidP="005D569A">
      <w:pPr>
        <w:tabs>
          <w:tab w:val="clear" w:pos="567"/>
        </w:tabs>
        <w:spacing w:line="240" w:lineRule="auto"/>
        <w:rPr>
          <w:b/>
          <w:szCs w:val="22"/>
          <w:lang w:val="el-GR"/>
        </w:rPr>
      </w:pPr>
      <w:r w:rsidRPr="00351F8B">
        <w:rPr>
          <w:b/>
          <w:szCs w:val="22"/>
          <w:lang w:val="el-GR"/>
        </w:rPr>
        <w:t>Να προσέχετε για ανεπιθύμητες ενέργειες</w:t>
      </w:r>
    </w:p>
    <w:p w:rsidR="00471850" w:rsidRPr="005C7866" w:rsidRDefault="00471850" w:rsidP="005D569A">
      <w:pPr>
        <w:tabs>
          <w:tab w:val="clear" w:pos="567"/>
        </w:tabs>
        <w:spacing w:line="240" w:lineRule="auto"/>
        <w:rPr>
          <w:b/>
          <w:szCs w:val="22"/>
          <w:lang w:val="el-GR"/>
        </w:rPr>
      </w:pPr>
    </w:p>
    <w:p w:rsidR="005D569A" w:rsidRPr="00351F8B" w:rsidRDefault="005D569A" w:rsidP="005D569A">
      <w:pPr>
        <w:tabs>
          <w:tab w:val="clear" w:pos="567"/>
        </w:tabs>
        <w:spacing w:line="240" w:lineRule="auto"/>
        <w:rPr>
          <w:b/>
          <w:szCs w:val="22"/>
          <w:lang w:val="el-GR"/>
        </w:rPr>
      </w:pPr>
      <w:r w:rsidRPr="00351F8B">
        <w:rPr>
          <w:b/>
          <w:szCs w:val="22"/>
          <w:lang w:val="el-GR"/>
        </w:rPr>
        <w:t>Κακόηθες Νευροληπτικό Σύνδρομο</w:t>
      </w:r>
    </w:p>
    <w:p w:rsidR="005D569A" w:rsidRPr="00351F8B" w:rsidRDefault="005D569A" w:rsidP="005D569A">
      <w:pPr>
        <w:tabs>
          <w:tab w:val="clear" w:pos="567"/>
        </w:tabs>
        <w:spacing w:line="240" w:lineRule="auto"/>
        <w:rPr>
          <w:szCs w:val="22"/>
          <w:lang w:val="el-GR"/>
        </w:rPr>
      </w:pPr>
      <w:r w:rsidRPr="00351F8B">
        <w:rPr>
          <w:szCs w:val="22"/>
          <w:lang w:val="el-GR"/>
        </w:rPr>
        <w:t xml:space="preserve">Μην </w:t>
      </w:r>
      <w:r w:rsidR="004825CB">
        <w:rPr>
          <w:szCs w:val="22"/>
          <w:lang w:val="el-GR"/>
        </w:rPr>
        <w:t xml:space="preserve">διακόπτετε τη χρήση </w:t>
      </w:r>
      <w:r w:rsidRPr="00351F8B">
        <w:rPr>
          <w:szCs w:val="22"/>
          <w:lang w:val="el-GR"/>
        </w:rPr>
        <w:t>το</w:t>
      </w:r>
      <w:r w:rsidR="004825CB">
        <w:rPr>
          <w:szCs w:val="22"/>
          <w:lang w:val="el-GR"/>
        </w:rPr>
        <w:t>υ</w:t>
      </w:r>
      <w:r w:rsidRPr="00351F8B">
        <w:rPr>
          <w:szCs w:val="22"/>
          <w:lang w:val="el-GR"/>
        </w:rPr>
        <w:t xml:space="preserve"> Duodopa ή μειώνετε τη δόση σας, εκτός εάν σας το πει ο γιατρός σας. </w:t>
      </w:r>
      <w:r w:rsidR="004825CB">
        <w:rPr>
          <w:szCs w:val="22"/>
          <w:lang w:val="el-GR"/>
        </w:rPr>
        <w:t>Α</w:t>
      </w:r>
      <w:r w:rsidRPr="00351F8B">
        <w:rPr>
          <w:szCs w:val="22"/>
          <w:lang w:val="el-GR"/>
        </w:rPr>
        <w:t>υτό διότι εάν διακόψετε ξαφνικά ή μειώσετε γρήγορα τη δόση του Duodopa μπορεί να προκληθεί ένα σοβαρό πρόβλημα που ονομάζεται «Κακόηθες Νευροληπτικό Σύνδρομο» (βλέπε παράγραφο 4 «Σοβαρές ανεπιθύμητες ενέργειες»).</w:t>
      </w:r>
    </w:p>
    <w:p w:rsidR="00EF1DB9" w:rsidRPr="00351F8B" w:rsidRDefault="00EF1DB9" w:rsidP="005D569A">
      <w:pPr>
        <w:tabs>
          <w:tab w:val="clear" w:pos="567"/>
        </w:tabs>
        <w:spacing w:line="240" w:lineRule="auto"/>
        <w:rPr>
          <w:szCs w:val="22"/>
          <w:lang w:val="el-GR"/>
        </w:rPr>
      </w:pPr>
    </w:p>
    <w:p w:rsidR="00EF1DB9" w:rsidRPr="00351F8B" w:rsidRDefault="00EF1DB9" w:rsidP="00471850">
      <w:pPr>
        <w:tabs>
          <w:tab w:val="clear" w:pos="567"/>
          <w:tab w:val="left" w:pos="0"/>
        </w:tabs>
        <w:spacing w:line="240" w:lineRule="auto"/>
        <w:rPr>
          <w:b/>
          <w:szCs w:val="22"/>
          <w:lang w:val="el-GR"/>
        </w:rPr>
      </w:pPr>
      <w:r w:rsidRPr="00351F8B">
        <w:rPr>
          <w:b/>
          <w:szCs w:val="22"/>
          <w:lang w:val="el-GR"/>
        </w:rPr>
        <w:t>Υπνηλία ή ζάλη</w:t>
      </w:r>
    </w:p>
    <w:p w:rsidR="005D569A" w:rsidRPr="00351F8B" w:rsidRDefault="009F447B" w:rsidP="00EF1DB9">
      <w:pPr>
        <w:tabs>
          <w:tab w:val="clear" w:pos="567"/>
        </w:tabs>
        <w:spacing w:line="240" w:lineRule="auto"/>
        <w:rPr>
          <w:szCs w:val="22"/>
          <w:lang w:val="el-GR"/>
        </w:rPr>
      </w:pPr>
      <w:r w:rsidRPr="00351F8B">
        <w:rPr>
          <w:szCs w:val="22"/>
          <w:lang w:val="el-GR"/>
        </w:rPr>
        <w:t xml:space="preserve">Εάν ξαφνικά σας πάρει ο ύπνος </w:t>
      </w:r>
      <w:r w:rsidR="005D569A" w:rsidRPr="00351F8B">
        <w:rPr>
          <w:szCs w:val="22"/>
          <w:lang w:val="el-GR"/>
        </w:rPr>
        <w:t xml:space="preserve">(προσβολές ύπνου) </w:t>
      </w:r>
      <w:r w:rsidRPr="00351F8B">
        <w:rPr>
          <w:szCs w:val="22"/>
          <w:lang w:val="el-GR"/>
        </w:rPr>
        <w:t xml:space="preserve">ή </w:t>
      </w:r>
      <w:r w:rsidR="005D569A" w:rsidRPr="00351F8B">
        <w:rPr>
          <w:szCs w:val="22"/>
          <w:lang w:val="el-GR"/>
        </w:rPr>
        <w:t>εά</w:t>
      </w:r>
      <w:r w:rsidRPr="00351F8B">
        <w:rPr>
          <w:szCs w:val="22"/>
          <w:lang w:val="el-GR"/>
        </w:rPr>
        <w:t xml:space="preserve">ν αισθάνεστε έντονη υπνηλία, </w:t>
      </w:r>
      <w:r w:rsidR="005D569A" w:rsidRPr="00351F8B">
        <w:rPr>
          <w:szCs w:val="22"/>
          <w:lang w:val="el-GR"/>
        </w:rPr>
        <w:t>ή εάν αισθάνεστε σκοτοδίνη ή ζάλη:</w:t>
      </w:r>
    </w:p>
    <w:p w:rsidR="009F447B" w:rsidRPr="00351F8B" w:rsidRDefault="005D569A" w:rsidP="000F6FAD">
      <w:pPr>
        <w:numPr>
          <w:ilvl w:val="0"/>
          <w:numId w:val="17"/>
        </w:numPr>
        <w:tabs>
          <w:tab w:val="clear" w:pos="360"/>
          <w:tab w:val="clear" w:pos="567"/>
          <w:tab w:val="num" w:pos="993"/>
        </w:tabs>
        <w:spacing w:line="240" w:lineRule="auto"/>
        <w:ind w:left="851" w:hanging="426"/>
        <w:rPr>
          <w:szCs w:val="22"/>
          <w:lang w:val="el-GR"/>
        </w:rPr>
      </w:pPr>
      <w:r w:rsidRPr="00351F8B">
        <w:rPr>
          <w:szCs w:val="22"/>
          <w:lang w:val="el-GR"/>
        </w:rPr>
        <w:t xml:space="preserve"> Μην </w:t>
      </w:r>
      <w:r w:rsidR="009F447B" w:rsidRPr="00351F8B">
        <w:rPr>
          <w:szCs w:val="22"/>
          <w:lang w:val="el-GR"/>
        </w:rPr>
        <w:t xml:space="preserve">οδηγείτε ή χρησιμοποιείτε εργαλεία ή </w:t>
      </w:r>
      <w:r w:rsidR="004331D9">
        <w:rPr>
          <w:szCs w:val="22"/>
          <w:lang w:val="el-GR"/>
        </w:rPr>
        <w:t>μηχανήματα</w:t>
      </w:r>
      <w:r w:rsidR="004331D9" w:rsidRPr="00351F8B">
        <w:rPr>
          <w:szCs w:val="22"/>
          <w:lang w:val="el-GR"/>
        </w:rPr>
        <w:t xml:space="preserve"> </w:t>
      </w:r>
      <w:r w:rsidRPr="00351F8B">
        <w:rPr>
          <w:szCs w:val="22"/>
          <w:lang w:val="el-GR"/>
        </w:rPr>
        <w:t xml:space="preserve">μέχρι να ξυπνήσετε τελείως ή να μην αισθάνεστε πλέον σκοτοδίνη ή ζάλη </w:t>
      </w:r>
      <w:r w:rsidR="009F447B" w:rsidRPr="00351F8B">
        <w:rPr>
          <w:szCs w:val="22"/>
          <w:lang w:val="el-GR"/>
        </w:rPr>
        <w:t>(βλ</w:t>
      </w:r>
      <w:r w:rsidR="00CD6E9A" w:rsidRPr="00351F8B">
        <w:rPr>
          <w:szCs w:val="22"/>
          <w:lang w:val="el-GR"/>
        </w:rPr>
        <w:t>έπε</w:t>
      </w:r>
      <w:r w:rsidR="009F447B" w:rsidRPr="00351F8B">
        <w:rPr>
          <w:szCs w:val="22"/>
          <w:lang w:val="el-GR"/>
        </w:rPr>
        <w:t xml:space="preserve"> παράγραφο </w:t>
      </w:r>
      <w:r w:rsidRPr="00351F8B">
        <w:rPr>
          <w:szCs w:val="22"/>
          <w:lang w:val="el-GR"/>
        </w:rPr>
        <w:t xml:space="preserve">2 </w:t>
      </w:r>
      <w:r w:rsidR="009F447B" w:rsidRPr="00351F8B">
        <w:rPr>
          <w:szCs w:val="22"/>
          <w:lang w:val="el-GR"/>
        </w:rPr>
        <w:t xml:space="preserve">«Οδήγηση και χειρισμός </w:t>
      </w:r>
      <w:r w:rsidR="004331D9">
        <w:rPr>
          <w:szCs w:val="22"/>
          <w:lang w:val="el-GR"/>
        </w:rPr>
        <w:t>μηχανημάτων</w:t>
      </w:r>
      <w:r w:rsidR="009F447B" w:rsidRPr="00351F8B">
        <w:rPr>
          <w:szCs w:val="22"/>
          <w:lang w:val="el-GR"/>
        </w:rPr>
        <w:t>»).</w:t>
      </w:r>
    </w:p>
    <w:p w:rsidR="005D569A" w:rsidRPr="00351F8B" w:rsidRDefault="005D569A" w:rsidP="000F6FAD">
      <w:pPr>
        <w:tabs>
          <w:tab w:val="clear" w:pos="567"/>
          <w:tab w:val="num" w:pos="993"/>
        </w:tabs>
        <w:spacing w:line="240" w:lineRule="auto"/>
        <w:ind w:left="851"/>
        <w:rPr>
          <w:szCs w:val="22"/>
          <w:lang w:val="el-GR"/>
        </w:rPr>
      </w:pPr>
    </w:p>
    <w:p w:rsidR="005D569A" w:rsidRPr="00471850" w:rsidRDefault="005D569A" w:rsidP="00471850">
      <w:pPr>
        <w:tabs>
          <w:tab w:val="clear" w:pos="567"/>
          <w:tab w:val="left" w:pos="0"/>
        </w:tabs>
        <w:spacing w:line="240" w:lineRule="auto"/>
        <w:rPr>
          <w:b/>
          <w:szCs w:val="22"/>
          <w:lang w:val="el-GR"/>
        </w:rPr>
      </w:pPr>
      <w:r w:rsidRPr="00471850">
        <w:rPr>
          <w:b/>
          <w:szCs w:val="22"/>
          <w:lang w:val="el-GR"/>
        </w:rPr>
        <w:t>Αλλοιώσεις του δέρματος</w:t>
      </w:r>
    </w:p>
    <w:p w:rsidR="005D569A" w:rsidRDefault="005D569A" w:rsidP="00471850">
      <w:pPr>
        <w:tabs>
          <w:tab w:val="clear" w:pos="567"/>
          <w:tab w:val="left" w:pos="0"/>
        </w:tabs>
        <w:spacing w:line="240" w:lineRule="auto"/>
        <w:rPr>
          <w:szCs w:val="22"/>
          <w:lang w:val="el-GR"/>
        </w:rPr>
      </w:pPr>
      <w:r w:rsidRPr="00471850">
        <w:rPr>
          <w:szCs w:val="22"/>
          <w:lang w:val="el-GR"/>
        </w:rPr>
        <w:t xml:space="preserve">Ενημερώστε </w:t>
      </w:r>
      <w:r w:rsidR="00351F8B">
        <w:rPr>
          <w:szCs w:val="22"/>
          <w:lang w:val="el-GR"/>
        </w:rPr>
        <w:t>τον γιατρό</w:t>
      </w:r>
      <w:r w:rsidRPr="00471850">
        <w:rPr>
          <w:szCs w:val="22"/>
          <w:lang w:val="el-GR"/>
        </w:rPr>
        <w:t xml:space="preserve">, </w:t>
      </w:r>
      <w:r w:rsidR="00351F8B">
        <w:rPr>
          <w:szCs w:val="22"/>
          <w:lang w:val="el-GR"/>
        </w:rPr>
        <w:t>τον φαρμακοποιό</w:t>
      </w:r>
      <w:r w:rsidRPr="00471850">
        <w:rPr>
          <w:szCs w:val="22"/>
          <w:lang w:val="el-GR"/>
        </w:rPr>
        <w:t xml:space="preserve"> ή </w:t>
      </w:r>
      <w:r w:rsidR="00351F8B">
        <w:rPr>
          <w:szCs w:val="22"/>
          <w:lang w:val="el-GR"/>
        </w:rPr>
        <w:t>τον νοσοκόμο</w:t>
      </w:r>
      <w:r w:rsidRPr="00471850">
        <w:rPr>
          <w:szCs w:val="22"/>
          <w:lang w:val="el-GR"/>
        </w:rPr>
        <w:t xml:space="preserve"> σας εάν παρατηρήσετε την εμφάνιση ή επιδείνωση κάποιων ασυνήθιστων σημαδιών ή σπίλων στο δέρμα σας (βλέπε παράγραφο 4 «Άλλες ανεπιθύμητες ενέργειες»).</w:t>
      </w:r>
    </w:p>
    <w:p w:rsidR="00351F8B" w:rsidRPr="00471850" w:rsidRDefault="00351F8B" w:rsidP="00351F8B">
      <w:pPr>
        <w:tabs>
          <w:tab w:val="clear" w:pos="567"/>
          <w:tab w:val="left" w:pos="0"/>
        </w:tabs>
        <w:spacing w:line="240" w:lineRule="auto"/>
        <w:rPr>
          <w:szCs w:val="22"/>
          <w:lang w:val="el-GR"/>
        </w:rPr>
      </w:pPr>
    </w:p>
    <w:p w:rsidR="005D569A" w:rsidRPr="00471850" w:rsidRDefault="005D569A" w:rsidP="00471850">
      <w:pPr>
        <w:tabs>
          <w:tab w:val="clear" w:pos="567"/>
          <w:tab w:val="left" w:pos="0"/>
        </w:tabs>
        <w:spacing w:line="240" w:lineRule="auto"/>
        <w:rPr>
          <w:b/>
          <w:szCs w:val="22"/>
          <w:lang w:val="el-GR"/>
        </w:rPr>
      </w:pPr>
      <w:r w:rsidRPr="00471850">
        <w:rPr>
          <w:b/>
          <w:szCs w:val="22"/>
          <w:lang w:val="el-GR"/>
        </w:rPr>
        <w:t>Διαταραχές ελέγχου των παρορμήσεων - αλλαγές στη συμπεριφορά σας</w:t>
      </w:r>
    </w:p>
    <w:p w:rsidR="00375AC0" w:rsidRPr="00351F8B" w:rsidRDefault="005D569A" w:rsidP="00EF1DB9">
      <w:pPr>
        <w:tabs>
          <w:tab w:val="clear" w:pos="567"/>
          <w:tab w:val="left" w:pos="0"/>
        </w:tabs>
        <w:spacing w:line="240" w:lineRule="auto"/>
        <w:rPr>
          <w:szCs w:val="22"/>
          <w:lang w:val="el-GR"/>
        </w:rPr>
      </w:pPr>
      <w:r w:rsidRPr="00351F8B">
        <w:rPr>
          <w:szCs w:val="22"/>
          <w:lang w:val="el-GR"/>
        </w:rPr>
        <w:t xml:space="preserve">Ενημερώστε </w:t>
      </w:r>
      <w:r w:rsidR="00351F8B">
        <w:rPr>
          <w:szCs w:val="22"/>
          <w:lang w:val="el-GR"/>
        </w:rPr>
        <w:t>τον γιατρό</w:t>
      </w:r>
      <w:r w:rsidRPr="00351F8B">
        <w:rPr>
          <w:szCs w:val="22"/>
          <w:lang w:val="el-GR"/>
        </w:rPr>
        <w:t xml:space="preserve"> σας ε</w:t>
      </w:r>
      <w:r w:rsidR="009F447B" w:rsidRPr="00351F8B">
        <w:rPr>
          <w:szCs w:val="22"/>
          <w:lang w:val="el-GR"/>
        </w:rPr>
        <w:t>άν</w:t>
      </w:r>
      <w:r w:rsidR="007C021A" w:rsidRPr="00351F8B">
        <w:rPr>
          <w:szCs w:val="22"/>
          <w:lang w:val="el-GR"/>
        </w:rPr>
        <w:t xml:space="preserve"> εσείς</w:t>
      </w:r>
      <w:r w:rsidRPr="00351F8B">
        <w:rPr>
          <w:szCs w:val="22"/>
          <w:lang w:val="el-GR"/>
        </w:rPr>
        <w:t>,</w:t>
      </w:r>
      <w:r w:rsidR="007C021A" w:rsidRPr="00351F8B">
        <w:rPr>
          <w:szCs w:val="22"/>
          <w:lang w:val="el-GR"/>
        </w:rPr>
        <w:t xml:space="preserve"> η οικογένειά σας </w:t>
      </w:r>
      <w:r w:rsidRPr="00351F8B">
        <w:rPr>
          <w:szCs w:val="22"/>
          <w:lang w:val="el-GR"/>
        </w:rPr>
        <w:t>ή</w:t>
      </w:r>
      <w:r w:rsidR="007C021A" w:rsidRPr="00351F8B">
        <w:rPr>
          <w:szCs w:val="22"/>
          <w:lang w:val="el-GR"/>
        </w:rPr>
        <w:t xml:space="preserve"> ο </w:t>
      </w:r>
      <w:r w:rsidR="004825CB">
        <w:rPr>
          <w:szCs w:val="22"/>
          <w:lang w:val="el-GR"/>
        </w:rPr>
        <w:t>θεράποντας υγείας</w:t>
      </w:r>
      <w:r w:rsidR="004825CB" w:rsidRPr="00351F8B">
        <w:rPr>
          <w:szCs w:val="22"/>
          <w:lang w:val="el-GR"/>
        </w:rPr>
        <w:t xml:space="preserve"> </w:t>
      </w:r>
      <w:r w:rsidRPr="00351F8B">
        <w:rPr>
          <w:szCs w:val="22"/>
          <w:lang w:val="el-GR"/>
        </w:rPr>
        <w:t>σας</w:t>
      </w:r>
      <w:r w:rsidR="003A3618">
        <w:rPr>
          <w:szCs w:val="22"/>
          <w:lang w:val="el-GR"/>
        </w:rPr>
        <w:t xml:space="preserve"> </w:t>
      </w:r>
      <w:r w:rsidR="007C021A" w:rsidRPr="00351F8B">
        <w:rPr>
          <w:szCs w:val="22"/>
          <w:lang w:val="el-GR"/>
        </w:rPr>
        <w:t xml:space="preserve">παρατηρήσουν ότι εκδηλώνετε </w:t>
      </w:r>
      <w:r w:rsidRPr="00351F8B">
        <w:rPr>
          <w:szCs w:val="22"/>
          <w:lang w:val="el-GR"/>
        </w:rPr>
        <w:t>παρόρμηση ή επιθυμία για</w:t>
      </w:r>
      <w:r w:rsidR="003A3618">
        <w:rPr>
          <w:szCs w:val="22"/>
          <w:lang w:val="el-GR"/>
        </w:rPr>
        <w:t xml:space="preserve"> </w:t>
      </w:r>
      <w:r w:rsidR="007C021A" w:rsidRPr="00351F8B">
        <w:rPr>
          <w:szCs w:val="22"/>
          <w:lang w:val="el-GR"/>
        </w:rPr>
        <w:t>ασυνήθιστη για εσάς συμπεριφορά</w:t>
      </w:r>
      <w:r w:rsidRPr="00351F8B">
        <w:rPr>
          <w:szCs w:val="22"/>
          <w:lang w:val="el-GR"/>
        </w:rPr>
        <w:t>.</w:t>
      </w:r>
      <w:r w:rsidR="007C021A" w:rsidRPr="00351F8B">
        <w:rPr>
          <w:szCs w:val="22"/>
          <w:lang w:val="el-GR"/>
        </w:rPr>
        <w:t xml:space="preserve"> </w:t>
      </w:r>
      <w:r w:rsidR="00375AC0" w:rsidRPr="00351F8B">
        <w:rPr>
          <w:szCs w:val="22"/>
          <w:lang w:val="el-GR"/>
        </w:rPr>
        <w:t>Ή</w:t>
      </w:r>
      <w:r w:rsidR="007C021A" w:rsidRPr="00351F8B">
        <w:rPr>
          <w:szCs w:val="22"/>
          <w:lang w:val="el-GR"/>
        </w:rPr>
        <w:t xml:space="preserve"> </w:t>
      </w:r>
      <w:r w:rsidR="00375AC0" w:rsidRPr="00351F8B">
        <w:rPr>
          <w:szCs w:val="22"/>
          <w:lang w:val="el-GR"/>
        </w:rPr>
        <w:t xml:space="preserve">εάν </w:t>
      </w:r>
      <w:r w:rsidR="007C021A" w:rsidRPr="00351F8B">
        <w:rPr>
          <w:szCs w:val="22"/>
          <w:lang w:val="el-GR"/>
        </w:rPr>
        <w:t xml:space="preserve">δεν μπορείτε να αντισταθείτε στην τάση, παρότρυνση ή πειρασμό για ορισμένες δραστηριότητες που θα μπορούσαν να βλάψουν τον εαυτό σας ή τους άλλους. Αυτές οι συμπεριφορές ονομάζονται </w:t>
      </w:r>
      <w:r w:rsidR="00375AC0" w:rsidRPr="00351F8B">
        <w:rPr>
          <w:szCs w:val="22"/>
          <w:lang w:val="el-GR"/>
        </w:rPr>
        <w:t>«</w:t>
      </w:r>
      <w:r w:rsidR="007C021A" w:rsidRPr="00351F8B">
        <w:rPr>
          <w:szCs w:val="22"/>
          <w:lang w:val="el-GR"/>
        </w:rPr>
        <w:t>διαταραχές ελέγχου των παρορµήσεων</w:t>
      </w:r>
      <w:r w:rsidR="00375AC0" w:rsidRPr="00351F8B">
        <w:rPr>
          <w:szCs w:val="22"/>
          <w:lang w:val="el-GR"/>
        </w:rPr>
        <w:t>»</w:t>
      </w:r>
      <w:r w:rsidR="007C021A" w:rsidRPr="00351F8B">
        <w:rPr>
          <w:szCs w:val="22"/>
          <w:lang w:val="el-GR"/>
        </w:rPr>
        <w:t xml:space="preserve"> και μπορεί να περιλαμβάνουν</w:t>
      </w:r>
      <w:r w:rsidR="00375AC0" w:rsidRPr="00351F8B">
        <w:rPr>
          <w:szCs w:val="22"/>
          <w:lang w:val="el-GR"/>
        </w:rPr>
        <w:t>:</w:t>
      </w:r>
    </w:p>
    <w:p w:rsidR="00375AC0" w:rsidRPr="00317694" w:rsidRDefault="00471850" w:rsidP="000F6FAD">
      <w:pPr>
        <w:pStyle w:val="ae"/>
        <w:numPr>
          <w:ilvl w:val="0"/>
          <w:numId w:val="38"/>
        </w:numPr>
        <w:tabs>
          <w:tab w:val="clear" w:pos="567"/>
          <w:tab w:val="left" w:pos="0"/>
        </w:tabs>
        <w:spacing w:line="240" w:lineRule="auto"/>
        <w:ind w:left="851" w:hanging="425"/>
        <w:rPr>
          <w:szCs w:val="22"/>
          <w:lang w:val="el-GR"/>
        </w:rPr>
      </w:pPr>
      <w:r>
        <w:rPr>
          <w:szCs w:val="22"/>
          <w:lang w:val="el-GR"/>
        </w:rPr>
        <w:t>Π</w:t>
      </w:r>
      <w:r w:rsidR="007C021A" w:rsidRPr="00351F8B">
        <w:rPr>
          <w:szCs w:val="22"/>
          <w:lang w:val="el-GR"/>
        </w:rPr>
        <w:t xml:space="preserve">αθολογική χαρτοπαιξία, </w:t>
      </w:r>
    </w:p>
    <w:p w:rsidR="00375AC0" w:rsidRPr="00317694" w:rsidRDefault="00471850" w:rsidP="000F6FAD">
      <w:pPr>
        <w:pStyle w:val="ae"/>
        <w:numPr>
          <w:ilvl w:val="0"/>
          <w:numId w:val="38"/>
        </w:numPr>
        <w:tabs>
          <w:tab w:val="clear" w:pos="567"/>
          <w:tab w:val="left" w:pos="0"/>
        </w:tabs>
        <w:spacing w:line="240" w:lineRule="auto"/>
        <w:ind w:left="851" w:hanging="425"/>
        <w:rPr>
          <w:szCs w:val="22"/>
          <w:lang w:val="el-GR"/>
        </w:rPr>
      </w:pPr>
      <w:r>
        <w:rPr>
          <w:szCs w:val="22"/>
          <w:lang w:val="el-GR"/>
        </w:rPr>
        <w:lastRenderedPageBreak/>
        <w:t>Υ</w:t>
      </w:r>
      <w:r w:rsidR="007C021A" w:rsidRPr="000B1D99">
        <w:rPr>
          <w:szCs w:val="22"/>
          <w:lang w:val="el-GR"/>
        </w:rPr>
        <w:t>περβολική πολυφαγία ή δ</w:t>
      </w:r>
      <w:r w:rsidR="007C021A" w:rsidRPr="00317694">
        <w:rPr>
          <w:szCs w:val="22"/>
          <w:lang w:val="el-GR"/>
        </w:rPr>
        <w:t xml:space="preserve">απάνες, </w:t>
      </w:r>
    </w:p>
    <w:p w:rsidR="00375AC0" w:rsidRPr="00317694" w:rsidRDefault="00471850" w:rsidP="000F6FAD">
      <w:pPr>
        <w:pStyle w:val="ae"/>
        <w:numPr>
          <w:ilvl w:val="0"/>
          <w:numId w:val="38"/>
        </w:numPr>
        <w:tabs>
          <w:tab w:val="clear" w:pos="567"/>
          <w:tab w:val="left" w:pos="0"/>
        </w:tabs>
        <w:spacing w:line="240" w:lineRule="auto"/>
        <w:ind w:left="851" w:hanging="425"/>
        <w:rPr>
          <w:szCs w:val="22"/>
          <w:lang w:val="el-GR"/>
        </w:rPr>
      </w:pPr>
      <w:r>
        <w:rPr>
          <w:szCs w:val="22"/>
          <w:lang w:val="el-GR"/>
        </w:rPr>
        <w:t>Α</w:t>
      </w:r>
      <w:r w:rsidR="007C021A" w:rsidRPr="00317694">
        <w:rPr>
          <w:szCs w:val="22"/>
          <w:lang w:val="el-GR"/>
        </w:rPr>
        <w:t xml:space="preserve">συνήθιστα υψηλή σεξουαλική ορμή, </w:t>
      </w:r>
      <w:r w:rsidR="007C021A" w:rsidRPr="00C3318F">
        <w:rPr>
          <w:szCs w:val="22"/>
          <w:lang w:val="el-GR"/>
        </w:rPr>
        <w:t xml:space="preserve">ή </w:t>
      </w:r>
      <w:r w:rsidR="007C021A" w:rsidRPr="00317694">
        <w:rPr>
          <w:szCs w:val="22"/>
          <w:lang w:val="el-GR"/>
        </w:rPr>
        <w:t>αύξηση των σεξουαλικών σκέψεων ή συναισθημάτων.</w:t>
      </w:r>
    </w:p>
    <w:p w:rsidR="00375AC0" w:rsidRPr="00351F8B" w:rsidRDefault="00375AC0" w:rsidP="00471850">
      <w:pPr>
        <w:tabs>
          <w:tab w:val="clear" w:pos="567"/>
          <w:tab w:val="left" w:pos="0"/>
        </w:tabs>
        <w:spacing w:line="240" w:lineRule="auto"/>
        <w:rPr>
          <w:szCs w:val="22"/>
          <w:lang w:val="el-GR"/>
        </w:rPr>
      </w:pPr>
    </w:p>
    <w:p w:rsidR="007C021A" w:rsidRPr="00351F8B" w:rsidRDefault="007C021A" w:rsidP="00471850">
      <w:pPr>
        <w:tabs>
          <w:tab w:val="clear" w:pos="567"/>
        </w:tabs>
        <w:spacing w:line="240" w:lineRule="auto"/>
        <w:rPr>
          <w:szCs w:val="22"/>
          <w:lang w:val="el-GR"/>
        </w:rPr>
      </w:pPr>
      <w:r w:rsidRPr="00471850">
        <w:rPr>
          <w:szCs w:val="22"/>
          <w:lang w:val="el-GR"/>
        </w:rPr>
        <w:t>Ο γιατρός σας μπορεί να χρειαστεί να επανεξετάσει τις θεραπείες σας.</w:t>
      </w:r>
      <w:r w:rsidR="00EF1DB9" w:rsidRPr="00471850">
        <w:rPr>
          <w:szCs w:val="22"/>
          <w:lang w:val="el-GR"/>
        </w:rPr>
        <w:t xml:space="preserve"> </w:t>
      </w:r>
      <w:r w:rsidR="00EF1DB9" w:rsidRPr="00351F8B">
        <w:rPr>
          <w:szCs w:val="22"/>
          <w:lang w:val="el-GR"/>
        </w:rPr>
        <w:t>Θα συζητήσει μαζί σας τρόπους για τη διαχείριση ή τη μείωση των συμπτωμάτων αυτών (βλέπε παράγραφο 4 «Διαταραχές ελέγχου των παρορμήσεων - αλλαγές στη συμπεριφορά σας»).</w:t>
      </w:r>
    </w:p>
    <w:p w:rsidR="008573C0" w:rsidRDefault="008573C0" w:rsidP="008573C0">
      <w:pPr>
        <w:tabs>
          <w:tab w:val="left" w:pos="426"/>
        </w:tabs>
        <w:rPr>
          <w:b/>
          <w:szCs w:val="22"/>
          <w:lang w:val="el-GR"/>
        </w:rPr>
      </w:pPr>
    </w:p>
    <w:p w:rsidR="008573C0" w:rsidRPr="00934406" w:rsidRDefault="008573C0" w:rsidP="008573C0">
      <w:pPr>
        <w:tabs>
          <w:tab w:val="left" w:pos="426"/>
        </w:tabs>
        <w:rPr>
          <w:b/>
          <w:szCs w:val="22"/>
          <w:lang w:val="el-GR"/>
        </w:rPr>
      </w:pPr>
      <w:r>
        <w:rPr>
          <w:b/>
          <w:szCs w:val="22"/>
          <w:lang w:val="el-GR"/>
        </w:rPr>
        <w:t>Σύνδρομο</w:t>
      </w:r>
      <w:r w:rsidRPr="00E722A3">
        <w:rPr>
          <w:b/>
          <w:szCs w:val="22"/>
          <w:lang w:val="el-GR"/>
        </w:rPr>
        <w:t xml:space="preserve"> </w:t>
      </w:r>
      <w:r>
        <w:rPr>
          <w:b/>
          <w:szCs w:val="22"/>
          <w:lang w:val="el-GR"/>
        </w:rPr>
        <w:t>απορρύθμισης</w:t>
      </w:r>
      <w:r w:rsidRPr="00E722A3">
        <w:rPr>
          <w:b/>
          <w:szCs w:val="22"/>
          <w:lang w:val="el-GR"/>
        </w:rPr>
        <w:t xml:space="preserve"> </w:t>
      </w:r>
      <w:r>
        <w:rPr>
          <w:b/>
          <w:szCs w:val="22"/>
          <w:lang w:val="el-GR"/>
        </w:rPr>
        <w:t>της</w:t>
      </w:r>
      <w:r w:rsidRPr="00E722A3">
        <w:rPr>
          <w:b/>
          <w:szCs w:val="22"/>
          <w:lang w:val="el-GR"/>
        </w:rPr>
        <w:t xml:space="preserve"> </w:t>
      </w:r>
      <w:r>
        <w:rPr>
          <w:b/>
          <w:szCs w:val="22"/>
          <w:lang w:val="el-GR"/>
        </w:rPr>
        <w:t>ντοπαμίνης</w:t>
      </w:r>
      <w:r w:rsidRPr="00E722A3">
        <w:rPr>
          <w:b/>
          <w:szCs w:val="22"/>
          <w:lang w:val="el-GR"/>
        </w:rPr>
        <w:t xml:space="preserve"> (</w:t>
      </w:r>
      <w:r>
        <w:rPr>
          <w:b/>
          <w:szCs w:val="22"/>
          <w:lang w:val="en-US"/>
        </w:rPr>
        <w:t>DSS</w:t>
      </w:r>
      <w:r w:rsidRPr="00E722A3">
        <w:rPr>
          <w:b/>
          <w:szCs w:val="22"/>
          <w:lang w:val="el-GR"/>
        </w:rPr>
        <w:t>)</w:t>
      </w:r>
    </w:p>
    <w:p w:rsidR="008573C0" w:rsidRPr="00351F8B" w:rsidRDefault="008573C0" w:rsidP="008573C0">
      <w:pPr>
        <w:tabs>
          <w:tab w:val="clear" w:pos="567"/>
        </w:tabs>
        <w:spacing w:line="240" w:lineRule="auto"/>
        <w:rPr>
          <w:szCs w:val="22"/>
          <w:lang w:val="el-GR"/>
        </w:rPr>
      </w:pPr>
      <w:r w:rsidRPr="00462123">
        <w:rPr>
          <w:szCs w:val="22"/>
          <w:lang w:val="el-GR"/>
        </w:rPr>
        <w:t>Ενημερώστε τον γιατρό σας εάν εσείς ή η οικογένειά σας/ ή ο θεράπ</w:t>
      </w:r>
      <w:r w:rsidR="004825CB">
        <w:rPr>
          <w:szCs w:val="22"/>
          <w:lang w:val="el-GR"/>
        </w:rPr>
        <w:t>οντας</w:t>
      </w:r>
      <w:r w:rsidRPr="00462123">
        <w:rPr>
          <w:szCs w:val="22"/>
          <w:lang w:val="el-GR"/>
        </w:rPr>
        <w:t xml:space="preserve"> υγείας σας διαπιστώσει</w:t>
      </w:r>
      <w:r>
        <w:rPr>
          <w:szCs w:val="22"/>
          <w:lang w:val="el-GR"/>
        </w:rPr>
        <w:t xml:space="preserve"> </w:t>
      </w:r>
      <w:r w:rsidRPr="00462123">
        <w:rPr>
          <w:szCs w:val="22"/>
          <w:lang w:val="el-GR"/>
        </w:rPr>
        <w:t xml:space="preserve">ότι παρουσιάζετε συμπτώματα εθισμού που οδηγούν στην επιθυμία για μεγαλύτερες δόσεις του </w:t>
      </w:r>
      <w:r>
        <w:rPr>
          <w:szCs w:val="22"/>
          <w:lang w:val="en-US"/>
        </w:rPr>
        <w:t>Duodopa</w:t>
      </w:r>
      <w:r w:rsidRPr="00F42462">
        <w:rPr>
          <w:szCs w:val="22"/>
          <w:lang w:val="el-GR"/>
        </w:rPr>
        <w:t xml:space="preserve"> </w:t>
      </w:r>
      <w:r w:rsidRPr="00462123">
        <w:rPr>
          <w:szCs w:val="22"/>
          <w:lang w:val="el-GR"/>
        </w:rPr>
        <w:t>και άλλων φαρμακευτικών προϊόντων που χρησιμοποιούν</w:t>
      </w:r>
      <w:r>
        <w:rPr>
          <w:szCs w:val="22"/>
          <w:lang w:val="el-GR"/>
        </w:rPr>
        <w:t>ται για την θεραπεία της νόσου Πάρκινσον</w:t>
      </w:r>
    </w:p>
    <w:p w:rsidR="00EF1DB9" w:rsidRPr="00351F8B" w:rsidRDefault="00EF1DB9" w:rsidP="00EF1DB9">
      <w:pPr>
        <w:tabs>
          <w:tab w:val="clear" w:pos="567"/>
        </w:tabs>
        <w:spacing w:line="240" w:lineRule="auto"/>
        <w:rPr>
          <w:szCs w:val="22"/>
          <w:lang w:val="el-GR"/>
        </w:rPr>
      </w:pPr>
    </w:p>
    <w:p w:rsidR="00EF1DB9" w:rsidRPr="00351F8B" w:rsidRDefault="00EF1DB9" w:rsidP="00EF1DB9">
      <w:pPr>
        <w:tabs>
          <w:tab w:val="clear" w:pos="567"/>
        </w:tabs>
        <w:spacing w:line="240" w:lineRule="auto"/>
        <w:rPr>
          <w:b/>
          <w:szCs w:val="22"/>
          <w:lang w:val="el-GR"/>
        </w:rPr>
      </w:pPr>
      <w:r w:rsidRPr="00351F8B">
        <w:rPr>
          <w:b/>
          <w:szCs w:val="22"/>
          <w:lang w:val="el-GR"/>
        </w:rPr>
        <w:t xml:space="preserve">Προβλήματα με τη χρήση της αντλίας ή του </w:t>
      </w:r>
      <w:r w:rsidR="00A833DE">
        <w:rPr>
          <w:b/>
          <w:szCs w:val="22"/>
          <w:lang w:val="el-GR"/>
        </w:rPr>
        <w:t>καθετήρα</w:t>
      </w:r>
    </w:p>
    <w:p w:rsidR="00EF1DB9" w:rsidRPr="00351F8B" w:rsidRDefault="00EF1DB9" w:rsidP="00EF1DB9">
      <w:pPr>
        <w:tabs>
          <w:tab w:val="clear" w:pos="567"/>
        </w:tabs>
        <w:spacing w:line="240" w:lineRule="auto"/>
        <w:rPr>
          <w:szCs w:val="22"/>
          <w:lang w:val="el-GR"/>
        </w:rPr>
      </w:pPr>
      <w:r w:rsidRPr="00351F8B">
        <w:rPr>
          <w:szCs w:val="22"/>
          <w:lang w:val="el-GR"/>
        </w:rPr>
        <w:t xml:space="preserve">Μπορεί να υπάρξουν κάποια προβλήματα που συνδέονται με τη χρήση της αντλίας και του </w:t>
      </w:r>
      <w:r w:rsidR="00A833DE">
        <w:rPr>
          <w:szCs w:val="22"/>
          <w:lang w:val="el-GR"/>
        </w:rPr>
        <w:t>καθετήρα</w:t>
      </w:r>
      <w:r w:rsidRPr="00351F8B">
        <w:rPr>
          <w:szCs w:val="22"/>
          <w:lang w:val="el-GR"/>
        </w:rPr>
        <w:t>:</w:t>
      </w:r>
    </w:p>
    <w:p w:rsidR="007C021A" w:rsidRPr="00351F8B" w:rsidRDefault="001B5620" w:rsidP="000F6FAD">
      <w:pPr>
        <w:numPr>
          <w:ilvl w:val="0"/>
          <w:numId w:val="17"/>
        </w:numPr>
        <w:tabs>
          <w:tab w:val="clear" w:pos="360"/>
          <w:tab w:val="clear" w:pos="567"/>
          <w:tab w:val="num" w:pos="851"/>
        </w:tabs>
        <w:spacing w:line="240" w:lineRule="auto"/>
        <w:ind w:left="851"/>
        <w:rPr>
          <w:szCs w:val="22"/>
          <w:lang w:val="el-GR"/>
        </w:rPr>
      </w:pPr>
      <w:r w:rsidRPr="00351F8B">
        <w:rPr>
          <w:szCs w:val="22"/>
          <w:lang w:val="el-GR"/>
        </w:rPr>
        <w:t xml:space="preserve">Παρουσιάζετε </w:t>
      </w:r>
      <w:r w:rsidR="007C021A" w:rsidRPr="00351F8B">
        <w:rPr>
          <w:szCs w:val="22"/>
          <w:lang w:val="el-GR"/>
        </w:rPr>
        <w:t>μειωμένη ικανότητα να χειρίζεστε την αντλία</w:t>
      </w:r>
      <w:r w:rsidRPr="00351F8B">
        <w:rPr>
          <w:szCs w:val="22"/>
          <w:lang w:val="el-GR"/>
        </w:rPr>
        <w:t xml:space="preserve"> και το</w:t>
      </w:r>
      <w:r w:rsidR="00A833DE">
        <w:rPr>
          <w:szCs w:val="22"/>
          <w:lang w:val="el-GR"/>
        </w:rPr>
        <w:t>ν</w:t>
      </w:r>
      <w:r w:rsidRPr="00351F8B">
        <w:rPr>
          <w:szCs w:val="22"/>
          <w:lang w:val="el-GR"/>
        </w:rPr>
        <w:t xml:space="preserve"> </w:t>
      </w:r>
      <w:r w:rsidR="00A833DE">
        <w:rPr>
          <w:szCs w:val="22"/>
          <w:lang w:val="el-GR"/>
        </w:rPr>
        <w:t>καθετήρα</w:t>
      </w:r>
      <w:r w:rsidRPr="00351F8B">
        <w:rPr>
          <w:szCs w:val="22"/>
          <w:lang w:val="el-GR"/>
        </w:rPr>
        <w:t>, τα συμπτώματα της νόσου του Πάρκινσον επιδεινώνονται ή είναι πιο δύσκολο να κινηθείτε (βραδυκινησία)</w:t>
      </w:r>
      <w:r w:rsidR="00A833DE">
        <w:rPr>
          <w:szCs w:val="22"/>
          <w:lang w:val="el-GR"/>
        </w:rPr>
        <w:t>,</w:t>
      </w:r>
      <w:r w:rsidRPr="00351F8B">
        <w:rPr>
          <w:szCs w:val="22"/>
          <w:lang w:val="el-GR"/>
        </w:rPr>
        <w:t xml:space="preserve"> </w:t>
      </w:r>
      <w:r w:rsidR="00A833DE">
        <w:rPr>
          <w:szCs w:val="22"/>
          <w:lang w:val="el-GR"/>
        </w:rPr>
        <w:t>η</w:t>
      </w:r>
      <w:r w:rsidRPr="00351F8B">
        <w:rPr>
          <w:szCs w:val="22"/>
          <w:lang w:val="el-GR"/>
        </w:rPr>
        <w:t xml:space="preserve"> αντλία και ο </w:t>
      </w:r>
      <w:r w:rsidR="00A833DE">
        <w:rPr>
          <w:szCs w:val="22"/>
          <w:lang w:val="el-GR"/>
        </w:rPr>
        <w:t>καθετήρας</w:t>
      </w:r>
      <w:r w:rsidRPr="00351F8B">
        <w:rPr>
          <w:szCs w:val="22"/>
          <w:lang w:val="el-GR"/>
        </w:rPr>
        <w:t xml:space="preserve"> μπορεί να μη λειτουργούν σωστά</w:t>
      </w:r>
      <w:r w:rsidR="00F07E2A" w:rsidRPr="00351F8B">
        <w:rPr>
          <w:szCs w:val="22"/>
          <w:lang w:val="el-GR"/>
        </w:rPr>
        <w:t>.</w:t>
      </w:r>
    </w:p>
    <w:p w:rsidR="001B5620" w:rsidRPr="00351F8B" w:rsidRDefault="001B5620" w:rsidP="000F6FAD">
      <w:pPr>
        <w:numPr>
          <w:ilvl w:val="0"/>
          <w:numId w:val="17"/>
        </w:numPr>
        <w:tabs>
          <w:tab w:val="clear" w:pos="360"/>
          <w:tab w:val="clear" w:pos="567"/>
          <w:tab w:val="num" w:pos="851"/>
        </w:tabs>
        <w:spacing w:line="240" w:lineRule="auto"/>
        <w:ind w:left="851"/>
        <w:rPr>
          <w:szCs w:val="22"/>
          <w:lang w:val="el-GR"/>
        </w:rPr>
      </w:pPr>
      <w:r w:rsidRPr="00351F8B">
        <w:rPr>
          <w:szCs w:val="22"/>
          <w:lang w:val="el-GR"/>
        </w:rPr>
        <w:t xml:space="preserve">Πονάτε στην περιοχή του στομάχου σας, έχετε αίσθηση αδιαθεσίας (ναυτία) και αδιαθεσία (έμετος) - εάν συμβεί αυτό ενημερώστε αμέσως </w:t>
      </w:r>
      <w:r w:rsidR="00351F8B">
        <w:rPr>
          <w:szCs w:val="22"/>
          <w:lang w:val="el-GR"/>
        </w:rPr>
        <w:t>τον γιατρό</w:t>
      </w:r>
      <w:r w:rsidRPr="00351F8B">
        <w:rPr>
          <w:szCs w:val="22"/>
          <w:lang w:val="el-GR"/>
        </w:rPr>
        <w:t xml:space="preserve"> σας (βλέπε παράγραφο 4 «Σοβαρές ανεπιθύμητες ενέργειες»).</w:t>
      </w:r>
    </w:p>
    <w:p w:rsidR="001B5620" w:rsidRPr="00351F8B" w:rsidRDefault="001B5620" w:rsidP="000F6FAD">
      <w:pPr>
        <w:numPr>
          <w:ilvl w:val="0"/>
          <w:numId w:val="17"/>
        </w:numPr>
        <w:tabs>
          <w:tab w:val="clear" w:pos="360"/>
          <w:tab w:val="clear" w:pos="567"/>
          <w:tab w:val="num" w:pos="851"/>
        </w:tabs>
        <w:spacing w:line="240" w:lineRule="auto"/>
        <w:ind w:left="851"/>
        <w:rPr>
          <w:szCs w:val="22"/>
          <w:lang w:val="el-GR"/>
        </w:rPr>
      </w:pPr>
      <w:r w:rsidRPr="00351F8B">
        <w:rPr>
          <w:szCs w:val="22"/>
          <w:lang w:val="el-GR"/>
        </w:rPr>
        <w:t xml:space="preserve">Μπορεί να εμφανίσετε άλλες ανεπιθύμητες ενέργειες που επηρεάζουν το έντερό σας και τη θέση που εισέρχεται ο </w:t>
      </w:r>
      <w:r w:rsidR="00A833DE">
        <w:rPr>
          <w:szCs w:val="22"/>
          <w:lang w:val="el-GR"/>
        </w:rPr>
        <w:t>καθετήρας</w:t>
      </w:r>
      <w:r w:rsidR="00A833DE" w:rsidRPr="00351F8B">
        <w:rPr>
          <w:szCs w:val="22"/>
          <w:lang w:val="el-GR"/>
        </w:rPr>
        <w:t xml:space="preserve"> </w:t>
      </w:r>
      <w:r w:rsidRPr="00351F8B">
        <w:rPr>
          <w:szCs w:val="22"/>
          <w:lang w:val="el-GR"/>
        </w:rPr>
        <w:t xml:space="preserve">(βλέπε παράγραφο 4 «Προβλήματα με τη χρήση της αντλίας ή του </w:t>
      </w:r>
      <w:r w:rsidR="00A833DE">
        <w:rPr>
          <w:szCs w:val="22"/>
          <w:lang w:val="el-GR"/>
        </w:rPr>
        <w:t>καθετήρα</w:t>
      </w:r>
      <w:r w:rsidRPr="00351F8B">
        <w:rPr>
          <w:szCs w:val="22"/>
          <w:lang w:val="el-GR"/>
        </w:rPr>
        <w:t>»).</w:t>
      </w:r>
    </w:p>
    <w:p w:rsidR="008D6591" w:rsidRPr="00471850" w:rsidRDefault="008D6591" w:rsidP="007C021A">
      <w:pPr>
        <w:rPr>
          <w:szCs w:val="22"/>
          <w:lang w:val="el-GR"/>
        </w:rPr>
      </w:pPr>
    </w:p>
    <w:p w:rsidR="00260D73" w:rsidRPr="00351F8B" w:rsidRDefault="00260D73" w:rsidP="00260D73">
      <w:pPr>
        <w:rPr>
          <w:b/>
          <w:szCs w:val="22"/>
          <w:lang w:val="el-GR"/>
        </w:rPr>
      </w:pPr>
      <w:r w:rsidRPr="00351F8B">
        <w:rPr>
          <w:b/>
          <w:szCs w:val="22"/>
          <w:lang w:val="el-GR"/>
        </w:rPr>
        <w:t>Duodopa και καρκίνος</w:t>
      </w:r>
    </w:p>
    <w:p w:rsidR="007C021A" w:rsidRPr="00351F8B" w:rsidRDefault="00260D73" w:rsidP="00260D73">
      <w:pPr>
        <w:rPr>
          <w:szCs w:val="22"/>
          <w:lang w:val="el-GR"/>
        </w:rPr>
      </w:pPr>
      <w:r w:rsidRPr="00351F8B">
        <w:rPr>
          <w:szCs w:val="22"/>
          <w:lang w:val="el-GR"/>
        </w:rPr>
        <w:t>Στο σώμα, η καρβιντόπα (η δραστική ουσία του Duodopa) διασπάται σε μια ουσία που ονομάζεται «υδραζίνη»</w:t>
      </w:r>
      <w:r w:rsidR="007C021A" w:rsidRPr="00351F8B">
        <w:rPr>
          <w:szCs w:val="22"/>
          <w:lang w:val="el-GR"/>
        </w:rPr>
        <w:t xml:space="preserve">. </w:t>
      </w:r>
      <w:r w:rsidRPr="00351F8B">
        <w:rPr>
          <w:szCs w:val="22"/>
          <w:lang w:val="el-GR"/>
        </w:rPr>
        <w:t>Είναι πιθανό η υδραζίνη</w:t>
      </w:r>
      <w:r w:rsidR="003A3618">
        <w:rPr>
          <w:szCs w:val="22"/>
          <w:lang w:val="el-GR"/>
        </w:rPr>
        <w:t xml:space="preserve"> </w:t>
      </w:r>
      <w:r w:rsidR="007C021A" w:rsidRPr="00351F8B">
        <w:rPr>
          <w:szCs w:val="22"/>
          <w:lang w:val="el-GR"/>
        </w:rPr>
        <w:t xml:space="preserve">να προκαλέσει ζημιά στο γενετικό </w:t>
      </w:r>
      <w:r w:rsidRPr="00351F8B">
        <w:rPr>
          <w:szCs w:val="22"/>
          <w:lang w:val="el-GR"/>
        </w:rPr>
        <w:t xml:space="preserve">σας </w:t>
      </w:r>
      <w:r w:rsidR="007C021A" w:rsidRPr="00351F8B">
        <w:rPr>
          <w:szCs w:val="22"/>
          <w:lang w:val="el-GR"/>
        </w:rPr>
        <w:t xml:space="preserve">υλικό, η οποία θα μπορούσε να οδηγήσει σε καρκίνο. </w:t>
      </w:r>
      <w:r w:rsidRPr="00351F8B">
        <w:rPr>
          <w:szCs w:val="22"/>
          <w:lang w:val="el-GR"/>
        </w:rPr>
        <w:t>Ωστόσο, δεν είναι γνωστό κατά πόσο η ποσότητα της υδραζίνης που παράγεται όταν λαμβάνεται κανονική δόση Duodopa μπορεί να το προκαλέσει</w:t>
      </w:r>
      <w:r w:rsidR="007C021A" w:rsidRPr="00351F8B">
        <w:rPr>
          <w:szCs w:val="22"/>
          <w:lang w:val="el-GR"/>
        </w:rPr>
        <w:t>.</w:t>
      </w:r>
    </w:p>
    <w:p w:rsidR="007C021A" w:rsidRPr="00351F8B" w:rsidRDefault="007C021A" w:rsidP="007C021A">
      <w:pPr>
        <w:rPr>
          <w:szCs w:val="22"/>
          <w:lang w:val="el-GR"/>
        </w:rPr>
      </w:pPr>
    </w:p>
    <w:p w:rsidR="00260D73" w:rsidRPr="00351F8B" w:rsidRDefault="00260D73" w:rsidP="00260D73">
      <w:pPr>
        <w:rPr>
          <w:b/>
          <w:szCs w:val="22"/>
          <w:lang w:val="el-GR"/>
        </w:rPr>
      </w:pPr>
      <w:r w:rsidRPr="00351F8B">
        <w:rPr>
          <w:b/>
          <w:szCs w:val="22"/>
          <w:lang w:val="el-GR"/>
        </w:rPr>
        <w:t>Εξετάσεις ή έλεγχοι</w:t>
      </w:r>
    </w:p>
    <w:p w:rsidR="0007161D" w:rsidRPr="00351F8B" w:rsidRDefault="0007161D" w:rsidP="0007161D">
      <w:pPr>
        <w:rPr>
          <w:szCs w:val="22"/>
          <w:lang w:val="el-GR"/>
        </w:rPr>
      </w:pPr>
      <w:r w:rsidRPr="00351F8B">
        <w:rPr>
          <w:szCs w:val="22"/>
          <w:lang w:val="el-GR"/>
        </w:rPr>
        <w:t xml:space="preserve">Ο γιατρός σας μπορεί να </w:t>
      </w:r>
      <w:r w:rsidR="009D330B">
        <w:rPr>
          <w:szCs w:val="22"/>
          <w:lang w:val="el-GR"/>
        </w:rPr>
        <w:t xml:space="preserve">σας </w:t>
      </w:r>
      <w:r w:rsidRPr="00351F8B">
        <w:rPr>
          <w:szCs w:val="22"/>
          <w:lang w:val="el-GR"/>
        </w:rPr>
        <w:t xml:space="preserve">κάνει </w:t>
      </w:r>
      <w:r w:rsidR="00260D73" w:rsidRPr="00351F8B">
        <w:rPr>
          <w:szCs w:val="22"/>
          <w:lang w:val="el-GR"/>
        </w:rPr>
        <w:t xml:space="preserve">αιματολογικές </w:t>
      </w:r>
      <w:r w:rsidRPr="00351F8B">
        <w:rPr>
          <w:szCs w:val="22"/>
          <w:lang w:val="el-GR"/>
        </w:rPr>
        <w:t xml:space="preserve">εξετάσεις </w:t>
      </w:r>
      <w:r w:rsidR="00260D73" w:rsidRPr="00351F8B">
        <w:rPr>
          <w:szCs w:val="22"/>
          <w:lang w:val="el-GR"/>
        </w:rPr>
        <w:t>εάν παίρνετε αυτό το φάρμακο</w:t>
      </w:r>
      <w:r w:rsidRPr="00351F8B">
        <w:rPr>
          <w:szCs w:val="22"/>
          <w:lang w:val="el-GR"/>
        </w:rPr>
        <w:t>.</w:t>
      </w:r>
    </w:p>
    <w:p w:rsidR="0007161D" w:rsidRPr="00351F8B" w:rsidRDefault="0007161D" w:rsidP="0007161D">
      <w:pPr>
        <w:rPr>
          <w:szCs w:val="22"/>
          <w:lang w:val="el-GR"/>
        </w:rPr>
      </w:pPr>
    </w:p>
    <w:p w:rsidR="00260D73" w:rsidRPr="00351F8B" w:rsidRDefault="00260D73" w:rsidP="00260D73">
      <w:pPr>
        <w:rPr>
          <w:b/>
          <w:szCs w:val="22"/>
          <w:lang w:val="el-GR"/>
        </w:rPr>
      </w:pPr>
      <w:r w:rsidRPr="00351F8B">
        <w:rPr>
          <w:b/>
          <w:szCs w:val="22"/>
          <w:lang w:val="el-GR"/>
        </w:rPr>
        <w:t>Επεμβάσεις</w:t>
      </w:r>
    </w:p>
    <w:p w:rsidR="0007161D" w:rsidRPr="00351F8B" w:rsidRDefault="00260D73" w:rsidP="0007161D">
      <w:pPr>
        <w:rPr>
          <w:szCs w:val="22"/>
          <w:lang w:val="el-GR"/>
        </w:rPr>
      </w:pPr>
      <w:r w:rsidRPr="00351F8B">
        <w:rPr>
          <w:szCs w:val="22"/>
          <w:lang w:val="el-GR"/>
        </w:rPr>
        <w:t>Πριν</w:t>
      </w:r>
      <w:r w:rsidR="0007161D" w:rsidRPr="00351F8B">
        <w:rPr>
          <w:szCs w:val="22"/>
          <w:lang w:val="el-GR"/>
        </w:rPr>
        <w:t xml:space="preserve"> υποβληθείτε σε χειρουργική επέμβαση</w:t>
      </w:r>
      <w:r w:rsidRPr="00351F8B">
        <w:rPr>
          <w:szCs w:val="22"/>
          <w:lang w:val="el-GR"/>
        </w:rPr>
        <w:t xml:space="preserve"> (συμπεριλαμβανομένης μιας οδοντιατρικής επέμβασης)</w:t>
      </w:r>
      <w:r w:rsidR="0007161D" w:rsidRPr="00351F8B">
        <w:rPr>
          <w:szCs w:val="22"/>
          <w:lang w:val="el-GR"/>
        </w:rPr>
        <w:t xml:space="preserve">, ενημερώστε </w:t>
      </w:r>
      <w:r w:rsidR="00A82575" w:rsidRPr="00351F8B">
        <w:rPr>
          <w:szCs w:val="22"/>
          <w:lang w:val="el-GR"/>
        </w:rPr>
        <w:t>τον γιατρό</w:t>
      </w:r>
      <w:r w:rsidR="0007161D" w:rsidRPr="00351F8B">
        <w:rPr>
          <w:szCs w:val="22"/>
          <w:lang w:val="el-GR"/>
        </w:rPr>
        <w:t xml:space="preserve"> </w:t>
      </w:r>
      <w:r w:rsidRPr="00351F8B">
        <w:rPr>
          <w:szCs w:val="22"/>
          <w:lang w:val="el-GR"/>
        </w:rPr>
        <w:t xml:space="preserve">(ή τον οδοντίατρο) </w:t>
      </w:r>
      <w:r w:rsidR="0007161D" w:rsidRPr="00351F8B">
        <w:rPr>
          <w:szCs w:val="22"/>
          <w:lang w:val="el-GR"/>
        </w:rPr>
        <w:t xml:space="preserve">σας ότι </w:t>
      </w:r>
      <w:r w:rsidRPr="00351F8B">
        <w:rPr>
          <w:szCs w:val="22"/>
          <w:lang w:val="el-GR"/>
        </w:rPr>
        <w:t>παίρνετε</w:t>
      </w:r>
      <w:r w:rsidR="00341F39" w:rsidRPr="00471850">
        <w:rPr>
          <w:szCs w:val="22"/>
          <w:lang w:val="el-GR"/>
        </w:rPr>
        <w:t xml:space="preserve"> </w:t>
      </w:r>
      <w:r w:rsidR="0007161D" w:rsidRPr="00351F8B">
        <w:rPr>
          <w:szCs w:val="22"/>
          <w:lang w:val="el-GR"/>
        </w:rPr>
        <w:t>Duodopa.</w:t>
      </w:r>
    </w:p>
    <w:p w:rsidR="0007161D" w:rsidRPr="00351F8B" w:rsidRDefault="0007161D" w:rsidP="007C021A">
      <w:pPr>
        <w:rPr>
          <w:szCs w:val="22"/>
          <w:lang w:val="el-GR"/>
        </w:rPr>
      </w:pPr>
    </w:p>
    <w:p w:rsidR="00C02108" w:rsidRPr="00351F8B" w:rsidRDefault="00C02108" w:rsidP="007C021A">
      <w:pPr>
        <w:rPr>
          <w:b/>
          <w:szCs w:val="22"/>
          <w:lang w:val="el-GR"/>
        </w:rPr>
      </w:pPr>
      <w:r w:rsidRPr="00351F8B">
        <w:rPr>
          <w:b/>
          <w:szCs w:val="22"/>
          <w:lang w:val="el-GR"/>
        </w:rPr>
        <w:t>Παιδιά και έφηβοι</w:t>
      </w:r>
    </w:p>
    <w:p w:rsidR="00595852" w:rsidRPr="00351F8B" w:rsidDel="00C02108" w:rsidRDefault="00595852" w:rsidP="00595852">
      <w:pPr>
        <w:rPr>
          <w:szCs w:val="22"/>
          <w:lang w:val="el-GR"/>
        </w:rPr>
      </w:pPr>
      <w:r w:rsidRPr="00351F8B" w:rsidDel="00C02108">
        <w:rPr>
          <w:szCs w:val="22"/>
          <w:lang w:val="el-GR"/>
        </w:rPr>
        <w:t xml:space="preserve">Το </w:t>
      </w:r>
      <w:r w:rsidRPr="00351F8B" w:rsidDel="00C02108">
        <w:rPr>
          <w:szCs w:val="22"/>
        </w:rPr>
        <w:t>Duodopa</w:t>
      </w:r>
      <w:r w:rsidRPr="00351F8B" w:rsidDel="00C02108">
        <w:rPr>
          <w:szCs w:val="22"/>
          <w:lang w:val="el-GR"/>
        </w:rPr>
        <w:t xml:space="preserve"> δεν πρέπει να </w:t>
      </w:r>
      <w:r w:rsidR="00260D73" w:rsidRPr="00351F8B">
        <w:rPr>
          <w:szCs w:val="22"/>
          <w:lang w:val="el-GR"/>
        </w:rPr>
        <w:t>χρησιμοποιείται</w:t>
      </w:r>
      <w:r w:rsidR="003A3618">
        <w:rPr>
          <w:szCs w:val="22"/>
          <w:lang w:val="el-GR"/>
        </w:rPr>
        <w:t xml:space="preserve"> </w:t>
      </w:r>
      <w:r w:rsidRPr="00351F8B" w:rsidDel="00C02108">
        <w:rPr>
          <w:szCs w:val="22"/>
          <w:lang w:val="el-GR"/>
        </w:rPr>
        <w:t xml:space="preserve">σε παιδιά ή </w:t>
      </w:r>
      <w:r w:rsidR="00260D73" w:rsidRPr="00351F8B">
        <w:rPr>
          <w:szCs w:val="22"/>
          <w:lang w:val="el-GR"/>
        </w:rPr>
        <w:t>νεαρά άτομα ηλικίας</w:t>
      </w:r>
      <w:r w:rsidR="00260D73" w:rsidRPr="00351F8B" w:rsidDel="00C02108">
        <w:rPr>
          <w:szCs w:val="22"/>
          <w:lang w:val="el-GR"/>
        </w:rPr>
        <w:t xml:space="preserve"> </w:t>
      </w:r>
      <w:r w:rsidRPr="00351F8B" w:rsidDel="00C02108">
        <w:rPr>
          <w:szCs w:val="22"/>
          <w:lang w:val="el-GR"/>
        </w:rPr>
        <w:t>κάτω των 18 ετών.</w:t>
      </w:r>
    </w:p>
    <w:p w:rsidR="00C02108" w:rsidRPr="00351F8B" w:rsidRDefault="00C02108" w:rsidP="007C021A">
      <w:pPr>
        <w:rPr>
          <w:szCs w:val="22"/>
          <w:lang w:val="el-GR"/>
        </w:rPr>
      </w:pPr>
    </w:p>
    <w:p w:rsidR="00DB1F8A" w:rsidRPr="00351F8B" w:rsidRDefault="00DB1F8A" w:rsidP="00DB1F8A">
      <w:pPr>
        <w:rPr>
          <w:b/>
          <w:bCs/>
          <w:noProof/>
          <w:szCs w:val="22"/>
          <w:lang w:val="el-GR"/>
        </w:rPr>
      </w:pPr>
      <w:r w:rsidRPr="00351F8B">
        <w:rPr>
          <w:b/>
          <w:bCs/>
          <w:noProof/>
          <w:szCs w:val="22"/>
          <w:lang w:val="el-GR"/>
        </w:rPr>
        <w:t xml:space="preserve">Άλλα φάρμακα και </w:t>
      </w:r>
      <w:r w:rsidR="00595852" w:rsidRPr="00351F8B">
        <w:rPr>
          <w:b/>
          <w:bCs/>
          <w:noProof/>
          <w:szCs w:val="22"/>
        </w:rPr>
        <w:t>Duodopa</w:t>
      </w:r>
    </w:p>
    <w:p w:rsidR="007C021A" w:rsidRPr="00351F8B" w:rsidRDefault="00575CC9" w:rsidP="007C021A">
      <w:pPr>
        <w:rPr>
          <w:szCs w:val="22"/>
          <w:lang w:val="el-GR"/>
        </w:rPr>
      </w:pPr>
      <w:r w:rsidRPr="00351F8B">
        <w:rPr>
          <w:szCs w:val="22"/>
          <w:lang w:val="el-GR"/>
        </w:rPr>
        <w:t xml:space="preserve">Ενημερώστε </w:t>
      </w:r>
      <w:r w:rsidR="00A82575" w:rsidRPr="00351F8B">
        <w:rPr>
          <w:szCs w:val="22"/>
          <w:lang w:val="el-GR"/>
        </w:rPr>
        <w:t>τον γιατρό</w:t>
      </w:r>
      <w:r w:rsidR="007C021A" w:rsidRPr="00351F8B">
        <w:rPr>
          <w:szCs w:val="22"/>
          <w:lang w:val="el-GR"/>
        </w:rPr>
        <w:t xml:space="preserve"> ή </w:t>
      </w:r>
      <w:r w:rsidR="00A82575" w:rsidRPr="00351F8B">
        <w:rPr>
          <w:szCs w:val="22"/>
          <w:lang w:val="el-GR"/>
        </w:rPr>
        <w:t>τον φαρμακοποιό</w:t>
      </w:r>
      <w:r w:rsidR="007C021A" w:rsidRPr="00351F8B">
        <w:rPr>
          <w:szCs w:val="22"/>
          <w:lang w:val="el-GR"/>
        </w:rPr>
        <w:t xml:space="preserve"> σας εάν παίρνετε</w:t>
      </w:r>
      <w:r w:rsidRPr="00351F8B">
        <w:rPr>
          <w:szCs w:val="22"/>
          <w:lang w:val="el-GR"/>
        </w:rPr>
        <w:t>, έχετε πρόσφατα πάρει ή μπορεί να πάρετε</w:t>
      </w:r>
      <w:r w:rsidR="007C021A" w:rsidRPr="00351F8B">
        <w:rPr>
          <w:szCs w:val="22"/>
          <w:lang w:val="el-GR"/>
        </w:rPr>
        <w:t xml:space="preserve"> άλλα φάρμακα. Αυτό περιλαμβάνει και αυτά που </w:t>
      </w:r>
      <w:r w:rsidR="00E72DED">
        <w:rPr>
          <w:szCs w:val="22"/>
          <w:lang w:val="el-GR"/>
        </w:rPr>
        <w:t>τα λάβατε</w:t>
      </w:r>
      <w:r w:rsidR="00E72DED" w:rsidRPr="00351F8B">
        <w:rPr>
          <w:szCs w:val="22"/>
          <w:lang w:val="el-GR"/>
        </w:rPr>
        <w:t xml:space="preserve"> </w:t>
      </w:r>
      <w:r w:rsidR="007C021A" w:rsidRPr="00351F8B">
        <w:rPr>
          <w:szCs w:val="22"/>
          <w:lang w:val="el-GR"/>
        </w:rPr>
        <w:t xml:space="preserve">χωρίς ιατρική συνταγή, και </w:t>
      </w:r>
      <w:r w:rsidR="005D20F8" w:rsidRPr="00351F8B">
        <w:rPr>
          <w:szCs w:val="22"/>
          <w:lang w:val="el-GR"/>
        </w:rPr>
        <w:t xml:space="preserve">τα </w:t>
      </w:r>
      <w:r w:rsidR="007C021A" w:rsidRPr="00351F8B">
        <w:rPr>
          <w:szCs w:val="22"/>
          <w:lang w:val="el-GR"/>
        </w:rPr>
        <w:t>φ</w:t>
      </w:r>
      <w:r w:rsidR="005D20F8" w:rsidRPr="00351F8B">
        <w:rPr>
          <w:szCs w:val="22"/>
          <w:lang w:val="el-GR"/>
        </w:rPr>
        <w:t>άρμακα</w:t>
      </w:r>
      <w:r w:rsidR="007C021A" w:rsidRPr="00351F8B">
        <w:rPr>
          <w:szCs w:val="22"/>
          <w:lang w:val="el-GR"/>
        </w:rPr>
        <w:t xml:space="preserve"> φυτικής προέλευσης.</w:t>
      </w:r>
    </w:p>
    <w:p w:rsidR="007C021A" w:rsidRPr="00351F8B" w:rsidRDefault="007C021A" w:rsidP="007C021A">
      <w:pPr>
        <w:tabs>
          <w:tab w:val="left" w:pos="1"/>
          <w:tab w:val="left" w:pos="851"/>
          <w:tab w:val="left" w:pos="993"/>
          <w:tab w:val="left" w:pos="1698"/>
          <w:tab w:val="left" w:pos="2268"/>
          <w:tab w:val="left" w:pos="2832"/>
          <w:tab w:val="left" w:pos="3402"/>
          <w:tab w:val="left" w:pos="3966"/>
          <w:tab w:val="left" w:pos="4530"/>
          <w:tab w:val="left" w:pos="5100"/>
          <w:tab w:val="left" w:pos="5664"/>
          <w:tab w:val="left" w:pos="6234"/>
          <w:tab w:val="left" w:pos="6798"/>
          <w:tab w:val="left" w:pos="7368"/>
          <w:tab w:val="left" w:pos="7932"/>
          <w:tab w:val="left" w:pos="8502"/>
          <w:tab w:val="left" w:pos="9066"/>
          <w:tab w:val="left" w:pos="9636"/>
          <w:tab w:val="left" w:pos="10200"/>
          <w:tab w:val="left" w:pos="10770"/>
          <w:tab w:val="left" w:pos="11334"/>
          <w:tab w:val="left" w:pos="11904"/>
          <w:tab w:val="left" w:pos="12468"/>
          <w:tab w:val="left" w:pos="13038"/>
          <w:tab w:val="left" w:pos="13602"/>
          <w:tab w:val="left" w:pos="14172"/>
          <w:tab w:val="left" w:pos="14736"/>
          <w:tab w:val="left" w:pos="15306"/>
          <w:tab w:val="left" w:pos="15870"/>
          <w:tab w:val="left" w:pos="16440"/>
          <w:tab w:val="left" w:pos="17004"/>
          <w:tab w:val="left" w:pos="17574"/>
          <w:tab w:val="left" w:pos="18138"/>
          <w:tab w:val="left" w:pos="18708"/>
          <w:tab w:val="left" w:pos="19272"/>
          <w:tab w:val="left" w:pos="19842"/>
          <w:tab w:val="left" w:pos="20406"/>
          <w:tab w:val="left" w:pos="20976"/>
          <w:tab w:val="left" w:pos="21540"/>
          <w:tab w:val="left" w:pos="22110"/>
        </w:tabs>
        <w:ind w:left="1"/>
        <w:rPr>
          <w:szCs w:val="22"/>
          <w:lang w:val="el-GR"/>
        </w:rPr>
      </w:pPr>
    </w:p>
    <w:p w:rsidR="00962858" w:rsidRPr="00471850" w:rsidRDefault="00962858" w:rsidP="00962858">
      <w:pPr>
        <w:rPr>
          <w:szCs w:val="22"/>
          <w:lang w:val="el-GR"/>
        </w:rPr>
      </w:pPr>
      <w:r w:rsidRPr="00471850">
        <w:rPr>
          <w:szCs w:val="22"/>
          <w:lang w:val="el-GR"/>
        </w:rPr>
        <w:t>Μην χρησιμοποιείτε Duodopa εάν παίρνετε:</w:t>
      </w:r>
    </w:p>
    <w:p w:rsidR="00962858" w:rsidRPr="00351F8B" w:rsidRDefault="00962858" w:rsidP="00AA6C11">
      <w:pPr>
        <w:numPr>
          <w:ilvl w:val="0"/>
          <w:numId w:val="8"/>
        </w:numPr>
        <w:tabs>
          <w:tab w:val="clear" w:pos="567"/>
          <w:tab w:val="left" w:pos="1"/>
          <w:tab w:val="left" w:pos="851"/>
          <w:tab w:val="left" w:pos="993"/>
          <w:tab w:val="left" w:pos="1698"/>
          <w:tab w:val="left" w:pos="2268"/>
          <w:tab w:val="left" w:pos="2832"/>
          <w:tab w:val="left" w:pos="3402"/>
          <w:tab w:val="left" w:pos="3966"/>
          <w:tab w:val="left" w:pos="4530"/>
          <w:tab w:val="left" w:pos="5100"/>
          <w:tab w:val="left" w:pos="5664"/>
          <w:tab w:val="left" w:pos="6234"/>
          <w:tab w:val="left" w:pos="6798"/>
          <w:tab w:val="left" w:pos="7368"/>
          <w:tab w:val="left" w:pos="7932"/>
          <w:tab w:val="left" w:pos="8502"/>
          <w:tab w:val="left" w:pos="9066"/>
          <w:tab w:val="left" w:pos="9636"/>
          <w:tab w:val="left" w:pos="10200"/>
          <w:tab w:val="left" w:pos="10770"/>
          <w:tab w:val="left" w:pos="11334"/>
          <w:tab w:val="left" w:pos="11904"/>
          <w:tab w:val="left" w:pos="12468"/>
          <w:tab w:val="left" w:pos="13038"/>
          <w:tab w:val="left" w:pos="13602"/>
          <w:tab w:val="left" w:pos="14172"/>
          <w:tab w:val="left" w:pos="14736"/>
          <w:tab w:val="left" w:pos="15306"/>
          <w:tab w:val="left" w:pos="15870"/>
          <w:tab w:val="left" w:pos="16440"/>
          <w:tab w:val="left" w:pos="17004"/>
          <w:tab w:val="left" w:pos="17574"/>
          <w:tab w:val="left" w:pos="18138"/>
          <w:tab w:val="left" w:pos="18708"/>
          <w:tab w:val="left" w:pos="19272"/>
          <w:tab w:val="left" w:pos="19842"/>
          <w:tab w:val="left" w:pos="20406"/>
          <w:tab w:val="left" w:pos="20976"/>
          <w:tab w:val="left" w:pos="21540"/>
          <w:tab w:val="left" w:pos="22110"/>
        </w:tabs>
        <w:spacing w:line="240" w:lineRule="auto"/>
        <w:rPr>
          <w:szCs w:val="22"/>
          <w:lang w:val="el-GR"/>
        </w:rPr>
      </w:pPr>
      <w:r w:rsidRPr="00AA6C11">
        <w:rPr>
          <w:szCs w:val="22"/>
          <w:lang w:val="el-GR"/>
        </w:rPr>
        <w:t xml:space="preserve">Φάρμακα για την κατάθλιψη που ονομάζονται </w:t>
      </w:r>
      <w:r w:rsidR="00AA6C11" w:rsidRPr="00AA6C11">
        <w:rPr>
          <w:szCs w:val="22"/>
          <w:lang w:val="el-GR"/>
        </w:rPr>
        <w:t>εκλεκτικοί αναστολείς της μονο-αμινο-οξειδάσης Α (ΜΑΟ-Α) και μη-εκλεκτικοί αναστολείς της μονο-αμινο-οξειδάσης (ΜΑΟ)</w:t>
      </w:r>
      <w:r w:rsidRPr="002F23B3">
        <w:rPr>
          <w:noProof/>
          <w:szCs w:val="22"/>
          <w:lang w:val="el-GR"/>
        </w:rPr>
        <w:t>, όπως η μοκλοβεμίδη</w:t>
      </w:r>
      <w:r w:rsidRPr="00471850">
        <w:rPr>
          <w:noProof/>
          <w:szCs w:val="22"/>
          <w:lang w:val="el-GR"/>
        </w:rPr>
        <w:t xml:space="preserve"> ή η φενελζίνη</w:t>
      </w:r>
      <w:r w:rsidRPr="00471850">
        <w:rPr>
          <w:szCs w:val="22"/>
          <w:lang w:val="el-GR"/>
        </w:rPr>
        <w:t>.</w:t>
      </w:r>
    </w:p>
    <w:p w:rsidR="00962858" w:rsidRPr="00351F8B" w:rsidRDefault="00962858" w:rsidP="007C021A">
      <w:pPr>
        <w:tabs>
          <w:tab w:val="left" w:pos="1"/>
          <w:tab w:val="left" w:pos="851"/>
          <w:tab w:val="left" w:pos="993"/>
          <w:tab w:val="left" w:pos="1698"/>
          <w:tab w:val="left" w:pos="2268"/>
          <w:tab w:val="left" w:pos="2832"/>
          <w:tab w:val="left" w:pos="3402"/>
          <w:tab w:val="left" w:pos="3966"/>
          <w:tab w:val="left" w:pos="4530"/>
          <w:tab w:val="left" w:pos="5100"/>
          <w:tab w:val="left" w:pos="5664"/>
          <w:tab w:val="left" w:pos="6234"/>
          <w:tab w:val="left" w:pos="6798"/>
          <w:tab w:val="left" w:pos="7368"/>
          <w:tab w:val="left" w:pos="7932"/>
          <w:tab w:val="left" w:pos="8502"/>
          <w:tab w:val="left" w:pos="9066"/>
          <w:tab w:val="left" w:pos="9636"/>
          <w:tab w:val="left" w:pos="10200"/>
          <w:tab w:val="left" w:pos="10770"/>
          <w:tab w:val="left" w:pos="11334"/>
          <w:tab w:val="left" w:pos="11904"/>
          <w:tab w:val="left" w:pos="12468"/>
          <w:tab w:val="left" w:pos="13038"/>
          <w:tab w:val="left" w:pos="13602"/>
          <w:tab w:val="left" w:pos="14172"/>
          <w:tab w:val="left" w:pos="14736"/>
          <w:tab w:val="left" w:pos="15306"/>
          <w:tab w:val="left" w:pos="15870"/>
          <w:tab w:val="left" w:pos="16440"/>
          <w:tab w:val="left" w:pos="17004"/>
          <w:tab w:val="left" w:pos="17574"/>
          <w:tab w:val="left" w:pos="18138"/>
          <w:tab w:val="left" w:pos="18708"/>
          <w:tab w:val="left" w:pos="19272"/>
          <w:tab w:val="left" w:pos="19842"/>
          <w:tab w:val="left" w:pos="20406"/>
          <w:tab w:val="left" w:pos="20976"/>
          <w:tab w:val="left" w:pos="21540"/>
          <w:tab w:val="left" w:pos="22110"/>
        </w:tabs>
        <w:ind w:left="1"/>
        <w:rPr>
          <w:szCs w:val="22"/>
          <w:lang w:val="el-GR"/>
        </w:rPr>
      </w:pPr>
    </w:p>
    <w:p w:rsidR="007C021A" w:rsidRPr="00351F8B" w:rsidRDefault="00962858" w:rsidP="007C021A">
      <w:pPr>
        <w:rPr>
          <w:szCs w:val="22"/>
          <w:lang w:val="el-GR"/>
        </w:rPr>
      </w:pPr>
      <w:r w:rsidRPr="00351F8B">
        <w:rPr>
          <w:szCs w:val="22"/>
          <w:lang w:val="el-GR"/>
        </w:rPr>
        <w:t>Ε</w:t>
      </w:r>
      <w:r w:rsidR="007C021A" w:rsidRPr="00351F8B">
        <w:rPr>
          <w:szCs w:val="22"/>
          <w:lang w:val="el-GR"/>
        </w:rPr>
        <w:t xml:space="preserve">πικοινωνήστε με </w:t>
      </w:r>
      <w:r w:rsidR="00A82575" w:rsidRPr="00351F8B">
        <w:rPr>
          <w:szCs w:val="22"/>
          <w:lang w:val="el-GR"/>
        </w:rPr>
        <w:t>τον γιατρό</w:t>
      </w:r>
      <w:r w:rsidR="007C021A" w:rsidRPr="00351F8B">
        <w:rPr>
          <w:szCs w:val="22"/>
          <w:lang w:val="el-GR"/>
        </w:rPr>
        <w:t xml:space="preserve"> ή </w:t>
      </w:r>
      <w:r w:rsidR="00A82575" w:rsidRPr="00351F8B">
        <w:rPr>
          <w:szCs w:val="22"/>
          <w:lang w:val="el-GR"/>
        </w:rPr>
        <w:t>τον φαρμακοποιό</w:t>
      </w:r>
      <w:r w:rsidR="007C021A" w:rsidRPr="00351F8B">
        <w:rPr>
          <w:szCs w:val="22"/>
          <w:lang w:val="el-GR"/>
        </w:rPr>
        <w:t xml:space="preserve"> σας πριν πάρετε το </w:t>
      </w:r>
      <w:r w:rsidR="007C021A" w:rsidRPr="00351F8B">
        <w:rPr>
          <w:szCs w:val="22"/>
        </w:rPr>
        <w:t>Duodopa</w:t>
      </w:r>
      <w:r w:rsidR="007C021A" w:rsidRPr="00351F8B">
        <w:rPr>
          <w:szCs w:val="22"/>
          <w:lang w:val="el-GR"/>
        </w:rPr>
        <w:t>, εάν παίρνετε άλλα φάρμακα για:</w:t>
      </w:r>
    </w:p>
    <w:p w:rsidR="00962858" w:rsidRPr="00351F8B" w:rsidRDefault="00962858" w:rsidP="00962858">
      <w:pPr>
        <w:numPr>
          <w:ilvl w:val="0"/>
          <w:numId w:val="8"/>
        </w:numPr>
        <w:tabs>
          <w:tab w:val="clear" w:pos="567"/>
          <w:tab w:val="left" w:pos="1"/>
          <w:tab w:val="left" w:pos="851"/>
          <w:tab w:val="left" w:pos="993"/>
          <w:tab w:val="left" w:pos="1698"/>
          <w:tab w:val="left" w:pos="2268"/>
          <w:tab w:val="left" w:pos="2832"/>
          <w:tab w:val="left" w:pos="3402"/>
          <w:tab w:val="left" w:pos="3966"/>
          <w:tab w:val="left" w:pos="4530"/>
          <w:tab w:val="left" w:pos="5100"/>
          <w:tab w:val="left" w:pos="5664"/>
          <w:tab w:val="left" w:pos="6234"/>
          <w:tab w:val="left" w:pos="6798"/>
          <w:tab w:val="left" w:pos="7368"/>
          <w:tab w:val="left" w:pos="7932"/>
          <w:tab w:val="left" w:pos="8502"/>
          <w:tab w:val="left" w:pos="9066"/>
          <w:tab w:val="left" w:pos="9636"/>
          <w:tab w:val="left" w:pos="10200"/>
          <w:tab w:val="left" w:pos="10770"/>
          <w:tab w:val="left" w:pos="11334"/>
          <w:tab w:val="left" w:pos="11904"/>
          <w:tab w:val="left" w:pos="12468"/>
          <w:tab w:val="left" w:pos="13038"/>
          <w:tab w:val="left" w:pos="13602"/>
          <w:tab w:val="left" w:pos="14172"/>
          <w:tab w:val="left" w:pos="14736"/>
          <w:tab w:val="left" w:pos="15306"/>
          <w:tab w:val="left" w:pos="15870"/>
          <w:tab w:val="left" w:pos="16440"/>
          <w:tab w:val="left" w:pos="17004"/>
          <w:tab w:val="left" w:pos="17574"/>
          <w:tab w:val="left" w:pos="18138"/>
          <w:tab w:val="left" w:pos="18708"/>
          <w:tab w:val="left" w:pos="19272"/>
          <w:tab w:val="left" w:pos="19842"/>
          <w:tab w:val="left" w:pos="20406"/>
          <w:tab w:val="left" w:pos="20976"/>
          <w:tab w:val="left" w:pos="21540"/>
          <w:tab w:val="left" w:pos="22110"/>
        </w:tabs>
        <w:spacing w:line="240" w:lineRule="auto"/>
        <w:rPr>
          <w:szCs w:val="22"/>
          <w:lang w:val="el-GR"/>
        </w:rPr>
      </w:pPr>
      <w:r w:rsidRPr="00351F8B">
        <w:rPr>
          <w:szCs w:val="22"/>
          <w:lang w:val="el-GR"/>
        </w:rPr>
        <w:t>Αναιμία - όπως δισκία σιδήρου.</w:t>
      </w:r>
    </w:p>
    <w:p w:rsidR="00962858" w:rsidRPr="00351F8B" w:rsidRDefault="00962858" w:rsidP="00962858">
      <w:pPr>
        <w:numPr>
          <w:ilvl w:val="0"/>
          <w:numId w:val="8"/>
        </w:numPr>
        <w:tabs>
          <w:tab w:val="clear" w:pos="567"/>
          <w:tab w:val="left" w:pos="1"/>
          <w:tab w:val="left" w:pos="851"/>
          <w:tab w:val="left" w:pos="993"/>
          <w:tab w:val="left" w:pos="1698"/>
          <w:tab w:val="left" w:pos="2268"/>
          <w:tab w:val="left" w:pos="2832"/>
          <w:tab w:val="left" w:pos="3402"/>
          <w:tab w:val="left" w:pos="3966"/>
          <w:tab w:val="left" w:pos="4530"/>
          <w:tab w:val="left" w:pos="5100"/>
          <w:tab w:val="left" w:pos="5664"/>
          <w:tab w:val="left" w:pos="6234"/>
          <w:tab w:val="left" w:pos="6798"/>
          <w:tab w:val="left" w:pos="7368"/>
          <w:tab w:val="left" w:pos="7932"/>
          <w:tab w:val="left" w:pos="8502"/>
          <w:tab w:val="left" w:pos="9066"/>
          <w:tab w:val="left" w:pos="9636"/>
          <w:tab w:val="left" w:pos="10200"/>
          <w:tab w:val="left" w:pos="10770"/>
          <w:tab w:val="left" w:pos="11334"/>
          <w:tab w:val="left" w:pos="11904"/>
          <w:tab w:val="left" w:pos="12468"/>
          <w:tab w:val="left" w:pos="13038"/>
          <w:tab w:val="left" w:pos="13602"/>
          <w:tab w:val="left" w:pos="14172"/>
          <w:tab w:val="left" w:pos="14736"/>
          <w:tab w:val="left" w:pos="15306"/>
          <w:tab w:val="left" w:pos="15870"/>
          <w:tab w:val="left" w:pos="16440"/>
          <w:tab w:val="left" w:pos="17004"/>
          <w:tab w:val="left" w:pos="17574"/>
          <w:tab w:val="left" w:pos="18138"/>
          <w:tab w:val="left" w:pos="18708"/>
          <w:tab w:val="left" w:pos="19272"/>
          <w:tab w:val="left" w:pos="19842"/>
          <w:tab w:val="left" w:pos="20406"/>
          <w:tab w:val="left" w:pos="20976"/>
          <w:tab w:val="left" w:pos="21540"/>
          <w:tab w:val="left" w:pos="22110"/>
        </w:tabs>
        <w:spacing w:line="240" w:lineRule="auto"/>
        <w:rPr>
          <w:szCs w:val="22"/>
          <w:lang w:val="el-GR"/>
        </w:rPr>
      </w:pPr>
      <w:r w:rsidRPr="00351F8B">
        <w:rPr>
          <w:szCs w:val="22"/>
          <w:lang w:val="el-GR"/>
        </w:rPr>
        <w:t>Φυματίωση - όπως ισονιαζίδη.</w:t>
      </w:r>
    </w:p>
    <w:p w:rsidR="00962858" w:rsidRPr="00351F8B" w:rsidRDefault="00962858" w:rsidP="00962858">
      <w:pPr>
        <w:numPr>
          <w:ilvl w:val="0"/>
          <w:numId w:val="8"/>
        </w:numPr>
        <w:tabs>
          <w:tab w:val="clear" w:pos="567"/>
          <w:tab w:val="left" w:pos="1"/>
          <w:tab w:val="left" w:pos="851"/>
          <w:tab w:val="left" w:pos="993"/>
          <w:tab w:val="left" w:pos="1698"/>
          <w:tab w:val="left" w:pos="2268"/>
          <w:tab w:val="left" w:pos="2832"/>
          <w:tab w:val="left" w:pos="3402"/>
          <w:tab w:val="left" w:pos="3966"/>
          <w:tab w:val="left" w:pos="4530"/>
          <w:tab w:val="left" w:pos="5100"/>
          <w:tab w:val="left" w:pos="5664"/>
          <w:tab w:val="left" w:pos="6234"/>
          <w:tab w:val="left" w:pos="6798"/>
          <w:tab w:val="left" w:pos="7368"/>
          <w:tab w:val="left" w:pos="7932"/>
          <w:tab w:val="left" w:pos="8502"/>
          <w:tab w:val="left" w:pos="9066"/>
          <w:tab w:val="left" w:pos="9636"/>
          <w:tab w:val="left" w:pos="10200"/>
          <w:tab w:val="left" w:pos="10770"/>
          <w:tab w:val="left" w:pos="11334"/>
          <w:tab w:val="left" w:pos="11904"/>
          <w:tab w:val="left" w:pos="12468"/>
          <w:tab w:val="left" w:pos="13038"/>
          <w:tab w:val="left" w:pos="13602"/>
          <w:tab w:val="left" w:pos="14172"/>
          <w:tab w:val="left" w:pos="14736"/>
          <w:tab w:val="left" w:pos="15306"/>
          <w:tab w:val="left" w:pos="15870"/>
          <w:tab w:val="left" w:pos="16440"/>
          <w:tab w:val="left" w:pos="17004"/>
          <w:tab w:val="left" w:pos="17574"/>
          <w:tab w:val="left" w:pos="18138"/>
          <w:tab w:val="left" w:pos="18708"/>
          <w:tab w:val="left" w:pos="19272"/>
          <w:tab w:val="left" w:pos="19842"/>
          <w:tab w:val="left" w:pos="20406"/>
          <w:tab w:val="left" w:pos="20976"/>
          <w:tab w:val="left" w:pos="21540"/>
          <w:tab w:val="left" w:pos="22110"/>
        </w:tabs>
        <w:spacing w:line="240" w:lineRule="auto"/>
        <w:rPr>
          <w:szCs w:val="22"/>
          <w:lang w:val="el-GR"/>
        </w:rPr>
      </w:pPr>
      <w:r w:rsidRPr="00351F8B">
        <w:rPr>
          <w:szCs w:val="22"/>
          <w:lang w:val="el-GR"/>
        </w:rPr>
        <w:t>Άγχος - όπως βενζοδιαζεπίνες.</w:t>
      </w:r>
    </w:p>
    <w:p w:rsidR="00962858" w:rsidRPr="00351F8B" w:rsidRDefault="00962858" w:rsidP="00962858">
      <w:pPr>
        <w:numPr>
          <w:ilvl w:val="0"/>
          <w:numId w:val="8"/>
        </w:numPr>
        <w:tabs>
          <w:tab w:val="clear" w:pos="567"/>
          <w:tab w:val="left" w:pos="1"/>
          <w:tab w:val="left" w:pos="851"/>
          <w:tab w:val="left" w:pos="993"/>
          <w:tab w:val="left" w:pos="1698"/>
          <w:tab w:val="left" w:pos="2268"/>
          <w:tab w:val="left" w:pos="2832"/>
          <w:tab w:val="left" w:pos="3402"/>
          <w:tab w:val="left" w:pos="3966"/>
          <w:tab w:val="left" w:pos="4530"/>
          <w:tab w:val="left" w:pos="5100"/>
          <w:tab w:val="left" w:pos="5664"/>
          <w:tab w:val="left" w:pos="6234"/>
          <w:tab w:val="left" w:pos="6798"/>
          <w:tab w:val="left" w:pos="7368"/>
          <w:tab w:val="left" w:pos="7932"/>
          <w:tab w:val="left" w:pos="8502"/>
          <w:tab w:val="left" w:pos="9066"/>
          <w:tab w:val="left" w:pos="9636"/>
          <w:tab w:val="left" w:pos="10200"/>
          <w:tab w:val="left" w:pos="10770"/>
          <w:tab w:val="left" w:pos="11334"/>
          <w:tab w:val="left" w:pos="11904"/>
          <w:tab w:val="left" w:pos="12468"/>
          <w:tab w:val="left" w:pos="13038"/>
          <w:tab w:val="left" w:pos="13602"/>
          <w:tab w:val="left" w:pos="14172"/>
          <w:tab w:val="left" w:pos="14736"/>
          <w:tab w:val="left" w:pos="15306"/>
          <w:tab w:val="left" w:pos="15870"/>
          <w:tab w:val="left" w:pos="16440"/>
          <w:tab w:val="left" w:pos="17004"/>
          <w:tab w:val="left" w:pos="17574"/>
          <w:tab w:val="left" w:pos="18138"/>
          <w:tab w:val="left" w:pos="18708"/>
          <w:tab w:val="left" w:pos="19272"/>
          <w:tab w:val="left" w:pos="19842"/>
          <w:tab w:val="left" w:pos="20406"/>
          <w:tab w:val="left" w:pos="20976"/>
          <w:tab w:val="left" w:pos="21540"/>
          <w:tab w:val="left" w:pos="22110"/>
        </w:tabs>
        <w:spacing w:line="240" w:lineRule="auto"/>
        <w:ind w:left="0" w:firstLine="0"/>
        <w:rPr>
          <w:szCs w:val="22"/>
          <w:lang w:val="el-GR"/>
        </w:rPr>
      </w:pPr>
      <w:r w:rsidRPr="00351F8B">
        <w:rPr>
          <w:szCs w:val="22"/>
          <w:lang w:val="el-GR"/>
        </w:rPr>
        <w:lastRenderedPageBreak/>
        <w:t xml:space="preserve">Ναυτία </w:t>
      </w:r>
      <w:r w:rsidR="00341F39">
        <w:rPr>
          <w:szCs w:val="22"/>
          <w:lang w:val="en-US"/>
        </w:rPr>
        <w:t xml:space="preserve">- </w:t>
      </w:r>
      <w:r w:rsidRPr="00351F8B">
        <w:rPr>
          <w:szCs w:val="22"/>
          <w:lang w:val="el-GR"/>
        </w:rPr>
        <w:t>όπως μετοκλοπραμίδη.</w:t>
      </w:r>
    </w:p>
    <w:p w:rsidR="00962858" w:rsidRPr="00351F8B" w:rsidRDefault="00962858" w:rsidP="00962858">
      <w:pPr>
        <w:numPr>
          <w:ilvl w:val="0"/>
          <w:numId w:val="8"/>
        </w:numPr>
        <w:tabs>
          <w:tab w:val="clear" w:pos="567"/>
          <w:tab w:val="left" w:pos="1"/>
          <w:tab w:val="left" w:pos="851"/>
          <w:tab w:val="left" w:pos="993"/>
          <w:tab w:val="left" w:pos="1698"/>
          <w:tab w:val="left" w:pos="2268"/>
          <w:tab w:val="left" w:pos="2832"/>
          <w:tab w:val="left" w:pos="3402"/>
          <w:tab w:val="left" w:pos="3966"/>
          <w:tab w:val="left" w:pos="4530"/>
          <w:tab w:val="left" w:pos="5100"/>
          <w:tab w:val="left" w:pos="5664"/>
          <w:tab w:val="left" w:pos="6234"/>
          <w:tab w:val="left" w:pos="6798"/>
          <w:tab w:val="left" w:pos="7368"/>
          <w:tab w:val="left" w:pos="7932"/>
          <w:tab w:val="left" w:pos="8502"/>
          <w:tab w:val="left" w:pos="9066"/>
          <w:tab w:val="left" w:pos="9636"/>
          <w:tab w:val="left" w:pos="10200"/>
          <w:tab w:val="left" w:pos="10770"/>
          <w:tab w:val="left" w:pos="11334"/>
          <w:tab w:val="left" w:pos="11904"/>
          <w:tab w:val="left" w:pos="12468"/>
          <w:tab w:val="left" w:pos="13038"/>
          <w:tab w:val="left" w:pos="13602"/>
          <w:tab w:val="left" w:pos="14172"/>
          <w:tab w:val="left" w:pos="14736"/>
          <w:tab w:val="left" w:pos="15306"/>
          <w:tab w:val="left" w:pos="15870"/>
          <w:tab w:val="left" w:pos="16440"/>
          <w:tab w:val="left" w:pos="17004"/>
          <w:tab w:val="left" w:pos="17574"/>
          <w:tab w:val="left" w:pos="18138"/>
          <w:tab w:val="left" w:pos="18708"/>
          <w:tab w:val="left" w:pos="19272"/>
          <w:tab w:val="left" w:pos="19842"/>
          <w:tab w:val="left" w:pos="20406"/>
          <w:tab w:val="left" w:pos="20976"/>
          <w:tab w:val="left" w:pos="21540"/>
          <w:tab w:val="left" w:pos="22110"/>
        </w:tabs>
        <w:spacing w:line="240" w:lineRule="auto"/>
        <w:rPr>
          <w:szCs w:val="22"/>
          <w:lang w:val="el-GR"/>
        </w:rPr>
      </w:pPr>
      <w:r w:rsidRPr="00351F8B">
        <w:rPr>
          <w:szCs w:val="22"/>
          <w:lang w:val="el-GR"/>
        </w:rPr>
        <w:t>Υψηλή αρτηριακή πίεση - όπως αντιυπερτασικά.</w:t>
      </w:r>
    </w:p>
    <w:p w:rsidR="00962858" w:rsidRPr="00351F8B" w:rsidRDefault="00962858" w:rsidP="00962858">
      <w:pPr>
        <w:numPr>
          <w:ilvl w:val="0"/>
          <w:numId w:val="8"/>
        </w:numPr>
        <w:tabs>
          <w:tab w:val="clear" w:pos="567"/>
          <w:tab w:val="left" w:pos="1"/>
          <w:tab w:val="left" w:pos="851"/>
          <w:tab w:val="left" w:pos="993"/>
          <w:tab w:val="left" w:pos="1698"/>
          <w:tab w:val="left" w:pos="2268"/>
          <w:tab w:val="left" w:pos="2832"/>
          <w:tab w:val="left" w:pos="3402"/>
          <w:tab w:val="left" w:pos="3966"/>
          <w:tab w:val="left" w:pos="4530"/>
          <w:tab w:val="left" w:pos="5100"/>
          <w:tab w:val="left" w:pos="5664"/>
          <w:tab w:val="left" w:pos="6234"/>
          <w:tab w:val="left" w:pos="6798"/>
          <w:tab w:val="left" w:pos="7368"/>
          <w:tab w:val="left" w:pos="7932"/>
          <w:tab w:val="left" w:pos="8502"/>
          <w:tab w:val="left" w:pos="9066"/>
          <w:tab w:val="left" w:pos="9636"/>
          <w:tab w:val="left" w:pos="10200"/>
          <w:tab w:val="left" w:pos="10770"/>
          <w:tab w:val="left" w:pos="11334"/>
          <w:tab w:val="left" w:pos="11904"/>
          <w:tab w:val="left" w:pos="12468"/>
          <w:tab w:val="left" w:pos="13038"/>
          <w:tab w:val="left" w:pos="13602"/>
          <w:tab w:val="left" w:pos="14172"/>
          <w:tab w:val="left" w:pos="14736"/>
          <w:tab w:val="left" w:pos="15306"/>
          <w:tab w:val="left" w:pos="15870"/>
          <w:tab w:val="left" w:pos="16440"/>
          <w:tab w:val="left" w:pos="17004"/>
          <w:tab w:val="left" w:pos="17574"/>
          <w:tab w:val="left" w:pos="18138"/>
          <w:tab w:val="left" w:pos="18708"/>
          <w:tab w:val="left" w:pos="19272"/>
          <w:tab w:val="left" w:pos="19842"/>
          <w:tab w:val="left" w:pos="20406"/>
          <w:tab w:val="left" w:pos="20976"/>
          <w:tab w:val="left" w:pos="21540"/>
          <w:tab w:val="left" w:pos="22110"/>
        </w:tabs>
        <w:spacing w:line="240" w:lineRule="auto"/>
        <w:ind w:left="0" w:firstLine="0"/>
        <w:rPr>
          <w:szCs w:val="22"/>
          <w:lang w:val="el-GR"/>
        </w:rPr>
      </w:pPr>
      <w:r w:rsidRPr="00351F8B">
        <w:rPr>
          <w:szCs w:val="22"/>
          <w:lang w:val="el-GR"/>
        </w:rPr>
        <w:t xml:space="preserve">Σπασμούς των αιμοφόρων αγγείων </w:t>
      </w:r>
      <w:r w:rsidR="00341F39" w:rsidRPr="00471850">
        <w:rPr>
          <w:szCs w:val="22"/>
          <w:lang w:val="el-GR"/>
        </w:rPr>
        <w:t>-</w:t>
      </w:r>
      <w:r w:rsidRPr="00351F8B">
        <w:rPr>
          <w:szCs w:val="22"/>
          <w:lang w:val="el-GR"/>
        </w:rPr>
        <w:t xml:space="preserve"> όπως παπαβερίνη.</w:t>
      </w:r>
    </w:p>
    <w:p w:rsidR="00962858" w:rsidRPr="00351F8B" w:rsidRDefault="00962858" w:rsidP="00962858">
      <w:pPr>
        <w:numPr>
          <w:ilvl w:val="0"/>
          <w:numId w:val="8"/>
        </w:numPr>
        <w:tabs>
          <w:tab w:val="clear" w:pos="567"/>
        </w:tabs>
        <w:spacing w:line="240" w:lineRule="auto"/>
        <w:rPr>
          <w:szCs w:val="22"/>
          <w:lang w:val="el-GR"/>
        </w:rPr>
      </w:pPr>
      <w:r w:rsidRPr="00351F8B">
        <w:rPr>
          <w:szCs w:val="22"/>
          <w:lang w:val="el-GR"/>
        </w:rPr>
        <w:t>Κρίσεις (σπασμούς) ή επιληψία - όπως φαινυτοΐνη.</w:t>
      </w:r>
    </w:p>
    <w:p w:rsidR="00962858" w:rsidRPr="00351F8B" w:rsidRDefault="007C021A" w:rsidP="007C021A">
      <w:pPr>
        <w:numPr>
          <w:ilvl w:val="0"/>
          <w:numId w:val="8"/>
        </w:numPr>
        <w:tabs>
          <w:tab w:val="clear" w:pos="567"/>
        </w:tabs>
        <w:spacing w:line="240" w:lineRule="auto"/>
        <w:rPr>
          <w:szCs w:val="22"/>
          <w:lang w:val="el-GR"/>
        </w:rPr>
      </w:pPr>
      <w:r w:rsidRPr="00351F8B">
        <w:rPr>
          <w:szCs w:val="22"/>
          <w:lang w:val="el-GR"/>
        </w:rPr>
        <w:t xml:space="preserve">Νόσο του </w:t>
      </w:r>
      <w:r w:rsidR="00962858" w:rsidRPr="00351F8B">
        <w:rPr>
          <w:szCs w:val="22"/>
          <w:lang w:val="el-GR"/>
        </w:rPr>
        <w:t>Πάρκινσον</w:t>
      </w:r>
      <w:r w:rsidR="00575CC9" w:rsidRPr="00351F8B">
        <w:rPr>
          <w:szCs w:val="22"/>
          <w:lang w:val="el-GR"/>
        </w:rPr>
        <w:t xml:space="preserve"> </w:t>
      </w:r>
      <w:r w:rsidR="00962858" w:rsidRPr="00351F8B">
        <w:rPr>
          <w:szCs w:val="22"/>
          <w:lang w:val="el-GR"/>
        </w:rPr>
        <w:t xml:space="preserve">- </w:t>
      </w:r>
      <w:r w:rsidR="00575CC9" w:rsidRPr="00351F8B">
        <w:rPr>
          <w:szCs w:val="22"/>
          <w:lang w:val="el-GR"/>
        </w:rPr>
        <w:t>όπως τολκαπόνη, εντακαπόνη, αμανταδίνη</w:t>
      </w:r>
      <w:r w:rsidR="00962858" w:rsidRPr="00351F8B">
        <w:rPr>
          <w:szCs w:val="22"/>
          <w:lang w:val="el-GR"/>
        </w:rPr>
        <w:t>.</w:t>
      </w:r>
    </w:p>
    <w:p w:rsidR="00962858" w:rsidRPr="00351F8B" w:rsidRDefault="00962858" w:rsidP="007C021A">
      <w:pPr>
        <w:numPr>
          <w:ilvl w:val="0"/>
          <w:numId w:val="8"/>
        </w:numPr>
        <w:tabs>
          <w:tab w:val="clear" w:pos="567"/>
        </w:tabs>
        <w:spacing w:line="240" w:lineRule="auto"/>
        <w:rPr>
          <w:szCs w:val="22"/>
          <w:lang w:val="el-GR"/>
        </w:rPr>
      </w:pPr>
      <w:r w:rsidRPr="00351F8B">
        <w:rPr>
          <w:szCs w:val="22"/>
          <w:lang w:val="el-GR"/>
        </w:rPr>
        <w:t>Ψυχικά προβλήματα - όπως αντιψυχωσικά, συμπεριλαμβανομένων των φαινοθειαζινών, βουτυροφαινονών και της ρισπεριδόνης.</w:t>
      </w:r>
    </w:p>
    <w:p w:rsidR="007C021A" w:rsidRPr="00351F8B" w:rsidRDefault="00962858" w:rsidP="007C021A">
      <w:pPr>
        <w:numPr>
          <w:ilvl w:val="0"/>
          <w:numId w:val="8"/>
        </w:numPr>
        <w:tabs>
          <w:tab w:val="clear" w:pos="567"/>
        </w:tabs>
        <w:spacing w:line="240" w:lineRule="auto"/>
        <w:rPr>
          <w:szCs w:val="22"/>
          <w:lang w:val="el-GR"/>
        </w:rPr>
      </w:pPr>
      <w:r w:rsidRPr="00351F8B">
        <w:rPr>
          <w:szCs w:val="22"/>
          <w:lang w:val="el-GR"/>
        </w:rPr>
        <w:t>Σ</w:t>
      </w:r>
      <w:r w:rsidR="007C021A" w:rsidRPr="00351F8B">
        <w:rPr>
          <w:szCs w:val="22"/>
          <w:lang w:val="el-GR"/>
        </w:rPr>
        <w:t>οβαρές αλλεργικές αντιδράσεις, άσθμα, χρόνια βρογχίτιδα, καρδιοπάθει</w:t>
      </w:r>
      <w:r w:rsidRPr="00351F8B">
        <w:rPr>
          <w:szCs w:val="22"/>
          <w:lang w:val="el-GR"/>
        </w:rPr>
        <w:t>α</w:t>
      </w:r>
      <w:r w:rsidR="007C021A" w:rsidRPr="00351F8B">
        <w:rPr>
          <w:szCs w:val="22"/>
          <w:lang w:val="el-GR"/>
        </w:rPr>
        <w:t xml:space="preserve"> και χαμηλή </w:t>
      </w:r>
      <w:r w:rsidRPr="00351F8B">
        <w:rPr>
          <w:szCs w:val="22"/>
          <w:lang w:val="el-GR"/>
        </w:rPr>
        <w:t xml:space="preserve">αρτηριακή </w:t>
      </w:r>
      <w:r w:rsidR="007C021A" w:rsidRPr="00351F8B">
        <w:rPr>
          <w:szCs w:val="22"/>
          <w:lang w:val="el-GR"/>
        </w:rPr>
        <w:t xml:space="preserve">πίεση </w:t>
      </w:r>
      <w:r w:rsidRPr="00351F8B">
        <w:rPr>
          <w:szCs w:val="22"/>
          <w:lang w:val="el-GR"/>
        </w:rPr>
        <w:t xml:space="preserve">- </w:t>
      </w:r>
      <w:r w:rsidR="007C021A" w:rsidRPr="00351F8B">
        <w:rPr>
          <w:szCs w:val="22"/>
          <w:lang w:val="el-GR"/>
        </w:rPr>
        <w:t xml:space="preserve">όπως </w:t>
      </w:r>
      <w:r w:rsidRPr="00351F8B">
        <w:rPr>
          <w:szCs w:val="22"/>
          <w:lang w:val="el-GR"/>
        </w:rPr>
        <w:t>α</w:t>
      </w:r>
      <w:r w:rsidR="007C021A" w:rsidRPr="00351F8B">
        <w:rPr>
          <w:szCs w:val="22"/>
          <w:lang w:val="el-GR"/>
        </w:rPr>
        <w:t xml:space="preserve">ντιχολινεργικά και </w:t>
      </w:r>
      <w:r w:rsidRPr="00351F8B">
        <w:rPr>
          <w:szCs w:val="22"/>
          <w:lang w:val="el-GR"/>
        </w:rPr>
        <w:t>σ</w:t>
      </w:r>
      <w:r w:rsidR="007C021A" w:rsidRPr="00351F8B">
        <w:rPr>
          <w:szCs w:val="22"/>
          <w:lang w:val="el-GR"/>
        </w:rPr>
        <w:t>υμπαθομιμητικά</w:t>
      </w:r>
      <w:r w:rsidRPr="00351F8B">
        <w:rPr>
          <w:szCs w:val="22"/>
          <w:lang w:val="el-GR"/>
        </w:rPr>
        <w:t>.</w:t>
      </w:r>
    </w:p>
    <w:p w:rsidR="00962858" w:rsidRPr="00351F8B" w:rsidRDefault="00962858" w:rsidP="00962858">
      <w:pPr>
        <w:numPr>
          <w:ilvl w:val="0"/>
          <w:numId w:val="8"/>
        </w:numPr>
        <w:tabs>
          <w:tab w:val="clear" w:pos="361"/>
          <w:tab w:val="clear" w:pos="567"/>
          <w:tab w:val="left" w:pos="360"/>
          <w:tab w:val="left" w:pos="851"/>
          <w:tab w:val="left" w:pos="993"/>
          <w:tab w:val="left" w:pos="1698"/>
          <w:tab w:val="left" w:pos="2268"/>
          <w:tab w:val="left" w:pos="2832"/>
          <w:tab w:val="left" w:pos="3402"/>
          <w:tab w:val="left" w:pos="3966"/>
          <w:tab w:val="left" w:pos="4530"/>
          <w:tab w:val="left" w:pos="5100"/>
          <w:tab w:val="left" w:pos="5664"/>
          <w:tab w:val="left" w:pos="6234"/>
          <w:tab w:val="left" w:pos="6798"/>
          <w:tab w:val="left" w:pos="7368"/>
          <w:tab w:val="left" w:pos="7932"/>
          <w:tab w:val="left" w:pos="8502"/>
          <w:tab w:val="left" w:pos="9066"/>
          <w:tab w:val="left" w:pos="9636"/>
          <w:tab w:val="left" w:pos="10200"/>
          <w:tab w:val="left" w:pos="10770"/>
          <w:tab w:val="left" w:pos="11334"/>
          <w:tab w:val="left" w:pos="11904"/>
          <w:tab w:val="left" w:pos="12468"/>
          <w:tab w:val="left" w:pos="13038"/>
          <w:tab w:val="left" w:pos="13602"/>
          <w:tab w:val="left" w:pos="14172"/>
          <w:tab w:val="left" w:pos="14736"/>
          <w:tab w:val="left" w:pos="15306"/>
          <w:tab w:val="left" w:pos="15870"/>
          <w:tab w:val="left" w:pos="16440"/>
          <w:tab w:val="left" w:pos="17004"/>
          <w:tab w:val="left" w:pos="17574"/>
          <w:tab w:val="left" w:pos="18138"/>
          <w:tab w:val="left" w:pos="18708"/>
          <w:tab w:val="left" w:pos="19272"/>
          <w:tab w:val="left" w:pos="19842"/>
          <w:tab w:val="left" w:pos="20406"/>
          <w:tab w:val="left" w:pos="20976"/>
          <w:tab w:val="left" w:pos="21540"/>
          <w:tab w:val="left" w:pos="22110"/>
        </w:tabs>
        <w:spacing w:line="240" w:lineRule="auto"/>
        <w:ind w:left="360"/>
        <w:rPr>
          <w:szCs w:val="22"/>
          <w:lang w:val="el-GR"/>
        </w:rPr>
      </w:pPr>
      <w:r w:rsidRPr="00351F8B">
        <w:rPr>
          <w:szCs w:val="22"/>
          <w:lang w:val="el-GR"/>
        </w:rPr>
        <w:t>Παίρνετε ένα φάρμακο το οποίο μπορεί να προκαλέσει χαμηλή αρτηριακή πίεση. Αυτό θα μπορούσε να προκαλέσει κάτι που ονομάζεται «ορθοστατική υπόταση» - αυτό μπορεί να σας προκαλέσει ζάλη όταν σηκώνεστε από την καρέκλα ή το κρεβάτι. Το Duodopa μπορεί να το επιδεινώσει. Πάντοτε να αλλάζετε θέση αργά.</w:t>
      </w:r>
    </w:p>
    <w:p w:rsidR="00B850ED" w:rsidRPr="00351F8B" w:rsidRDefault="00B850ED" w:rsidP="00B850ED">
      <w:pPr>
        <w:rPr>
          <w:szCs w:val="22"/>
          <w:lang w:val="el-GR"/>
        </w:rPr>
      </w:pPr>
    </w:p>
    <w:p w:rsidR="00B850ED" w:rsidRPr="00351F8B" w:rsidRDefault="00B850ED" w:rsidP="00B850ED">
      <w:pPr>
        <w:rPr>
          <w:b/>
          <w:szCs w:val="22"/>
          <w:lang w:val="el-GR"/>
        </w:rPr>
      </w:pPr>
      <w:r w:rsidRPr="00351F8B">
        <w:rPr>
          <w:b/>
          <w:szCs w:val="22"/>
          <w:lang w:val="en-US"/>
        </w:rPr>
        <w:t>To</w:t>
      </w:r>
      <w:r w:rsidRPr="00351F8B">
        <w:rPr>
          <w:b/>
          <w:szCs w:val="22"/>
          <w:lang w:val="el-GR"/>
        </w:rPr>
        <w:t xml:space="preserve"> Duodopa με τροφές και ποτά</w:t>
      </w:r>
    </w:p>
    <w:p w:rsidR="007C021A" w:rsidRPr="00351F8B" w:rsidRDefault="002449A2" w:rsidP="00B850ED">
      <w:pPr>
        <w:rPr>
          <w:szCs w:val="22"/>
          <w:lang w:val="el-GR"/>
        </w:rPr>
      </w:pPr>
      <w:r w:rsidRPr="00351F8B">
        <w:rPr>
          <w:szCs w:val="22"/>
          <w:lang w:val="el-GR"/>
        </w:rPr>
        <w:t>Σε</w:t>
      </w:r>
      <w:r w:rsidR="00B850ED" w:rsidRPr="00351F8B">
        <w:rPr>
          <w:szCs w:val="22"/>
          <w:lang w:val="el-GR"/>
        </w:rPr>
        <w:t xml:space="preserve"> ορισμένους ασθενείς, το Duodopa μπορεί να μη</w:t>
      </w:r>
      <w:r w:rsidR="00021570">
        <w:rPr>
          <w:szCs w:val="22"/>
          <w:lang w:val="el-GR"/>
        </w:rPr>
        <w:t>ν</w:t>
      </w:r>
      <w:r w:rsidR="00B850ED" w:rsidRPr="00351F8B">
        <w:rPr>
          <w:szCs w:val="22"/>
          <w:lang w:val="el-GR"/>
        </w:rPr>
        <w:t xml:space="preserve"> </w:t>
      </w:r>
      <w:r w:rsidR="00021570">
        <w:rPr>
          <w:szCs w:val="22"/>
          <w:lang w:val="el-GR"/>
        </w:rPr>
        <w:t>ενε</w:t>
      </w:r>
      <w:r w:rsidR="00021570" w:rsidRPr="00471850">
        <w:rPr>
          <w:szCs w:val="22"/>
          <w:lang w:val="el-GR"/>
        </w:rPr>
        <w:t>ργεί</w:t>
      </w:r>
      <w:r w:rsidR="00021570" w:rsidRPr="00351F8B">
        <w:rPr>
          <w:szCs w:val="22"/>
          <w:lang w:val="el-GR"/>
        </w:rPr>
        <w:t xml:space="preserve"> </w:t>
      </w:r>
      <w:r w:rsidR="00B850ED" w:rsidRPr="00351F8B">
        <w:rPr>
          <w:szCs w:val="22"/>
          <w:lang w:val="el-GR"/>
        </w:rPr>
        <w:t xml:space="preserve">καλά </w:t>
      </w:r>
      <w:r w:rsidRPr="00351F8B">
        <w:rPr>
          <w:szCs w:val="22"/>
          <w:lang w:val="el-GR"/>
        </w:rPr>
        <w:t>εά</w:t>
      </w:r>
      <w:r w:rsidR="00B850ED" w:rsidRPr="00351F8B">
        <w:rPr>
          <w:szCs w:val="22"/>
          <w:lang w:val="el-GR"/>
        </w:rPr>
        <w:t xml:space="preserve">ν ληφθεί μαζί με ή αμέσως μετά τη λήψη τροφής πλούσιας σε πρωτεΐνες </w:t>
      </w:r>
      <w:r w:rsidRPr="00351F8B">
        <w:rPr>
          <w:szCs w:val="22"/>
          <w:lang w:val="el-GR"/>
        </w:rPr>
        <w:t xml:space="preserve">- </w:t>
      </w:r>
      <w:r w:rsidR="00B850ED" w:rsidRPr="00351F8B">
        <w:rPr>
          <w:szCs w:val="22"/>
          <w:lang w:val="el-GR"/>
        </w:rPr>
        <w:t xml:space="preserve">όπως κρέατα, ψάρια, γαλακτοκομικά προϊόντα, </w:t>
      </w:r>
      <w:r w:rsidR="00583236" w:rsidRPr="00351F8B">
        <w:rPr>
          <w:szCs w:val="22"/>
          <w:lang w:val="el-GR"/>
        </w:rPr>
        <w:t>σπόρο</w:t>
      </w:r>
      <w:r w:rsidR="00583236">
        <w:rPr>
          <w:szCs w:val="22"/>
          <w:lang w:val="el-GR"/>
        </w:rPr>
        <w:t>ι</w:t>
      </w:r>
      <w:r w:rsidR="00583236" w:rsidRPr="00351F8B">
        <w:rPr>
          <w:szCs w:val="22"/>
          <w:lang w:val="el-GR"/>
        </w:rPr>
        <w:t xml:space="preserve"> </w:t>
      </w:r>
      <w:r w:rsidR="00B850ED" w:rsidRPr="00351F8B">
        <w:rPr>
          <w:szCs w:val="22"/>
          <w:lang w:val="el-GR"/>
        </w:rPr>
        <w:t xml:space="preserve">και </w:t>
      </w:r>
      <w:r w:rsidR="00583236" w:rsidRPr="00351F8B">
        <w:rPr>
          <w:szCs w:val="22"/>
          <w:lang w:val="el-GR"/>
        </w:rPr>
        <w:t>ξηρο</w:t>
      </w:r>
      <w:r w:rsidR="00583236">
        <w:rPr>
          <w:szCs w:val="22"/>
          <w:lang w:val="el-GR"/>
        </w:rPr>
        <w:t>ί</w:t>
      </w:r>
      <w:r w:rsidR="00583236" w:rsidRPr="00351F8B">
        <w:rPr>
          <w:szCs w:val="22"/>
          <w:lang w:val="el-GR"/>
        </w:rPr>
        <w:t xml:space="preserve"> καρπο</w:t>
      </w:r>
      <w:r w:rsidR="00583236">
        <w:rPr>
          <w:szCs w:val="22"/>
          <w:lang w:val="el-GR"/>
        </w:rPr>
        <w:t>ί</w:t>
      </w:r>
      <w:r w:rsidR="00B850ED" w:rsidRPr="00351F8B">
        <w:rPr>
          <w:szCs w:val="22"/>
          <w:lang w:val="el-GR"/>
        </w:rPr>
        <w:t xml:space="preserve">. </w:t>
      </w:r>
      <w:r w:rsidRPr="00471850">
        <w:rPr>
          <w:szCs w:val="22"/>
          <w:lang w:val="el-GR"/>
        </w:rPr>
        <w:t>Ενημερώστε</w:t>
      </w:r>
      <w:r w:rsidR="00B850ED" w:rsidRPr="00351F8B">
        <w:rPr>
          <w:szCs w:val="22"/>
          <w:lang w:val="el-GR"/>
        </w:rPr>
        <w:t xml:space="preserve"> </w:t>
      </w:r>
      <w:r w:rsidR="00A82575" w:rsidRPr="00351F8B">
        <w:rPr>
          <w:szCs w:val="22"/>
          <w:lang w:val="el-GR"/>
        </w:rPr>
        <w:t>τον γιατρό</w:t>
      </w:r>
      <w:r w:rsidR="00B850ED" w:rsidRPr="00351F8B">
        <w:rPr>
          <w:szCs w:val="22"/>
          <w:lang w:val="el-GR"/>
        </w:rPr>
        <w:t xml:space="preserve"> σας εάν νομίζετε ότι αυτό ισχύει για εσάς.</w:t>
      </w:r>
    </w:p>
    <w:p w:rsidR="00B850ED" w:rsidRPr="00351F8B" w:rsidRDefault="00B850ED" w:rsidP="00B850ED">
      <w:pPr>
        <w:rPr>
          <w:szCs w:val="22"/>
          <w:lang w:val="el-GR"/>
        </w:rPr>
      </w:pPr>
    </w:p>
    <w:p w:rsidR="007C021A" w:rsidRPr="00351F8B" w:rsidRDefault="007C021A" w:rsidP="007C021A">
      <w:pPr>
        <w:rPr>
          <w:b/>
          <w:szCs w:val="22"/>
          <w:lang w:val="el-GR"/>
        </w:rPr>
      </w:pPr>
      <w:r w:rsidRPr="00351F8B">
        <w:rPr>
          <w:b/>
          <w:szCs w:val="22"/>
          <w:lang w:val="el-GR"/>
        </w:rPr>
        <w:t>Κύηση</w:t>
      </w:r>
      <w:r w:rsidR="002449A2" w:rsidRPr="00351F8B">
        <w:rPr>
          <w:b/>
          <w:szCs w:val="22"/>
          <w:lang w:val="el-GR"/>
        </w:rPr>
        <w:t xml:space="preserve"> και</w:t>
      </w:r>
      <w:r w:rsidRPr="00351F8B">
        <w:rPr>
          <w:b/>
          <w:szCs w:val="22"/>
          <w:lang w:val="el-GR"/>
        </w:rPr>
        <w:t xml:space="preserve"> θηλασμός</w:t>
      </w:r>
    </w:p>
    <w:p w:rsidR="007C021A" w:rsidRPr="00FA3BDE" w:rsidRDefault="00B850ED" w:rsidP="000F6FAD">
      <w:pPr>
        <w:pStyle w:val="ae"/>
        <w:numPr>
          <w:ilvl w:val="0"/>
          <w:numId w:val="39"/>
        </w:numPr>
        <w:tabs>
          <w:tab w:val="clear" w:pos="567"/>
          <w:tab w:val="left" w:pos="426"/>
        </w:tabs>
        <w:ind w:left="851"/>
        <w:rPr>
          <w:szCs w:val="22"/>
          <w:lang w:val="el-GR"/>
        </w:rPr>
      </w:pPr>
      <w:r w:rsidRPr="00351F8B">
        <w:rPr>
          <w:szCs w:val="22"/>
          <w:lang w:val="el-GR"/>
        </w:rPr>
        <w:t xml:space="preserve">Εάν είσθε </w:t>
      </w:r>
      <w:r w:rsidRPr="00C3318F">
        <w:rPr>
          <w:szCs w:val="22"/>
          <w:lang w:val="el-GR"/>
        </w:rPr>
        <w:t>έγκυος</w:t>
      </w:r>
      <w:r w:rsidR="00FD1900" w:rsidRPr="00471850">
        <w:rPr>
          <w:szCs w:val="22"/>
          <w:lang w:val="el-GR"/>
        </w:rPr>
        <w:t xml:space="preserve"> ή θ</w:t>
      </w:r>
      <w:r w:rsidR="00FD1900" w:rsidRPr="00C3318F">
        <w:rPr>
          <w:szCs w:val="22"/>
          <w:lang w:val="el-GR"/>
        </w:rPr>
        <w:t>ηλάζετε</w:t>
      </w:r>
      <w:r w:rsidRPr="00C3318F">
        <w:rPr>
          <w:szCs w:val="22"/>
          <w:lang w:val="el-GR"/>
        </w:rPr>
        <w:t>, νομίζετε</w:t>
      </w:r>
      <w:r w:rsidRPr="00351F8B">
        <w:rPr>
          <w:szCs w:val="22"/>
          <w:lang w:val="el-GR"/>
        </w:rPr>
        <w:t xml:space="preserve"> ότι μπορεί να είσθε έγκυος ή σχεδιάζετε να αποκτήσετε παιδί, ζητήστε τη συμβουλή του γιατρού σας πρ</w:t>
      </w:r>
      <w:r w:rsidR="00266802">
        <w:rPr>
          <w:szCs w:val="22"/>
          <w:lang w:val="el-GR"/>
        </w:rPr>
        <w:t>ιν</w:t>
      </w:r>
      <w:r w:rsidRPr="00351F8B">
        <w:rPr>
          <w:szCs w:val="22"/>
          <w:lang w:val="el-GR"/>
        </w:rPr>
        <w:t xml:space="preserve"> </w:t>
      </w:r>
      <w:r w:rsidR="002449A2" w:rsidRPr="00471850">
        <w:rPr>
          <w:szCs w:val="22"/>
          <w:lang w:val="el-GR"/>
        </w:rPr>
        <w:t>αρχίσετε τη θεραπεία με το Duodopa</w:t>
      </w:r>
      <w:r w:rsidRPr="00FA3BDE">
        <w:rPr>
          <w:szCs w:val="22"/>
          <w:lang w:val="el-GR"/>
        </w:rPr>
        <w:t>.</w:t>
      </w:r>
    </w:p>
    <w:p w:rsidR="00B850ED" w:rsidRPr="00317694" w:rsidRDefault="00B850ED" w:rsidP="000F6FAD">
      <w:pPr>
        <w:pStyle w:val="ae"/>
        <w:numPr>
          <w:ilvl w:val="0"/>
          <w:numId w:val="39"/>
        </w:numPr>
        <w:tabs>
          <w:tab w:val="clear" w:pos="567"/>
          <w:tab w:val="left" w:pos="426"/>
        </w:tabs>
        <w:ind w:left="851"/>
        <w:rPr>
          <w:szCs w:val="22"/>
          <w:lang w:val="el-GR"/>
        </w:rPr>
      </w:pPr>
      <w:r w:rsidRPr="00351F8B">
        <w:rPr>
          <w:szCs w:val="22"/>
          <w:lang w:val="el-GR"/>
        </w:rPr>
        <w:t xml:space="preserve">Μη </w:t>
      </w:r>
      <w:r w:rsidRPr="00317694">
        <w:rPr>
          <w:szCs w:val="22"/>
          <w:lang w:val="el-GR"/>
        </w:rPr>
        <w:t xml:space="preserve">χρησιμοποιείτε το </w:t>
      </w:r>
      <w:r w:rsidRPr="00317694">
        <w:rPr>
          <w:szCs w:val="22"/>
        </w:rPr>
        <w:t>Duodopa</w:t>
      </w:r>
      <w:r w:rsidRPr="00317694">
        <w:rPr>
          <w:szCs w:val="22"/>
          <w:lang w:val="el-GR"/>
        </w:rPr>
        <w:t xml:space="preserve"> εάν θηλάζετε.</w:t>
      </w:r>
    </w:p>
    <w:p w:rsidR="00B850ED" w:rsidRPr="00351F8B" w:rsidRDefault="00B850ED" w:rsidP="007C021A">
      <w:pPr>
        <w:rPr>
          <w:szCs w:val="22"/>
          <w:lang w:val="el-GR"/>
        </w:rPr>
      </w:pPr>
    </w:p>
    <w:p w:rsidR="002B1EA6" w:rsidRPr="00351F8B" w:rsidRDefault="002B1EA6" w:rsidP="002B1EA6">
      <w:pPr>
        <w:rPr>
          <w:b/>
          <w:szCs w:val="22"/>
          <w:lang w:val="el-GR"/>
        </w:rPr>
      </w:pPr>
      <w:r w:rsidRPr="00351F8B">
        <w:rPr>
          <w:b/>
          <w:szCs w:val="22"/>
          <w:lang w:val="el-GR"/>
        </w:rPr>
        <w:t xml:space="preserve">Οδήγηση και χειρισμός </w:t>
      </w:r>
      <w:r w:rsidRPr="00351F8B">
        <w:rPr>
          <w:b/>
          <w:noProof/>
          <w:szCs w:val="22"/>
          <w:lang w:val="el-GR"/>
        </w:rPr>
        <w:t>μηχαν</w:t>
      </w:r>
      <w:r>
        <w:rPr>
          <w:b/>
          <w:noProof/>
          <w:szCs w:val="22"/>
          <w:lang w:val="el-GR"/>
        </w:rPr>
        <w:t>ημάτων</w:t>
      </w:r>
    </w:p>
    <w:p w:rsidR="002B1EA6" w:rsidRPr="00351F8B" w:rsidRDefault="002B1EA6" w:rsidP="002B1EA6">
      <w:pPr>
        <w:tabs>
          <w:tab w:val="left" w:pos="1"/>
          <w:tab w:val="left" w:pos="426"/>
          <w:tab w:val="left" w:pos="1134"/>
          <w:tab w:val="left" w:pos="1698"/>
          <w:tab w:val="left" w:pos="2268"/>
          <w:tab w:val="left" w:pos="2832"/>
          <w:tab w:val="left" w:pos="3402"/>
          <w:tab w:val="left" w:pos="3966"/>
          <w:tab w:val="left" w:pos="4253"/>
          <w:tab w:val="left" w:pos="5100"/>
          <w:tab w:val="left" w:pos="5664"/>
          <w:tab w:val="left" w:pos="6234"/>
          <w:tab w:val="left" w:pos="6798"/>
          <w:tab w:val="left" w:pos="7368"/>
          <w:tab w:val="left" w:pos="7932"/>
          <w:tab w:val="left" w:pos="8502"/>
          <w:tab w:val="left" w:pos="9066"/>
          <w:tab w:val="left" w:pos="9636"/>
          <w:tab w:val="left" w:pos="10200"/>
          <w:tab w:val="left" w:pos="10770"/>
          <w:tab w:val="left" w:pos="11334"/>
          <w:tab w:val="left" w:pos="11904"/>
          <w:tab w:val="left" w:pos="12468"/>
          <w:tab w:val="left" w:pos="13038"/>
          <w:tab w:val="left" w:pos="13602"/>
          <w:tab w:val="left" w:pos="14172"/>
          <w:tab w:val="left" w:pos="14736"/>
          <w:tab w:val="left" w:pos="15306"/>
          <w:tab w:val="left" w:pos="15870"/>
          <w:tab w:val="left" w:pos="16440"/>
          <w:tab w:val="left" w:pos="17004"/>
          <w:tab w:val="left" w:pos="17574"/>
          <w:tab w:val="left" w:pos="18138"/>
          <w:tab w:val="left" w:pos="18708"/>
          <w:tab w:val="left" w:pos="19272"/>
          <w:tab w:val="left" w:pos="19842"/>
          <w:tab w:val="left" w:pos="20406"/>
          <w:tab w:val="left" w:pos="20976"/>
          <w:tab w:val="left" w:pos="21540"/>
          <w:tab w:val="left" w:pos="22110"/>
        </w:tabs>
        <w:rPr>
          <w:szCs w:val="22"/>
          <w:lang w:val="el-GR"/>
        </w:rPr>
      </w:pPr>
      <w:r w:rsidRPr="00351F8B">
        <w:rPr>
          <w:szCs w:val="22"/>
          <w:lang w:val="el-GR"/>
        </w:rPr>
        <w:t>Μην οδηγείτε ή χρησιμοποιείτε εργαλεία ή μηχαν</w:t>
      </w:r>
      <w:r>
        <w:rPr>
          <w:szCs w:val="22"/>
          <w:lang w:val="el-GR"/>
        </w:rPr>
        <w:t>ήματα</w:t>
      </w:r>
      <w:r w:rsidRPr="00351F8B">
        <w:rPr>
          <w:szCs w:val="22"/>
          <w:lang w:val="el-GR"/>
        </w:rPr>
        <w:t>, έως ότου βεβαιωθείτε για το πώς σας επηρεάζει το Duodopa.</w:t>
      </w:r>
    </w:p>
    <w:p w:rsidR="002B1EA6" w:rsidRPr="00593E16" w:rsidRDefault="002B1EA6" w:rsidP="002B1EA6">
      <w:pPr>
        <w:pStyle w:val="ae"/>
        <w:numPr>
          <w:ilvl w:val="0"/>
          <w:numId w:val="35"/>
        </w:numPr>
        <w:tabs>
          <w:tab w:val="left" w:pos="1"/>
          <w:tab w:val="left" w:pos="426"/>
          <w:tab w:val="left" w:pos="1134"/>
          <w:tab w:val="left" w:pos="1698"/>
          <w:tab w:val="left" w:pos="2268"/>
          <w:tab w:val="left" w:pos="2832"/>
          <w:tab w:val="left" w:pos="3402"/>
          <w:tab w:val="left" w:pos="3966"/>
          <w:tab w:val="left" w:pos="4253"/>
          <w:tab w:val="left" w:pos="5100"/>
          <w:tab w:val="left" w:pos="5664"/>
          <w:tab w:val="left" w:pos="6234"/>
          <w:tab w:val="left" w:pos="6798"/>
          <w:tab w:val="left" w:pos="7368"/>
          <w:tab w:val="left" w:pos="7932"/>
          <w:tab w:val="left" w:pos="8502"/>
          <w:tab w:val="left" w:pos="9066"/>
          <w:tab w:val="left" w:pos="9636"/>
          <w:tab w:val="left" w:pos="10200"/>
          <w:tab w:val="left" w:pos="10770"/>
          <w:tab w:val="left" w:pos="11334"/>
          <w:tab w:val="left" w:pos="11904"/>
          <w:tab w:val="left" w:pos="12468"/>
          <w:tab w:val="left" w:pos="13038"/>
          <w:tab w:val="left" w:pos="13602"/>
          <w:tab w:val="left" w:pos="14172"/>
          <w:tab w:val="left" w:pos="14736"/>
          <w:tab w:val="left" w:pos="15306"/>
          <w:tab w:val="left" w:pos="15870"/>
          <w:tab w:val="left" w:pos="16440"/>
          <w:tab w:val="left" w:pos="17004"/>
          <w:tab w:val="left" w:pos="17574"/>
          <w:tab w:val="left" w:pos="18138"/>
          <w:tab w:val="left" w:pos="18708"/>
          <w:tab w:val="left" w:pos="19272"/>
          <w:tab w:val="left" w:pos="19842"/>
          <w:tab w:val="left" w:pos="20406"/>
          <w:tab w:val="left" w:pos="20976"/>
          <w:tab w:val="left" w:pos="21540"/>
          <w:tab w:val="left" w:pos="22110"/>
        </w:tabs>
        <w:ind w:left="426" w:hanging="426"/>
        <w:rPr>
          <w:szCs w:val="22"/>
          <w:lang w:val="el-GR"/>
        </w:rPr>
      </w:pPr>
      <w:r w:rsidRPr="00593E16">
        <w:rPr>
          <w:szCs w:val="22"/>
          <w:lang w:val="el-GR"/>
        </w:rPr>
        <w:t>Το Duodopa μπορεί να σας προκαλέσει έντονη υπνηλία, ή μπορεί μερικές φορές να σας παίρνει ξαφνικά ο ύπνος (προσβολές ύπνου).</w:t>
      </w:r>
    </w:p>
    <w:p w:rsidR="002B1EA6" w:rsidRPr="00593E16" w:rsidRDefault="002B1EA6" w:rsidP="002B1EA6">
      <w:pPr>
        <w:pStyle w:val="ae"/>
        <w:numPr>
          <w:ilvl w:val="0"/>
          <w:numId w:val="35"/>
        </w:numPr>
        <w:tabs>
          <w:tab w:val="left" w:pos="1"/>
          <w:tab w:val="left" w:pos="426"/>
          <w:tab w:val="left" w:pos="1134"/>
          <w:tab w:val="left" w:pos="1698"/>
          <w:tab w:val="left" w:pos="2268"/>
          <w:tab w:val="left" w:pos="2832"/>
          <w:tab w:val="left" w:pos="3402"/>
          <w:tab w:val="left" w:pos="3966"/>
          <w:tab w:val="left" w:pos="4253"/>
          <w:tab w:val="left" w:pos="5100"/>
          <w:tab w:val="left" w:pos="5664"/>
          <w:tab w:val="left" w:pos="6234"/>
          <w:tab w:val="left" w:pos="6798"/>
          <w:tab w:val="left" w:pos="7368"/>
          <w:tab w:val="left" w:pos="7932"/>
          <w:tab w:val="left" w:pos="8502"/>
          <w:tab w:val="left" w:pos="9066"/>
          <w:tab w:val="left" w:pos="9636"/>
          <w:tab w:val="left" w:pos="10200"/>
          <w:tab w:val="left" w:pos="10770"/>
          <w:tab w:val="left" w:pos="11334"/>
          <w:tab w:val="left" w:pos="11904"/>
          <w:tab w:val="left" w:pos="12468"/>
          <w:tab w:val="left" w:pos="13038"/>
          <w:tab w:val="left" w:pos="13602"/>
          <w:tab w:val="left" w:pos="14172"/>
          <w:tab w:val="left" w:pos="14736"/>
          <w:tab w:val="left" w:pos="15306"/>
          <w:tab w:val="left" w:pos="15870"/>
          <w:tab w:val="left" w:pos="16440"/>
          <w:tab w:val="left" w:pos="17004"/>
          <w:tab w:val="left" w:pos="17574"/>
          <w:tab w:val="left" w:pos="18138"/>
          <w:tab w:val="left" w:pos="18708"/>
          <w:tab w:val="left" w:pos="19272"/>
          <w:tab w:val="left" w:pos="19842"/>
          <w:tab w:val="left" w:pos="20406"/>
          <w:tab w:val="left" w:pos="20976"/>
          <w:tab w:val="left" w:pos="21540"/>
          <w:tab w:val="left" w:pos="22110"/>
        </w:tabs>
        <w:ind w:left="426" w:hanging="426"/>
        <w:rPr>
          <w:szCs w:val="22"/>
          <w:lang w:val="el-GR"/>
        </w:rPr>
      </w:pPr>
      <w:r w:rsidRPr="00593E16">
        <w:rPr>
          <w:szCs w:val="22"/>
          <w:lang w:val="el-GR"/>
        </w:rPr>
        <w:t>Το Duodopa μπορεί να μειώσει την αρτηριακή σας πίεση, κάτι που ενδέχεται να σας κάνει να αισθανθείτε σκοτοδίνη ή ζάλη.</w:t>
      </w:r>
    </w:p>
    <w:p w:rsidR="002B1EA6" w:rsidRPr="00351F8B" w:rsidRDefault="002B1EA6" w:rsidP="002B1EA6">
      <w:pPr>
        <w:tabs>
          <w:tab w:val="clear" w:pos="567"/>
          <w:tab w:val="left" w:pos="1"/>
          <w:tab w:val="left" w:pos="426"/>
          <w:tab w:val="left" w:pos="564"/>
          <w:tab w:val="left" w:pos="1134"/>
          <w:tab w:val="left" w:pos="1698"/>
          <w:tab w:val="left" w:pos="2268"/>
          <w:tab w:val="left" w:pos="2832"/>
          <w:tab w:val="left" w:pos="3402"/>
          <w:tab w:val="left" w:pos="3966"/>
          <w:tab w:val="left" w:pos="4253"/>
          <w:tab w:val="left" w:pos="5100"/>
          <w:tab w:val="left" w:pos="5664"/>
          <w:tab w:val="left" w:pos="6234"/>
          <w:tab w:val="left" w:pos="6798"/>
          <w:tab w:val="left" w:pos="7368"/>
          <w:tab w:val="left" w:pos="7932"/>
          <w:tab w:val="left" w:pos="8502"/>
          <w:tab w:val="left" w:pos="9066"/>
          <w:tab w:val="left" w:pos="9636"/>
          <w:tab w:val="left" w:pos="10200"/>
          <w:tab w:val="left" w:pos="10770"/>
          <w:tab w:val="left" w:pos="11334"/>
          <w:tab w:val="left" w:pos="11904"/>
          <w:tab w:val="left" w:pos="12468"/>
          <w:tab w:val="left" w:pos="13038"/>
          <w:tab w:val="left" w:pos="13602"/>
          <w:tab w:val="left" w:pos="14172"/>
          <w:tab w:val="left" w:pos="14736"/>
          <w:tab w:val="left" w:pos="15306"/>
          <w:tab w:val="left" w:pos="15870"/>
          <w:tab w:val="left" w:pos="16440"/>
          <w:tab w:val="left" w:pos="17004"/>
          <w:tab w:val="left" w:pos="17574"/>
          <w:tab w:val="left" w:pos="18138"/>
          <w:tab w:val="left" w:pos="18708"/>
          <w:tab w:val="left" w:pos="19272"/>
          <w:tab w:val="left" w:pos="19842"/>
          <w:tab w:val="left" w:pos="20406"/>
          <w:tab w:val="left" w:pos="20976"/>
          <w:tab w:val="left" w:pos="21540"/>
          <w:tab w:val="left" w:pos="22110"/>
        </w:tabs>
        <w:rPr>
          <w:szCs w:val="22"/>
          <w:lang w:val="el-GR"/>
        </w:rPr>
      </w:pPr>
      <w:r w:rsidRPr="00593E16">
        <w:rPr>
          <w:szCs w:val="22"/>
          <w:lang w:val="el-GR"/>
        </w:rPr>
        <w:t>Μην οδηγείτε ή</w:t>
      </w:r>
      <w:r w:rsidRPr="00351F8B">
        <w:rPr>
          <w:b/>
          <w:szCs w:val="22"/>
          <w:lang w:val="el-GR"/>
        </w:rPr>
        <w:t xml:space="preserve"> </w:t>
      </w:r>
      <w:r w:rsidRPr="00351F8B">
        <w:rPr>
          <w:szCs w:val="22"/>
          <w:lang w:val="el-GR"/>
        </w:rPr>
        <w:t>χρησιμοποιείτε εργαλεία ή μηχαν</w:t>
      </w:r>
      <w:r>
        <w:rPr>
          <w:szCs w:val="22"/>
          <w:lang w:val="el-GR"/>
        </w:rPr>
        <w:t>ήματα</w:t>
      </w:r>
      <w:r w:rsidRPr="00351F8B">
        <w:rPr>
          <w:szCs w:val="22"/>
          <w:lang w:val="el-GR"/>
        </w:rPr>
        <w:t xml:space="preserve"> έως ότου ξυπνήσετε τελείως ή δεν αισθάνεστε πλέον σκοτοδίνη ή ζάλη.</w:t>
      </w:r>
    </w:p>
    <w:p w:rsidR="007C021A" w:rsidRPr="00351F8B" w:rsidRDefault="007C021A" w:rsidP="007C021A">
      <w:pPr>
        <w:tabs>
          <w:tab w:val="clear" w:pos="567"/>
          <w:tab w:val="left" w:pos="1"/>
          <w:tab w:val="left" w:pos="426"/>
          <w:tab w:val="left" w:pos="564"/>
          <w:tab w:val="left" w:pos="1134"/>
          <w:tab w:val="left" w:pos="1698"/>
          <w:tab w:val="left" w:pos="2268"/>
          <w:tab w:val="left" w:pos="2832"/>
          <w:tab w:val="left" w:pos="3402"/>
          <w:tab w:val="left" w:pos="3966"/>
          <w:tab w:val="left" w:pos="4253"/>
          <w:tab w:val="left" w:pos="5100"/>
          <w:tab w:val="left" w:pos="5664"/>
          <w:tab w:val="left" w:pos="6234"/>
          <w:tab w:val="left" w:pos="6798"/>
          <w:tab w:val="left" w:pos="7368"/>
          <w:tab w:val="left" w:pos="7932"/>
          <w:tab w:val="left" w:pos="8502"/>
          <w:tab w:val="left" w:pos="9066"/>
          <w:tab w:val="left" w:pos="9636"/>
          <w:tab w:val="left" w:pos="10200"/>
          <w:tab w:val="left" w:pos="10770"/>
          <w:tab w:val="left" w:pos="11334"/>
          <w:tab w:val="left" w:pos="11904"/>
          <w:tab w:val="left" w:pos="12468"/>
          <w:tab w:val="left" w:pos="13038"/>
          <w:tab w:val="left" w:pos="13602"/>
          <w:tab w:val="left" w:pos="14172"/>
          <w:tab w:val="left" w:pos="14736"/>
          <w:tab w:val="left" w:pos="15306"/>
          <w:tab w:val="left" w:pos="15870"/>
          <w:tab w:val="left" w:pos="16440"/>
          <w:tab w:val="left" w:pos="17004"/>
          <w:tab w:val="left" w:pos="17574"/>
          <w:tab w:val="left" w:pos="18138"/>
          <w:tab w:val="left" w:pos="18708"/>
          <w:tab w:val="left" w:pos="19272"/>
          <w:tab w:val="left" w:pos="19842"/>
          <w:tab w:val="left" w:pos="20406"/>
          <w:tab w:val="left" w:pos="20976"/>
          <w:tab w:val="left" w:pos="21540"/>
          <w:tab w:val="left" w:pos="22110"/>
        </w:tabs>
        <w:rPr>
          <w:szCs w:val="22"/>
          <w:lang w:val="el-GR"/>
        </w:rPr>
      </w:pPr>
    </w:p>
    <w:p w:rsidR="007C021A" w:rsidRPr="00351F8B" w:rsidRDefault="007C021A" w:rsidP="007C021A">
      <w:pPr>
        <w:rPr>
          <w:szCs w:val="22"/>
          <w:lang w:val="el-GR"/>
        </w:rPr>
      </w:pPr>
    </w:p>
    <w:p w:rsidR="007C021A" w:rsidRPr="00351F8B" w:rsidRDefault="007C021A" w:rsidP="007C021A">
      <w:pPr>
        <w:rPr>
          <w:b/>
          <w:szCs w:val="22"/>
          <w:lang w:val="el-GR"/>
        </w:rPr>
      </w:pPr>
      <w:r w:rsidRPr="00351F8B">
        <w:rPr>
          <w:b/>
          <w:szCs w:val="22"/>
          <w:lang w:val="el-GR"/>
        </w:rPr>
        <w:t>3.</w:t>
      </w:r>
      <w:r w:rsidR="00F07E2A" w:rsidRPr="00351F8B">
        <w:rPr>
          <w:b/>
          <w:szCs w:val="22"/>
          <w:lang w:val="el-GR"/>
        </w:rPr>
        <w:tab/>
      </w:r>
      <w:r w:rsidR="00DB1F8A" w:rsidRPr="00351F8B">
        <w:rPr>
          <w:b/>
          <w:noProof/>
          <w:szCs w:val="22"/>
          <w:lang w:val="el-GR"/>
        </w:rPr>
        <w:t xml:space="preserve">Πώς να χρησιμοποιήσετε το </w:t>
      </w:r>
      <w:r w:rsidR="00DB1F8A" w:rsidRPr="00351F8B">
        <w:rPr>
          <w:b/>
          <w:szCs w:val="22"/>
        </w:rPr>
        <w:t>Duodopa</w:t>
      </w:r>
    </w:p>
    <w:p w:rsidR="007C021A" w:rsidRPr="00351F8B" w:rsidRDefault="007C021A" w:rsidP="007C021A">
      <w:pPr>
        <w:rPr>
          <w:szCs w:val="22"/>
          <w:lang w:val="el-GR"/>
        </w:rPr>
      </w:pPr>
    </w:p>
    <w:p w:rsidR="007C021A" w:rsidRPr="00351F8B" w:rsidRDefault="007C021A" w:rsidP="007C021A">
      <w:pPr>
        <w:rPr>
          <w:szCs w:val="22"/>
          <w:lang w:val="el-GR"/>
        </w:rPr>
      </w:pPr>
      <w:r w:rsidRPr="00351F8B">
        <w:rPr>
          <w:szCs w:val="22"/>
          <w:lang w:val="el-GR"/>
        </w:rPr>
        <w:t xml:space="preserve">Πάντοτε να χρησιμοποιείτε το </w:t>
      </w:r>
      <w:r w:rsidR="0021313C" w:rsidRPr="00351F8B">
        <w:rPr>
          <w:szCs w:val="22"/>
          <w:lang w:val="el-GR"/>
        </w:rPr>
        <w:t xml:space="preserve">φάρμακο αυτό </w:t>
      </w:r>
      <w:r w:rsidRPr="00351F8B">
        <w:rPr>
          <w:szCs w:val="22"/>
          <w:lang w:val="el-GR"/>
        </w:rPr>
        <w:t>αυστηρά σύμφωνα με τις οδηγίες του γιατρού</w:t>
      </w:r>
      <w:r w:rsidR="0044249C" w:rsidRPr="00351F8B">
        <w:rPr>
          <w:szCs w:val="22"/>
          <w:lang w:val="el-GR"/>
        </w:rPr>
        <w:t>,</w:t>
      </w:r>
      <w:r w:rsidR="00C60A9B" w:rsidRPr="00351F8B">
        <w:rPr>
          <w:szCs w:val="22"/>
          <w:lang w:val="el-GR"/>
        </w:rPr>
        <w:t xml:space="preserve"> του φαρμακοποιού </w:t>
      </w:r>
      <w:r w:rsidR="0044249C" w:rsidRPr="00351F8B">
        <w:rPr>
          <w:szCs w:val="22"/>
          <w:lang w:val="el-GR"/>
        </w:rPr>
        <w:t xml:space="preserve">ή του νοσοκόμου </w:t>
      </w:r>
      <w:r w:rsidRPr="00351F8B">
        <w:rPr>
          <w:szCs w:val="22"/>
          <w:lang w:val="el-GR"/>
        </w:rPr>
        <w:t xml:space="preserve">σας. Εάν έχετε αμφιβολίες, ρωτήστε </w:t>
      </w:r>
      <w:r w:rsidR="00A82575" w:rsidRPr="00351F8B">
        <w:rPr>
          <w:szCs w:val="22"/>
          <w:lang w:val="el-GR"/>
        </w:rPr>
        <w:t>τον γιατρό</w:t>
      </w:r>
      <w:r w:rsidRPr="00351F8B">
        <w:rPr>
          <w:szCs w:val="22"/>
          <w:lang w:val="el-GR"/>
        </w:rPr>
        <w:t xml:space="preserve"> ή τον φαρμακοποιό σας.</w:t>
      </w:r>
    </w:p>
    <w:p w:rsidR="0044249C" w:rsidRPr="00351F8B" w:rsidRDefault="0044249C" w:rsidP="008D6591">
      <w:pPr>
        <w:tabs>
          <w:tab w:val="clear" w:pos="567"/>
        </w:tabs>
        <w:spacing w:line="240" w:lineRule="auto"/>
        <w:rPr>
          <w:b/>
          <w:szCs w:val="22"/>
          <w:lang w:val="el-GR"/>
        </w:rPr>
      </w:pPr>
    </w:p>
    <w:p w:rsidR="007C021A" w:rsidRPr="00471850" w:rsidRDefault="0044249C" w:rsidP="008D6591">
      <w:pPr>
        <w:tabs>
          <w:tab w:val="clear" w:pos="567"/>
        </w:tabs>
        <w:spacing w:line="240" w:lineRule="auto"/>
        <w:rPr>
          <w:szCs w:val="22"/>
          <w:lang w:val="el-GR"/>
        </w:rPr>
      </w:pPr>
      <w:r w:rsidRPr="00351F8B">
        <w:rPr>
          <w:b/>
          <w:szCs w:val="22"/>
          <w:lang w:val="el-GR"/>
        </w:rPr>
        <w:t>Σχετικά με τη γέλη</w:t>
      </w:r>
      <w:r w:rsidR="007C021A" w:rsidRPr="00351F8B">
        <w:rPr>
          <w:b/>
          <w:szCs w:val="22"/>
          <w:lang w:val="el-GR"/>
        </w:rPr>
        <w:t xml:space="preserve"> </w:t>
      </w:r>
      <w:r w:rsidR="007C021A" w:rsidRPr="00351F8B">
        <w:rPr>
          <w:b/>
          <w:szCs w:val="22"/>
        </w:rPr>
        <w:t>Duodopa</w:t>
      </w:r>
      <w:r w:rsidRPr="00351F8B">
        <w:rPr>
          <w:b/>
          <w:szCs w:val="22"/>
          <w:lang w:val="el-GR"/>
        </w:rPr>
        <w:t xml:space="preserve"> και την αντλία</w:t>
      </w:r>
    </w:p>
    <w:p w:rsidR="0044249C" w:rsidRPr="00351F8B" w:rsidRDefault="007C021A" w:rsidP="007C021A">
      <w:pPr>
        <w:numPr>
          <w:ilvl w:val="0"/>
          <w:numId w:val="10"/>
        </w:numPr>
        <w:tabs>
          <w:tab w:val="clear" w:pos="567"/>
        </w:tabs>
        <w:spacing w:line="240" w:lineRule="auto"/>
        <w:rPr>
          <w:szCs w:val="22"/>
          <w:lang w:val="el-GR"/>
        </w:rPr>
      </w:pPr>
      <w:r w:rsidRPr="00351F8B">
        <w:rPr>
          <w:szCs w:val="22"/>
          <w:lang w:val="el-GR"/>
        </w:rPr>
        <w:t xml:space="preserve">Το </w:t>
      </w:r>
      <w:r w:rsidRPr="00351F8B">
        <w:rPr>
          <w:szCs w:val="22"/>
        </w:rPr>
        <w:t>Duodopa</w:t>
      </w:r>
      <w:r w:rsidRPr="00351F8B">
        <w:rPr>
          <w:szCs w:val="22"/>
          <w:lang w:val="el-GR"/>
        </w:rPr>
        <w:t xml:space="preserve"> είναι μία γέλη </w:t>
      </w:r>
      <w:r w:rsidR="0044249C" w:rsidRPr="00351F8B">
        <w:rPr>
          <w:szCs w:val="22"/>
          <w:lang w:val="el-GR"/>
        </w:rPr>
        <w:t>η οποία περνά μέσα από μια αντλία και ένα</w:t>
      </w:r>
      <w:r w:rsidR="00A833DE">
        <w:rPr>
          <w:szCs w:val="22"/>
          <w:lang w:val="el-GR"/>
        </w:rPr>
        <w:t>ν</w:t>
      </w:r>
      <w:r w:rsidR="0044249C" w:rsidRPr="00351F8B">
        <w:rPr>
          <w:szCs w:val="22"/>
          <w:lang w:val="el-GR"/>
        </w:rPr>
        <w:t xml:space="preserve"> </w:t>
      </w:r>
      <w:r w:rsidR="00A833DE">
        <w:rPr>
          <w:szCs w:val="22"/>
          <w:lang w:val="el-GR"/>
        </w:rPr>
        <w:t>καθετήρα</w:t>
      </w:r>
      <w:r w:rsidR="0044249C" w:rsidRPr="00351F8B">
        <w:rPr>
          <w:szCs w:val="22"/>
          <w:lang w:val="el-GR"/>
        </w:rPr>
        <w:t xml:space="preserve"> που είναι τοποθετημένος στο έντερό σας (λεπτό έντερο)</w:t>
      </w:r>
      <w:r w:rsidR="00F1195B">
        <w:rPr>
          <w:szCs w:val="22"/>
          <w:lang w:val="el-GR"/>
        </w:rPr>
        <w:t>.</w:t>
      </w:r>
    </w:p>
    <w:p w:rsidR="007C021A" w:rsidRPr="00351F8B" w:rsidRDefault="0044249C" w:rsidP="007C021A">
      <w:pPr>
        <w:numPr>
          <w:ilvl w:val="0"/>
          <w:numId w:val="10"/>
        </w:numPr>
        <w:tabs>
          <w:tab w:val="clear" w:pos="567"/>
        </w:tabs>
        <w:spacing w:line="240" w:lineRule="auto"/>
        <w:rPr>
          <w:szCs w:val="22"/>
          <w:lang w:val="el-GR"/>
        </w:rPr>
      </w:pPr>
      <w:r w:rsidRPr="00351F8B">
        <w:rPr>
          <w:szCs w:val="22"/>
          <w:lang w:val="el-GR"/>
        </w:rPr>
        <w:t>Η γέλη</w:t>
      </w:r>
      <w:r w:rsidR="007C021A" w:rsidRPr="00351F8B">
        <w:rPr>
          <w:szCs w:val="22"/>
          <w:lang w:val="el-GR"/>
        </w:rPr>
        <w:t xml:space="preserve"> διατίθεται σε πλαστική </w:t>
      </w:r>
      <w:r w:rsidR="001B3089">
        <w:rPr>
          <w:szCs w:val="22"/>
          <w:lang w:val="el-GR"/>
        </w:rPr>
        <w:t>κασέτα</w:t>
      </w:r>
      <w:r w:rsidR="007C021A" w:rsidRPr="00351F8B">
        <w:rPr>
          <w:szCs w:val="22"/>
          <w:lang w:val="el-GR"/>
        </w:rPr>
        <w:t xml:space="preserve">. </w:t>
      </w:r>
      <w:r w:rsidRPr="00351F8B">
        <w:rPr>
          <w:szCs w:val="22"/>
          <w:lang w:val="el-GR"/>
        </w:rPr>
        <w:t xml:space="preserve">Η </w:t>
      </w:r>
      <w:r w:rsidR="001B3089">
        <w:rPr>
          <w:szCs w:val="22"/>
          <w:lang w:val="el-GR"/>
        </w:rPr>
        <w:t>κασέτα</w:t>
      </w:r>
      <w:r w:rsidR="001B3089" w:rsidRPr="00351F8B">
        <w:rPr>
          <w:szCs w:val="22"/>
          <w:lang w:val="el-GR"/>
        </w:rPr>
        <w:t xml:space="preserve"> </w:t>
      </w:r>
      <w:r w:rsidR="007C021A" w:rsidRPr="00351F8B">
        <w:rPr>
          <w:szCs w:val="22"/>
          <w:lang w:val="el-GR"/>
        </w:rPr>
        <w:t>συνδέεται με μία αντλία.</w:t>
      </w:r>
    </w:p>
    <w:p w:rsidR="007C021A" w:rsidRPr="00351F8B" w:rsidRDefault="007C021A" w:rsidP="007C021A">
      <w:pPr>
        <w:numPr>
          <w:ilvl w:val="0"/>
          <w:numId w:val="10"/>
        </w:numPr>
        <w:tabs>
          <w:tab w:val="clear" w:pos="567"/>
        </w:tabs>
        <w:spacing w:line="240" w:lineRule="auto"/>
        <w:rPr>
          <w:szCs w:val="22"/>
          <w:lang w:val="el-GR"/>
        </w:rPr>
      </w:pPr>
      <w:r w:rsidRPr="00351F8B">
        <w:rPr>
          <w:szCs w:val="22"/>
          <w:lang w:val="el-GR"/>
        </w:rPr>
        <w:t>Η αντλία συνδέεται με ένα</w:t>
      </w:r>
      <w:r w:rsidR="00A833DE">
        <w:rPr>
          <w:szCs w:val="22"/>
          <w:lang w:val="el-GR"/>
        </w:rPr>
        <w:t>ν καθετήρα</w:t>
      </w:r>
      <w:r w:rsidRPr="00351F8B">
        <w:rPr>
          <w:szCs w:val="22"/>
          <w:lang w:val="el-GR"/>
        </w:rPr>
        <w:t xml:space="preserve"> που είναι τοποθετημένος στο </w:t>
      </w:r>
      <w:r w:rsidR="0044249C" w:rsidRPr="00351F8B">
        <w:rPr>
          <w:szCs w:val="22"/>
          <w:lang w:val="el-GR"/>
        </w:rPr>
        <w:t>έντερό σας (</w:t>
      </w:r>
      <w:r w:rsidRPr="00351F8B">
        <w:rPr>
          <w:szCs w:val="22"/>
          <w:lang w:val="el-GR"/>
        </w:rPr>
        <w:t>λεπτό έντερο</w:t>
      </w:r>
      <w:r w:rsidR="0044249C" w:rsidRPr="00351F8B">
        <w:rPr>
          <w:szCs w:val="22"/>
          <w:lang w:val="el-GR"/>
        </w:rPr>
        <w:t>)</w:t>
      </w:r>
      <w:r w:rsidRPr="00351F8B">
        <w:rPr>
          <w:szCs w:val="22"/>
          <w:lang w:val="el-GR"/>
        </w:rPr>
        <w:t>.</w:t>
      </w:r>
    </w:p>
    <w:p w:rsidR="007C021A" w:rsidRPr="00351F8B" w:rsidRDefault="0044249C" w:rsidP="007C021A">
      <w:pPr>
        <w:numPr>
          <w:ilvl w:val="0"/>
          <w:numId w:val="10"/>
        </w:numPr>
        <w:tabs>
          <w:tab w:val="clear" w:pos="567"/>
        </w:tabs>
        <w:spacing w:line="240" w:lineRule="auto"/>
        <w:rPr>
          <w:szCs w:val="22"/>
          <w:lang w:val="el-GR"/>
        </w:rPr>
      </w:pPr>
      <w:r w:rsidRPr="00351F8B">
        <w:rPr>
          <w:szCs w:val="22"/>
          <w:lang w:val="el-GR"/>
        </w:rPr>
        <w:t>Η αντλία σας χορηγεί</w:t>
      </w:r>
      <w:r w:rsidR="007C021A" w:rsidRPr="00351F8B">
        <w:rPr>
          <w:szCs w:val="22"/>
          <w:lang w:val="el-GR"/>
        </w:rPr>
        <w:t xml:space="preserve"> μία μικρή δόση</w:t>
      </w:r>
      <w:r w:rsidRPr="00351F8B">
        <w:rPr>
          <w:szCs w:val="22"/>
          <w:lang w:val="el-GR"/>
        </w:rPr>
        <w:t xml:space="preserve"> καθ’ όλη τη διάρκεια της ημέρας</w:t>
      </w:r>
      <w:r w:rsidR="007C021A" w:rsidRPr="00351F8B">
        <w:rPr>
          <w:szCs w:val="22"/>
          <w:lang w:val="el-GR"/>
        </w:rPr>
        <w:t>. Αυτό σημαίνει ότι το επίπεδο του φαρμάκου στο αίμα σας διατηρείται σταθερό</w:t>
      </w:r>
      <w:r w:rsidRPr="00351F8B">
        <w:rPr>
          <w:szCs w:val="22"/>
          <w:lang w:val="el-GR"/>
        </w:rPr>
        <w:t>. Σημαίνει</w:t>
      </w:r>
      <w:r w:rsidR="007C021A" w:rsidRPr="00351F8B">
        <w:rPr>
          <w:szCs w:val="22"/>
          <w:lang w:val="el-GR"/>
        </w:rPr>
        <w:t xml:space="preserve"> επίσης ότι κάποιες από τις ανεπιθύμητες </w:t>
      </w:r>
      <w:r w:rsidRPr="00351F8B">
        <w:rPr>
          <w:szCs w:val="22"/>
          <w:lang w:val="el-GR"/>
        </w:rPr>
        <w:t xml:space="preserve">κινητικές </w:t>
      </w:r>
      <w:r w:rsidR="007C021A" w:rsidRPr="00351F8B">
        <w:rPr>
          <w:szCs w:val="22"/>
          <w:lang w:val="el-GR"/>
        </w:rPr>
        <w:t xml:space="preserve">διαταραχές </w:t>
      </w:r>
      <w:r w:rsidRPr="00351F8B">
        <w:rPr>
          <w:szCs w:val="22"/>
          <w:lang w:val="el-GR"/>
        </w:rPr>
        <w:t>γίνονται πιο ήπιες</w:t>
      </w:r>
      <w:r w:rsidR="007C021A" w:rsidRPr="00351F8B">
        <w:rPr>
          <w:szCs w:val="22"/>
          <w:lang w:val="el-GR"/>
        </w:rPr>
        <w:t>.</w:t>
      </w:r>
    </w:p>
    <w:p w:rsidR="007C021A" w:rsidRPr="00351F8B" w:rsidRDefault="007C021A" w:rsidP="007C021A">
      <w:pPr>
        <w:rPr>
          <w:szCs w:val="22"/>
          <w:lang w:val="el-GR"/>
        </w:rPr>
      </w:pPr>
    </w:p>
    <w:p w:rsidR="007C021A" w:rsidRPr="00351F8B" w:rsidRDefault="007C021A" w:rsidP="007C021A">
      <w:pPr>
        <w:rPr>
          <w:szCs w:val="22"/>
          <w:lang w:val="el-GR"/>
        </w:rPr>
      </w:pPr>
      <w:r w:rsidRPr="00351F8B">
        <w:rPr>
          <w:b/>
          <w:szCs w:val="22"/>
          <w:lang w:val="el-GR"/>
        </w:rPr>
        <w:t xml:space="preserve">Πόσο </w:t>
      </w:r>
      <w:r w:rsidR="0044249C" w:rsidRPr="00351F8B">
        <w:rPr>
          <w:b/>
          <w:szCs w:val="22"/>
          <w:lang w:val="el-GR"/>
        </w:rPr>
        <w:t>να χρησιμοποιήσετε</w:t>
      </w:r>
    </w:p>
    <w:p w:rsidR="007C021A" w:rsidRPr="00351F8B" w:rsidRDefault="007C021A" w:rsidP="007C021A">
      <w:pPr>
        <w:numPr>
          <w:ilvl w:val="0"/>
          <w:numId w:val="11"/>
        </w:numPr>
        <w:tabs>
          <w:tab w:val="clear" w:pos="567"/>
        </w:tabs>
        <w:spacing w:line="240" w:lineRule="auto"/>
        <w:rPr>
          <w:szCs w:val="22"/>
          <w:lang w:val="el-GR"/>
        </w:rPr>
      </w:pPr>
      <w:r w:rsidRPr="00351F8B">
        <w:rPr>
          <w:szCs w:val="22"/>
          <w:lang w:val="el-GR"/>
        </w:rPr>
        <w:t xml:space="preserve">Ο γιατρός σας θα αποφασίσει πόσο </w:t>
      </w:r>
      <w:r w:rsidRPr="00351F8B">
        <w:rPr>
          <w:szCs w:val="22"/>
        </w:rPr>
        <w:t>Duodopa</w:t>
      </w:r>
      <w:r w:rsidRPr="00351F8B">
        <w:rPr>
          <w:szCs w:val="22"/>
          <w:lang w:val="el-GR"/>
        </w:rPr>
        <w:t xml:space="preserve"> πρέπει να </w:t>
      </w:r>
      <w:r w:rsidR="0044249C" w:rsidRPr="00351F8B">
        <w:rPr>
          <w:szCs w:val="22"/>
          <w:lang w:val="el-GR"/>
        </w:rPr>
        <w:t xml:space="preserve">χρησιμοποιήσετε </w:t>
      </w:r>
      <w:r w:rsidRPr="00351F8B">
        <w:rPr>
          <w:szCs w:val="22"/>
          <w:lang w:val="el-GR"/>
        </w:rPr>
        <w:t>και για πόσο καιρό.</w:t>
      </w:r>
    </w:p>
    <w:p w:rsidR="007C021A" w:rsidRPr="00351F8B" w:rsidRDefault="007C021A" w:rsidP="007C021A">
      <w:pPr>
        <w:numPr>
          <w:ilvl w:val="0"/>
          <w:numId w:val="11"/>
        </w:numPr>
        <w:tabs>
          <w:tab w:val="clear" w:pos="567"/>
        </w:tabs>
        <w:spacing w:line="240" w:lineRule="auto"/>
        <w:rPr>
          <w:szCs w:val="22"/>
          <w:lang w:val="el-GR"/>
        </w:rPr>
      </w:pPr>
      <w:r w:rsidRPr="00351F8B">
        <w:rPr>
          <w:szCs w:val="22"/>
          <w:lang w:val="el-GR"/>
        </w:rPr>
        <w:lastRenderedPageBreak/>
        <w:t>Συνήθως το πρω</w:t>
      </w:r>
      <w:r w:rsidR="003A3618">
        <w:rPr>
          <w:szCs w:val="22"/>
          <w:lang w:val="el-GR"/>
        </w:rPr>
        <w:t>ί</w:t>
      </w:r>
      <w:r w:rsidRPr="00351F8B">
        <w:rPr>
          <w:szCs w:val="22"/>
          <w:lang w:val="el-GR"/>
        </w:rPr>
        <w:t xml:space="preserve"> δίδεται μία μεγαλύτερη δόση</w:t>
      </w:r>
      <w:r w:rsidR="00BC349E" w:rsidRPr="00471850">
        <w:rPr>
          <w:szCs w:val="22"/>
          <w:lang w:val="el-GR"/>
        </w:rPr>
        <w:t xml:space="preserve"> (</w:t>
      </w:r>
      <w:r w:rsidR="000001B3" w:rsidRPr="00351F8B">
        <w:rPr>
          <w:szCs w:val="22"/>
          <w:lang w:val="el-GR"/>
        </w:rPr>
        <w:t xml:space="preserve">ονομάζεται </w:t>
      </w:r>
      <w:r w:rsidR="00BC349E">
        <w:rPr>
          <w:szCs w:val="22"/>
          <w:lang w:val="el-GR"/>
        </w:rPr>
        <w:t>«</w:t>
      </w:r>
      <w:r w:rsidRPr="00351F8B">
        <w:rPr>
          <w:szCs w:val="22"/>
          <w:lang w:val="el-GR"/>
        </w:rPr>
        <w:t>δόση εφόδου</w:t>
      </w:r>
      <w:r w:rsidR="00BC349E">
        <w:rPr>
          <w:szCs w:val="22"/>
          <w:lang w:val="el-GR"/>
        </w:rPr>
        <w:t>»</w:t>
      </w:r>
      <w:r w:rsidR="00BC349E" w:rsidRPr="00471850">
        <w:rPr>
          <w:szCs w:val="22"/>
          <w:lang w:val="el-GR"/>
        </w:rPr>
        <w:t>)</w:t>
      </w:r>
      <w:r w:rsidR="000001B3" w:rsidRPr="00351F8B">
        <w:rPr>
          <w:szCs w:val="22"/>
          <w:lang w:val="el-GR"/>
        </w:rPr>
        <w:t>. Αυτό επιτρέπει την άμεση πρόσληψη της σωστής ποσότητας του φαρμάκου</w:t>
      </w:r>
      <w:r w:rsidRPr="00351F8B">
        <w:rPr>
          <w:szCs w:val="22"/>
          <w:lang w:val="el-GR"/>
        </w:rPr>
        <w:t xml:space="preserve"> στο αίμα</w:t>
      </w:r>
      <w:r w:rsidR="000001B3" w:rsidRPr="00351F8B">
        <w:rPr>
          <w:szCs w:val="22"/>
          <w:lang w:val="el-GR"/>
        </w:rPr>
        <w:t xml:space="preserve"> σας</w:t>
      </w:r>
      <w:r w:rsidRPr="00351F8B">
        <w:rPr>
          <w:szCs w:val="22"/>
          <w:lang w:val="el-GR"/>
        </w:rPr>
        <w:t xml:space="preserve">. Μετά </w:t>
      </w:r>
      <w:r w:rsidR="000001B3" w:rsidRPr="00351F8B">
        <w:rPr>
          <w:szCs w:val="22"/>
          <w:lang w:val="el-GR"/>
        </w:rPr>
        <w:t xml:space="preserve">από </w:t>
      </w:r>
      <w:r w:rsidRPr="00351F8B">
        <w:rPr>
          <w:szCs w:val="22"/>
          <w:lang w:val="el-GR"/>
        </w:rPr>
        <w:t xml:space="preserve">αυτή τη δόση, δίδεται μία </w:t>
      </w:r>
      <w:r w:rsidR="000001B3" w:rsidRPr="00351F8B">
        <w:rPr>
          <w:szCs w:val="22"/>
          <w:lang w:val="el-GR"/>
        </w:rPr>
        <w:t xml:space="preserve">σταθερή </w:t>
      </w:r>
      <w:r w:rsidRPr="00351F8B">
        <w:rPr>
          <w:szCs w:val="22"/>
          <w:lang w:val="el-GR"/>
        </w:rPr>
        <w:t>δόση (</w:t>
      </w:r>
      <w:r w:rsidR="000001B3" w:rsidRPr="00351F8B">
        <w:rPr>
          <w:szCs w:val="22"/>
          <w:lang w:val="el-GR"/>
        </w:rPr>
        <w:t>«</w:t>
      </w:r>
      <w:r w:rsidRPr="00351F8B">
        <w:rPr>
          <w:szCs w:val="22"/>
          <w:lang w:val="el-GR"/>
        </w:rPr>
        <w:t>συντήρησης</w:t>
      </w:r>
      <w:r w:rsidR="000001B3" w:rsidRPr="00351F8B">
        <w:rPr>
          <w:szCs w:val="22"/>
          <w:lang w:val="el-GR"/>
        </w:rPr>
        <w:t>»</w:t>
      </w:r>
      <w:r w:rsidRPr="00351F8B">
        <w:rPr>
          <w:szCs w:val="22"/>
          <w:lang w:val="el-GR"/>
        </w:rPr>
        <w:t>).</w:t>
      </w:r>
    </w:p>
    <w:p w:rsidR="007C021A" w:rsidRPr="00351F8B" w:rsidRDefault="007C021A" w:rsidP="007C021A">
      <w:pPr>
        <w:numPr>
          <w:ilvl w:val="0"/>
          <w:numId w:val="11"/>
        </w:numPr>
        <w:tabs>
          <w:tab w:val="clear" w:pos="567"/>
        </w:tabs>
        <w:spacing w:line="240" w:lineRule="auto"/>
        <w:rPr>
          <w:szCs w:val="22"/>
          <w:lang w:val="el-GR"/>
        </w:rPr>
      </w:pPr>
      <w:r w:rsidRPr="00351F8B">
        <w:rPr>
          <w:szCs w:val="22"/>
          <w:lang w:val="el-GR"/>
        </w:rPr>
        <w:t>Εάν χρει</w:t>
      </w:r>
      <w:r w:rsidR="000001B3" w:rsidRPr="00351F8B">
        <w:rPr>
          <w:szCs w:val="22"/>
          <w:lang w:val="el-GR"/>
        </w:rPr>
        <w:t>ασθεί</w:t>
      </w:r>
      <w:r w:rsidRPr="00351F8B">
        <w:rPr>
          <w:szCs w:val="22"/>
          <w:lang w:val="el-GR"/>
        </w:rPr>
        <w:t xml:space="preserve">, </w:t>
      </w:r>
      <w:r w:rsidR="000001B3" w:rsidRPr="00351F8B">
        <w:rPr>
          <w:szCs w:val="22"/>
          <w:lang w:val="el-GR"/>
        </w:rPr>
        <w:t>μπορείτε να πάρετε</w:t>
      </w:r>
      <w:r w:rsidRPr="00351F8B">
        <w:rPr>
          <w:szCs w:val="22"/>
          <w:lang w:val="el-GR"/>
        </w:rPr>
        <w:t xml:space="preserve"> επιπλέον δόσεις</w:t>
      </w:r>
      <w:r w:rsidR="000001B3" w:rsidRPr="00351F8B">
        <w:rPr>
          <w:szCs w:val="22"/>
          <w:lang w:val="el-GR"/>
        </w:rPr>
        <w:t xml:space="preserve"> – αυτό θα αποφασισθεί από </w:t>
      </w:r>
      <w:r w:rsidR="00351F8B">
        <w:rPr>
          <w:szCs w:val="22"/>
          <w:lang w:val="el-GR"/>
        </w:rPr>
        <w:t>τον γιατρό</w:t>
      </w:r>
      <w:r w:rsidR="000001B3" w:rsidRPr="00351F8B">
        <w:rPr>
          <w:szCs w:val="22"/>
          <w:lang w:val="el-GR"/>
        </w:rPr>
        <w:t xml:space="preserve"> σας</w:t>
      </w:r>
      <w:r w:rsidRPr="00351F8B">
        <w:rPr>
          <w:szCs w:val="22"/>
          <w:lang w:val="el-GR"/>
        </w:rPr>
        <w:t>.</w:t>
      </w:r>
    </w:p>
    <w:p w:rsidR="007C021A" w:rsidRPr="00351F8B" w:rsidRDefault="007C021A" w:rsidP="007C021A">
      <w:pPr>
        <w:rPr>
          <w:szCs w:val="22"/>
          <w:lang w:val="el-GR"/>
        </w:rPr>
      </w:pPr>
    </w:p>
    <w:p w:rsidR="007C021A" w:rsidRPr="00351F8B" w:rsidRDefault="007C021A" w:rsidP="007C021A">
      <w:pPr>
        <w:rPr>
          <w:b/>
          <w:szCs w:val="22"/>
          <w:lang w:val="el-GR"/>
        </w:rPr>
      </w:pPr>
      <w:r w:rsidRPr="00351F8B">
        <w:rPr>
          <w:b/>
          <w:szCs w:val="22"/>
          <w:lang w:val="el-GR"/>
        </w:rPr>
        <w:t xml:space="preserve">Εάν </w:t>
      </w:r>
      <w:r w:rsidR="000001B3" w:rsidRPr="00351F8B">
        <w:rPr>
          <w:b/>
          <w:szCs w:val="22"/>
          <w:lang w:val="el-GR"/>
        </w:rPr>
        <w:t>χρησιμοποιήσετε</w:t>
      </w:r>
      <w:r w:rsidR="0021313C" w:rsidRPr="00351F8B" w:rsidDel="0021313C">
        <w:rPr>
          <w:b/>
          <w:szCs w:val="22"/>
          <w:lang w:val="el-GR"/>
        </w:rPr>
        <w:t xml:space="preserve"> </w:t>
      </w:r>
      <w:r w:rsidRPr="00351F8B">
        <w:rPr>
          <w:b/>
          <w:szCs w:val="22"/>
          <w:lang w:val="el-GR"/>
        </w:rPr>
        <w:t xml:space="preserve">μεγαλύτερη δόση </w:t>
      </w:r>
      <w:r w:rsidRPr="00351F8B">
        <w:rPr>
          <w:b/>
          <w:szCs w:val="22"/>
        </w:rPr>
        <w:t>Duodopa</w:t>
      </w:r>
      <w:r w:rsidRPr="00351F8B">
        <w:rPr>
          <w:b/>
          <w:szCs w:val="22"/>
          <w:lang w:val="el-GR"/>
        </w:rPr>
        <w:t xml:space="preserve"> από </w:t>
      </w:r>
      <w:r w:rsidR="00DB1F8A" w:rsidRPr="00351F8B">
        <w:rPr>
          <w:b/>
          <w:noProof/>
          <w:szCs w:val="22"/>
          <w:lang w:val="el-GR"/>
        </w:rPr>
        <w:t>την κανονική</w:t>
      </w:r>
    </w:p>
    <w:p w:rsidR="00C64B4A" w:rsidRPr="00351F8B" w:rsidRDefault="007C021A" w:rsidP="00B86B38">
      <w:pPr>
        <w:rPr>
          <w:szCs w:val="22"/>
          <w:lang w:val="el-GR"/>
        </w:rPr>
      </w:pPr>
      <w:r w:rsidRPr="00351F8B">
        <w:rPr>
          <w:szCs w:val="22"/>
          <w:lang w:val="el-GR"/>
        </w:rPr>
        <w:t xml:space="preserve">Εάν </w:t>
      </w:r>
      <w:r w:rsidR="00C64B4A" w:rsidRPr="00351F8B">
        <w:rPr>
          <w:szCs w:val="22"/>
          <w:lang w:val="el-GR"/>
        </w:rPr>
        <w:t xml:space="preserve">χρησιμοποιήσατε </w:t>
      </w:r>
      <w:r w:rsidRPr="00351F8B">
        <w:rPr>
          <w:szCs w:val="22"/>
          <w:lang w:val="el-GR"/>
        </w:rPr>
        <w:t xml:space="preserve">μεγαλύτερη δόση </w:t>
      </w:r>
      <w:r w:rsidRPr="00351F8B">
        <w:rPr>
          <w:szCs w:val="22"/>
        </w:rPr>
        <w:t>Duodopa</w:t>
      </w:r>
      <w:r w:rsidRPr="00351F8B">
        <w:rPr>
          <w:szCs w:val="22"/>
          <w:lang w:val="el-GR"/>
        </w:rPr>
        <w:t xml:space="preserve"> από αυτή που θα έπρεπε,</w:t>
      </w:r>
      <w:r w:rsidRPr="00351F8B">
        <w:rPr>
          <w:b/>
          <w:szCs w:val="22"/>
          <w:lang w:val="el-GR"/>
        </w:rPr>
        <w:t xml:space="preserve"> </w:t>
      </w:r>
      <w:r w:rsidRPr="00351F8B">
        <w:rPr>
          <w:szCs w:val="22"/>
          <w:lang w:val="el-GR"/>
        </w:rPr>
        <w:t xml:space="preserve">επικοινωνήσετε με </w:t>
      </w:r>
      <w:r w:rsidR="00A82575" w:rsidRPr="00351F8B">
        <w:rPr>
          <w:szCs w:val="22"/>
          <w:lang w:val="el-GR"/>
        </w:rPr>
        <w:t>τον γιατρό</w:t>
      </w:r>
      <w:r w:rsidR="005E4D45" w:rsidRPr="00351F8B">
        <w:rPr>
          <w:szCs w:val="22"/>
          <w:lang w:val="el-GR"/>
        </w:rPr>
        <w:t xml:space="preserve"> σας</w:t>
      </w:r>
      <w:r w:rsidRPr="00351F8B">
        <w:rPr>
          <w:szCs w:val="22"/>
          <w:lang w:val="el-GR"/>
        </w:rPr>
        <w:t xml:space="preserve"> ή πηγαίνετε στο νοσοκομείο αμέσως. Πάρτε μαζί σας τη συσκευασία</w:t>
      </w:r>
      <w:r w:rsidR="00C60A9B" w:rsidRPr="00351F8B">
        <w:rPr>
          <w:szCs w:val="22"/>
          <w:lang w:val="el-GR"/>
        </w:rPr>
        <w:t xml:space="preserve"> </w:t>
      </w:r>
      <w:r w:rsidRPr="00351F8B">
        <w:rPr>
          <w:szCs w:val="22"/>
          <w:lang w:val="el-GR"/>
        </w:rPr>
        <w:t>του φαρμάκου. Μπορεί να εμφανισθούν τα ακόλουθα συμπτώματα:</w:t>
      </w:r>
      <w:r w:rsidR="00C60A9B" w:rsidRPr="00351F8B">
        <w:rPr>
          <w:szCs w:val="22"/>
          <w:lang w:val="el-GR"/>
        </w:rPr>
        <w:t xml:space="preserve"> </w:t>
      </w:r>
    </w:p>
    <w:p w:rsidR="00C64B4A" w:rsidRPr="00FA3BDE" w:rsidRDefault="00C64B4A" w:rsidP="00471850">
      <w:pPr>
        <w:pStyle w:val="ae"/>
        <w:numPr>
          <w:ilvl w:val="0"/>
          <w:numId w:val="29"/>
        </w:numPr>
        <w:tabs>
          <w:tab w:val="clear" w:pos="567"/>
          <w:tab w:val="left" w:pos="426"/>
        </w:tabs>
        <w:ind w:left="426" w:hanging="426"/>
        <w:rPr>
          <w:szCs w:val="22"/>
          <w:lang w:val="el-GR"/>
        </w:rPr>
      </w:pPr>
      <w:r w:rsidRPr="00317694">
        <w:rPr>
          <w:szCs w:val="22"/>
          <w:lang w:val="el-GR"/>
        </w:rPr>
        <w:t>Π</w:t>
      </w:r>
      <w:r w:rsidR="007C021A" w:rsidRPr="00317694">
        <w:rPr>
          <w:szCs w:val="22"/>
          <w:lang w:val="el-GR"/>
        </w:rPr>
        <w:t>ροβλήματα σχετικά με το άνοιγμα των ματιών σας</w:t>
      </w:r>
      <w:r w:rsidRPr="00FA3BDE">
        <w:rPr>
          <w:szCs w:val="22"/>
          <w:lang w:val="el-GR"/>
        </w:rPr>
        <w:t>.</w:t>
      </w:r>
      <w:r w:rsidR="00C60A9B" w:rsidRPr="00FA3BDE">
        <w:rPr>
          <w:szCs w:val="22"/>
          <w:lang w:val="el-GR"/>
        </w:rPr>
        <w:t xml:space="preserve"> </w:t>
      </w:r>
    </w:p>
    <w:p w:rsidR="00C64B4A" w:rsidRPr="00FA3BDE" w:rsidRDefault="00C64B4A" w:rsidP="00471850">
      <w:pPr>
        <w:pStyle w:val="ae"/>
        <w:numPr>
          <w:ilvl w:val="0"/>
          <w:numId w:val="29"/>
        </w:numPr>
        <w:tabs>
          <w:tab w:val="clear" w:pos="567"/>
          <w:tab w:val="left" w:pos="426"/>
        </w:tabs>
        <w:ind w:left="426" w:hanging="426"/>
        <w:rPr>
          <w:szCs w:val="22"/>
          <w:lang w:val="el-GR"/>
        </w:rPr>
      </w:pPr>
      <w:r w:rsidRPr="00FA3BDE">
        <w:rPr>
          <w:szCs w:val="22"/>
          <w:lang w:val="el-GR"/>
        </w:rPr>
        <w:t>Α</w:t>
      </w:r>
      <w:r w:rsidR="007C021A" w:rsidRPr="00FA3BDE">
        <w:rPr>
          <w:szCs w:val="22"/>
          <w:lang w:val="el-GR"/>
        </w:rPr>
        <w:t>νεξέλεγκτοι μυ</w:t>
      </w:r>
      <w:r w:rsidR="003A3618">
        <w:rPr>
          <w:szCs w:val="22"/>
          <w:lang w:val="el-GR"/>
        </w:rPr>
        <w:t>ΐ</w:t>
      </w:r>
      <w:r w:rsidR="007C021A" w:rsidRPr="003A3618">
        <w:rPr>
          <w:szCs w:val="22"/>
          <w:lang w:val="el-GR"/>
        </w:rPr>
        <w:t xml:space="preserve">κοί σπασμοί </w:t>
      </w:r>
      <w:r w:rsidRPr="00317694">
        <w:rPr>
          <w:szCs w:val="22"/>
          <w:lang w:val="el-GR"/>
        </w:rPr>
        <w:t>σ</w:t>
      </w:r>
      <w:r w:rsidR="007C021A" w:rsidRPr="00317694">
        <w:rPr>
          <w:szCs w:val="22"/>
          <w:lang w:val="el-GR"/>
        </w:rPr>
        <w:t>τα μάτια</w:t>
      </w:r>
      <w:r w:rsidR="007C021A" w:rsidRPr="00FA3BDE">
        <w:rPr>
          <w:szCs w:val="22"/>
          <w:lang w:val="el-GR"/>
        </w:rPr>
        <w:t>, το κεφάλι, τον αυχένα και το σώμα σας (δυστονία)</w:t>
      </w:r>
      <w:r w:rsidRPr="00FA3BDE">
        <w:rPr>
          <w:szCs w:val="22"/>
          <w:lang w:val="el-GR"/>
        </w:rPr>
        <w:t>.</w:t>
      </w:r>
      <w:r w:rsidR="00C60A9B" w:rsidRPr="00FA3BDE">
        <w:rPr>
          <w:szCs w:val="22"/>
          <w:lang w:val="el-GR"/>
        </w:rPr>
        <w:t xml:space="preserve"> </w:t>
      </w:r>
    </w:p>
    <w:p w:rsidR="00C64B4A" w:rsidRPr="00FA3BDE" w:rsidRDefault="00C64B4A" w:rsidP="00471850">
      <w:pPr>
        <w:pStyle w:val="ae"/>
        <w:numPr>
          <w:ilvl w:val="0"/>
          <w:numId w:val="29"/>
        </w:numPr>
        <w:tabs>
          <w:tab w:val="clear" w:pos="567"/>
          <w:tab w:val="left" w:pos="426"/>
        </w:tabs>
        <w:ind w:left="426" w:hanging="426"/>
        <w:rPr>
          <w:szCs w:val="22"/>
          <w:lang w:val="el-GR"/>
        </w:rPr>
      </w:pPr>
      <w:r w:rsidRPr="00FA3BDE">
        <w:rPr>
          <w:szCs w:val="22"/>
          <w:lang w:val="el-GR"/>
        </w:rPr>
        <w:t>Κ</w:t>
      </w:r>
      <w:r w:rsidR="007C021A" w:rsidRPr="00FA3BDE">
        <w:rPr>
          <w:szCs w:val="22"/>
          <w:lang w:val="el-GR"/>
        </w:rPr>
        <w:t xml:space="preserve">ινήσεις </w:t>
      </w:r>
      <w:r w:rsidRPr="00471850">
        <w:rPr>
          <w:szCs w:val="22"/>
          <w:lang w:val="el-GR"/>
        </w:rPr>
        <w:t xml:space="preserve">χωρίς τη θέλησή σας </w:t>
      </w:r>
      <w:r w:rsidR="007C021A" w:rsidRPr="00317694">
        <w:rPr>
          <w:szCs w:val="22"/>
          <w:lang w:val="el-GR"/>
        </w:rPr>
        <w:t>(δυσκινησία)</w:t>
      </w:r>
      <w:r w:rsidRPr="00317694">
        <w:rPr>
          <w:szCs w:val="22"/>
          <w:lang w:val="el-GR"/>
        </w:rPr>
        <w:t>.</w:t>
      </w:r>
      <w:r w:rsidR="00C60A9B" w:rsidRPr="00317694">
        <w:rPr>
          <w:szCs w:val="22"/>
          <w:lang w:val="el-GR"/>
        </w:rPr>
        <w:t xml:space="preserve"> </w:t>
      </w:r>
    </w:p>
    <w:p w:rsidR="007C021A" w:rsidRPr="00FA3BDE" w:rsidRDefault="00C64B4A" w:rsidP="00471850">
      <w:pPr>
        <w:pStyle w:val="ae"/>
        <w:numPr>
          <w:ilvl w:val="0"/>
          <w:numId w:val="29"/>
        </w:numPr>
        <w:tabs>
          <w:tab w:val="clear" w:pos="567"/>
          <w:tab w:val="left" w:pos="426"/>
        </w:tabs>
        <w:ind w:left="426" w:hanging="426"/>
        <w:rPr>
          <w:szCs w:val="22"/>
          <w:lang w:val="el-GR"/>
        </w:rPr>
      </w:pPr>
      <w:r w:rsidRPr="00FA3BDE">
        <w:rPr>
          <w:szCs w:val="22"/>
          <w:lang w:val="el-GR"/>
        </w:rPr>
        <w:t>Α</w:t>
      </w:r>
      <w:r w:rsidR="007C021A" w:rsidRPr="00FA3BDE">
        <w:rPr>
          <w:szCs w:val="22"/>
          <w:lang w:val="el-GR"/>
        </w:rPr>
        <w:t>συνήθιστα γρήγοροι, αργοί ή άνισοι καρδιακοί παλμοί (αρρυθμία)</w:t>
      </w:r>
      <w:r w:rsidR="00C60A9B" w:rsidRPr="00FA3BDE">
        <w:rPr>
          <w:szCs w:val="22"/>
          <w:lang w:val="el-GR"/>
        </w:rPr>
        <w:t>.</w:t>
      </w:r>
    </w:p>
    <w:p w:rsidR="007C021A" w:rsidRPr="00351F8B" w:rsidRDefault="007C021A" w:rsidP="007C021A">
      <w:pPr>
        <w:rPr>
          <w:szCs w:val="22"/>
          <w:lang w:val="el-GR"/>
        </w:rPr>
      </w:pPr>
    </w:p>
    <w:p w:rsidR="0021313C" w:rsidRPr="00351F8B" w:rsidRDefault="0021313C" w:rsidP="0021313C">
      <w:pPr>
        <w:rPr>
          <w:b/>
          <w:szCs w:val="22"/>
          <w:lang w:val="el-GR"/>
        </w:rPr>
      </w:pPr>
      <w:r w:rsidRPr="00351F8B">
        <w:rPr>
          <w:b/>
          <w:szCs w:val="22"/>
          <w:lang w:val="el-GR"/>
        </w:rPr>
        <w:t xml:space="preserve">Εάν ξεχάσετε να χρησιμοποιήσετε το </w:t>
      </w:r>
      <w:r w:rsidRPr="00351F8B">
        <w:rPr>
          <w:b/>
          <w:szCs w:val="22"/>
        </w:rPr>
        <w:t>Duodopa</w:t>
      </w:r>
    </w:p>
    <w:p w:rsidR="0021313C" w:rsidRPr="00317694" w:rsidRDefault="0021313C" w:rsidP="00CD53E6">
      <w:pPr>
        <w:pStyle w:val="ae"/>
        <w:numPr>
          <w:ilvl w:val="0"/>
          <w:numId w:val="30"/>
        </w:numPr>
        <w:ind w:left="426" w:hanging="426"/>
        <w:rPr>
          <w:szCs w:val="22"/>
          <w:lang w:val="el-GR"/>
        </w:rPr>
      </w:pPr>
      <w:r w:rsidRPr="00351F8B">
        <w:rPr>
          <w:szCs w:val="22"/>
          <w:lang w:val="el-GR"/>
        </w:rPr>
        <w:t xml:space="preserve">Ξεκινήστε την αντλία σας, </w:t>
      </w:r>
      <w:r w:rsidR="00C64B4A" w:rsidRPr="00471850">
        <w:rPr>
          <w:szCs w:val="22"/>
          <w:lang w:val="el-GR"/>
        </w:rPr>
        <w:t>με την κανονική σας δόση</w:t>
      </w:r>
      <w:r w:rsidRPr="00317694">
        <w:rPr>
          <w:szCs w:val="22"/>
          <w:lang w:val="el-GR"/>
        </w:rPr>
        <w:t>, το συντομότερο δυνατό.</w:t>
      </w:r>
    </w:p>
    <w:p w:rsidR="0021313C" w:rsidRPr="00317694" w:rsidRDefault="0021313C" w:rsidP="00CD53E6">
      <w:pPr>
        <w:pStyle w:val="ae"/>
        <w:numPr>
          <w:ilvl w:val="0"/>
          <w:numId w:val="30"/>
        </w:numPr>
        <w:ind w:left="426" w:hanging="426"/>
        <w:rPr>
          <w:b/>
          <w:szCs w:val="22"/>
          <w:lang w:val="el-GR"/>
        </w:rPr>
      </w:pPr>
      <w:r w:rsidRPr="00CD53E6">
        <w:rPr>
          <w:szCs w:val="22"/>
          <w:lang w:val="el-GR"/>
        </w:rPr>
        <w:t xml:space="preserve">Μην αυξήσετε τη δόση </w:t>
      </w:r>
      <w:r w:rsidR="00070948" w:rsidRPr="00317694">
        <w:rPr>
          <w:szCs w:val="22"/>
          <w:lang w:val="el-GR"/>
        </w:rPr>
        <w:t xml:space="preserve">σας </w:t>
      </w:r>
      <w:r w:rsidRPr="00317694">
        <w:rPr>
          <w:szCs w:val="22"/>
          <w:lang w:val="el-GR"/>
        </w:rPr>
        <w:t>για να αναπληρώσετε τη δόση που ξεχάσατε.</w:t>
      </w:r>
    </w:p>
    <w:p w:rsidR="0021313C" w:rsidRPr="00351F8B" w:rsidRDefault="0021313C" w:rsidP="0021313C">
      <w:pPr>
        <w:rPr>
          <w:szCs w:val="22"/>
          <w:lang w:val="el-GR"/>
        </w:rPr>
      </w:pPr>
    </w:p>
    <w:p w:rsidR="007C021A" w:rsidRPr="00351F8B" w:rsidRDefault="007C021A" w:rsidP="0021313C">
      <w:pPr>
        <w:rPr>
          <w:b/>
          <w:szCs w:val="22"/>
          <w:lang w:val="el-GR"/>
        </w:rPr>
      </w:pPr>
      <w:r w:rsidRPr="00351F8B">
        <w:rPr>
          <w:b/>
          <w:szCs w:val="22"/>
          <w:lang w:val="el-GR"/>
        </w:rPr>
        <w:t xml:space="preserve">Εάν </w:t>
      </w:r>
      <w:r w:rsidR="009234BB">
        <w:rPr>
          <w:b/>
          <w:szCs w:val="22"/>
          <w:lang w:val="el-GR"/>
        </w:rPr>
        <w:t>διακόψ</w:t>
      </w:r>
      <w:r w:rsidR="009234BB" w:rsidRPr="00351F8B">
        <w:rPr>
          <w:b/>
          <w:szCs w:val="22"/>
          <w:lang w:val="el-GR"/>
        </w:rPr>
        <w:t xml:space="preserve">ετε </w:t>
      </w:r>
      <w:r w:rsidRPr="00351F8B">
        <w:rPr>
          <w:b/>
          <w:szCs w:val="22"/>
          <w:lang w:val="el-GR"/>
        </w:rPr>
        <w:t xml:space="preserve">ή </w:t>
      </w:r>
      <w:r w:rsidR="009234BB">
        <w:rPr>
          <w:b/>
          <w:szCs w:val="22"/>
          <w:lang w:val="el-GR"/>
        </w:rPr>
        <w:t>μει</w:t>
      </w:r>
      <w:r w:rsidR="009234BB" w:rsidRPr="00351F8B">
        <w:rPr>
          <w:b/>
          <w:szCs w:val="22"/>
          <w:lang w:val="el-GR"/>
        </w:rPr>
        <w:t xml:space="preserve">ώσετε </w:t>
      </w:r>
      <w:r w:rsidRPr="00351F8B">
        <w:rPr>
          <w:b/>
          <w:szCs w:val="22"/>
          <w:lang w:val="el-GR"/>
        </w:rPr>
        <w:t xml:space="preserve">τη δόση του </w:t>
      </w:r>
      <w:r w:rsidRPr="00351F8B">
        <w:rPr>
          <w:b/>
          <w:szCs w:val="22"/>
        </w:rPr>
        <w:t>Duodopa</w:t>
      </w:r>
    </w:p>
    <w:p w:rsidR="007C021A" w:rsidRPr="00351F8B" w:rsidRDefault="00070948" w:rsidP="00BC349E">
      <w:pPr>
        <w:rPr>
          <w:szCs w:val="22"/>
          <w:lang w:val="el-GR"/>
        </w:rPr>
      </w:pPr>
      <w:r w:rsidRPr="00351F8B">
        <w:rPr>
          <w:szCs w:val="22"/>
          <w:lang w:val="el-GR"/>
        </w:rPr>
        <w:t>Μ</w:t>
      </w:r>
      <w:r w:rsidR="007C021A" w:rsidRPr="00351F8B">
        <w:rPr>
          <w:szCs w:val="22"/>
          <w:lang w:val="el-GR"/>
        </w:rPr>
        <w:t xml:space="preserve">ην </w:t>
      </w:r>
      <w:r w:rsidR="00EE7849">
        <w:rPr>
          <w:szCs w:val="22"/>
          <w:lang w:val="el-GR"/>
        </w:rPr>
        <w:t>διακόψετε την λήψη</w:t>
      </w:r>
      <w:r w:rsidR="007C021A" w:rsidRPr="00351F8B">
        <w:rPr>
          <w:szCs w:val="22"/>
          <w:lang w:val="el-GR"/>
        </w:rPr>
        <w:t xml:space="preserve"> το</w:t>
      </w:r>
      <w:r w:rsidR="00EE7849">
        <w:rPr>
          <w:szCs w:val="22"/>
          <w:lang w:val="el-GR"/>
        </w:rPr>
        <w:t>υ</w:t>
      </w:r>
      <w:r w:rsidR="007C021A" w:rsidRPr="00351F8B">
        <w:rPr>
          <w:szCs w:val="22"/>
          <w:lang w:val="el-GR"/>
        </w:rPr>
        <w:t xml:space="preserve"> </w:t>
      </w:r>
      <w:r w:rsidR="007C021A" w:rsidRPr="00351F8B">
        <w:rPr>
          <w:szCs w:val="22"/>
        </w:rPr>
        <w:t>Duodopa</w:t>
      </w:r>
      <w:r w:rsidR="007C021A" w:rsidRPr="00351F8B">
        <w:rPr>
          <w:szCs w:val="22"/>
          <w:lang w:val="el-GR"/>
        </w:rPr>
        <w:t xml:space="preserve"> </w:t>
      </w:r>
      <w:r w:rsidRPr="00351F8B">
        <w:rPr>
          <w:szCs w:val="22"/>
          <w:lang w:val="el-GR"/>
        </w:rPr>
        <w:t>ή</w:t>
      </w:r>
      <w:r w:rsidR="007C021A" w:rsidRPr="00351F8B">
        <w:rPr>
          <w:szCs w:val="22"/>
          <w:lang w:val="el-GR"/>
        </w:rPr>
        <w:t xml:space="preserve"> μειώ</w:t>
      </w:r>
      <w:r w:rsidR="00F876DA">
        <w:rPr>
          <w:szCs w:val="22"/>
          <w:lang w:val="el-GR"/>
        </w:rPr>
        <w:t>σ</w:t>
      </w:r>
      <w:r w:rsidR="007C021A" w:rsidRPr="00351F8B">
        <w:rPr>
          <w:szCs w:val="22"/>
          <w:lang w:val="el-GR"/>
        </w:rPr>
        <w:t xml:space="preserve">ετε τη δόση σας </w:t>
      </w:r>
      <w:r w:rsidRPr="00351F8B">
        <w:rPr>
          <w:szCs w:val="22"/>
          <w:lang w:val="el-GR"/>
        </w:rPr>
        <w:t>εκτός και εάν</w:t>
      </w:r>
      <w:r w:rsidR="007C021A" w:rsidRPr="00351F8B">
        <w:rPr>
          <w:szCs w:val="22"/>
          <w:lang w:val="el-GR"/>
        </w:rPr>
        <w:t xml:space="preserve"> σας το πεί ο γιατρός.</w:t>
      </w:r>
      <w:r w:rsidRPr="00351F8B">
        <w:rPr>
          <w:szCs w:val="22"/>
          <w:lang w:val="el-GR"/>
        </w:rPr>
        <w:t xml:space="preserve"> </w:t>
      </w:r>
      <w:r w:rsidR="00F876DA" w:rsidRPr="00351F8B">
        <w:rPr>
          <w:szCs w:val="22"/>
          <w:lang w:val="el-GR"/>
        </w:rPr>
        <w:t>Α</w:t>
      </w:r>
      <w:r w:rsidRPr="00351F8B">
        <w:rPr>
          <w:szCs w:val="22"/>
          <w:lang w:val="el-GR"/>
        </w:rPr>
        <w:t>υτό διότι η</w:t>
      </w:r>
      <w:r w:rsidR="007C021A" w:rsidRPr="00351F8B">
        <w:rPr>
          <w:szCs w:val="22"/>
          <w:lang w:val="el-GR"/>
        </w:rPr>
        <w:t xml:space="preserve"> ξαφνική διακοπή ή </w:t>
      </w:r>
      <w:r w:rsidRPr="00351F8B">
        <w:rPr>
          <w:szCs w:val="22"/>
          <w:lang w:val="el-GR"/>
        </w:rPr>
        <w:t xml:space="preserve">γρήγορη </w:t>
      </w:r>
      <w:r w:rsidR="007C021A" w:rsidRPr="00351F8B">
        <w:rPr>
          <w:szCs w:val="22"/>
          <w:lang w:val="el-GR"/>
        </w:rPr>
        <w:t xml:space="preserve">μείωση της δόσης του </w:t>
      </w:r>
      <w:r w:rsidR="007C021A" w:rsidRPr="00351F8B">
        <w:rPr>
          <w:szCs w:val="22"/>
        </w:rPr>
        <w:t>Duodopa</w:t>
      </w:r>
      <w:r w:rsidR="007C021A" w:rsidRPr="00351F8B">
        <w:rPr>
          <w:szCs w:val="22"/>
          <w:lang w:val="el-GR"/>
        </w:rPr>
        <w:t xml:space="preserve"> </w:t>
      </w:r>
      <w:r w:rsidR="00F876DA">
        <w:rPr>
          <w:szCs w:val="22"/>
          <w:lang w:val="el-GR"/>
        </w:rPr>
        <w:t>ενδέχεται</w:t>
      </w:r>
      <w:r w:rsidR="00F876DA" w:rsidRPr="00351F8B">
        <w:rPr>
          <w:szCs w:val="22"/>
          <w:lang w:val="el-GR"/>
        </w:rPr>
        <w:t xml:space="preserve"> </w:t>
      </w:r>
      <w:r w:rsidR="007C021A" w:rsidRPr="00351F8B">
        <w:rPr>
          <w:szCs w:val="22"/>
          <w:lang w:val="el-GR"/>
        </w:rPr>
        <w:t xml:space="preserve">να </w:t>
      </w:r>
      <w:r w:rsidRPr="00351F8B">
        <w:rPr>
          <w:szCs w:val="22"/>
          <w:lang w:val="el-GR"/>
        </w:rPr>
        <w:t>προκαλέσει</w:t>
      </w:r>
      <w:r w:rsidR="007C021A" w:rsidRPr="00351F8B">
        <w:rPr>
          <w:szCs w:val="22"/>
          <w:lang w:val="el-GR"/>
        </w:rPr>
        <w:t xml:space="preserve"> ένα σοβαρό πρόβλημα που ονομάζεται «Κακόηθες Νευροληπτικό Σύνδρομο». Αυτό το πρόβλημα είναι πιθανότερο να συμβεί εάν επίσης παίρνετε ένα «αντιψυχωσικό» φάρμακο</w:t>
      </w:r>
      <w:r w:rsidRPr="00351F8B">
        <w:rPr>
          <w:szCs w:val="22"/>
          <w:lang w:val="el-GR"/>
        </w:rPr>
        <w:t xml:space="preserve"> (βλέπε παράγραφο 4 «Σοβαρές ανεπιθύμητες ενέργειες»)</w:t>
      </w:r>
      <w:r w:rsidR="007C021A" w:rsidRPr="00351F8B">
        <w:rPr>
          <w:szCs w:val="22"/>
          <w:lang w:val="el-GR"/>
        </w:rPr>
        <w:t>.</w:t>
      </w:r>
    </w:p>
    <w:p w:rsidR="007C021A" w:rsidRPr="00351F8B" w:rsidRDefault="007C021A" w:rsidP="007C021A">
      <w:pPr>
        <w:rPr>
          <w:szCs w:val="22"/>
          <w:lang w:val="el-GR"/>
        </w:rPr>
      </w:pPr>
    </w:p>
    <w:p w:rsidR="007C021A" w:rsidRPr="00351F8B" w:rsidRDefault="007C021A" w:rsidP="007C021A">
      <w:pPr>
        <w:rPr>
          <w:szCs w:val="22"/>
          <w:lang w:val="el-GR"/>
        </w:rPr>
      </w:pPr>
      <w:r w:rsidRPr="00351F8B">
        <w:rPr>
          <w:szCs w:val="22"/>
          <w:lang w:val="el-GR"/>
        </w:rPr>
        <w:t xml:space="preserve">Εάν έχετε </w:t>
      </w:r>
      <w:r w:rsidR="0021313C" w:rsidRPr="00351F8B">
        <w:rPr>
          <w:szCs w:val="22"/>
          <w:lang w:val="el-GR"/>
        </w:rPr>
        <w:t xml:space="preserve">περισσότερες </w:t>
      </w:r>
      <w:r w:rsidRPr="00351F8B">
        <w:rPr>
          <w:szCs w:val="22"/>
          <w:lang w:val="el-GR"/>
        </w:rPr>
        <w:t xml:space="preserve">ερωτήσεις </w:t>
      </w:r>
      <w:r w:rsidR="0021313C" w:rsidRPr="00351F8B">
        <w:rPr>
          <w:szCs w:val="22"/>
          <w:lang w:val="el-GR"/>
        </w:rPr>
        <w:t xml:space="preserve">σχετικά με </w:t>
      </w:r>
      <w:r w:rsidRPr="00351F8B">
        <w:rPr>
          <w:szCs w:val="22"/>
          <w:lang w:val="el-GR"/>
        </w:rPr>
        <w:t xml:space="preserve">τη χρήση αυτού του </w:t>
      </w:r>
      <w:r w:rsidR="0021313C" w:rsidRPr="00351F8B">
        <w:rPr>
          <w:szCs w:val="22"/>
          <w:lang w:val="el-GR"/>
        </w:rPr>
        <w:t>φαρμάκου</w:t>
      </w:r>
      <w:r w:rsidRPr="00351F8B">
        <w:rPr>
          <w:szCs w:val="22"/>
          <w:lang w:val="el-GR"/>
        </w:rPr>
        <w:t xml:space="preserve">, ρωτήστε </w:t>
      </w:r>
      <w:r w:rsidR="00A82575" w:rsidRPr="00351F8B">
        <w:rPr>
          <w:szCs w:val="22"/>
          <w:lang w:val="el-GR"/>
        </w:rPr>
        <w:t>τον γιατρό</w:t>
      </w:r>
      <w:r w:rsidR="00070948" w:rsidRPr="00351F8B">
        <w:rPr>
          <w:szCs w:val="22"/>
          <w:lang w:val="el-GR"/>
        </w:rPr>
        <w:t>,</w:t>
      </w:r>
      <w:r w:rsidRPr="00351F8B">
        <w:rPr>
          <w:szCs w:val="22"/>
          <w:lang w:val="el-GR"/>
        </w:rPr>
        <w:t xml:space="preserve"> </w:t>
      </w:r>
      <w:r w:rsidR="00A82575" w:rsidRPr="00351F8B">
        <w:rPr>
          <w:szCs w:val="22"/>
          <w:lang w:val="el-GR"/>
        </w:rPr>
        <w:t>τον φαρμακοποιό</w:t>
      </w:r>
      <w:r w:rsidRPr="00351F8B">
        <w:rPr>
          <w:szCs w:val="22"/>
          <w:lang w:val="el-GR"/>
        </w:rPr>
        <w:t xml:space="preserve"> </w:t>
      </w:r>
      <w:r w:rsidR="00070948" w:rsidRPr="00351F8B">
        <w:rPr>
          <w:szCs w:val="22"/>
          <w:lang w:val="el-GR"/>
        </w:rPr>
        <w:t xml:space="preserve">ή </w:t>
      </w:r>
      <w:r w:rsidR="00351F8B">
        <w:rPr>
          <w:szCs w:val="22"/>
          <w:lang w:val="el-GR"/>
        </w:rPr>
        <w:t>τον νοσοκόμο</w:t>
      </w:r>
      <w:r w:rsidR="00070948" w:rsidRPr="00351F8B">
        <w:rPr>
          <w:szCs w:val="22"/>
          <w:lang w:val="el-GR"/>
        </w:rPr>
        <w:t xml:space="preserve"> </w:t>
      </w:r>
      <w:r w:rsidRPr="00351F8B">
        <w:rPr>
          <w:szCs w:val="22"/>
          <w:lang w:val="el-GR"/>
        </w:rPr>
        <w:t>σας.</w:t>
      </w:r>
    </w:p>
    <w:p w:rsidR="007C021A" w:rsidRPr="00351F8B" w:rsidRDefault="007C021A" w:rsidP="007C021A">
      <w:pPr>
        <w:rPr>
          <w:szCs w:val="22"/>
          <w:lang w:val="el-GR"/>
        </w:rPr>
      </w:pPr>
    </w:p>
    <w:p w:rsidR="007C021A" w:rsidRPr="00351F8B" w:rsidRDefault="007C021A" w:rsidP="007C021A">
      <w:pPr>
        <w:rPr>
          <w:szCs w:val="22"/>
          <w:lang w:val="el-GR"/>
        </w:rPr>
      </w:pPr>
    </w:p>
    <w:p w:rsidR="007C021A" w:rsidRPr="00351F8B" w:rsidRDefault="007C021A" w:rsidP="007C021A">
      <w:pPr>
        <w:rPr>
          <w:b/>
          <w:szCs w:val="22"/>
          <w:lang w:val="el-GR"/>
        </w:rPr>
      </w:pPr>
      <w:r w:rsidRPr="00351F8B">
        <w:rPr>
          <w:b/>
          <w:szCs w:val="22"/>
          <w:lang w:val="el-GR"/>
        </w:rPr>
        <w:t>4.</w:t>
      </w:r>
      <w:r w:rsidR="00F07E2A" w:rsidRPr="00351F8B">
        <w:rPr>
          <w:b/>
          <w:szCs w:val="22"/>
          <w:lang w:val="el-GR"/>
        </w:rPr>
        <w:tab/>
      </w:r>
      <w:r w:rsidR="00DB1F8A" w:rsidRPr="00351F8B">
        <w:rPr>
          <w:b/>
          <w:noProof/>
          <w:szCs w:val="22"/>
          <w:lang w:val="el-GR"/>
        </w:rPr>
        <w:t>Πιθανές ανεπιθύμητες ενέργειες</w:t>
      </w:r>
    </w:p>
    <w:p w:rsidR="007C021A" w:rsidRPr="00351F8B" w:rsidRDefault="007C021A" w:rsidP="007C021A">
      <w:pPr>
        <w:rPr>
          <w:szCs w:val="22"/>
          <w:lang w:val="el-GR"/>
        </w:rPr>
      </w:pPr>
    </w:p>
    <w:p w:rsidR="007C021A" w:rsidRPr="00351F8B" w:rsidRDefault="007C021A" w:rsidP="007C021A">
      <w:pPr>
        <w:rPr>
          <w:szCs w:val="22"/>
          <w:lang w:val="el-GR"/>
        </w:rPr>
      </w:pPr>
      <w:r w:rsidRPr="00351F8B">
        <w:rPr>
          <w:szCs w:val="22"/>
          <w:lang w:val="el-GR"/>
        </w:rPr>
        <w:t xml:space="preserve">Όπως όλα τα φάρμακα, </w:t>
      </w:r>
      <w:r w:rsidR="0021313C" w:rsidRPr="00351F8B">
        <w:rPr>
          <w:szCs w:val="22"/>
          <w:lang w:val="el-GR"/>
        </w:rPr>
        <w:t xml:space="preserve">έτσι και αυτό το φάρμακο </w:t>
      </w:r>
      <w:r w:rsidRPr="00351F8B">
        <w:rPr>
          <w:szCs w:val="22"/>
          <w:lang w:val="el-GR"/>
        </w:rPr>
        <w:t>μπορεί να προκαλέσει ανεπιθύμητες ενέργειες, αν και δεν παρουσιάζονται σε όλους τους ανθρώπους.</w:t>
      </w:r>
    </w:p>
    <w:p w:rsidR="007C021A" w:rsidRPr="00351F8B" w:rsidRDefault="007C021A" w:rsidP="007C021A">
      <w:pPr>
        <w:rPr>
          <w:szCs w:val="22"/>
          <w:lang w:val="el-GR"/>
        </w:rPr>
      </w:pPr>
    </w:p>
    <w:p w:rsidR="00070948" w:rsidRPr="00351F8B" w:rsidRDefault="00070948" w:rsidP="00070948">
      <w:pPr>
        <w:tabs>
          <w:tab w:val="clear" w:pos="567"/>
          <w:tab w:val="left" w:pos="0"/>
        </w:tabs>
        <w:rPr>
          <w:b/>
          <w:szCs w:val="22"/>
          <w:lang w:val="el-GR"/>
        </w:rPr>
      </w:pPr>
      <w:r w:rsidRPr="00351F8B">
        <w:rPr>
          <w:b/>
          <w:szCs w:val="22"/>
          <w:lang w:val="el-GR"/>
        </w:rPr>
        <w:t>Σοβαρές ανεπιθύμητες ενέργειες από το Duodopa</w:t>
      </w:r>
    </w:p>
    <w:p w:rsidR="008D6591" w:rsidRPr="00471850" w:rsidRDefault="007C021A" w:rsidP="00070948">
      <w:pPr>
        <w:tabs>
          <w:tab w:val="left" w:pos="1"/>
          <w:tab w:val="left" w:pos="1698"/>
          <w:tab w:val="left" w:pos="2268"/>
          <w:tab w:val="left" w:pos="2832"/>
          <w:tab w:val="left" w:pos="3402"/>
          <w:tab w:val="left" w:pos="3966"/>
          <w:tab w:val="left" w:pos="4530"/>
          <w:tab w:val="left" w:pos="5100"/>
          <w:tab w:val="left" w:pos="5664"/>
          <w:tab w:val="left" w:pos="6234"/>
          <w:tab w:val="left" w:pos="6798"/>
          <w:tab w:val="left" w:pos="7368"/>
          <w:tab w:val="left" w:pos="7932"/>
          <w:tab w:val="left" w:pos="8502"/>
          <w:tab w:val="left" w:pos="9066"/>
          <w:tab w:val="left" w:pos="9636"/>
          <w:tab w:val="left" w:pos="10200"/>
          <w:tab w:val="left" w:pos="10770"/>
          <w:tab w:val="left" w:pos="11334"/>
          <w:tab w:val="left" w:pos="11904"/>
          <w:tab w:val="left" w:pos="12468"/>
          <w:tab w:val="left" w:pos="13038"/>
          <w:tab w:val="left" w:pos="13602"/>
          <w:tab w:val="left" w:pos="14172"/>
          <w:tab w:val="left" w:pos="14736"/>
          <w:tab w:val="left" w:pos="15306"/>
          <w:tab w:val="left" w:pos="15870"/>
          <w:tab w:val="left" w:pos="16440"/>
          <w:tab w:val="left" w:pos="17004"/>
          <w:tab w:val="left" w:pos="17574"/>
          <w:tab w:val="left" w:pos="18138"/>
          <w:tab w:val="left" w:pos="18708"/>
          <w:tab w:val="left" w:pos="19272"/>
          <w:tab w:val="left" w:pos="19842"/>
          <w:tab w:val="left" w:pos="20406"/>
          <w:tab w:val="left" w:pos="20976"/>
          <w:tab w:val="left" w:pos="21540"/>
          <w:tab w:val="left" w:pos="22110"/>
        </w:tabs>
        <w:rPr>
          <w:b/>
          <w:szCs w:val="22"/>
          <w:lang w:val="el-GR"/>
        </w:rPr>
      </w:pPr>
      <w:r w:rsidRPr="00471850">
        <w:rPr>
          <w:szCs w:val="22"/>
          <w:lang w:val="el-GR"/>
        </w:rPr>
        <w:t xml:space="preserve">Σταματήστε να παίρνετε </w:t>
      </w:r>
      <w:r w:rsidRPr="00471850">
        <w:rPr>
          <w:szCs w:val="22"/>
        </w:rPr>
        <w:t>Duodopa</w:t>
      </w:r>
      <w:r w:rsidRPr="00471850">
        <w:rPr>
          <w:szCs w:val="22"/>
          <w:lang w:val="el-GR"/>
        </w:rPr>
        <w:t xml:space="preserve"> και επικοινωνήστε με </w:t>
      </w:r>
      <w:r w:rsidR="00A82575" w:rsidRPr="00471850">
        <w:rPr>
          <w:szCs w:val="22"/>
          <w:lang w:val="el-GR"/>
        </w:rPr>
        <w:t>τον γιατρό</w:t>
      </w:r>
      <w:r w:rsidRPr="00471850">
        <w:rPr>
          <w:szCs w:val="22"/>
          <w:lang w:val="el-GR"/>
        </w:rPr>
        <w:t xml:space="preserve"> σας αμέσως, εάν παρατηρήσετε </w:t>
      </w:r>
      <w:r w:rsidR="00070948" w:rsidRPr="00351F8B">
        <w:rPr>
          <w:szCs w:val="22"/>
          <w:lang w:val="el-GR"/>
        </w:rPr>
        <w:t xml:space="preserve">οποιαδήποτε από </w:t>
      </w:r>
      <w:r w:rsidRPr="00471850">
        <w:rPr>
          <w:szCs w:val="22"/>
          <w:lang w:val="el-GR"/>
        </w:rPr>
        <w:t xml:space="preserve">τις ακόλουθες </w:t>
      </w:r>
      <w:r w:rsidR="00070948" w:rsidRPr="00C3318F">
        <w:rPr>
          <w:szCs w:val="22"/>
          <w:lang w:val="el-GR"/>
        </w:rPr>
        <w:t xml:space="preserve">σοβαρές </w:t>
      </w:r>
      <w:r w:rsidRPr="00471850">
        <w:rPr>
          <w:szCs w:val="22"/>
          <w:lang w:val="el-GR"/>
        </w:rPr>
        <w:t>ανεπιθύμητες ενέργειες</w:t>
      </w:r>
      <w:r w:rsidR="00070948" w:rsidRPr="00C3318F">
        <w:rPr>
          <w:szCs w:val="22"/>
          <w:lang w:val="el-GR"/>
        </w:rPr>
        <w:t>.</w:t>
      </w:r>
      <w:r w:rsidRPr="00471850">
        <w:rPr>
          <w:szCs w:val="22"/>
          <w:lang w:val="el-GR"/>
        </w:rPr>
        <w:t xml:space="preserve"> </w:t>
      </w:r>
      <w:r w:rsidR="00070948" w:rsidRPr="00C3318F">
        <w:rPr>
          <w:szCs w:val="22"/>
          <w:lang w:val="el-GR"/>
        </w:rPr>
        <w:t>Ενδέχεται</w:t>
      </w:r>
      <w:r w:rsidRPr="00471850">
        <w:rPr>
          <w:szCs w:val="22"/>
          <w:lang w:val="el-GR"/>
        </w:rPr>
        <w:t xml:space="preserve"> να χρειασθείτε επείγουσα ιατρική αγωγή:</w:t>
      </w:r>
    </w:p>
    <w:p w:rsidR="007C021A" w:rsidRPr="00C3318F" w:rsidRDefault="00070948" w:rsidP="007C021A">
      <w:pPr>
        <w:numPr>
          <w:ilvl w:val="0"/>
          <w:numId w:val="13"/>
        </w:numPr>
        <w:tabs>
          <w:tab w:val="clear" w:pos="567"/>
          <w:tab w:val="left" w:pos="1"/>
          <w:tab w:val="left" w:pos="1698"/>
          <w:tab w:val="left" w:pos="2268"/>
          <w:tab w:val="left" w:pos="2832"/>
          <w:tab w:val="left" w:pos="3402"/>
          <w:tab w:val="left" w:pos="3966"/>
          <w:tab w:val="left" w:pos="4530"/>
          <w:tab w:val="left" w:pos="5100"/>
          <w:tab w:val="left" w:pos="5664"/>
          <w:tab w:val="left" w:pos="6234"/>
          <w:tab w:val="left" w:pos="6798"/>
          <w:tab w:val="left" w:pos="7368"/>
          <w:tab w:val="left" w:pos="7932"/>
          <w:tab w:val="left" w:pos="8502"/>
          <w:tab w:val="left" w:pos="9066"/>
          <w:tab w:val="left" w:pos="9636"/>
          <w:tab w:val="left" w:pos="10200"/>
          <w:tab w:val="left" w:pos="10770"/>
          <w:tab w:val="left" w:pos="11334"/>
          <w:tab w:val="left" w:pos="11904"/>
          <w:tab w:val="left" w:pos="12468"/>
          <w:tab w:val="left" w:pos="13038"/>
          <w:tab w:val="left" w:pos="13602"/>
          <w:tab w:val="left" w:pos="14172"/>
          <w:tab w:val="left" w:pos="14736"/>
          <w:tab w:val="left" w:pos="15306"/>
          <w:tab w:val="left" w:pos="15870"/>
          <w:tab w:val="left" w:pos="16440"/>
          <w:tab w:val="left" w:pos="17004"/>
          <w:tab w:val="left" w:pos="17574"/>
          <w:tab w:val="left" w:pos="18138"/>
          <w:tab w:val="left" w:pos="18708"/>
          <w:tab w:val="left" w:pos="19272"/>
          <w:tab w:val="left" w:pos="19842"/>
          <w:tab w:val="left" w:pos="20406"/>
          <w:tab w:val="left" w:pos="20976"/>
          <w:tab w:val="left" w:pos="21540"/>
          <w:tab w:val="left" w:pos="22110"/>
        </w:tabs>
        <w:spacing w:line="240" w:lineRule="auto"/>
        <w:rPr>
          <w:szCs w:val="22"/>
          <w:lang w:val="el-GR"/>
        </w:rPr>
      </w:pPr>
      <w:r w:rsidRPr="00C3318F">
        <w:rPr>
          <w:szCs w:val="22"/>
          <w:lang w:val="el-GR"/>
        </w:rPr>
        <w:t>Ο</w:t>
      </w:r>
      <w:r w:rsidR="007C021A" w:rsidRPr="00C3318F">
        <w:rPr>
          <w:szCs w:val="22"/>
          <w:lang w:val="el-GR"/>
        </w:rPr>
        <w:t xml:space="preserve">ίδημα του προσώπου, της γλώσσας ή του </w:t>
      </w:r>
      <w:r w:rsidRPr="00C3318F">
        <w:rPr>
          <w:szCs w:val="22"/>
          <w:lang w:val="el-GR"/>
        </w:rPr>
        <w:t>φάρυγγα</w:t>
      </w:r>
      <w:r w:rsidR="007C021A" w:rsidRPr="00C3318F">
        <w:rPr>
          <w:szCs w:val="22"/>
          <w:lang w:val="el-GR"/>
        </w:rPr>
        <w:t xml:space="preserve"> που μπορεί να προκαλέσ</w:t>
      </w:r>
      <w:r w:rsidRPr="00C3318F">
        <w:rPr>
          <w:szCs w:val="22"/>
          <w:lang w:val="el-GR"/>
        </w:rPr>
        <w:t>ει</w:t>
      </w:r>
      <w:r w:rsidR="007C021A" w:rsidRPr="00C3318F">
        <w:rPr>
          <w:szCs w:val="22"/>
          <w:lang w:val="el-GR"/>
        </w:rPr>
        <w:t xml:space="preserve"> δυσκολία στην κατάποση ή στην αναπνοή, </w:t>
      </w:r>
      <w:r w:rsidRPr="00C3318F">
        <w:rPr>
          <w:szCs w:val="22"/>
          <w:lang w:val="el-GR"/>
        </w:rPr>
        <w:t xml:space="preserve">ή </w:t>
      </w:r>
      <w:r w:rsidR="007C021A" w:rsidRPr="00C3318F">
        <w:rPr>
          <w:szCs w:val="22"/>
          <w:lang w:val="el-GR"/>
        </w:rPr>
        <w:t>δερματικό εξάνθημα</w:t>
      </w:r>
      <w:r w:rsidR="007C021A" w:rsidRPr="00351F8B">
        <w:rPr>
          <w:szCs w:val="22"/>
          <w:lang w:val="el-GR"/>
        </w:rPr>
        <w:t xml:space="preserve"> σαν της τσουκνίδας.</w:t>
      </w:r>
      <w:r w:rsidRPr="00351F8B">
        <w:rPr>
          <w:szCs w:val="22"/>
          <w:lang w:val="el-GR"/>
        </w:rPr>
        <w:t xml:space="preserve"> Αυτά μπορεί να είναι συμπτώματα μιας σοβαρής αλλεργικής αντίδρασης (αναφυλακτική αντίδραση).</w:t>
      </w:r>
      <w:r w:rsidR="00F1195B">
        <w:rPr>
          <w:szCs w:val="22"/>
          <w:lang w:val="el-GR"/>
        </w:rPr>
        <w:t xml:space="preserve"> </w:t>
      </w:r>
      <w:r w:rsidR="00F1195B" w:rsidRPr="00C3318F">
        <w:rPr>
          <w:szCs w:val="22"/>
          <w:lang w:val="el-GR"/>
        </w:rPr>
        <w:t>Συχνότητα μη γνωστή. Δεν μπορούν να εκτιμηθούν με βάση τα διαθέσιμα δεδομένα.</w:t>
      </w:r>
    </w:p>
    <w:p w:rsidR="007C021A" w:rsidRPr="00351F8B" w:rsidRDefault="007C021A" w:rsidP="00F1195B">
      <w:pPr>
        <w:numPr>
          <w:ilvl w:val="0"/>
          <w:numId w:val="13"/>
        </w:numPr>
        <w:tabs>
          <w:tab w:val="clear" w:pos="567"/>
          <w:tab w:val="left" w:pos="1698"/>
          <w:tab w:val="left" w:pos="2268"/>
          <w:tab w:val="left" w:pos="2832"/>
          <w:tab w:val="left" w:pos="3402"/>
          <w:tab w:val="left" w:pos="3966"/>
          <w:tab w:val="left" w:pos="4530"/>
          <w:tab w:val="left" w:pos="5100"/>
          <w:tab w:val="left" w:pos="5664"/>
          <w:tab w:val="left" w:pos="6234"/>
          <w:tab w:val="left" w:pos="6798"/>
          <w:tab w:val="left" w:pos="7368"/>
          <w:tab w:val="left" w:pos="7932"/>
          <w:tab w:val="left" w:pos="8502"/>
          <w:tab w:val="left" w:pos="9066"/>
          <w:tab w:val="left" w:pos="9636"/>
          <w:tab w:val="left" w:pos="10200"/>
          <w:tab w:val="left" w:pos="10770"/>
          <w:tab w:val="left" w:pos="11334"/>
          <w:tab w:val="left" w:pos="11904"/>
          <w:tab w:val="left" w:pos="12468"/>
          <w:tab w:val="left" w:pos="13038"/>
          <w:tab w:val="left" w:pos="13602"/>
          <w:tab w:val="left" w:pos="14172"/>
          <w:tab w:val="left" w:pos="14736"/>
          <w:tab w:val="left" w:pos="15306"/>
          <w:tab w:val="left" w:pos="15870"/>
          <w:tab w:val="left" w:pos="16440"/>
          <w:tab w:val="left" w:pos="17004"/>
          <w:tab w:val="left" w:pos="17574"/>
          <w:tab w:val="left" w:pos="18138"/>
          <w:tab w:val="left" w:pos="18708"/>
          <w:tab w:val="left" w:pos="19272"/>
          <w:tab w:val="left" w:pos="19842"/>
          <w:tab w:val="left" w:pos="20406"/>
          <w:tab w:val="left" w:pos="20976"/>
          <w:tab w:val="left" w:pos="21540"/>
          <w:tab w:val="left" w:pos="22110"/>
        </w:tabs>
        <w:spacing w:line="240" w:lineRule="auto"/>
        <w:rPr>
          <w:szCs w:val="22"/>
          <w:lang w:val="el-GR"/>
        </w:rPr>
      </w:pPr>
      <w:r w:rsidRPr="00351F8B">
        <w:rPr>
          <w:szCs w:val="22"/>
          <w:lang w:val="el-GR"/>
        </w:rPr>
        <w:t>Πυρετός, επώδυνος ερεθισμός στ</w:t>
      </w:r>
      <w:r w:rsidR="00F129A8">
        <w:rPr>
          <w:szCs w:val="22"/>
          <w:lang w:val="el-GR"/>
        </w:rPr>
        <w:t xml:space="preserve">ο λαιμό ή στο στόμα ή πρόβλημα κατά </w:t>
      </w:r>
      <w:r w:rsidRPr="00351F8B">
        <w:rPr>
          <w:szCs w:val="22"/>
          <w:lang w:val="el-GR"/>
        </w:rPr>
        <w:t xml:space="preserve">την </w:t>
      </w:r>
      <w:r w:rsidR="00F129A8">
        <w:rPr>
          <w:szCs w:val="22"/>
          <w:lang w:val="el-GR"/>
        </w:rPr>
        <w:t>ούρηση</w:t>
      </w:r>
      <w:r w:rsidRPr="00351F8B">
        <w:rPr>
          <w:szCs w:val="22"/>
          <w:lang w:val="el-GR"/>
        </w:rPr>
        <w:t xml:space="preserve">. Αυτά μπορεί να είναι συμπτώματα ενός προβλήματος στα λευκά αιμοσφαίρια που ονομάζεται «ακοκκιοκυτταραιμία». Ο γιατρός σας θα σας πάρει δείγμα αίματος για να </w:t>
      </w:r>
      <w:r w:rsidR="00070948" w:rsidRPr="00351F8B">
        <w:rPr>
          <w:szCs w:val="22"/>
          <w:lang w:val="el-GR"/>
        </w:rPr>
        <w:t xml:space="preserve">το </w:t>
      </w:r>
      <w:r w:rsidRPr="00351F8B">
        <w:rPr>
          <w:szCs w:val="22"/>
          <w:lang w:val="el-GR"/>
        </w:rPr>
        <w:t>ελέγξει</w:t>
      </w:r>
      <w:r w:rsidR="00CD53E6">
        <w:rPr>
          <w:szCs w:val="22"/>
          <w:lang w:val="el-GR"/>
        </w:rPr>
        <w:t>.</w:t>
      </w:r>
      <w:r w:rsidR="00F1195B">
        <w:rPr>
          <w:szCs w:val="22"/>
          <w:lang w:val="el-GR"/>
        </w:rPr>
        <w:t xml:space="preserve"> </w:t>
      </w:r>
      <w:r w:rsidR="00F1195B" w:rsidRPr="009E7287">
        <w:rPr>
          <w:szCs w:val="22"/>
          <w:lang w:val="el-GR"/>
        </w:rPr>
        <w:t>Πολύ σπάνιες: μπορεί να επηρεάσουν έως 1 στ</w:t>
      </w:r>
      <w:r w:rsidR="00E2752D">
        <w:rPr>
          <w:szCs w:val="22"/>
          <w:lang w:val="el-GR"/>
        </w:rPr>
        <w:t>ους</w:t>
      </w:r>
      <w:r w:rsidR="00F1195B" w:rsidRPr="009E7287">
        <w:rPr>
          <w:szCs w:val="22"/>
          <w:lang w:val="el-GR"/>
        </w:rPr>
        <w:t xml:space="preserve"> 10.000 </w:t>
      </w:r>
      <w:r w:rsidR="00E2752D">
        <w:rPr>
          <w:szCs w:val="22"/>
          <w:lang w:val="el-GR"/>
        </w:rPr>
        <w:t>ανθρώπους</w:t>
      </w:r>
      <w:r w:rsidR="00F1195B" w:rsidRPr="009E7287">
        <w:rPr>
          <w:szCs w:val="22"/>
          <w:lang w:val="el-GR"/>
        </w:rPr>
        <w:t>.</w:t>
      </w:r>
    </w:p>
    <w:p w:rsidR="00070948" w:rsidRPr="00351F8B" w:rsidRDefault="00070948" w:rsidP="00070948">
      <w:pPr>
        <w:tabs>
          <w:tab w:val="left" w:pos="1"/>
          <w:tab w:val="left" w:pos="1698"/>
          <w:tab w:val="left" w:pos="2268"/>
          <w:tab w:val="left" w:pos="2832"/>
          <w:tab w:val="left" w:pos="3402"/>
          <w:tab w:val="left" w:pos="3966"/>
          <w:tab w:val="left" w:pos="4530"/>
          <w:tab w:val="left" w:pos="5100"/>
          <w:tab w:val="left" w:pos="5664"/>
          <w:tab w:val="left" w:pos="6234"/>
          <w:tab w:val="left" w:pos="6798"/>
          <w:tab w:val="left" w:pos="7368"/>
          <w:tab w:val="left" w:pos="7932"/>
          <w:tab w:val="left" w:pos="8502"/>
          <w:tab w:val="left" w:pos="9066"/>
          <w:tab w:val="left" w:pos="9636"/>
          <w:tab w:val="left" w:pos="10200"/>
          <w:tab w:val="left" w:pos="10770"/>
          <w:tab w:val="left" w:pos="11334"/>
          <w:tab w:val="left" w:pos="11904"/>
          <w:tab w:val="left" w:pos="12468"/>
          <w:tab w:val="left" w:pos="13038"/>
          <w:tab w:val="left" w:pos="13602"/>
          <w:tab w:val="left" w:pos="14172"/>
          <w:tab w:val="left" w:pos="14736"/>
          <w:tab w:val="left" w:pos="15306"/>
          <w:tab w:val="left" w:pos="15870"/>
          <w:tab w:val="left" w:pos="16440"/>
          <w:tab w:val="left" w:pos="17004"/>
          <w:tab w:val="left" w:pos="17574"/>
          <w:tab w:val="left" w:pos="18138"/>
          <w:tab w:val="left" w:pos="18708"/>
          <w:tab w:val="left" w:pos="19272"/>
          <w:tab w:val="left" w:pos="19842"/>
          <w:tab w:val="left" w:pos="20406"/>
          <w:tab w:val="left" w:pos="20976"/>
          <w:tab w:val="left" w:pos="21540"/>
          <w:tab w:val="left" w:pos="22110"/>
        </w:tabs>
        <w:rPr>
          <w:szCs w:val="22"/>
          <w:highlight w:val="yellow"/>
          <w:lang w:val="el-GR"/>
        </w:rPr>
      </w:pPr>
    </w:p>
    <w:p w:rsidR="00070948" w:rsidRPr="00351F8B" w:rsidRDefault="00070948" w:rsidP="00070948">
      <w:pPr>
        <w:tabs>
          <w:tab w:val="left" w:pos="1"/>
          <w:tab w:val="left" w:pos="1698"/>
          <w:tab w:val="left" w:pos="2268"/>
          <w:tab w:val="left" w:pos="2832"/>
          <w:tab w:val="left" w:pos="3402"/>
          <w:tab w:val="left" w:pos="3966"/>
          <w:tab w:val="left" w:pos="4530"/>
          <w:tab w:val="left" w:pos="5100"/>
          <w:tab w:val="left" w:pos="5664"/>
          <w:tab w:val="left" w:pos="6234"/>
          <w:tab w:val="left" w:pos="6798"/>
          <w:tab w:val="left" w:pos="7368"/>
          <w:tab w:val="left" w:pos="7932"/>
          <w:tab w:val="left" w:pos="8502"/>
          <w:tab w:val="left" w:pos="9066"/>
          <w:tab w:val="left" w:pos="9636"/>
          <w:tab w:val="left" w:pos="10200"/>
          <w:tab w:val="left" w:pos="10770"/>
          <w:tab w:val="left" w:pos="11334"/>
          <w:tab w:val="left" w:pos="11904"/>
          <w:tab w:val="left" w:pos="12468"/>
          <w:tab w:val="left" w:pos="13038"/>
          <w:tab w:val="left" w:pos="13602"/>
          <w:tab w:val="left" w:pos="14172"/>
          <w:tab w:val="left" w:pos="14736"/>
          <w:tab w:val="left" w:pos="15306"/>
          <w:tab w:val="left" w:pos="15870"/>
          <w:tab w:val="left" w:pos="16440"/>
          <w:tab w:val="left" w:pos="17004"/>
          <w:tab w:val="left" w:pos="17574"/>
          <w:tab w:val="left" w:pos="18138"/>
          <w:tab w:val="left" w:pos="18708"/>
          <w:tab w:val="left" w:pos="19272"/>
          <w:tab w:val="left" w:pos="19842"/>
          <w:tab w:val="left" w:pos="20406"/>
          <w:tab w:val="left" w:pos="20976"/>
          <w:tab w:val="left" w:pos="21540"/>
          <w:tab w:val="left" w:pos="22110"/>
        </w:tabs>
        <w:rPr>
          <w:szCs w:val="22"/>
          <w:lang w:val="el-GR"/>
        </w:rPr>
      </w:pPr>
      <w:r w:rsidRPr="00351F8B">
        <w:rPr>
          <w:szCs w:val="22"/>
          <w:lang w:val="el-GR"/>
        </w:rPr>
        <w:t xml:space="preserve">Επικοινωνήστε με </w:t>
      </w:r>
      <w:r w:rsidR="00351F8B">
        <w:rPr>
          <w:szCs w:val="22"/>
          <w:lang w:val="el-GR"/>
        </w:rPr>
        <w:t>τον γιατρό</w:t>
      </w:r>
      <w:r w:rsidRPr="00351F8B">
        <w:rPr>
          <w:szCs w:val="22"/>
          <w:lang w:val="el-GR"/>
        </w:rPr>
        <w:t xml:space="preserve"> σας αμέσως, εάν παρατηρήσετε οποιαδήποτε από τις ακόλουθες σοβαρές ανεπιθύμητες ενέργειες:</w:t>
      </w:r>
    </w:p>
    <w:p w:rsidR="00070948" w:rsidRPr="00351F8B" w:rsidRDefault="00070948" w:rsidP="00471850">
      <w:pPr>
        <w:numPr>
          <w:ilvl w:val="0"/>
          <w:numId w:val="13"/>
        </w:numPr>
        <w:tabs>
          <w:tab w:val="clear" w:pos="567"/>
          <w:tab w:val="left" w:pos="1"/>
          <w:tab w:val="left" w:pos="1698"/>
          <w:tab w:val="left" w:pos="2268"/>
          <w:tab w:val="left" w:pos="2832"/>
          <w:tab w:val="left" w:pos="3402"/>
          <w:tab w:val="left" w:pos="3966"/>
          <w:tab w:val="left" w:pos="4530"/>
          <w:tab w:val="left" w:pos="5100"/>
          <w:tab w:val="left" w:pos="5664"/>
          <w:tab w:val="left" w:pos="6234"/>
          <w:tab w:val="left" w:pos="6798"/>
          <w:tab w:val="left" w:pos="7368"/>
          <w:tab w:val="left" w:pos="7932"/>
          <w:tab w:val="left" w:pos="8502"/>
          <w:tab w:val="left" w:pos="9066"/>
          <w:tab w:val="left" w:pos="9636"/>
          <w:tab w:val="left" w:pos="10200"/>
          <w:tab w:val="left" w:pos="10770"/>
          <w:tab w:val="left" w:pos="11334"/>
          <w:tab w:val="left" w:pos="11904"/>
          <w:tab w:val="left" w:pos="12468"/>
          <w:tab w:val="left" w:pos="13038"/>
          <w:tab w:val="left" w:pos="13602"/>
          <w:tab w:val="left" w:pos="14172"/>
          <w:tab w:val="left" w:pos="14736"/>
          <w:tab w:val="left" w:pos="15306"/>
          <w:tab w:val="left" w:pos="15870"/>
          <w:tab w:val="left" w:pos="16440"/>
          <w:tab w:val="left" w:pos="17004"/>
          <w:tab w:val="left" w:pos="17574"/>
          <w:tab w:val="left" w:pos="18138"/>
          <w:tab w:val="left" w:pos="18708"/>
          <w:tab w:val="left" w:pos="19272"/>
          <w:tab w:val="left" w:pos="19842"/>
          <w:tab w:val="left" w:pos="20406"/>
          <w:tab w:val="left" w:pos="20976"/>
          <w:tab w:val="left" w:pos="21540"/>
          <w:tab w:val="left" w:pos="22110"/>
        </w:tabs>
        <w:spacing w:line="240" w:lineRule="auto"/>
        <w:rPr>
          <w:szCs w:val="22"/>
          <w:lang w:val="el-GR"/>
        </w:rPr>
      </w:pPr>
      <w:r w:rsidRPr="00351F8B">
        <w:rPr>
          <w:szCs w:val="22"/>
          <w:lang w:val="el-GR"/>
        </w:rPr>
        <w:t>Κακόηθες νευροληπτικό σύνδρομο - τα συμπτώματα μπορεί να περιλαμβάνουν:</w:t>
      </w:r>
    </w:p>
    <w:p w:rsidR="00070948" w:rsidRPr="00351F8B" w:rsidRDefault="00070948" w:rsidP="00AA6C11">
      <w:pPr>
        <w:numPr>
          <w:ilvl w:val="0"/>
          <w:numId w:val="36"/>
        </w:numPr>
        <w:tabs>
          <w:tab w:val="clear" w:pos="360"/>
          <w:tab w:val="clear" w:pos="567"/>
          <w:tab w:val="num" w:pos="709"/>
        </w:tabs>
        <w:spacing w:line="240" w:lineRule="auto"/>
        <w:ind w:left="709" w:hanging="284"/>
        <w:rPr>
          <w:szCs w:val="22"/>
          <w:lang w:val="el-GR"/>
        </w:rPr>
      </w:pPr>
      <w:r w:rsidRPr="00351F8B">
        <w:rPr>
          <w:szCs w:val="22"/>
          <w:lang w:val="el-GR"/>
        </w:rPr>
        <w:t>Ταχυπαλμία, μεταβαλ</w:t>
      </w:r>
      <w:r w:rsidR="003A3618">
        <w:rPr>
          <w:szCs w:val="22"/>
          <w:lang w:val="el-GR"/>
        </w:rPr>
        <w:t>λ</w:t>
      </w:r>
      <w:r w:rsidRPr="00351F8B">
        <w:rPr>
          <w:szCs w:val="22"/>
          <w:lang w:val="el-GR"/>
        </w:rPr>
        <w:t>όμενη αρτηριακή πίεση και ιδρώτα που ακολουθείται από πυρετό.</w:t>
      </w:r>
    </w:p>
    <w:p w:rsidR="00070948" w:rsidRPr="00351F8B" w:rsidRDefault="00070948" w:rsidP="00AA6C11">
      <w:pPr>
        <w:numPr>
          <w:ilvl w:val="0"/>
          <w:numId w:val="36"/>
        </w:numPr>
        <w:tabs>
          <w:tab w:val="clear" w:pos="360"/>
          <w:tab w:val="clear" w:pos="567"/>
          <w:tab w:val="num" w:pos="709"/>
        </w:tabs>
        <w:spacing w:line="240" w:lineRule="auto"/>
        <w:ind w:left="709" w:hanging="284"/>
        <w:rPr>
          <w:szCs w:val="22"/>
          <w:lang w:val="el-GR"/>
        </w:rPr>
      </w:pPr>
      <w:r w:rsidRPr="00351F8B">
        <w:rPr>
          <w:szCs w:val="22"/>
          <w:lang w:val="el-GR"/>
        </w:rPr>
        <w:t>Ταχύτερη αναπνοή, μυϊκή δυσκαμψία, μειωμένη συνείδηση και κώμα.</w:t>
      </w:r>
    </w:p>
    <w:p w:rsidR="00070948" w:rsidRPr="00351F8B" w:rsidRDefault="00070948" w:rsidP="00AA6C11">
      <w:pPr>
        <w:numPr>
          <w:ilvl w:val="0"/>
          <w:numId w:val="36"/>
        </w:numPr>
        <w:tabs>
          <w:tab w:val="clear" w:pos="360"/>
          <w:tab w:val="clear" w:pos="567"/>
          <w:tab w:val="num" w:pos="709"/>
        </w:tabs>
        <w:spacing w:line="240" w:lineRule="auto"/>
        <w:ind w:left="709" w:hanging="284"/>
        <w:rPr>
          <w:szCs w:val="22"/>
          <w:lang w:val="el-GR"/>
        </w:rPr>
      </w:pPr>
      <w:r w:rsidRPr="00351F8B">
        <w:rPr>
          <w:szCs w:val="22"/>
          <w:lang w:val="el-GR"/>
        </w:rPr>
        <w:t>Υψηλότερα επίπεδα μιας πρωτε</w:t>
      </w:r>
      <w:r w:rsidR="003A3618">
        <w:rPr>
          <w:szCs w:val="22"/>
          <w:lang w:val="el-GR"/>
        </w:rPr>
        <w:t>ΐ</w:t>
      </w:r>
      <w:r w:rsidRPr="00351F8B">
        <w:rPr>
          <w:szCs w:val="22"/>
          <w:lang w:val="el-GR"/>
        </w:rPr>
        <w:t>νης στο αίμα σας (ενός ενζύμου που ονομάζεται «φωσφοκινάση της κρεατινίνης»). Αυτό μετριέται από τον γιατρό σας.</w:t>
      </w:r>
    </w:p>
    <w:p w:rsidR="00F1195B" w:rsidRPr="009E7287" w:rsidRDefault="00F1195B" w:rsidP="00471850">
      <w:pPr>
        <w:tabs>
          <w:tab w:val="num" w:pos="709"/>
          <w:tab w:val="left" w:pos="1698"/>
          <w:tab w:val="left" w:pos="2268"/>
          <w:tab w:val="left" w:pos="2832"/>
          <w:tab w:val="left" w:pos="3402"/>
          <w:tab w:val="left" w:pos="3966"/>
          <w:tab w:val="left" w:pos="4530"/>
          <w:tab w:val="left" w:pos="5100"/>
          <w:tab w:val="left" w:pos="5664"/>
          <w:tab w:val="left" w:pos="6234"/>
          <w:tab w:val="left" w:pos="6798"/>
          <w:tab w:val="left" w:pos="7368"/>
          <w:tab w:val="left" w:pos="7932"/>
          <w:tab w:val="left" w:pos="8502"/>
          <w:tab w:val="left" w:pos="9066"/>
          <w:tab w:val="left" w:pos="9636"/>
          <w:tab w:val="left" w:pos="10200"/>
          <w:tab w:val="left" w:pos="10770"/>
          <w:tab w:val="left" w:pos="11334"/>
          <w:tab w:val="left" w:pos="11904"/>
          <w:tab w:val="left" w:pos="12468"/>
          <w:tab w:val="left" w:pos="13038"/>
          <w:tab w:val="left" w:pos="13602"/>
          <w:tab w:val="left" w:pos="14172"/>
          <w:tab w:val="left" w:pos="14736"/>
          <w:tab w:val="left" w:pos="15306"/>
          <w:tab w:val="left" w:pos="15870"/>
          <w:tab w:val="left" w:pos="16440"/>
          <w:tab w:val="left" w:pos="17004"/>
          <w:tab w:val="left" w:pos="17574"/>
          <w:tab w:val="left" w:pos="18138"/>
          <w:tab w:val="left" w:pos="18708"/>
          <w:tab w:val="left" w:pos="19272"/>
          <w:tab w:val="left" w:pos="19842"/>
          <w:tab w:val="left" w:pos="20406"/>
          <w:tab w:val="left" w:pos="20976"/>
          <w:tab w:val="left" w:pos="21540"/>
          <w:tab w:val="left" w:pos="22110"/>
        </w:tabs>
        <w:ind w:left="709"/>
        <w:rPr>
          <w:szCs w:val="22"/>
          <w:lang w:val="el-GR"/>
        </w:rPr>
      </w:pPr>
      <w:r w:rsidRPr="009E7287">
        <w:rPr>
          <w:szCs w:val="22"/>
          <w:lang w:val="el-GR"/>
        </w:rPr>
        <w:t>Σπάνιες: μπορεί να επηρεάσουν έως 1 στ</w:t>
      </w:r>
      <w:r w:rsidR="00E2752D">
        <w:rPr>
          <w:szCs w:val="22"/>
          <w:lang w:val="el-GR"/>
        </w:rPr>
        <w:t>ους</w:t>
      </w:r>
      <w:r w:rsidRPr="009E7287">
        <w:rPr>
          <w:szCs w:val="22"/>
          <w:lang w:val="el-GR"/>
        </w:rPr>
        <w:t xml:space="preserve"> 1.000 </w:t>
      </w:r>
      <w:r w:rsidR="00E2752D">
        <w:rPr>
          <w:szCs w:val="22"/>
          <w:lang w:val="el-GR"/>
        </w:rPr>
        <w:t>ανθρώπους</w:t>
      </w:r>
      <w:r w:rsidRPr="009E7287">
        <w:rPr>
          <w:szCs w:val="22"/>
          <w:lang w:val="el-GR"/>
        </w:rPr>
        <w:t>.</w:t>
      </w:r>
    </w:p>
    <w:p w:rsidR="00070948" w:rsidRPr="00351F8B" w:rsidRDefault="00070948" w:rsidP="00471850">
      <w:pPr>
        <w:tabs>
          <w:tab w:val="num" w:pos="709"/>
          <w:tab w:val="left" w:pos="1698"/>
          <w:tab w:val="left" w:pos="2268"/>
          <w:tab w:val="left" w:pos="2832"/>
          <w:tab w:val="left" w:pos="3402"/>
          <w:tab w:val="left" w:pos="3966"/>
          <w:tab w:val="left" w:pos="4530"/>
          <w:tab w:val="left" w:pos="5100"/>
          <w:tab w:val="left" w:pos="5664"/>
          <w:tab w:val="left" w:pos="6234"/>
          <w:tab w:val="left" w:pos="6798"/>
          <w:tab w:val="left" w:pos="7368"/>
          <w:tab w:val="left" w:pos="7932"/>
          <w:tab w:val="left" w:pos="8502"/>
          <w:tab w:val="left" w:pos="9066"/>
          <w:tab w:val="left" w:pos="9636"/>
          <w:tab w:val="left" w:pos="10200"/>
          <w:tab w:val="left" w:pos="10770"/>
          <w:tab w:val="left" w:pos="11334"/>
          <w:tab w:val="left" w:pos="11904"/>
          <w:tab w:val="left" w:pos="12468"/>
          <w:tab w:val="left" w:pos="13038"/>
          <w:tab w:val="left" w:pos="13602"/>
          <w:tab w:val="left" w:pos="14172"/>
          <w:tab w:val="left" w:pos="14736"/>
          <w:tab w:val="left" w:pos="15306"/>
          <w:tab w:val="left" w:pos="15870"/>
          <w:tab w:val="left" w:pos="16440"/>
          <w:tab w:val="left" w:pos="17004"/>
          <w:tab w:val="left" w:pos="17574"/>
          <w:tab w:val="left" w:pos="18138"/>
          <w:tab w:val="left" w:pos="18708"/>
          <w:tab w:val="left" w:pos="19272"/>
          <w:tab w:val="left" w:pos="19842"/>
          <w:tab w:val="left" w:pos="20406"/>
          <w:tab w:val="left" w:pos="20976"/>
          <w:tab w:val="left" w:pos="21540"/>
          <w:tab w:val="left" w:pos="22110"/>
        </w:tabs>
        <w:ind w:left="709"/>
        <w:rPr>
          <w:szCs w:val="22"/>
          <w:lang w:val="el-GR"/>
        </w:rPr>
      </w:pPr>
      <w:r w:rsidRPr="00351F8B">
        <w:rPr>
          <w:szCs w:val="22"/>
          <w:lang w:val="el-GR"/>
        </w:rPr>
        <w:lastRenderedPageBreak/>
        <w:t xml:space="preserve">Ανατρέξτε στην παράγραφο 3 «Εάν </w:t>
      </w:r>
      <w:r w:rsidR="00A34B23" w:rsidRPr="00A34B23">
        <w:rPr>
          <w:szCs w:val="22"/>
          <w:lang w:val="el-GR"/>
        </w:rPr>
        <w:t>διακόψετε ή μειώσετε</w:t>
      </w:r>
      <w:r w:rsidRPr="00351F8B">
        <w:rPr>
          <w:szCs w:val="22"/>
          <w:lang w:val="el-GR"/>
        </w:rPr>
        <w:t xml:space="preserve"> τη δόση του Duodopa» για περισσότερες πληροφορίες σχετικά με το Κακόηθες Νευροληπτικό Σύνδρομο.</w:t>
      </w:r>
    </w:p>
    <w:p w:rsidR="00070948" w:rsidRPr="00351F8B" w:rsidRDefault="00070948" w:rsidP="007C021A">
      <w:pPr>
        <w:tabs>
          <w:tab w:val="left" w:pos="1"/>
          <w:tab w:val="left" w:pos="1698"/>
          <w:tab w:val="left" w:pos="2268"/>
          <w:tab w:val="left" w:pos="2832"/>
          <w:tab w:val="left" w:pos="3402"/>
          <w:tab w:val="left" w:pos="3966"/>
          <w:tab w:val="left" w:pos="4530"/>
          <w:tab w:val="left" w:pos="5100"/>
          <w:tab w:val="left" w:pos="5664"/>
          <w:tab w:val="left" w:pos="6234"/>
          <w:tab w:val="left" w:pos="6798"/>
          <w:tab w:val="left" w:pos="7368"/>
          <w:tab w:val="left" w:pos="7932"/>
          <w:tab w:val="left" w:pos="8502"/>
          <w:tab w:val="left" w:pos="9066"/>
          <w:tab w:val="left" w:pos="9636"/>
          <w:tab w:val="left" w:pos="10200"/>
          <w:tab w:val="left" w:pos="10770"/>
          <w:tab w:val="left" w:pos="11334"/>
          <w:tab w:val="left" w:pos="11904"/>
          <w:tab w:val="left" w:pos="12468"/>
          <w:tab w:val="left" w:pos="13038"/>
          <w:tab w:val="left" w:pos="13602"/>
          <w:tab w:val="left" w:pos="14172"/>
          <w:tab w:val="left" w:pos="14736"/>
          <w:tab w:val="left" w:pos="15306"/>
          <w:tab w:val="left" w:pos="15870"/>
          <w:tab w:val="left" w:pos="16440"/>
          <w:tab w:val="left" w:pos="17004"/>
          <w:tab w:val="left" w:pos="17574"/>
          <w:tab w:val="left" w:pos="18138"/>
          <w:tab w:val="left" w:pos="18708"/>
          <w:tab w:val="left" w:pos="19272"/>
          <w:tab w:val="left" w:pos="19842"/>
          <w:tab w:val="left" w:pos="20406"/>
          <w:tab w:val="left" w:pos="20976"/>
          <w:tab w:val="left" w:pos="21540"/>
          <w:tab w:val="left" w:pos="22110"/>
        </w:tabs>
        <w:rPr>
          <w:szCs w:val="22"/>
          <w:lang w:val="el-GR"/>
        </w:rPr>
      </w:pPr>
    </w:p>
    <w:p w:rsidR="007C021A" w:rsidRPr="00351F8B" w:rsidRDefault="00070948" w:rsidP="007C021A">
      <w:pPr>
        <w:rPr>
          <w:b/>
          <w:szCs w:val="22"/>
          <w:u w:val="single"/>
          <w:lang w:val="el-GR"/>
        </w:rPr>
      </w:pPr>
      <w:r w:rsidRPr="00351F8B">
        <w:rPr>
          <w:b/>
          <w:szCs w:val="22"/>
          <w:lang w:val="el-GR"/>
        </w:rPr>
        <w:t>Άλλες ανεπιθύμητες ενέργειες από το Duodopa</w:t>
      </w:r>
    </w:p>
    <w:p w:rsidR="00070948" w:rsidRPr="00351F8B" w:rsidRDefault="00070948" w:rsidP="00070948">
      <w:pPr>
        <w:tabs>
          <w:tab w:val="left" w:pos="1"/>
          <w:tab w:val="left" w:pos="1698"/>
          <w:tab w:val="left" w:pos="2268"/>
          <w:tab w:val="left" w:pos="2832"/>
          <w:tab w:val="left" w:pos="3402"/>
          <w:tab w:val="left" w:pos="3966"/>
          <w:tab w:val="left" w:pos="4530"/>
          <w:tab w:val="left" w:pos="5100"/>
          <w:tab w:val="left" w:pos="5664"/>
          <w:tab w:val="left" w:pos="6234"/>
          <w:tab w:val="left" w:pos="6798"/>
          <w:tab w:val="left" w:pos="7368"/>
          <w:tab w:val="left" w:pos="7932"/>
          <w:tab w:val="left" w:pos="8502"/>
          <w:tab w:val="left" w:pos="9066"/>
          <w:tab w:val="left" w:pos="9636"/>
          <w:tab w:val="left" w:pos="10200"/>
          <w:tab w:val="left" w:pos="10770"/>
          <w:tab w:val="left" w:pos="11334"/>
          <w:tab w:val="left" w:pos="11904"/>
          <w:tab w:val="left" w:pos="12468"/>
          <w:tab w:val="left" w:pos="13038"/>
          <w:tab w:val="left" w:pos="13602"/>
          <w:tab w:val="left" w:pos="14172"/>
          <w:tab w:val="left" w:pos="14736"/>
          <w:tab w:val="left" w:pos="15306"/>
          <w:tab w:val="left" w:pos="15870"/>
          <w:tab w:val="left" w:pos="16440"/>
          <w:tab w:val="left" w:pos="17004"/>
          <w:tab w:val="left" w:pos="17574"/>
          <w:tab w:val="left" w:pos="18138"/>
          <w:tab w:val="left" w:pos="18708"/>
          <w:tab w:val="left" w:pos="19272"/>
          <w:tab w:val="left" w:pos="19842"/>
          <w:tab w:val="left" w:pos="20406"/>
          <w:tab w:val="left" w:pos="20976"/>
          <w:tab w:val="left" w:pos="21540"/>
          <w:tab w:val="left" w:pos="22110"/>
        </w:tabs>
        <w:rPr>
          <w:szCs w:val="22"/>
          <w:lang w:val="el-GR"/>
        </w:rPr>
      </w:pPr>
      <w:r w:rsidRPr="00351F8B">
        <w:rPr>
          <w:szCs w:val="22"/>
          <w:lang w:val="el-GR"/>
        </w:rPr>
        <w:t xml:space="preserve">Επικοινωνήστε με </w:t>
      </w:r>
      <w:r w:rsidR="00351F8B">
        <w:rPr>
          <w:szCs w:val="22"/>
          <w:lang w:val="el-GR"/>
        </w:rPr>
        <w:t>τον γιατρό</w:t>
      </w:r>
      <w:r w:rsidRPr="00351F8B">
        <w:rPr>
          <w:szCs w:val="22"/>
          <w:lang w:val="el-GR"/>
        </w:rPr>
        <w:t xml:space="preserve">, </w:t>
      </w:r>
      <w:r w:rsidR="00351F8B">
        <w:rPr>
          <w:szCs w:val="22"/>
          <w:lang w:val="el-GR"/>
        </w:rPr>
        <w:t>τον φαρμακοποιό</w:t>
      </w:r>
      <w:r w:rsidRPr="00351F8B">
        <w:rPr>
          <w:szCs w:val="22"/>
          <w:lang w:val="el-GR"/>
        </w:rPr>
        <w:t xml:space="preserve"> ή </w:t>
      </w:r>
      <w:r w:rsidR="00351F8B">
        <w:rPr>
          <w:szCs w:val="22"/>
          <w:lang w:val="el-GR"/>
        </w:rPr>
        <w:t>τον νοσοκόμο</w:t>
      </w:r>
      <w:r w:rsidRPr="00351F8B">
        <w:rPr>
          <w:szCs w:val="22"/>
          <w:lang w:val="el-GR"/>
        </w:rPr>
        <w:t xml:space="preserve"> σας, εάν παρατηρήσετε οποιαδήποτε από τις ακόλουθες ανεπιθύμητες ενέργειες:</w:t>
      </w:r>
    </w:p>
    <w:p w:rsidR="00070948" w:rsidRPr="00351F8B" w:rsidRDefault="00070948" w:rsidP="007C021A">
      <w:pPr>
        <w:rPr>
          <w:szCs w:val="22"/>
          <w:lang w:val="el-GR"/>
        </w:rPr>
      </w:pPr>
    </w:p>
    <w:p w:rsidR="00DE6529" w:rsidRPr="00351F8B" w:rsidRDefault="00DE6529" w:rsidP="00DE6529">
      <w:pPr>
        <w:tabs>
          <w:tab w:val="left" w:pos="-112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48"/>
        </w:tabs>
        <w:rPr>
          <w:b/>
          <w:szCs w:val="22"/>
          <w:lang w:val="el-GR"/>
        </w:rPr>
      </w:pPr>
      <w:r w:rsidRPr="00351F8B">
        <w:rPr>
          <w:b/>
          <w:szCs w:val="22"/>
          <w:lang w:val="el-GR"/>
        </w:rPr>
        <w:t xml:space="preserve">Πολύ συχνές: </w:t>
      </w:r>
      <w:r w:rsidRPr="00471850">
        <w:rPr>
          <w:szCs w:val="22"/>
          <w:lang w:val="el-GR"/>
        </w:rPr>
        <w:t>μπορεί να επηρεάσουν περισσότερ</w:t>
      </w:r>
      <w:r w:rsidR="00E2752D">
        <w:rPr>
          <w:szCs w:val="22"/>
          <w:lang w:val="el-GR"/>
        </w:rPr>
        <w:t>ους</w:t>
      </w:r>
      <w:r w:rsidRPr="00471850">
        <w:rPr>
          <w:szCs w:val="22"/>
          <w:lang w:val="el-GR"/>
        </w:rPr>
        <w:t xml:space="preserve"> από 1 στ</w:t>
      </w:r>
      <w:r w:rsidR="00E2752D">
        <w:rPr>
          <w:szCs w:val="22"/>
          <w:lang w:val="el-GR"/>
        </w:rPr>
        <w:t>ους</w:t>
      </w:r>
      <w:r w:rsidRPr="00471850">
        <w:rPr>
          <w:szCs w:val="22"/>
          <w:lang w:val="el-GR"/>
        </w:rPr>
        <w:t xml:space="preserve"> 10 </w:t>
      </w:r>
      <w:r w:rsidR="00E2752D">
        <w:rPr>
          <w:szCs w:val="22"/>
          <w:lang w:val="el-GR"/>
        </w:rPr>
        <w:t>ανθρώπους</w:t>
      </w:r>
    </w:p>
    <w:p w:rsidR="005D38D8" w:rsidRPr="00CD53E6" w:rsidRDefault="005D38D8">
      <w:pPr>
        <w:numPr>
          <w:ilvl w:val="0"/>
          <w:numId w:val="14"/>
        </w:numPr>
        <w:tabs>
          <w:tab w:val="clear" w:pos="567"/>
        </w:tabs>
        <w:spacing w:line="240" w:lineRule="auto"/>
        <w:rPr>
          <w:szCs w:val="22"/>
          <w:lang w:val="el-GR"/>
        </w:rPr>
      </w:pPr>
      <w:r w:rsidRPr="00CD53E6">
        <w:rPr>
          <w:szCs w:val="22"/>
          <w:lang w:val="el-GR"/>
        </w:rPr>
        <w:t>Πτώση.</w:t>
      </w:r>
    </w:p>
    <w:p w:rsidR="005D38D8" w:rsidRPr="00351F8B" w:rsidRDefault="005D38D8" w:rsidP="005D38D8">
      <w:pPr>
        <w:numPr>
          <w:ilvl w:val="0"/>
          <w:numId w:val="14"/>
        </w:numPr>
        <w:tabs>
          <w:tab w:val="clear" w:pos="567"/>
        </w:tabs>
        <w:spacing w:line="240" w:lineRule="auto"/>
        <w:rPr>
          <w:szCs w:val="22"/>
          <w:lang w:val="el-GR"/>
        </w:rPr>
      </w:pPr>
      <w:r w:rsidRPr="00351F8B">
        <w:rPr>
          <w:szCs w:val="22"/>
          <w:lang w:val="el-GR"/>
        </w:rPr>
        <w:t>Απώλεια βάρους.</w:t>
      </w:r>
    </w:p>
    <w:p w:rsidR="00DE6529" w:rsidRPr="00351F8B" w:rsidRDefault="00DE6529" w:rsidP="00B86B38">
      <w:pPr>
        <w:numPr>
          <w:ilvl w:val="0"/>
          <w:numId w:val="14"/>
        </w:numPr>
        <w:tabs>
          <w:tab w:val="clear" w:pos="567"/>
        </w:tabs>
        <w:spacing w:line="240" w:lineRule="auto"/>
        <w:rPr>
          <w:szCs w:val="22"/>
          <w:lang w:val="el-GR"/>
        </w:rPr>
      </w:pPr>
      <w:r w:rsidRPr="00351F8B">
        <w:rPr>
          <w:szCs w:val="22"/>
          <w:lang w:val="el-GR"/>
        </w:rPr>
        <w:t>Αίσθημα αδιαθεσίας (ναυτία)</w:t>
      </w:r>
      <w:r w:rsidR="00A95AEE" w:rsidRPr="00351F8B">
        <w:rPr>
          <w:szCs w:val="22"/>
          <w:lang w:val="en-US"/>
        </w:rPr>
        <w:t>,</w:t>
      </w:r>
      <w:r w:rsidR="00A95AEE" w:rsidRPr="00351F8B">
        <w:rPr>
          <w:szCs w:val="22"/>
          <w:lang w:val="el-GR"/>
        </w:rPr>
        <w:t xml:space="preserve"> δυσκοιλιότητα</w:t>
      </w:r>
      <w:r w:rsidR="005D38D8" w:rsidRPr="00351F8B">
        <w:rPr>
          <w:szCs w:val="22"/>
          <w:lang w:val="el-GR"/>
        </w:rPr>
        <w:t>.</w:t>
      </w:r>
    </w:p>
    <w:p w:rsidR="00A95AEE" w:rsidRPr="00351F8B" w:rsidRDefault="00D05D2C" w:rsidP="00B86B38">
      <w:pPr>
        <w:numPr>
          <w:ilvl w:val="0"/>
          <w:numId w:val="14"/>
        </w:numPr>
        <w:tabs>
          <w:tab w:val="clear" w:pos="567"/>
        </w:tabs>
        <w:spacing w:line="240" w:lineRule="auto"/>
        <w:rPr>
          <w:szCs w:val="22"/>
          <w:lang w:val="el-GR"/>
        </w:rPr>
      </w:pPr>
      <w:r w:rsidRPr="00351F8B">
        <w:rPr>
          <w:szCs w:val="22"/>
          <w:lang w:val="el-GR"/>
        </w:rPr>
        <w:t xml:space="preserve">Άγχος, κατάθλιψη, </w:t>
      </w:r>
      <w:r w:rsidR="005D38D8" w:rsidRPr="00351F8B">
        <w:rPr>
          <w:szCs w:val="22"/>
          <w:lang w:val="el-GR"/>
        </w:rPr>
        <w:t>αδυναμία ύπνου (</w:t>
      </w:r>
      <w:r w:rsidRPr="00351F8B">
        <w:rPr>
          <w:szCs w:val="22"/>
          <w:lang w:val="el-GR"/>
        </w:rPr>
        <w:t>αϋπνία</w:t>
      </w:r>
      <w:r w:rsidR="005D38D8" w:rsidRPr="00351F8B">
        <w:rPr>
          <w:szCs w:val="22"/>
          <w:lang w:val="el-GR"/>
        </w:rPr>
        <w:t>).</w:t>
      </w:r>
    </w:p>
    <w:p w:rsidR="006E6446" w:rsidRDefault="005D38D8" w:rsidP="00DE6529">
      <w:pPr>
        <w:numPr>
          <w:ilvl w:val="0"/>
          <w:numId w:val="14"/>
        </w:numPr>
        <w:tabs>
          <w:tab w:val="clear" w:pos="567"/>
        </w:tabs>
        <w:spacing w:line="240" w:lineRule="auto"/>
        <w:rPr>
          <w:szCs w:val="22"/>
          <w:lang w:val="el-GR"/>
        </w:rPr>
      </w:pPr>
      <w:r w:rsidRPr="006E6446">
        <w:rPr>
          <w:szCs w:val="22"/>
          <w:lang w:val="el-GR"/>
        </w:rPr>
        <w:t>Κινήσεις χωρίς τη θέλησή σας (δυσκινησία), επιδείνωση των συμπτωμάτων της νόσου του Πάρκινσον</w:t>
      </w:r>
      <w:r w:rsidR="00A833DE">
        <w:rPr>
          <w:szCs w:val="22"/>
          <w:lang w:val="el-GR"/>
        </w:rPr>
        <w:t>.</w:t>
      </w:r>
    </w:p>
    <w:p w:rsidR="00DE6529" w:rsidRDefault="007D2851" w:rsidP="00DE6529">
      <w:pPr>
        <w:numPr>
          <w:ilvl w:val="0"/>
          <w:numId w:val="14"/>
        </w:numPr>
        <w:tabs>
          <w:tab w:val="clear" w:pos="567"/>
        </w:tabs>
        <w:spacing w:line="240" w:lineRule="auto"/>
        <w:rPr>
          <w:szCs w:val="22"/>
          <w:lang w:val="el-GR"/>
        </w:rPr>
      </w:pPr>
      <w:r w:rsidRPr="006E6446">
        <w:rPr>
          <w:szCs w:val="22"/>
          <w:lang w:val="el-GR"/>
        </w:rPr>
        <w:t>Αίσθηση ζάλης</w:t>
      </w:r>
      <w:r w:rsidR="005D38D8" w:rsidRPr="006E6446">
        <w:rPr>
          <w:szCs w:val="22"/>
          <w:lang w:val="el-GR"/>
        </w:rPr>
        <w:t xml:space="preserve"> κατά την έγερση ή την αλλαγή στάσης (ορθοστατική υπόταση) -</w:t>
      </w:r>
      <w:r w:rsidRPr="006E6446">
        <w:rPr>
          <w:szCs w:val="22"/>
          <w:lang w:val="el-GR"/>
        </w:rPr>
        <w:t xml:space="preserve"> λόγω χαμηλής αρτηριακής πίεσης</w:t>
      </w:r>
      <w:r w:rsidR="005D38D8" w:rsidRPr="006E6446">
        <w:rPr>
          <w:szCs w:val="22"/>
          <w:lang w:val="el-GR"/>
        </w:rPr>
        <w:t>. Πάντοτε να αλλάζετε θέση αργά – μη σηκώνεστε γρήγορα.</w:t>
      </w:r>
    </w:p>
    <w:p w:rsidR="006E6446" w:rsidRPr="006E6446" w:rsidRDefault="006E6446" w:rsidP="006E6446">
      <w:pPr>
        <w:tabs>
          <w:tab w:val="clear" w:pos="567"/>
        </w:tabs>
        <w:spacing w:line="240" w:lineRule="auto"/>
        <w:rPr>
          <w:szCs w:val="22"/>
          <w:lang w:val="el-GR"/>
        </w:rPr>
      </w:pPr>
    </w:p>
    <w:p w:rsidR="007C021A" w:rsidRPr="00351F8B" w:rsidRDefault="007C021A" w:rsidP="00DE6529">
      <w:pPr>
        <w:tabs>
          <w:tab w:val="left" w:pos="-112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48"/>
        </w:tabs>
        <w:rPr>
          <w:b/>
          <w:szCs w:val="22"/>
          <w:lang w:val="el-GR"/>
        </w:rPr>
      </w:pPr>
      <w:r w:rsidRPr="00351F8B">
        <w:rPr>
          <w:b/>
          <w:szCs w:val="22"/>
          <w:lang w:val="el-GR"/>
        </w:rPr>
        <w:t>Συχνές</w:t>
      </w:r>
      <w:r w:rsidR="00DE6529" w:rsidRPr="00351F8B">
        <w:rPr>
          <w:b/>
          <w:szCs w:val="22"/>
          <w:lang w:val="el-GR"/>
        </w:rPr>
        <w:t>:</w:t>
      </w:r>
      <w:r w:rsidRPr="00351F8B">
        <w:rPr>
          <w:b/>
          <w:szCs w:val="22"/>
          <w:lang w:val="el-GR"/>
        </w:rPr>
        <w:t xml:space="preserve"> </w:t>
      </w:r>
      <w:r w:rsidR="00DE6529" w:rsidRPr="00471850">
        <w:rPr>
          <w:szCs w:val="22"/>
          <w:lang w:val="el-GR"/>
        </w:rPr>
        <w:t>μπορεί να επηρεάσουν έως 1 στ</w:t>
      </w:r>
      <w:r w:rsidR="00E2752D">
        <w:rPr>
          <w:szCs w:val="22"/>
          <w:lang w:val="el-GR"/>
        </w:rPr>
        <w:t>ους</w:t>
      </w:r>
      <w:r w:rsidR="00DE6529" w:rsidRPr="00471850">
        <w:rPr>
          <w:szCs w:val="22"/>
          <w:lang w:val="el-GR"/>
        </w:rPr>
        <w:t xml:space="preserve"> 10 </w:t>
      </w:r>
      <w:r w:rsidR="00E2752D">
        <w:rPr>
          <w:szCs w:val="22"/>
          <w:lang w:val="el-GR"/>
        </w:rPr>
        <w:t>ανθρώπους</w:t>
      </w:r>
    </w:p>
    <w:p w:rsidR="009E2196" w:rsidRPr="00351F8B" w:rsidRDefault="009E2196" w:rsidP="009E2196">
      <w:pPr>
        <w:numPr>
          <w:ilvl w:val="0"/>
          <w:numId w:val="14"/>
        </w:numPr>
        <w:tabs>
          <w:tab w:val="clear" w:pos="567"/>
        </w:tabs>
        <w:spacing w:line="240" w:lineRule="auto"/>
        <w:rPr>
          <w:szCs w:val="22"/>
          <w:lang w:val="el-GR"/>
        </w:rPr>
      </w:pPr>
      <w:r w:rsidRPr="00351F8B">
        <w:rPr>
          <w:szCs w:val="22"/>
          <w:lang w:val="el-GR"/>
        </w:rPr>
        <w:t>Αύξηση βάρους.</w:t>
      </w:r>
    </w:p>
    <w:p w:rsidR="009E2196" w:rsidRPr="00351F8B" w:rsidRDefault="009E2196" w:rsidP="009E2196">
      <w:pPr>
        <w:numPr>
          <w:ilvl w:val="0"/>
          <w:numId w:val="14"/>
        </w:numPr>
        <w:tabs>
          <w:tab w:val="clear" w:pos="567"/>
        </w:tabs>
        <w:spacing w:line="240" w:lineRule="auto"/>
        <w:rPr>
          <w:szCs w:val="22"/>
          <w:lang w:val="el-GR"/>
        </w:rPr>
      </w:pPr>
      <w:r w:rsidRPr="00351F8B">
        <w:rPr>
          <w:szCs w:val="22"/>
          <w:lang w:val="el-GR"/>
        </w:rPr>
        <w:t>Ακανόνιστοι καρδιακοί παλμοί.</w:t>
      </w:r>
    </w:p>
    <w:p w:rsidR="009E2196" w:rsidRPr="00351F8B" w:rsidRDefault="009E2196" w:rsidP="009E2196">
      <w:pPr>
        <w:numPr>
          <w:ilvl w:val="0"/>
          <w:numId w:val="14"/>
        </w:numPr>
        <w:tabs>
          <w:tab w:val="clear" w:pos="567"/>
        </w:tabs>
        <w:spacing w:line="240" w:lineRule="auto"/>
        <w:rPr>
          <w:szCs w:val="22"/>
          <w:lang w:val="el-GR"/>
        </w:rPr>
      </w:pPr>
      <w:r w:rsidRPr="00351F8B">
        <w:rPr>
          <w:szCs w:val="22"/>
          <w:lang w:val="el-GR"/>
        </w:rPr>
        <w:t>Απώλεια όρεξης.</w:t>
      </w:r>
    </w:p>
    <w:p w:rsidR="009E2196" w:rsidRPr="00351F8B" w:rsidRDefault="009E2196" w:rsidP="009E2196">
      <w:pPr>
        <w:numPr>
          <w:ilvl w:val="0"/>
          <w:numId w:val="14"/>
        </w:numPr>
        <w:tabs>
          <w:tab w:val="clear" w:pos="567"/>
        </w:tabs>
        <w:spacing w:line="240" w:lineRule="auto"/>
        <w:rPr>
          <w:szCs w:val="22"/>
          <w:lang w:val="el-GR"/>
        </w:rPr>
      </w:pPr>
      <w:r w:rsidRPr="00351F8B">
        <w:rPr>
          <w:szCs w:val="22"/>
          <w:lang w:val="el-GR"/>
        </w:rPr>
        <w:t>Αίσθηση κούρασης, αδυναμίας.</w:t>
      </w:r>
    </w:p>
    <w:p w:rsidR="009E2196" w:rsidRPr="00351F8B" w:rsidRDefault="009E2196" w:rsidP="009E2196">
      <w:pPr>
        <w:numPr>
          <w:ilvl w:val="0"/>
          <w:numId w:val="14"/>
        </w:numPr>
        <w:tabs>
          <w:tab w:val="clear" w:pos="567"/>
          <w:tab w:val="left" w:pos="1"/>
          <w:tab w:val="left" w:pos="1698"/>
          <w:tab w:val="left" w:pos="2268"/>
          <w:tab w:val="left" w:pos="2832"/>
          <w:tab w:val="left" w:pos="3402"/>
          <w:tab w:val="left" w:pos="3966"/>
          <w:tab w:val="left" w:pos="4530"/>
          <w:tab w:val="left" w:pos="5100"/>
          <w:tab w:val="left" w:pos="5664"/>
          <w:tab w:val="left" w:pos="6234"/>
          <w:tab w:val="left" w:pos="6798"/>
          <w:tab w:val="left" w:pos="7368"/>
          <w:tab w:val="left" w:pos="7932"/>
          <w:tab w:val="left" w:pos="8502"/>
          <w:tab w:val="left" w:pos="9066"/>
          <w:tab w:val="left" w:pos="9636"/>
          <w:tab w:val="left" w:pos="10200"/>
          <w:tab w:val="left" w:pos="10770"/>
          <w:tab w:val="left" w:pos="11334"/>
          <w:tab w:val="left" w:pos="11904"/>
          <w:tab w:val="left" w:pos="12468"/>
          <w:tab w:val="left" w:pos="13038"/>
          <w:tab w:val="left" w:pos="13602"/>
          <w:tab w:val="left" w:pos="14172"/>
          <w:tab w:val="left" w:pos="14736"/>
          <w:tab w:val="left" w:pos="15306"/>
          <w:tab w:val="left" w:pos="15870"/>
          <w:tab w:val="left" w:pos="16440"/>
          <w:tab w:val="left" w:pos="17004"/>
          <w:tab w:val="left" w:pos="17574"/>
          <w:tab w:val="left" w:pos="18138"/>
          <w:tab w:val="left" w:pos="18708"/>
          <w:tab w:val="left" w:pos="19272"/>
          <w:tab w:val="left" w:pos="19842"/>
          <w:tab w:val="left" w:pos="20406"/>
          <w:tab w:val="left" w:pos="20976"/>
          <w:tab w:val="left" w:pos="21540"/>
          <w:tab w:val="left" w:pos="22110"/>
        </w:tabs>
        <w:spacing w:line="240" w:lineRule="auto"/>
        <w:rPr>
          <w:szCs w:val="22"/>
          <w:lang w:val="el-GR"/>
        </w:rPr>
      </w:pPr>
      <w:r w:rsidRPr="00351F8B">
        <w:rPr>
          <w:szCs w:val="22"/>
          <w:lang w:val="el-GR"/>
        </w:rPr>
        <w:t>Υψηλή ή χαμηλή αρτηριακή πίεση</w:t>
      </w:r>
      <w:r w:rsidR="00CD53E6">
        <w:rPr>
          <w:szCs w:val="22"/>
          <w:lang w:val="el-GR"/>
        </w:rPr>
        <w:t>.</w:t>
      </w:r>
    </w:p>
    <w:p w:rsidR="009E2196" w:rsidRPr="00351F8B" w:rsidRDefault="00A95AEE" w:rsidP="009E2196">
      <w:pPr>
        <w:numPr>
          <w:ilvl w:val="0"/>
          <w:numId w:val="14"/>
        </w:numPr>
        <w:tabs>
          <w:tab w:val="clear" w:pos="567"/>
        </w:tabs>
        <w:spacing w:line="240" w:lineRule="auto"/>
        <w:rPr>
          <w:szCs w:val="22"/>
          <w:lang w:val="el-GR"/>
        </w:rPr>
      </w:pPr>
      <w:r w:rsidRPr="00351F8B">
        <w:rPr>
          <w:szCs w:val="22"/>
          <w:lang w:val="el-GR"/>
        </w:rPr>
        <w:t>Αναιμία</w:t>
      </w:r>
      <w:r w:rsidR="009E2196" w:rsidRPr="00351F8B">
        <w:rPr>
          <w:szCs w:val="22"/>
          <w:lang w:val="el-GR"/>
        </w:rPr>
        <w:t xml:space="preserve"> – χαμηλά επίπεδα σιδήρου στο αίμα.</w:t>
      </w:r>
    </w:p>
    <w:p w:rsidR="009E2196" w:rsidRPr="00351F8B" w:rsidRDefault="009E2196" w:rsidP="009E2196">
      <w:pPr>
        <w:numPr>
          <w:ilvl w:val="0"/>
          <w:numId w:val="14"/>
        </w:numPr>
        <w:tabs>
          <w:tab w:val="clear" w:pos="567"/>
        </w:tabs>
        <w:spacing w:line="240" w:lineRule="auto"/>
        <w:rPr>
          <w:szCs w:val="22"/>
          <w:lang w:val="el-GR"/>
        </w:rPr>
      </w:pPr>
      <w:r w:rsidRPr="00351F8B">
        <w:rPr>
          <w:szCs w:val="22"/>
          <w:lang w:val="el-GR"/>
        </w:rPr>
        <w:t>Πόνος, πόνος στον αυχένα, μυϊκές κράμπες, μυϊκή αδυναμία.</w:t>
      </w:r>
    </w:p>
    <w:p w:rsidR="009E2196" w:rsidRPr="00351F8B" w:rsidRDefault="009E2196" w:rsidP="009E2196">
      <w:pPr>
        <w:numPr>
          <w:ilvl w:val="0"/>
          <w:numId w:val="14"/>
        </w:numPr>
        <w:tabs>
          <w:tab w:val="clear" w:pos="567"/>
        </w:tabs>
        <w:spacing w:line="240" w:lineRule="auto"/>
        <w:rPr>
          <w:szCs w:val="22"/>
          <w:lang w:val="el-GR"/>
        </w:rPr>
      </w:pPr>
      <w:r w:rsidRPr="00351F8B">
        <w:rPr>
          <w:szCs w:val="22"/>
          <w:lang w:val="el-GR"/>
        </w:rPr>
        <w:t>Ξαφνική υπνηλία (προσβολές ύπνου), έντονη υπνηλία, διαταραχές του ύπνου.</w:t>
      </w:r>
    </w:p>
    <w:p w:rsidR="00A95AEE" w:rsidRPr="00351F8B" w:rsidRDefault="009E2196" w:rsidP="009E2196">
      <w:pPr>
        <w:numPr>
          <w:ilvl w:val="0"/>
          <w:numId w:val="14"/>
        </w:numPr>
        <w:tabs>
          <w:tab w:val="clear" w:pos="567"/>
        </w:tabs>
        <w:spacing w:line="240" w:lineRule="auto"/>
        <w:rPr>
          <w:szCs w:val="22"/>
          <w:lang w:val="el-GR"/>
        </w:rPr>
      </w:pPr>
      <w:r w:rsidRPr="00471850">
        <w:rPr>
          <w:szCs w:val="22"/>
          <w:lang w:val="el-GR"/>
        </w:rPr>
        <w:t>Πόνος κατά την αναπνοή, δύσπνοια, λοιμώξεις του αναπνευστικού (πνευμονία).</w:t>
      </w:r>
    </w:p>
    <w:p w:rsidR="007C021A" w:rsidRPr="00351F8B" w:rsidRDefault="009E2196" w:rsidP="00A95AEE">
      <w:pPr>
        <w:numPr>
          <w:ilvl w:val="0"/>
          <w:numId w:val="14"/>
        </w:numPr>
        <w:tabs>
          <w:tab w:val="clear" w:pos="567"/>
        </w:tabs>
        <w:spacing w:line="240" w:lineRule="auto"/>
        <w:rPr>
          <w:szCs w:val="22"/>
          <w:u w:val="single"/>
          <w:lang w:val="el-GR"/>
        </w:rPr>
      </w:pPr>
      <w:r w:rsidRPr="00351F8B">
        <w:rPr>
          <w:szCs w:val="22"/>
          <w:lang w:val="el-GR"/>
        </w:rPr>
        <w:t>Α</w:t>
      </w:r>
      <w:r w:rsidR="007016D9" w:rsidRPr="00351F8B">
        <w:rPr>
          <w:szCs w:val="22"/>
          <w:lang w:val="el-GR"/>
        </w:rPr>
        <w:t>υξημένα ε</w:t>
      </w:r>
      <w:r w:rsidR="005B3FF6" w:rsidRPr="00351F8B">
        <w:rPr>
          <w:szCs w:val="22"/>
          <w:lang w:val="el-GR"/>
        </w:rPr>
        <w:t>πίπεδα αμινοξέων</w:t>
      </w:r>
      <w:r w:rsidRPr="00351F8B">
        <w:rPr>
          <w:szCs w:val="22"/>
          <w:lang w:val="el-GR"/>
        </w:rPr>
        <w:t xml:space="preserve"> ή ομοκυστε</w:t>
      </w:r>
      <w:r w:rsidR="003A3618">
        <w:rPr>
          <w:szCs w:val="22"/>
          <w:lang w:val="el-GR"/>
        </w:rPr>
        <w:t>ΐ</w:t>
      </w:r>
      <w:r w:rsidRPr="00351F8B">
        <w:rPr>
          <w:szCs w:val="22"/>
          <w:lang w:val="el-GR"/>
        </w:rPr>
        <w:t>νης στο αίμα</w:t>
      </w:r>
      <w:r w:rsidR="005A65BD" w:rsidRPr="00351F8B">
        <w:rPr>
          <w:szCs w:val="22"/>
          <w:lang w:val="el-GR"/>
        </w:rPr>
        <w:t>,</w:t>
      </w:r>
      <w:r w:rsidR="00A95AEE" w:rsidRPr="00351F8B">
        <w:rPr>
          <w:szCs w:val="22"/>
          <w:lang w:val="el-GR"/>
        </w:rPr>
        <w:t xml:space="preserve"> </w:t>
      </w:r>
      <w:r w:rsidR="00207E3A" w:rsidRPr="00351F8B">
        <w:rPr>
          <w:szCs w:val="22"/>
          <w:lang w:val="el-GR"/>
        </w:rPr>
        <w:t>έ</w:t>
      </w:r>
      <w:r w:rsidR="005B3FF6" w:rsidRPr="00351F8B">
        <w:rPr>
          <w:szCs w:val="22"/>
          <w:lang w:val="el-GR"/>
        </w:rPr>
        <w:t xml:space="preserve">λλειψη βιταμίνης Β6 και </w:t>
      </w:r>
      <w:r w:rsidR="00A95AEE" w:rsidRPr="00351F8B">
        <w:rPr>
          <w:szCs w:val="22"/>
          <w:lang w:val="el-GR"/>
        </w:rPr>
        <w:t>Β</w:t>
      </w:r>
      <w:r w:rsidR="005B3FF6" w:rsidRPr="00351F8B">
        <w:rPr>
          <w:szCs w:val="22"/>
          <w:lang w:val="el-GR"/>
        </w:rPr>
        <w:t>12</w:t>
      </w:r>
      <w:r w:rsidRPr="00351F8B">
        <w:rPr>
          <w:szCs w:val="22"/>
          <w:lang w:val="el-GR"/>
        </w:rPr>
        <w:t>.</w:t>
      </w:r>
    </w:p>
    <w:p w:rsidR="009E2196" w:rsidRPr="00351F8B" w:rsidRDefault="009E2196" w:rsidP="009E2196">
      <w:pPr>
        <w:numPr>
          <w:ilvl w:val="0"/>
          <w:numId w:val="13"/>
        </w:numPr>
        <w:tabs>
          <w:tab w:val="clear" w:pos="567"/>
          <w:tab w:val="left" w:pos="1"/>
          <w:tab w:val="left" w:pos="1698"/>
          <w:tab w:val="left" w:pos="2268"/>
          <w:tab w:val="left" w:pos="2832"/>
          <w:tab w:val="left" w:pos="3402"/>
          <w:tab w:val="left" w:pos="3966"/>
          <w:tab w:val="left" w:pos="4530"/>
          <w:tab w:val="left" w:pos="5100"/>
          <w:tab w:val="left" w:pos="5664"/>
          <w:tab w:val="left" w:pos="6234"/>
          <w:tab w:val="left" w:pos="6798"/>
          <w:tab w:val="left" w:pos="7368"/>
          <w:tab w:val="left" w:pos="7932"/>
          <w:tab w:val="left" w:pos="8502"/>
          <w:tab w:val="left" w:pos="9066"/>
          <w:tab w:val="left" w:pos="9636"/>
          <w:tab w:val="left" w:pos="10200"/>
          <w:tab w:val="left" w:pos="10770"/>
          <w:tab w:val="left" w:pos="11334"/>
          <w:tab w:val="left" w:pos="11904"/>
          <w:tab w:val="left" w:pos="12468"/>
          <w:tab w:val="left" w:pos="13038"/>
          <w:tab w:val="left" w:pos="13602"/>
          <w:tab w:val="left" w:pos="14172"/>
          <w:tab w:val="left" w:pos="14736"/>
          <w:tab w:val="left" w:pos="15306"/>
          <w:tab w:val="left" w:pos="15870"/>
          <w:tab w:val="left" w:pos="16440"/>
          <w:tab w:val="left" w:pos="17004"/>
          <w:tab w:val="left" w:pos="17574"/>
          <w:tab w:val="left" w:pos="18138"/>
          <w:tab w:val="left" w:pos="18708"/>
          <w:tab w:val="left" w:pos="19272"/>
          <w:tab w:val="left" w:pos="19842"/>
          <w:tab w:val="left" w:pos="20406"/>
          <w:tab w:val="left" w:pos="20976"/>
          <w:tab w:val="left" w:pos="21540"/>
          <w:tab w:val="left" w:pos="22110"/>
        </w:tabs>
        <w:spacing w:line="240" w:lineRule="auto"/>
        <w:rPr>
          <w:szCs w:val="22"/>
          <w:lang w:val="el-GR"/>
        </w:rPr>
      </w:pPr>
      <w:r w:rsidRPr="00351F8B">
        <w:rPr>
          <w:szCs w:val="22"/>
          <w:lang w:val="el-GR"/>
        </w:rPr>
        <w:t>Αίσθηση ζάλης ή σα να πρόκειται να λιποθυμήσετε, ή λιποθυμία (συγκοπή).</w:t>
      </w:r>
    </w:p>
    <w:p w:rsidR="009E2196" w:rsidRPr="00351F8B" w:rsidRDefault="009E2196" w:rsidP="009E2196">
      <w:pPr>
        <w:numPr>
          <w:ilvl w:val="0"/>
          <w:numId w:val="13"/>
        </w:numPr>
        <w:tabs>
          <w:tab w:val="clear" w:pos="567"/>
          <w:tab w:val="left" w:pos="1"/>
          <w:tab w:val="left" w:pos="1698"/>
          <w:tab w:val="left" w:pos="2268"/>
          <w:tab w:val="left" w:pos="2832"/>
          <w:tab w:val="left" w:pos="3402"/>
          <w:tab w:val="left" w:pos="3966"/>
          <w:tab w:val="left" w:pos="4530"/>
          <w:tab w:val="left" w:pos="5100"/>
          <w:tab w:val="left" w:pos="5664"/>
          <w:tab w:val="left" w:pos="6234"/>
          <w:tab w:val="left" w:pos="6798"/>
          <w:tab w:val="left" w:pos="7368"/>
          <w:tab w:val="left" w:pos="7932"/>
          <w:tab w:val="left" w:pos="8502"/>
          <w:tab w:val="left" w:pos="9066"/>
          <w:tab w:val="left" w:pos="9636"/>
          <w:tab w:val="left" w:pos="10200"/>
          <w:tab w:val="left" w:pos="10770"/>
          <w:tab w:val="left" w:pos="11334"/>
          <w:tab w:val="left" w:pos="11904"/>
          <w:tab w:val="left" w:pos="12468"/>
          <w:tab w:val="left" w:pos="13038"/>
          <w:tab w:val="left" w:pos="13602"/>
          <w:tab w:val="left" w:pos="14172"/>
          <w:tab w:val="left" w:pos="14736"/>
          <w:tab w:val="left" w:pos="15306"/>
          <w:tab w:val="left" w:pos="15870"/>
          <w:tab w:val="left" w:pos="16440"/>
          <w:tab w:val="left" w:pos="17004"/>
          <w:tab w:val="left" w:pos="17574"/>
          <w:tab w:val="left" w:pos="18138"/>
          <w:tab w:val="left" w:pos="18708"/>
          <w:tab w:val="left" w:pos="19272"/>
          <w:tab w:val="left" w:pos="19842"/>
          <w:tab w:val="left" w:pos="20406"/>
          <w:tab w:val="left" w:pos="20976"/>
          <w:tab w:val="left" w:pos="21540"/>
          <w:tab w:val="left" w:pos="22110"/>
        </w:tabs>
        <w:spacing w:line="240" w:lineRule="auto"/>
        <w:rPr>
          <w:szCs w:val="22"/>
          <w:lang w:val="el-GR"/>
        </w:rPr>
      </w:pPr>
      <w:r w:rsidRPr="00351F8B">
        <w:rPr>
          <w:szCs w:val="22"/>
          <w:lang w:val="el-GR"/>
        </w:rPr>
        <w:t>Δυσκολία στην κατάποση</w:t>
      </w:r>
      <w:r w:rsidRPr="00351F8B" w:rsidDel="00207E3A">
        <w:rPr>
          <w:szCs w:val="22"/>
          <w:lang w:val="el-GR"/>
        </w:rPr>
        <w:t xml:space="preserve"> </w:t>
      </w:r>
      <w:r w:rsidRPr="00351F8B">
        <w:rPr>
          <w:szCs w:val="22"/>
          <w:lang w:val="el-GR"/>
        </w:rPr>
        <w:t>ή ξηροστομία, διαταραχή της γεύσης (πικρή γεύση).</w:t>
      </w:r>
    </w:p>
    <w:p w:rsidR="00A833DE" w:rsidRDefault="009E2196" w:rsidP="009E2196">
      <w:pPr>
        <w:numPr>
          <w:ilvl w:val="0"/>
          <w:numId w:val="13"/>
        </w:numPr>
        <w:tabs>
          <w:tab w:val="clear" w:pos="567"/>
          <w:tab w:val="left" w:pos="1"/>
          <w:tab w:val="left" w:pos="1698"/>
          <w:tab w:val="left" w:pos="2268"/>
          <w:tab w:val="left" w:pos="2832"/>
          <w:tab w:val="left" w:pos="3402"/>
          <w:tab w:val="left" w:pos="3966"/>
          <w:tab w:val="left" w:pos="4530"/>
          <w:tab w:val="left" w:pos="5100"/>
          <w:tab w:val="left" w:pos="5664"/>
          <w:tab w:val="left" w:pos="6234"/>
          <w:tab w:val="left" w:pos="6798"/>
          <w:tab w:val="left" w:pos="7368"/>
          <w:tab w:val="left" w:pos="7932"/>
          <w:tab w:val="left" w:pos="8502"/>
          <w:tab w:val="left" w:pos="9066"/>
          <w:tab w:val="left" w:pos="9636"/>
          <w:tab w:val="left" w:pos="10200"/>
          <w:tab w:val="left" w:pos="10770"/>
          <w:tab w:val="left" w:pos="11334"/>
          <w:tab w:val="left" w:pos="11904"/>
          <w:tab w:val="left" w:pos="12468"/>
          <w:tab w:val="left" w:pos="13038"/>
          <w:tab w:val="left" w:pos="13602"/>
          <w:tab w:val="left" w:pos="14172"/>
          <w:tab w:val="left" w:pos="14736"/>
          <w:tab w:val="left" w:pos="15306"/>
          <w:tab w:val="left" w:pos="15870"/>
          <w:tab w:val="left" w:pos="16440"/>
          <w:tab w:val="left" w:pos="17004"/>
          <w:tab w:val="left" w:pos="17574"/>
          <w:tab w:val="left" w:pos="18138"/>
          <w:tab w:val="left" w:pos="18708"/>
          <w:tab w:val="left" w:pos="19272"/>
          <w:tab w:val="left" w:pos="19842"/>
          <w:tab w:val="left" w:pos="20406"/>
          <w:tab w:val="left" w:pos="20976"/>
          <w:tab w:val="left" w:pos="21540"/>
          <w:tab w:val="left" w:pos="22110"/>
        </w:tabs>
        <w:spacing w:line="240" w:lineRule="auto"/>
        <w:rPr>
          <w:szCs w:val="22"/>
          <w:lang w:val="el-GR"/>
        </w:rPr>
      </w:pPr>
      <w:r w:rsidRPr="00351F8B">
        <w:rPr>
          <w:szCs w:val="22"/>
          <w:lang w:val="el-GR"/>
        </w:rPr>
        <w:t>Πονοκέφαλος</w:t>
      </w:r>
      <w:r w:rsidR="00A833DE">
        <w:rPr>
          <w:szCs w:val="22"/>
          <w:lang w:val="el-GR"/>
        </w:rPr>
        <w:t>.</w:t>
      </w:r>
    </w:p>
    <w:p w:rsidR="009E2196" w:rsidRPr="00351F8B" w:rsidRDefault="00A833DE" w:rsidP="009E2196">
      <w:pPr>
        <w:numPr>
          <w:ilvl w:val="0"/>
          <w:numId w:val="13"/>
        </w:numPr>
        <w:tabs>
          <w:tab w:val="clear" w:pos="567"/>
          <w:tab w:val="left" w:pos="1"/>
          <w:tab w:val="left" w:pos="1698"/>
          <w:tab w:val="left" w:pos="2268"/>
          <w:tab w:val="left" w:pos="2832"/>
          <w:tab w:val="left" w:pos="3402"/>
          <w:tab w:val="left" w:pos="3966"/>
          <w:tab w:val="left" w:pos="4530"/>
          <w:tab w:val="left" w:pos="5100"/>
          <w:tab w:val="left" w:pos="5664"/>
          <w:tab w:val="left" w:pos="6234"/>
          <w:tab w:val="left" w:pos="6798"/>
          <w:tab w:val="left" w:pos="7368"/>
          <w:tab w:val="left" w:pos="7932"/>
          <w:tab w:val="left" w:pos="8502"/>
          <w:tab w:val="left" w:pos="9066"/>
          <w:tab w:val="left" w:pos="9636"/>
          <w:tab w:val="left" w:pos="10200"/>
          <w:tab w:val="left" w:pos="10770"/>
          <w:tab w:val="left" w:pos="11334"/>
          <w:tab w:val="left" w:pos="11904"/>
          <w:tab w:val="left" w:pos="12468"/>
          <w:tab w:val="left" w:pos="13038"/>
          <w:tab w:val="left" w:pos="13602"/>
          <w:tab w:val="left" w:pos="14172"/>
          <w:tab w:val="left" w:pos="14736"/>
          <w:tab w:val="left" w:pos="15306"/>
          <w:tab w:val="left" w:pos="15870"/>
          <w:tab w:val="left" w:pos="16440"/>
          <w:tab w:val="left" w:pos="17004"/>
          <w:tab w:val="left" w:pos="17574"/>
          <w:tab w:val="left" w:pos="18138"/>
          <w:tab w:val="left" w:pos="18708"/>
          <w:tab w:val="left" w:pos="19272"/>
          <w:tab w:val="left" w:pos="19842"/>
          <w:tab w:val="left" w:pos="20406"/>
          <w:tab w:val="left" w:pos="20976"/>
          <w:tab w:val="left" w:pos="21540"/>
          <w:tab w:val="left" w:pos="22110"/>
        </w:tabs>
        <w:spacing w:line="240" w:lineRule="auto"/>
        <w:rPr>
          <w:szCs w:val="22"/>
          <w:lang w:val="el-GR"/>
        </w:rPr>
      </w:pPr>
      <w:r>
        <w:rPr>
          <w:szCs w:val="22"/>
          <w:lang w:val="el-GR"/>
        </w:rPr>
        <w:t>Προοδευτική αδυναμία ή πόνος ή μούδιασμα ή απώλεια αίσθησης στα δάκτυλα ή τα πόδια (</w:t>
      </w:r>
      <w:r w:rsidRPr="004B39E8">
        <w:rPr>
          <w:szCs w:val="22"/>
          <w:lang w:val="el-GR"/>
        </w:rPr>
        <w:t>πολυνευροπάθεια</w:t>
      </w:r>
      <w:r>
        <w:rPr>
          <w:szCs w:val="22"/>
          <w:lang w:val="el-GR"/>
        </w:rPr>
        <w:t>).</w:t>
      </w:r>
    </w:p>
    <w:p w:rsidR="009E2196" w:rsidRPr="00351F8B" w:rsidRDefault="009E2196" w:rsidP="009E2196">
      <w:pPr>
        <w:numPr>
          <w:ilvl w:val="0"/>
          <w:numId w:val="13"/>
        </w:numPr>
        <w:tabs>
          <w:tab w:val="clear" w:pos="567"/>
          <w:tab w:val="left" w:pos="1"/>
          <w:tab w:val="left" w:pos="1698"/>
          <w:tab w:val="left" w:pos="2268"/>
          <w:tab w:val="left" w:pos="2832"/>
          <w:tab w:val="left" w:pos="3402"/>
          <w:tab w:val="left" w:pos="3966"/>
          <w:tab w:val="left" w:pos="4530"/>
          <w:tab w:val="left" w:pos="5100"/>
          <w:tab w:val="left" w:pos="5664"/>
          <w:tab w:val="left" w:pos="6234"/>
          <w:tab w:val="left" w:pos="6798"/>
          <w:tab w:val="left" w:pos="7368"/>
          <w:tab w:val="left" w:pos="7932"/>
          <w:tab w:val="left" w:pos="8502"/>
          <w:tab w:val="left" w:pos="9066"/>
          <w:tab w:val="left" w:pos="9636"/>
          <w:tab w:val="left" w:pos="10200"/>
          <w:tab w:val="left" w:pos="10770"/>
          <w:tab w:val="left" w:pos="11334"/>
          <w:tab w:val="left" w:pos="11904"/>
          <w:tab w:val="left" w:pos="12468"/>
          <w:tab w:val="left" w:pos="13038"/>
          <w:tab w:val="left" w:pos="13602"/>
          <w:tab w:val="left" w:pos="14172"/>
          <w:tab w:val="left" w:pos="14736"/>
          <w:tab w:val="left" w:pos="15306"/>
          <w:tab w:val="left" w:pos="15870"/>
          <w:tab w:val="left" w:pos="16440"/>
          <w:tab w:val="left" w:pos="17004"/>
          <w:tab w:val="left" w:pos="17574"/>
          <w:tab w:val="left" w:pos="18138"/>
          <w:tab w:val="left" w:pos="18708"/>
          <w:tab w:val="left" w:pos="19272"/>
          <w:tab w:val="left" w:pos="19842"/>
          <w:tab w:val="left" w:pos="20406"/>
          <w:tab w:val="left" w:pos="20976"/>
          <w:tab w:val="left" w:pos="21540"/>
          <w:tab w:val="left" w:pos="22110"/>
        </w:tabs>
        <w:spacing w:line="240" w:lineRule="auto"/>
        <w:rPr>
          <w:szCs w:val="22"/>
          <w:lang w:val="el-GR"/>
        </w:rPr>
      </w:pPr>
      <w:r w:rsidRPr="00351F8B">
        <w:rPr>
          <w:szCs w:val="22"/>
          <w:lang w:val="el-GR"/>
        </w:rPr>
        <w:t>Εξανθήματα, κνησμός, αυξημένη εφίδρωση, πρήξιμο εξαιτίας πλεονάζοντος υγρού (οίδημα).</w:t>
      </w:r>
    </w:p>
    <w:p w:rsidR="009E2196" w:rsidRPr="00351F8B" w:rsidRDefault="009E2196" w:rsidP="009E2196">
      <w:pPr>
        <w:numPr>
          <w:ilvl w:val="0"/>
          <w:numId w:val="13"/>
        </w:numPr>
        <w:tabs>
          <w:tab w:val="clear" w:pos="567"/>
          <w:tab w:val="left" w:pos="1"/>
          <w:tab w:val="left" w:pos="1698"/>
          <w:tab w:val="left" w:pos="2268"/>
          <w:tab w:val="left" w:pos="2832"/>
          <w:tab w:val="left" w:pos="3402"/>
          <w:tab w:val="left" w:pos="3966"/>
          <w:tab w:val="left" w:pos="4530"/>
          <w:tab w:val="left" w:pos="5100"/>
          <w:tab w:val="left" w:pos="5664"/>
          <w:tab w:val="left" w:pos="6234"/>
          <w:tab w:val="left" w:pos="6798"/>
          <w:tab w:val="left" w:pos="7368"/>
          <w:tab w:val="left" w:pos="7932"/>
          <w:tab w:val="left" w:pos="8502"/>
          <w:tab w:val="left" w:pos="9066"/>
          <w:tab w:val="left" w:pos="9636"/>
          <w:tab w:val="left" w:pos="10200"/>
          <w:tab w:val="left" w:pos="10770"/>
          <w:tab w:val="left" w:pos="11334"/>
          <w:tab w:val="left" w:pos="11904"/>
          <w:tab w:val="left" w:pos="12468"/>
          <w:tab w:val="left" w:pos="13038"/>
          <w:tab w:val="left" w:pos="13602"/>
          <w:tab w:val="left" w:pos="14172"/>
          <w:tab w:val="left" w:pos="14736"/>
          <w:tab w:val="left" w:pos="15306"/>
          <w:tab w:val="left" w:pos="15870"/>
          <w:tab w:val="left" w:pos="16440"/>
          <w:tab w:val="left" w:pos="17004"/>
          <w:tab w:val="left" w:pos="17574"/>
          <w:tab w:val="left" w:pos="18138"/>
          <w:tab w:val="left" w:pos="18708"/>
          <w:tab w:val="left" w:pos="19272"/>
          <w:tab w:val="left" w:pos="19842"/>
          <w:tab w:val="left" w:pos="20406"/>
          <w:tab w:val="left" w:pos="20976"/>
          <w:tab w:val="left" w:pos="21540"/>
          <w:tab w:val="left" w:pos="22110"/>
        </w:tabs>
        <w:spacing w:line="240" w:lineRule="auto"/>
        <w:rPr>
          <w:szCs w:val="22"/>
          <w:lang w:val="el-GR"/>
        </w:rPr>
      </w:pPr>
      <w:r w:rsidRPr="00351F8B">
        <w:rPr>
          <w:szCs w:val="22"/>
          <w:lang w:val="el-GR"/>
        </w:rPr>
        <w:t>Δυσκολία στην ούρηση (κατακράτηση ούρων) ή αδυναμία ελέγχου της ροής των ούρων (ακράτεια)</w:t>
      </w:r>
      <w:r w:rsidR="00CD53E6">
        <w:rPr>
          <w:szCs w:val="22"/>
          <w:lang w:val="el-GR"/>
        </w:rPr>
        <w:t>.</w:t>
      </w:r>
    </w:p>
    <w:p w:rsidR="007C021A" w:rsidRPr="00351F8B" w:rsidRDefault="009E2196" w:rsidP="00207E3A">
      <w:pPr>
        <w:numPr>
          <w:ilvl w:val="0"/>
          <w:numId w:val="13"/>
        </w:numPr>
        <w:tabs>
          <w:tab w:val="clear" w:pos="567"/>
          <w:tab w:val="left" w:pos="1"/>
          <w:tab w:val="left" w:pos="1698"/>
          <w:tab w:val="left" w:pos="2268"/>
          <w:tab w:val="left" w:pos="2832"/>
          <w:tab w:val="left" w:pos="3402"/>
          <w:tab w:val="left" w:pos="3966"/>
          <w:tab w:val="left" w:pos="4530"/>
          <w:tab w:val="left" w:pos="5100"/>
          <w:tab w:val="left" w:pos="5664"/>
          <w:tab w:val="left" w:pos="6234"/>
          <w:tab w:val="left" w:pos="6798"/>
          <w:tab w:val="left" w:pos="7368"/>
          <w:tab w:val="left" w:pos="7932"/>
          <w:tab w:val="left" w:pos="8502"/>
          <w:tab w:val="left" w:pos="9066"/>
          <w:tab w:val="left" w:pos="9636"/>
          <w:tab w:val="left" w:pos="10200"/>
          <w:tab w:val="left" w:pos="10770"/>
          <w:tab w:val="left" w:pos="11334"/>
          <w:tab w:val="left" w:pos="11904"/>
          <w:tab w:val="left" w:pos="12468"/>
          <w:tab w:val="left" w:pos="13038"/>
          <w:tab w:val="left" w:pos="13602"/>
          <w:tab w:val="left" w:pos="14172"/>
          <w:tab w:val="left" w:pos="14736"/>
          <w:tab w:val="left" w:pos="15306"/>
          <w:tab w:val="left" w:pos="15870"/>
          <w:tab w:val="left" w:pos="16440"/>
          <w:tab w:val="left" w:pos="17004"/>
          <w:tab w:val="left" w:pos="17574"/>
          <w:tab w:val="left" w:pos="18138"/>
          <w:tab w:val="left" w:pos="18708"/>
          <w:tab w:val="left" w:pos="19272"/>
          <w:tab w:val="left" w:pos="19842"/>
          <w:tab w:val="left" w:pos="20406"/>
          <w:tab w:val="left" w:pos="20976"/>
          <w:tab w:val="left" w:pos="21540"/>
          <w:tab w:val="left" w:pos="22110"/>
        </w:tabs>
        <w:spacing w:line="240" w:lineRule="auto"/>
        <w:rPr>
          <w:szCs w:val="22"/>
          <w:lang w:val="el-GR"/>
        </w:rPr>
      </w:pPr>
      <w:r w:rsidRPr="00351F8B">
        <w:rPr>
          <w:szCs w:val="22"/>
          <w:lang w:val="el-GR"/>
        </w:rPr>
        <w:t>Βλέπετε, ακούτε ή αισθάνεστε πράγματα που δεν υπάρχουν (ψ</w:t>
      </w:r>
      <w:r w:rsidR="007C021A" w:rsidRPr="00351F8B">
        <w:rPr>
          <w:szCs w:val="22"/>
          <w:lang w:val="el-GR"/>
        </w:rPr>
        <w:t>ευδαισθήσεις</w:t>
      </w:r>
      <w:r w:rsidRPr="00351F8B">
        <w:rPr>
          <w:szCs w:val="22"/>
          <w:lang w:val="el-GR"/>
        </w:rPr>
        <w:t>)</w:t>
      </w:r>
      <w:r w:rsidR="007C021A" w:rsidRPr="00351F8B">
        <w:rPr>
          <w:szCs w:val="22"/>
          <w:lang w:val="el-GR"/>
        </w:rPr>
        <w:t xml:space="preserve">, σύγχυση, </w:t>
      </w:r>
      <w:r w:rsidR="00207E3A" w:rsidRPr="00351F8B">
        <w:rPr>
          <w:szCs w:val="22"/>
          <w:lang w:val="el-GR"/>
        </w:rPr>
        <w:t xml:space="preserve">ανώμαλα όνειρα, </w:t>
      </w:r>
      <w:r w:rsidRPr="00351F8B">
        <w:rPr>
          <w:szCs w:val="22"/>
          <w:lang w:val="el-GR"/>
        </w:rPr>
        <w:t xml:space="preserve">αίσθημα </w:t>
      </w:r>
      <w:r w:rsidR="00207E3A" w:rsidRPr="00351F8B">
        <w:rPr>
          <w:szCs w:val="22"/>
          <w:lang w:val="el-GR"/>
        </w:rPr>
        <w:t>διέγερση</w:t>
      </w:r>
      <w:r w:rsidRPr="00351F8B">
        <w:rPr>
          <w:szCs w:val="22"/>
          <w:lang w:val="el-GR"/>
        </w:rPr>
        <w:t>ς</w:t>
      </w:r>
      <w:r w:rsidR="00207E3A" w:rsidRPr="00351F8B">
        <w:rPr>
          <w:szCs w:val="22"/>
          <w:lang w:val="el-GR"/>
        </w:rPr>
        <w:t>, παρορμητική συμπεριφορά, ψυχωσική διαταραχή</w:t>
      </w:r>
      <w:r w:rsidR="00CD53E6">
        <w:rPr>
          <w:szCs w:val="22"/>
          <w:lang w:val="el-GR"/>
        </w:rPr>
        <w:t>.</w:t>
      </w:r>
    </w:p>
    <w:p w:rsidR="009E2196" w:rsidRPr="00351F8B" w:rsidRDefault="009E2196" w:rsidP="009E2196">
      <w:pPr>
        <w:numPr>
          <w:ilvl w:val="0"/>
          <w:numId w:val="13"/>
        </w:numPr>
        <w:tabs>
          <w:tab w:val="clear" w:pos="567"/>
          <w:tab w:val="left" w:pos="1"/>
          <w:tab w:val="left" w:pos="1698"/>
          <w:tab w:val="left" w:pos="2268"/>
          <w:tab w:val="left" w:pos="2832"/>
          <w:tab w:val="left" w:pos="3402"/>
          <w:tab w:val="left" w:pos="3966"/>
          <w:tab w:val="left" w:pos="4530"/>
          <w:tab w:val="left" w:pos="5100"/>
          <w:tab w:val="left" w:pos="5664"/>
          <w:tab w:val="left" w:pos="6234"/>
          <w:tab w:val="left" w:pos="6798"/>
          <w:tab w:val="left" w:pos="7368"/>
          <w:tab w:val="left" w:pos="7932"/>
          <w:tab w:val="left" w:pos="8502"/>
          <w:tab w:val="left" w:pos="9066"/>
          <w:tab w:val="left" w:pos="9636"/>
          <w:tab w:val="left" w:pos="10200"/>
          <w:tab w:val="left" w:pos="10770"/>
          <w:tab w:val="left" w:pos="11334"/>
          <w:tab w:val="left" w:pos="11904"/>
          <w:tab w:val="left" w:pos="12468"/>
          <w:tab w:val="left" w:pos="13038"/>
          <w:tab w:val="left" w:pos="13602"/>
          <w:tab w:val="left" w:pos="14172"/>
          <w:tab w:val="left" w:pos="14736"/>
          <w:tab w:val="left" w:pos="15306"/>
          <w:tab w:val="left" w:pos="15870"/>
          <w:tab w:val="left" w:pos="16440"/>
          <w:tab w:val="left" w:pos="17004"/>
          <w:tab w:val="left" w:pos="17574"/>
          <w:tab w:val="left" w:pos="18138"/>
          <w:tab w:val="left" w:pos="18708"/>
          <w:tab w:val="left" w:pos="19272"/>
          <w:tab w:val="left" w:pos="19842"/>
          <w:tab w:val="left" w:pos="20406"/>
          <w:tab w:val="left" w:pos="20976"/>
          <w:tab w:val="left" w:pos="21540"/>
          <w:tab w:val="left" w:pos="22110"/>
        </w:tabs>
        <w:spacing w:line="240" w:lineRule="auto"/>
        <w:rPr>
          <w:szCs w:val="22"/>
          <w:lang w:val="el-GR"/>
        </w:rPr>
      </w:pPr>
      <w:r w:rsidRPr="00351F8B">
        <w:rPr>
          <w:szCs w:val="22"/>
          <w:lang w:val="el-GR"/>
        </w:rPr>
        <w:t>Πρησµένο στοµάχι, διάρροια, τυμπανισμός (μετεωρισμός), δυσπεψία, ναυτία (έμετος).</w:t>
      </w:r>
    </w:p>
    <w:p w:rsidR="009E2196" w:rsidRPr="00351F8B" w:rsidRDefault="009E2196" w:rsidP="009E2196">
      <w:pPr>
        <w:pStyle w:val="ae"/>
        <w:numPr>
          <w:ilvl w:val="0"/>
          <w:numId w:val="13"/>
        </w:numPr>
        <w:tabs>
          <w:tab w:val="clear" w:pos="567"/>
          <w:tab w:val="left" w:pos="1"/>
          <w:tab w:val="left" w:pos="1698"/>
          <w:tab w:val="left" w:pos="2268"/>
          <w:tab w:val="left" w:pos="2832"/>
          <w:tab w:val="left" w:pos="3402"/>
          <w:tab w:val="left" w:pos="3966"/>
          <w:tab w:val="left" w:pos="4530"/>
          <w:tab w:val="left" w:pos="5100"/>
          <w:tab w:val="left" w:pos="5664"/>
          <w:tab w:val="left" w:pos="6234"/>
          <w:tab w:val="left" w:pos="6798"/>
          <w:tab w:val="left" w:pos="7368"/>
          <w:tab w:val="left" w:pos="7932"/>
          <w:tab w:val="left" w:pos="8502"/>
          <w:tab w:val="left" w:pos="9066"/>
          <w:tab w:val="left" w:pos="9636"/>
          <w:tab w:val="left" w:pos="10200"/>
          <w:tab w:val="left" w:pos="10770"/>
          <w:tab w:val="left" w:pos="11334"/>
          <w:tab w:val="left" w:pos="11904"/>
          <w:tab w:val="left" w:pos="12468"/>
          <w:tab w:val="left" w:pos="13038"/>
          <w:tab w:val="left" w:pos="13602"/>
          <w:tab w:val="left" w:pos="14172"/>
          <w:tab w:val="left" w:pos="14736"/>
          <w:tab w:val="left" w:pos="15306"/>
          <w:tab w:val="left" w:pos="15870"/>
          <w:tab w:val="left" w:pos="16440"/>
          <w:tab w:val="left" w:pos="17004"/>
          <w:tab w:val="left" w:pos="17574"/>
          <w:tab w:val="left" w:pos="18138"/>
          <w:tab w:val="left" w:pos="18708"/>
          <w:tab w:val="left" w:pos="19272"/>
          <w:tab w:val="left" w:pos="19842"/>
          <w:tab w:val="left" w:pos="20406"/>
          <w:tab w:val="left" w:pos="20976"/>
          <w:tab w:val="left" w:pos="21540"/>
          <w:tab w:val="left" w:pos="22110"/>
        </w:tabs>
        <w:spacing w:line="240" w:lineRule="auto"/>
        <w:rPr>
          <w:szCs w:val="22"/>
          <w:lang w:val="el-GR"/>
        </w:rPr>
      </w:pPr>
      <w:r w:rsidRPr="00351F8B">
        <w:rPr>
          <w:szCs w:val="22"/>
          <w:lang w:val="el-GR"/>
        </w:rPr>
        <w:t>Συμπτώματα της νόσου του Πάρκινσον που επιστρέφουν γρήγορα ή απροσδόκητα – αυτό ονομάζεται «φαινόμενο On-</w:t>
      </w:r>
      <w:r w:rsidRPr="00351F8B">
        <w:rPr>
          <w:szCs w:val="22"/>
          <w:lang w:val="en-US"/>
        </w:rPr>
        <w:t>O</w:t>
      </w:r>
      <w:r w:rsidRPr="00351F8B">
        <w:rPr>
          <w:szCs w:val="22"/>
          <w:lang w:val="el-GR"/>
        </w:rPr>
        <w:t>ff».</w:t>
      </w:r>
    </w:p>
    <w:p w:rsidR="007C021A" w:rsidRPr="00351F8B" w:rsidRDefault="008B39C7" w:rsidP="00B86B38">
      <w:pPr>
        <w:pStyle w:val="ae"/>
        <w:numPr>
          <w:ilvl w:val="0"/>
          <w:numId w:val="13"/>
        </w:numPr>
        <w:tabs>
          <w:tab w:val="clear" w:pos="567"/>
          <w:tab w:val="left" w:pos="1"/>
          <w:tab w:val="left" w:pos="1698"/>
          <w:tab w:val="left" w:pos="2268"/>
          <w:tab w:val="left" w:pos="2832"/>
          <w:tab w:val="left" w:pos="3402"/>
          <w:tab w:val="left" w:pos="3966"/>
          <w:tab w:val="left" w:pos="4530"/>
          <w:tab w:val="left" w:pos="5100"/>
          <w:tab w:val="left" w:pos="5664"/>
          <w:tab w:val="left" w:pos="6234"/>
          <w:tab w:val="left" w:pos="6798"/>
          <w:tab w:val="left" w:pos="7368"/>
          <w:tab w:val="left" w:pos="7932"/>
          <w:tab w:val="left" w:pos="8502"/>
          <w:tab w:val="left" w:pos="9066"/>
          <w:tab w:val="left" w:pos="9636"/>
          <w:tab w:val="left" w:pos="10200"/>
          <w:tab w:val="left" w:pos="10770"/>
          <w:tab w:val="left" w:pos="11334"/>
          <w:tab w:val="left" w:pos="11904"/>
          <w:tab w:val="left" w:pos="12468"/>
          <w:tab w:val="left" w:pos="13038"/>
          <w:tab w:val="left" w:pos="13602"/>
          <w:tab w:val="left" w:pos="14172"/>
          <w:tab w:val="left" w:pos="14736"/>
          <w:tab w:val="left" w:pos="15306"/>
          <w:tab w:val="left" w:pos="15870"/>
          <w:tab w:val="left" w:pos="16440"/>
          <w:tab w:val="left" w:pos="17004"/>
          <w:tab w:val="left" w:pos="17574"/>
          <w:tab w:val="left" w:pos="18138"/>
          <w:tab w:val="left" w:pos="18708"/>
          <w:tab w:val="left" w:pos="19272"/>
          <w:tab w:val="left" w:pos="19842"/>
          <w:tab w:val="left" w:pos="20406"/>
          <w:tab w:val="left" w:pos="20976"/>
          <w:tab w:val="left" w:pos="21540"/>
          <w:tab w:val="left" w:pos="22110"/>
        </w:tabs>
        <w:spacing w:line="240" w:lineRule="auto"/>
        <w:rPr>
          <w:szCs w:val="22"/>
          <w:lang w:val="el-GR"/>
        </w:rPr>
      </w:pPr>
      <w:r w:rsidRPr="00351F8B">
        <w:rPr>
          <w:szCs w:val="22"/>
          <w:lang w:val="el-GR"/>
        </w:rPr>
        <w:t xml:space="preserve">Μειωμένη αίσθηση αφής, </w:t>
      </w:r>
      <w:r w:rsidR="005C088D" w:rsidRPr="00351F8B">
        <w:rPr>
          <w:szCs w:val="22"/>
          <w:lang w:val="el-GR"/>
        </w:rPr>
        <w:t>μυ</w:t>
      </w:r>
      <w:r w:rsidR="003A3618">
        <w:rPr>
          <w:szCs w:val="22"/>
          <w:lang w:val="el-GR"/>
        </w:rPr>
        <w:t>ϊ</w:t>
      </w:r>
      <w:r w:rsidR="005C088D" w:rsidRPr="00351F8B">
        <w:rPr>
          <w:szCs w:val="22"/>
          <w:lang w:val="el-GR"/>
        </w:rPr>
        <w:t xml:space="preserve">κοί σπασμοί που </w:t>
      </w:r>
      <w:r w:rsidR="009E2196" w:rsidRPr="00351F8B">
        <w:rPr>
          <w:szCs w:val="22"/>
          <w:lang w:val="el-GR"/>
        </w:rPr>
        <w:t xml:space="preserve">δεν μπορείτε να ελέγξετε – μπορεί να </w:t>
      </w:r>
      <w:r w:rsidR="005C088D" w:rsidRPr="00351F8B">
        <w:rPr>
          <w:szCs w:val="22"/>
          <w:lang w:val="el-GR"/>
        </w:rPr>
        <w:t>επηρεάζουν τα μάτια σας, το κεφάλι, το</w:t>
      </w:r>
      <w:r w:rsidR="007016D9" w:rsidRPr="00351F8B">
        <w:rPr>
          <w:szCs w:val="22"/>
          <w:lang w:val="el-GR"/>
        </w:rPr>
        <w:t>ν αυχένα</w:t>
      </w:r>
      <w:r w:rsidR="005C088D" w:rsidRPr="00351F8B">
        <w:rPr>
          <w:szCs w:val="22"/>
          <w:lang w:val="el-GR"/>
        </w:rPr>
        <w:t xml:space="preserve"> και το σώμα σας (δ</w:t>
      </w:r>
      <w:r w:rsidR="00C77007" w:rsidRPr="00351F8B">
        <w:rPr>
          <w:szCs w:val="22"/>
          <w:lang w:val="el-GR"/>
        </w:rPr>
        <w:t>υστονία</w:t>
      </w:r>
      <w:r w:rsidR="005C088D" w:rsidRPr="00351F8B">
        <w:rPr>
          <w:szCs w:val="22"/>
          <w:lang w:val="el-GR"/>
        </w:rPr>
        <w:t>)</w:t>
      </w:r>
      <w:r w:rsidR="00C77007" w:rsidRPr="00351F8B">
        <w:rPr>
          <w:szCs w:val="22"/>
          <w:lang w:val="el-GR"/>
        </w:rPr>
        <w:t>,</w:t>
      </w:r>
      <w:r w:rsidR="005C088D" w:rsidRPr="00351F8B">
        <w:rPr>
          <w:szCs w:val="22"/>
          <w:lang w:val="el-GR"/>
        </w:rPr>
        <w:t xml:space="preserve"> τρέμουλο</w:t>
      </w:r>
      <w:r w:rsidR="009E2196" w:rsidRPr="00351F8B">
        <w:rPr>
          <w:szCs w:val="22"/>
          <w:lang w:val="el-GR"/>
        </w:rPr>
        <w:t>.</w:t>
      </w:r>
    </w:p>
    <w:p w:rsidR="007C021A" w:rsidRPr="00351F8B" w:rsidRDefault="007C021A" w:rsidP="007C021A">
      <w:pPr>
        <w:rPr>
          <w:szCs w:val="22"/>
          <w:u w:val="single"/>
          <w:lang w:val="el-GR"/>
        </w:rPr>
      </w:pPr>
    </w:p>
    <w:p w:rsidR="00962C5B" w:rsidRPr="00351F8B" w:rsidRDefault="00962C5B" w:rsidP="00471850">
      <w:pPr>
        <w:rPr>
          <w:szCs w:val="22"/>
          <w:lang w:val="el-GR"/>
        </w:rPr>
      </w:pPr>
      <w:r w:rsidRPr="00351F8B">
        <w:rPr>
          <w:b/>
          <w:szCs w:val="22"/>
          <w:lang w:val="el-GR"/>
        </w:rPr>
        <w:t>Διαταραχές του ελέγχου των παρορμήσεων - αλλαγές στη συμπεριφορά σας.</w:t>
      </w:r>
      <w:r w:rsidRPr="00351F8B">
        <w:rPr>
          <w:szCs w:val="22"/>
          <w:lang w:val="el-GR"/>
        </w:rPr>
        <w:t xml:space="preserve"> Αυτές είναι συχνές (μπορεί να επηρεάσουν έως 1 στ</w:t>
      </w:r>
      <w:r w:rsidR="00E2752D">
        <w:rPr>
          <w:szCs w:val="22"/>
          <w:lang w:val="el-GR"/>
        </w:rPr>
        <w:t>ους</w:t>
      </w:r>
      <w:r w:rsidRPr="00351F8B">
        <w:rPr>
          <w:szCs w:val="22"/>
          <w:lang w:val="el-GR"/>
        </w:rPr>
        <w:t xml:space="preserve"> 10 </w:t>
      </w:r>
      <w:r w:rsidR="00E2752D">
        <w:rPr>
          <w:szCs w:val="22"/>
          <w:lang w:val="el-GR"/>
        </w:rPr>
        <w:t>ανθρώπους</w:t>
      </w:r>
      <w:r w:rsidRPr="00351F8B">
        <w:rPr>
          <w:szCs w:val="22"/>
          <w:lang w:val="el-GR"/>
        </w:rPr>
        <w:t>):</w:t>
      </w:r>
    </w:p>
    <w:p w:rsidR="006E6446" w:rsidRDefault="006E6446" w:rsidP="00471850">
      <w:pPr>
        <w:rPr>
          <w:szCs w:val="22"/>
          <w:lang w:val="el-GR"/>
        </w:rPr>
      </w:pPr>
    </w:p>
    <w:p w:rsidR="00962C5B" w:rsidRPr="00351F8B" w:rsidRDefault="00962C5B" w:rsidP="00471850">
      <w:pPr>
        <w:rPr>
          <w:szCs w:val="22"/>
          <w:lang w:val="el-GR"/>
        </w:rPr>
      </w:pPr>
      <w:r w:rsidRPr="00351F8B">
        <w:rPr>
          <w:szCs w:val="22"/>
          <w:lang w:val="el-GR"/>
        </w:rPr>
        <w:t>Ορισμένοι άνθρωποι δεν είναι σε θέση να αντισταθούν στην παρόρμηση να κάνουν κάτι που θα μπορούσε να είναι επιβλαβές για τον εαυτό τους ή τους άλλους. Αυτό μπορεί να περιλαμβάνει:</w:t>
      </w:r>
    </w:p>
    <w:p w:rsidR="00962C5B" w:rsidRPr="00351F8B" w:rsidRDefault="000739EB" w:rsidP="00471850">
      <w:pPr>
        <w:pStyle w:val="ae"/>
        <w:numPr>
          <w:ilvl w:val="0"/>
          <w:numId w:val="13"/>
        </w:numPr>
        <w:tabs>
          <w:tab w:val="clear" w:pos="567"/>
          <w:tab w:val="left" w:pos="1"/>
          <w:tab w:val="left" w:pos="1698"/>
          <w:tab w:val="left" w:pos="2268"/>
          <w:tab w:val="left" w:pos="2832"/>
          <w:tab w:val="left" w:pos="3402"/>
          <w:tab w:val="left" w:pos="3966"/>
          <w:tab w:val="left" w:pos="4530"/>
          <w:tab w:val="left" w:pos="5100"/>
          <w:tab w:val="left" w:pos="5664"/>
          <w:tab w:val="left" w:pos="6234"/>
          <w:tab w:val="left" w:pos="6798"/>
          <w:tab w:val="left" w:pos="7368"/>
          <w:tab w:val="left" w:pos="7932"/>
          <w:tab w:val="left" w:pos="8502"/>
          <w:tab w:val="left" w:pos="9066"/>
          <w:tab w:val="left" w:pos="9636"/>
          <w:tab w:val="left" w:pos="10200"/>
          <w:tab w:val="left" w:pos="10770"/>
          <w:tab w:val="left" w:pos="11334"/>
          <w:tab w:val="left" w:pos="11904"/>
          <w:tab w:val="left" w:pos="12468"/>
          <w:tab w:val="left" w:pos="13038"/>
          <w:tab w:val="left" w:pos="13602"/>
          <w:tab w:val="left" w:pos="14172"/>
          <w:tab w:val="left" w:pos="14736"/>
          <w:tab w:val="left" w:pos="15306"/>
          <w:tab w:val="left" w:pos="15870"/>
          <w:tab w:val="left" w:pos="16440"/>
          <w:tab w:val="left" w:pos="17004"/>
          <w:tab w:val="left" w:pos="17574"/>
          <w:tab w:val="left" w:pos="18138"/>
          <w:tab w:val="left" w:pos="18708"/>
          <w:tab w:val="left" w:pos="19272"/>
          <w:tab w:val="left" w:pos="19842"/>
          <w:tab w:val="left" w:pos="20406"/>
          <w:tab w:val="left" w:pos="20976"/>
          <w:tab w:val="left" w:pos="21540"/>
          <w:tab w:val="left" w:pos="22110"/>
        </w:tabs>
        <w:spacing w:line="240" w:lineRule="auto"/>
        <w:rPr>
          <w:szCs w:val="22"/>
          <w:lang w:val="el-GR"/>
        </w:rPr>
      </w:pPr>
      <w:r w:rsidRPr="00351F8B">
        <w:rPr>
          <w:szCs w:val="22"/>
          <w:lang w:val="el-GR"/>
        </w:rPr>
        <w:t>Ι</w:t>
      </w:r>
      <w:r w:rsidR="00962C5B" w:rsidRPr="00351F8B">
        <w:rPr>
          <w:szCs w:val="22"/>
          <w:lang w:val="el-GR"/>
        </w:rPr>
        <w:t>σχυρή παρόρμηση για τζόγο παρά τις σοβαρές προσωπικές ή οικογενειακές συνέπειες.</w:t>
      </w:r>
    </w:p>
    <w:p w:rsidR="00962C5B" w:rsidRPr="00351F8B" w:rsidRDefault="000739EB" w:rsidP="00471850">
      <w:pPr>
        <w:pStyle w:val="ae"/>
        <w:numPr>
          <w:ilvl w:val="0"/>
          <w:numId w:val="13"/>
        </w:numPr>
        <w:tabs>
          <w:tab w:val="clear" w:pos="567"/>
          <w:tab w:val="left" w:pos="1"/>
          <w:tab w:val="left" w:pos="1698"/>
          <w:tab w:val="left" w:pos="2268"/>
          <w:tab w:val="left" w:pos="2832"/>
          <w:tab w:val="left" w:pos="3402"/>
          <w:tab w:val="left" w:pos="3966"/>
          <w:tab w:val="left" w:pos="4530"/>
          <w:tab w:val="left" w:pos="5100"/>
          <w:tab w:val="left" w:pos="5664"/>
          <w:tab w:val="left" w:pos="6234"/>
          <w:tab w:val="left" w:pos="6798"/>
          <w:tab w:val="left" w:pos="7368"/>
          <w:tab w:val="left" w:pos="7932"/>
          <w:tab w:val="left" w:pos="8502"/>
          <w:tab w:val="left" w:pos="9066"/>
          <w:tab w:val="left" w:pos="9636"/>
          <w:tab w:val="left" w:pos="10200"/>
          <w:tab w:val="left" w:pos="10770"/>
          <w:tab w:val="left" w:pos="11334"/>
          <w:tab w:val="left" w:pos="11904"/>
          <w:tab w:val="left" w:pos="12468"/>
          <w:tab w:val="left" w:pos="13038"/>
          <w:tab w:val="left" w:pos="13602"/>
          <w:tab w:val="left" w:pos="14172"/>
          <w:tab w:val="left" w:pos="14736"/>
          <w:tab w:val="left" w:pos="15306"/>
          <w:tab w:val="left" w:pos="15870"/>
          <w:tab w:val="left" w:pos="16440"/>
          <w:tab w:val="left" w:pos="17004"/>
          <w:tab w:val="left" w:pos="17574"/>
          <w:tab w:val="left" w:pos="18138"/>
          <w:tab w:val="left" w:pos="18708"/>
          <w:tab w:val="left" w:pos="19272"/>
          <w:tab w:val="left" w:pos="19842"/>
          <w:tab w:val="left" w:pos="20406"/>
          <w:tab w:val="left" w:pos="20976"/>
          <w:tab w:val="left" w:pos="21540"/>
          <w:tab w:val="left" w:pos="22110"/>
        </w:tabs>
        <w:spacing w:line="240" w:lineRule="auto"/>
        <w:rPr>
          <w:szCs w:val="22"/>
          <w:lang w:val="el-GR"/>
        </w:rPr>
      </w:pPr>
      <w:r w:rsidRPr="00351F8B">
        <w:rPr>
          <w:szCs w:val="22"/>
          <w:lang w:val="el-GR"/>
        </w:rPr>
        <w:t>Μ</w:t>
      </w:r>
      <w:r w:rsidR="00962C5B" w:rsidRPr="00351F8B">
        <w:rPr>
          <w:szCs w:val="22"/>
          <w:lang w:val="el-GR"/>
        </w:rPr>
        <w:t>εταβολή ή αύξηση των σεξουαλικών σκέψεων και συμπεριφορά που επισύρει σημαντική ανησυχία για εσάς ή για άλλους. Αυτό μπορεί να περιλαμβάνει αυξημένη σεξουαλική ορμή.</w:t>
      </w:r>
    </w:p>
    <w:p w:rsidR="00962C5B" w:rsidRPr="00351F8B" w:rsidRDefault="000739EB" w:rsidP="00471850">
      <w:pPr>
        <w:pStyle w:val="ae"/>
        <w:numPr>
          <w:ilvl w:val="0"/>
          <w:numId w:val="13"/>
        </w:numPr>
        <w:tabs>
          <w:tab w:val="clear" w:pos="567"/>
          <w:tab w:val="left" w:pos="1"/>
          <w:tab w:val="left" w:pos="1698"/>
          <w:tab w:val="left" w:pos="2268"/>
          <w:tab w:val="left" w:pos="2832"/>
          <w:tab w:val="left" w:pos="3402"/>
          <w:tab w:val="left" w:pos="3966"/>
          <w:tab w:val="left" w:pos="4530"/>
          <w:tab w:val="left" w:pos="5100"/>
          <w:tab w:val="left" w:pos="5664"/>
          <w:tab w:val="left" w:pos="6234"/>
          <w:tab w:val="left" w:pos="6798"/>
          <w:tab w:val="left" w:pos="7368"/>
          <w:tab w:val="left" w:pos="7932"/>
          <w:tab w:val="left" w:pos="8502"/>
          <w:tab w:val="left" w:pos="9066"/>
          <w:tab w:val="left" w:pos="9636"/>
          <w:tab w:val="left" w:pos="10200"/>
          <w:tab w:val="left" w:pos="10770"/>
          <w:tab w:val="left" w:pos="11334"/>
          <w:tab w:val="left" w:pos="11904"/>
          <w:tab w:val="left" w:pos="12468"/>
          <w:tab w:val="left" w:pos="13038"/>
          <w:tab w:val="left" w:pos="13602"/>
          <w:tab w:val="left" w:pos="14172"/>
          <w:tab w:val="left" w:pos="14736"/>
          <w:tab w:val="left" w:pos="15306"/>
          <w:tab w:val="left" w:pos="15870"/>
          <w:tab w:val="left" w:pos="16440"/>
          <w:tab w:val="left" w:pos="17004"/>
          <w:tab w:val="left" w:pos="17574"/>
          <w:tab w:val="left" w:pos="18138"/>
          <w:tab w:val="left" w:pos="18708"/>
          <w:tab w:val="left" w:pos="19272"/>
          <w:tab w:val="left" w:pos="19842"/>
          <w:tab w:val="left" w:pos="20406"/>
          <w:tab w:val="left" w:pos="20976"/>
          <w:tab w:val="left" w:pos="21540"/>
          <w:tab w:val="left" w:pos="22110"/>
        </w:tabs>
        <w:spacing w:line="240" w:lineRule="auto"/>
        <w:rPr>
          <w:szCs w:val="22"/>
          <w:lang w:val="el-GR"/>
        </w:rPr>
      </w:pPr>
      <w:r w:rsidRPr="00351F8B">
        <w:rPr>
          <w:szCs w:val="22"/>
          <w:lang w:val="el-GR"/>
        </w:rPr>
        <w:t>Υ</w:t>
      </w:r>
      <w:r w:rsidR="00962C5B" w:rsidRPr="00351F8B">
        <w:rPr>
          <w:szCs w:val="22"/>
          <w:lang w:val="el-GR"/>
        </w:rPr>
        <w:t>περβολικές αγορές ή δαπάνες που δεν μπορούν να ελεγχθούν.</w:t>
      </w:r>
    </w:p>
    <w:p w:rsidR="00962C5B" w:rsidRPr="00351F8B" w:rsidRDefault="000739EB" w:rsidP="00471850">
      <w:pPr>
        <w:pStyle w:val="ae"/>
        <w:numPr>
          <w:ilvl w:val="0"/>
          <w:numId w:val="13"/>
        </w:numPr>
        <w:tabs>
          <w:tab w:val="clear" w:pos="567"/>
          <w:tab w:val="left" w:pos="1"/>
          <w:tab w:val="left" w:pos="1698"/>
          <w:tab w:val="left" w:pos="2268"/>
          <w:tab w:val="left" w:pos="2832"/>
          <w:tab w:val="left" w:pos="3402"/>
          <w:tab w:val="left" w:pos="3966"/>
          <w:tab w:val="left" w:pos="4530"/>
          <w:tab w:val="left" w:pos="5100"/>
          <w:tab w:val="left" w:pos="5664"/>
          <w:tab w:val="left" w:pos="6234"/>
          <w:tab w:val="left" w:pos="6798"/>
          <w:tab w:val="left" w:pos="7368"/>
          <w:tab w:val="left" w:pos="7932"/>
          <w:tab w:val="left" w:pos="8502"/>
          <w:tab w:val="left" w:pos="9066"/>
          <w:tab w:val="left" w:pos="9636"/>
          <w:tab w:val="left" w:pos="10200"/>
          <w:tab w:val="left" w:pos="10770"/>
          <w:tab w:val="left" w:pos="11334"/>
          <w:tab w:val="left" w:pos="11904"/>
          <w:tab w:val="left" w:pos="12468"/>
          <w:tab w:val="left" w:pos="13038"/>
          <w:tab w:val="left" w:pos="13602"/>
          <w:tab w:val="left" w:pos="14172"/>
          <w:tab w:val="left" w:pos="14736"/>
          <w:tab w:val="left" w:pos="15306"/>
          <w:tab w:val="left" w:pos="15870"/>
          <w:tab w:val="left" w:pos="16440"/>
          <w:tab w:val="left" w:pos="17004"/>
          <w:tab w:val="left" w:pos="17574"/>
          <w:tab w:val="left" w:pos="18138"/>
          <w:tab w:val="left" w:pos="18708"/>
          <w:tab w:val="left" w:pos="19272"/>
          <w:tab w:val="left" w:pos="19842"/>
          <w:tab w:val="left" w:pos="20406"/>
          <w:tab w:val="left" w:pos="20976"/>
          <w:tab w:val="left" w:pos="21540"/>
          <w:tab w:val="left" w:pos="22110"/>
        </w:tabs>
        <w:spacing w:line="240" w:lineRule="auto"/>
        <w:rPr>
          <w:szCs w:val="22"/>
          <w:lang w:val="el-GR"/>
        </w:rPr>
      </w:pPr>
      <w:r w:rsidRPr="00351F8B">
        <w:rPr>
          <w:szCs w:val="22"/>
          <w:lang w:val="el-GR"/>
        </w:rPr>
        <w:lastRenderedPageBreak/>
        <w:t>Ά</w:t>
      </w:r>
      <w:r w:rsidR="00962C5B" w:rsidRPr="00351F8B">
        <w:rPr>
          <w:szCs w:val="22"/>
          <w:lang w:val="el-GR"/>
        </w:rPr>
        <w:t>μετρη κατανάλωση φαγητού - κατανάλωση μεγάλων ποσοτήτων φαγητού σε σύντομο χρονικό διάστημα, ή καταναγκαστική κατανάλωση φαγητού - κατανάλωση περισσότερου φαγητού από το κανονικό και περισσότερο από ό,τι χρειάζεται το σώμα σας.</w:t>
      </w:r>
    </w:p>
    <w:p w:rsidR="00962C5B" w:rsidRPr="00351F8B" w:rsidRDefault="00962C5B" w:rsidP="00962C5B">
      <w:pPr>
        <w:tabs>
          <w:tab w:val="left" w:pos="1"/>
          <w:tab w:val="left" w:pos="1698"/>
          <w:tab w:val="left" w:pos="2268"/>
          <w:tab w:val="left" w:pos="2832"/>
          <w:tab w:val="left" w:pos="3402"/>
          <w:tab w:val="left" w:pos="3966"/>
          <w:tab w:val="left" w:pos="4530"/>
          <w:tab w:val="left" w:pos="5100"/>
          <w:tab w:val="left" w:pos="5664"/>
          <w:tab w:val="left" w:pos="6234"/>
          <w:tab w:val="left" w:pos="6798"/>
          <w:tab w:val="left" w:pos="7368"/>
          <w:tab w:val="left" w:pos="7932"/>
          <w:tab w:val="left" w:pos="8502"/>
          <w:tab w:val="left" w:pos="9066"/>
          <w:tab w:val="left" w:pos="9636"/>
          <w:tab w:val="left" w:pos="10200"/>
          <w:tab w:val="left" w:pos="10770"/>
          <w:tab w:val="left" w:pos="11334"/>
          <w:tab w:val="left" w:pos="11904"/>
          <w:tab w:val="left" w:pos="12468"/>
          <w:tab w:val="left" w:pos="13038"/>
          <w:tab w:val="left" w:pos="13602"/>
          <w:tab w:val="left" w:pos="14172"/>
          <w:tab w:val="left" w:pos="14736"/>
          <w:tab w:val="left" w:pos="15306"/>
          <w:tab w:val="left" w:pos="15870"/>
          <w:tab w:val="left" w:pos="16440"/>
          <w:tab w:val="left" w:pos="17004"/>
          <w:tab w:val="left" w:pos="17574"/>
          <w:tab w:val="left" w:pos="18138"/>
          <w:tab w:val="left" w:pos="18708"/>
          <w:tab w:val="left" w:pos="19272"/>
          <w:tab w:val="left" w:pos="19842"/>
          <w:tab w:val="left" w:pos="20406"/>
          <w:tab w:val="left" w:pos="20976"/>
          <w:tab w:val="left" w:pos="21540"/>
          <w:tab w:val="left" w:pos="22110"/>
        </w:tabs>
        <w:spacing w:line="280" w:lineRule="exact"/>
        <w:rPr>
          <w:szCs w:val="22"/>
          <w:lang w:val="el-GR"/>
        </w:rPr>
      </w:pPr>
    </w:p>
    <w:p w:rsidR="00962C5B" w:rsidRPr="00471850" w:rsidRDefault="00962C5B" w:rsidP="00962C5B">
      <w:pPr>
        <w:tabs>
          <w:tab w:val="left" w:pos="1"/>
          <w:tab w:val="left" w:pos="1698"/>
          <w:tab w:val="left" w:pos="2268"/>
          <w:tab w:val="left" w:pos="2832"/>
          <w:tab w:val="left" w:pos="3402"/>
          <w:tab w:val="left" w:pos="3966"/>
          <w:tab w:val="left" w:pos="4530"/>
          <w:tab w:val="left" w:pos="5100"/>
          <w:tab w:val="left" w:pos="5664"/>
          <w:tab w:val="left" w:pos="6234"/>
          <w:tab w:val="left" w:pos="6798"/>
          <w:tab w:val="left" w:pos="7368"/>
          <w:tab w:val="left" w:pos="7932"/>
          <w:tab w:val="left" w:pos="8502"/>
          <w:tab w:val="left" w:pos="9066"/>
          <w:tab w:val="left" w:pos="9636"/>
          <w:tab w:val="left" w:pos="10200"/>
          <w:tab w:val="left" w:pos="10770"/>
          <w:tab w:val="left" w:pos="11334"/>
          <w:tab w:val="left" w:pos="11904"/>
          <w:tab w:val="left" w:pos="12468"/>
          <w:tab w:val="left" w:pos="13038"/>
          <w:tab w:val="left" w:pos="13602"/>
          <w:tab w:val="left" w:pos="14172"/>
          <w:tab w:val="left" w:pos="14736"/>
          <w:tab w:val="left" w:pos="15306"/>
          <w:tab w:val="left" w:pos="15870"/>
          <w:tab w:val="left" w:pos="16440"/>
          <w:tab w:val="left" w:pos="17004"/>
          <w:tab w:val="left" w:pos="17574"/>
          <w:tab w:val="left" w:pos="18138"/>
          <w:tab w:val="left" w:pos="18708"/>
          <w:tab w:val="left" w:pos="19272"/>
          <w:tab w:val="left" w:pos="19842"/>
          <w:tab w:val="left" w:pos="20406"/>
          <w:tab w:val="left" w:pos="20976"/>
          <w:tab w:val="left" w:pos="21540"/>
          <w:tab w:val="left" w:pos="22110"/>
        </w:tabs>
        <w:spacing w:line="280" w:lineRule="exact"/>
        <w:rPr>
          <w:szCs w:val="22"/>
          <w:lang w:val="el-GR"/>
        </w:rPr>
      </w:pPr>
      <w:r w:rsidRPr="00471850">
        <w:rPr>
          <w:szCs w:val="22"/>
          <w:lang w:val="el-GR"/>
        </w:rPr>
        <w:t xml:space="preserve">Ενημερώστε τον γιατρό σας εάν </w:t>
      </w:r>
      <w:r w:rsidRPr="00351F8B">
        <w:rPr>
          <w:szCs w:val="22"/>
          <w:lang w:val="el-GR"/>
        </w:rPr>
        <w:t>εσείς, η οικογένειά σας ή ο φροντιστής σας παρατηρήσετε οποιαδήποτε από αυτές τις συμπεριφορές. Ο γιατρός σας μπορεί να χρειαστεί να επανεξετάσει την αγωγή σας</w:t>
      </w:r>
      <w:r w:rsidRPr="00471850">
        <w:rPr>
          <w:szCs w:val="22"/>
          <w:lang w:val="el-GR"/>
        </w:rPr>
        <w:t xml:space="preserve">. Θα συζητήσουν μαζί σας τρόπους για τη διαχείριση ή τη μείωση </w:t>
      </w:r>
      <w:r w:rsidRPr="00351F8B">
        <w:rPr>
          <w:szCs w:val="22"/>
          <w:lang w:val="el-GR"/>
        </w:rPr>
        <w:t xml:space="preserve">αυτών </w:t>
      </w:r>
      <w:r w:rsidRPr="00471850">
        <w:rPr>
          <w:szCs w:val="22"/>
          <w:lang w:val="el-GR"/>
        </w:rPr>
        <w:t>των συμπτωμάτων.</w:t>
      </w:r>
    </w:p>
    <w:p w:rsidR="00962C5B" w:rsidRPr="00351F8B" w:rsidRDefault="00962C5B" w:rsidP="007C021A">
      <w:pPr>
        <w:rPr>
          <w:szCs w:val="22"/>
          <w:u w:val="single"/>
          <w:lang w:val="el-GR"/>
        </w:rPr>
      </w:pPr>
    </w:p>
    <w:p w:rsidR="007C021A" w:rsidRPr="00351F8B" w:rsidRDefault="007C021A" w:rsidP="007C021A">
      <w:pPr>
        <w:tabs>
          <w:tab w:val="left" w:pos="-112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48"/>
        </w:tabs>
        <w:rPr>
          <w:b/>
          <w:szCs w:val="22"/>
          <w:lang w:val="el-GR"/>
        </w:rPr>
      </w:pPr>
      <w:r w:rsidRPr="00351F8B">
        <w:rPr>
          <w:b/>
          <w:szCs w:val="22"/>
          <w:lang w:val="el-GR"/>
        </w:rPr>
        <w:t>Όχι συχνές</w:t>
      </w:r>
      <w:r w:rsidR="00DE6529" w:rsidRPr="00351F8B">
        <w:rPr>
          <w:b/>
          <w:szCs w:val="22"/>
          <w:lang w:val="el-GR"/>
        </w:rPr>
        <w:t xml:space="preserve">: </w:t>
      </w:r>
      <w:r w:rsidR="00DE6529" w:rsidRPr="00471850">
        <w:rPr>
          <w:szCs w:val="22"/>
          <w:lang w:val="el-GR"/>
        </w:rPr>
        <w:t>μπορεί να επηρεάσουν έως 1 στ</w:t>
      </w:r>
      <w:r w:rsidR="00E2752D">
        <w:rPr>
          <w:szCs w:val="22"/>
          <w:lang w:val="el-GR"/>
        </w:rPr>
        <w:t>ους</w:t>
      </w:r>
      <w:r w:rsidR="00DE6529" w:rsidRPr="00471850">
        <w:rPr>
          <w:szCs w:val="22"/>
          <w:lang w:val="el-GR"/>
        </w:rPr>
        <w:t xml:space="preserve"> 100 </w:t>
      </w:r>
      <w:r w:rsidR="00E2752D">
        <w:rPr>
          <w:szCs w:val="22"/>
          <w:lang w:val="el-GR"/>
        </w:rPr>
        <w:t>ανθρώπους</w:t>
      </w:r>
    </w:p>
    <w:p w:rsidR="000739EB" w:rsidRPr="00351F8B" w:rsidRDefault="000739EB" w:rsidP="000739EB">
      <w:pPr>
        <w:numPr>
          <w:ilvl w:val="0"/>
          <w:numId w:val="13"/>
        </w:numPr>
        <w:tabs>
          <w:tab w:val="clear" w:pos="567"/>
          <w:tab w:val="left" w:pos="0"/>
          <w:tab w:val="left" w:pos="1698"/>
          <w:tab w:val="left" w:pos="2268"/>
          <w:tab w:val="left" w:pos="2832"/>
          <w:tab w:val="left" w:pos="3402"/>
          <w:tab w:val="left" w:pos="3966"/>
          <w:tab w:val="left" w:pos="4530"/>
          <w:tab w:val="left" w:pos="5100"/>
          <w:tab w:val="left" w:pos="5664"/>
          <w:tab w:val="left" w:pos="6234"/>
          <w:tab w:val="left" w:pos="6798"/>
          <w:tab w:val="left" w:pos="7368"/>
          <w:tab w:val="left" w:pos="7920"/>
          <w:tab w:val="left" w:pos="8502"/>
          <w:tab w:val="left" w:pos="9048"/>
          <w:tab w:val="left" w:pos="9636"/>
          <w:tab w:val="left" w:pos="10200"/>
          <w:tab w:val="left" w:pos="10770"/>
          <w:tab w:val="left" w:pos="11334"/>
          <w:tab w:val="left" w:pos="11904"/>
          <w:tab w:val="left" w:pos="12468"/>
          <w:tab w:val="left" w:pos="13038"/>
          <w:tab w:val="left" w:pos="13602"/>
          <w:tab w:val="left" w:pos="14172"/>
          <w:tab w:val="left" w:pos="14736"/>
          <w:tab w:val="left" w:pos="15306"/>
          <w:tab w:val="left" w:pos="15870"/>
          <w:tab w:val="left" w:pos="16440"/>
          <w:tab w:val="left" w:pos="17004"/>
          <w:tab w:val="left" w:pos="17574"/>
          <w:tab w:val="left" w:pos="18138"/>
          <w:tab w:val="left" w:pos="18708"/>
          <w:tab w:val="left" w:pos="19272"/>
          <w:tab w:val="left" w:pos="19842"/>
          <w:tab w:val="left" w:pos="20406"/>
          <w:tab w:val="left" w:pos="20976"/>
          <w:tab w:val="left" w:pos="21540"/>
          <w:tab w:val="left" w:pos="22110"/>
        </w:tabs>
        <w:spacing w:line="240" w:lineRule="auto"/>
        <w:rPr>
          <w:szCs w:val="22"/>
          <w:lang w:val="el-GR"/>
        </w:rPr>
      </w:pPr>
      <w:r w:rsidRPr="00351F8B">
        <w:rPr>
          <w:szCs w:val="22"/>
          <w:lang w:val="el-GR"/>
        </w:rPr>
        <w:t>Σκουρόχρωμα ούρα.</w:t>
      </w:r>
    </w:p>
    <w:p w:rsidR="007C021A" w:rsidRPr="00351F8B" w:rsidRDefault="007C021A" w:rsidP="007C021A">
      <w:pPr>
        <w:numPr>
          <w:ilvl w:val="0"/>
          <w:numId w:val="13"/>
        </w:numPr>
        <w:tabs>
          <w:tab w:val="clear" w:pos="567"/>
          <w:tab w:val="left" w:pos="0"/>
          <w:tab w:val="left" w:pos="1698"/>
          <w:tab w:val="left" w:pos="2268"/>
          <w:tab w:val="left" w:pos="2832"/>
          <w:tab w:val="left" w:pos="3402"/>
          <w:tab w:val="left" w:pos="3966"/>
          <w:tab w:val="left" w:pos="4530"/>
          <w:tab w:val="left" w:pos="5100"/>
          <w:tab w:val="left" w:pos="5664"/>
          <w:tab w:val="left" w:pos="6234"/>
          <w:tab w:val="left" w:pos="6798"/>
          <w:tab w:val="left" w:pos="7368"/>
          <w:tab w:val="left" w:pos="7920"/>
          <w:tab w:val="left" w:pos="8502"/>
          <w:tab w:val="left" w:pos="9048"/>
          <w:tab w:val="left" w:pos="9636"/>
          <w:tab w:val="left" w:pos="10200"/>
          <w:tab w:val="left" w:pos="10770"/>
          <w:tab w:val="left" w:pos="11334"/>
          <w:tab w:val="left" w:pos="11904"/>
          <w:tab w:val="left" w:pos="12468"/>
          <w:tab w:val="left" w:pos="13038"/>
          <w:tab w:val="left" w:pos="13602"/>
          <w:tab w:val="left" w:pos="14172"/>
          <w:tab w:val="left" w:pos="14736"/>
          <w:tab w:val="left" w:pos="15306"/>
          <w:tab w:val="left" w:pos="15870"/>
          <w:tab w:val="left" w:pos="16440"/>
          <w:tab w:val="left" w:pos="17004"/>
          <w:tab w:val="left" w:pos="17574"/>
          <w:tab w:val="left" w:pos="18138"/>
          <w:tab w:val="left" w:pos="18708"/>
          <w:tab w:val="left" w:pos="19272"/>
          <w:tab w:val="left" w:pos="19842"/>
          <w:tab w:val="left" w:pos="20406"/>
          <w:tab w:val="left" w:pos="20976"/>
          <w:tab w:val="left" w:pos="21540"/>
          <w:tab w:val="left" w:pos="22110"/>
        </w:tabs>
        <w:spacing w:line="240" w:lineRule="auto"/>
        <w:rPr>
          <w:szCs w:val="22"/>
          <w:lang w:val="el-GR"/>
        </w:rPr>
      </w:pPr>
      <w:r w:rsidRPr="00351F8B">
        <w:rPr>
          <w:szCs w:val="22"/>
          <w:lang w:val="el-GR"/>
        </w:rPr>
        <w:t>Βραχνάδα, πόνος στο στήθος</w:t>
      </w:r>
      <w:r w:rsidR="00962C5B" w:rsidRPr="00351F8B">
        <w:rPr>
          <w:szCs w:val="22"/>
          <w:lang w:val="el-GR"/>
        </w:rPr>
        <w:t>.</w:t>
      </w:r>
    </w:p>
    <w:p w:rsidR="00962C5B" w:rsidRPr="00351F8B" w:rsidRDefault="00962C5B" w:rsidP="007C021A">
      <w:pPr>
        <w:numPr>
          <w:ilvl w:val="0"/>
          <w:numId w:val="13"/>
        </w:numPr>
        <w:tabs>
          <w:tab w:val="clear" w:pos="567"/>
          <w:tab w:val="left" w:pos="0"/>
          <w:tab w:val="left" w:pos="1698"/>
          <w:tab w:val="left" w:pos="2268"/>
          <w:tab w:val="left" w:pos="2832"/>
          <w:tab w:val="left" w:pos="3402"/>
          <w:tab w:val="left" w:pos="3966"/>
          <w:tab w:val="left" w:pos="4530"/>
          <w:tab w:val="left" w:pos="5100"/>
          <w:tab w:val="left" w:pos="5664"/>
          <w:tab w:val="left" w:pos="6234"/>
          <w:tab w:val="left" w:pos="6798"/>
          <w:tab w:val="left" w:pos="7368"/>
          <w:tab w:val="left" w:pos="7920"/>
          <w:tab w:val="left" w:pos="8502"/>
          <w:tab w:val="left" w:pos="9048"/>
          <w:tab w:val="left" w:pos="9636"/>
          <w:tab w:val="left" w:pos="10200"/>
          <w:tab w:val="left" w:pos="10770"/>
          <w:tab w:val="left" w:pos="11334"/>
          <w:tab w:val="left" w:pos="11904"/>
          <w:tab w:val="left" w:pos="12468"/>
          <w:tab w:val="left" w:pos="13038"/>
          <w:tab w:val="left" w:pos="13602"/>
          <w:tab w:val="left" w:pos="14172"/>
          <w:tab w:val="left" w:pos="14736"/>
          <w:tab w:val="left" w:pos="15306"/>
          <w:tab w:val="left" w:pos="15870"/>
          <w:tab w:val="left" w:pos="16440"/>
          <w:tab w:val="left" w:pos="17004"/>
          <w:tab w:val="left" w:pos="17574"/>
          <w:tab w:val="left" w:pos="18138"/>
          <w:tab w:val="left" w:pos="18708"/>
          <w:tab w:val="left" w:pos="19272"/>
          <w:tab w:val="left" w:pos="19842"/>
          <w:tab w:val="left" w:pos="20406"/>
          <w:tab w:val="left" w:pos="20976"/>
          <w:tab w:val="left" w:pos="21540"/>
          <w:tab w:val="left" w:pos="22110"/>
        </w:tabs>
        <w:spacing w:line="240" w:lineRule="auto"/>
        <w:rPr>
          <w:szCs w:val="22"/>
          <w:lang w:val="el-GR"/>
        </w:rPr>
      </w:pPr>
      <w:r w:rsidRPr="00351F8B">
        <w:rPr>
          <w:szCs w:val="22"/>
          <w:lang w:val="el-GR"/>
        </w:rPr>
        <w:t>Αλωπεκία, ερυθρότητα του δέρματος (ερύθημα), εξανθήματα (κνίδωση).</w:t>
      </w:r>
    </w:p>
    <w:p w:rsidR="007C021A" w:rsidRPr="00351F8B" w:rsidRDefault="007C096F" w:rsidP="007C021A">
      <w:pPr>
        <w:numPr>
          <w:ilvl w:val="0"/>
          <w:numId w:val="13"/>
        </w:numPr>
        <w:tabs>
          <w:tab w:val="clear" w:pos="567"/>
          <w:tab w:val="left" w:pos="0"/>
          <w:tab w:val="left" w:pos="1698"/>
          <w:tab w:val="left" w:pos="2268"/>
          <w:tab w:val="left" w:pos="2832"/>
          <w:tab w:val="left" w:pos="3402"/>
          <w:tab w:val="left" w:pos="3966"/>
          <w:tab w:val="left" w:pos="4530"/>
          <w:tab w:val="left" w:pos="5100"/>
          <w:tab w:val="left" w:pos="5664"/>
          <w:tab w:val="left" w:pos="6234"/>
          <w:tab w:val="left" w:pos="6798"/>
          <w:tab w:val="left" w:pos="7368"/>
          <w:tab w:val="left" w:pos="7920"/>
          <w:tab w:val="left" w:pos="8502"/>
          <w:tab w:val="left" w:pos="9048"/>
          <w:tab w:val="left" w:pos="9636"/>
          <w:tab w:val="left" w:pos="10200"/>
          <w:tab w:val="left" w:pos="10770"/>
          <w:tab w:val="left" w:pos="11334"/>
          <w:tab w:val="left" w:pos="11904"/>
          <w:tab w:val="left" w:pos="12468"/>
          <w:tab w:val="left" w:pos="13038"/>
          <w:tab w:val="left" w:pos="13602"/>
          <w:tab w:val="left" w:pos="14172"/>
          <w:tab w:val="left" w:pos="14736"/>
          <w:tab w:val="left" w:pos="15306"/>
          <w:tab w:val="left" w:pos="15870"/>
          <w:tab w:val="left" w:pos="16440"/>
          <w:tab w:val="left" w:pos="17004"/>
          <w:tab w:val="left" w:pos="17574"/>
          <w:tab w:val="left" w:pos="18138"/>
          <w:tab w:val="left" w:pos="18708"/>
          <w:tab w:val="left" w:pos="19272"/>
          <w:tab w:val="left" w:pos="19842"/>
          <w:tab w:val="left" w:pos="20406"/>
          <w:tab w:val="left" w:pos="20976"/>
          <w:tab w:val="left" w:pos="21540"/>
          <w:tab w:val="left" w:pos="22110"/>
        </w:tabs>
        <w:spacing w:line="240" w:lineRule="auto"/>
        <w:rPr>
          <w:szCs w:val="22"/>
          <w:lang w:val="el-GR"/>
        </w:rPr>
      </w:pPr>
      <w:r w:rsidRPr="00351F8B">
        <w:rPr>
          <w:szCs w:val="22"/>
          <w:lang w:val="el-GR"/>
        </w:rPr>
        <w:t>Α</w:t>
      </w:r>
      <w:r w:rsidR="007C021A" w:rsidRPr="00351F8B">
        <w:rPr>
          <w:szCs w:val="22"/>
          <w:lang w:val="el-GR"/>
        </w:rPr>
        <w:t>υξημένη ποσότητα σάλιου</w:t>
      </w:r>
      <w:r w:rsidR="00962C5B" w:rsidRPr="00351F8B">
        <w:rPr>
          <w:szCs w:val="22"/>
          <w:lang w:val="el-GR"/>
        </w:rPr>
        <w:t xml:space="preserve"> σε σχέση με το συνηθισμένο.</w:t>
      </w:r>
    </w:p>
    <w:p w:rsidR="00962C5B" w:rsidRPr="00351F8B" w:rsidRDefault="00962C5B" w:rsidP="00962C5B">
      <w:pPr>
        <w:numPr>
          <w:ilvl w:val="0"/>
          <w:numId w:val="13"/>
        </w:numPr>
        <w:tabs>
          <w:tab w:val="clear" w:pos="567"/>
          <w:tab w:val="left" w:pos="0"/>
          <w:tab w:val="left" w:pos="1698"/>
          <w:tab w:val="left" w:pos="2268"/>
          <w:tab w:val="left" w:pos="2832"/>
          <w:tab w:val="left" w:pos="3402"/>
          <w:tab w:val="left" w:pos="3966"/>
          <w:tab w:val="left" w:pos="4530"/>
          <w:tab w:val="left" w:pos="5100"/>
          <w:tab w:val="left" w:pos="5664"/>
          <w:tab w:val="left" w:pos="6234"/>
          <w:tab w:val="left" w:pos="6798"/>
          <w:tab w:val="left" w:pos="7368"/>
          <w:tab w:val="left" w:pos="7920"/>
          <w:tab w:val="left" w:pos="8502"/>
          <w:tab w:val="left" w:pos="9048"/>
          <w:tab w:val="left" w:pos="9636"/>
          <w:tab w:val="left" w:pos="10200"/>
          <w:tab w:val="left" w:pos="10770"/>
          <w:tab w:val="left" w:pos="11334"/>
          <w:tab w:val="left" w:pos="11904"/>
          <w:tab w:val="left" w:pos="12468"/>
          <w:tab w:val="left" w:pos="13038"/>
          <w:tab w:val="left" w:pos="13602"/>
          <w:tab w:val="left" w:pos="14172"/>
          <w:tab w:val="left" w:pos="14736"/>
          <w:tab w:val="left" w:pos="15306"/>
          <w:tab w:val="left" w:pos="15870"/>
          <w:tab w:val="left" w:pos="16440"/>
          <w:tab w:val="left" w:pos="17004"/>
          <w:tab w:val="left" w:pos="17574"/>
          <w:tab w:val="left" w:pos="18138"/>
          <w:tab w:val="left" w:pos="18708"/>
          <w:tab w:val="left" w:pos="19272"/>
          <w:tab w:val="left" w:pos="19842"/>
          <w:tab w:val="left" w:pos="20406"/>
          <w:tab w:val="left" w:pos="20976"/>
          <w:tab w:val="left" w:pos="21540"/>
          <w:tab w:val="left" w:pos="22110"/>
        </w:tabs>
        <w:spacing w:line="240" w:lineRule="auto"/>
        <w:rPr>
          <w:szCs w:val="22"/>
          <w:lang w:val="el-GR"/>
        </w:rPr>
      </w:pPr>
      <w:r w:rsidRPr="00351F8B">
        <w:rPr>
          <w:szCs w:val="22"/>
          <w:lang w:val="el-GR"/>
        </w:rPr>
        <w:t>Διόγκωση των φλεβών (φλεβίτιδα).</w:t>
      </w:r>
    </w:p>
    <w:p w:rsidR="00962C5B" w:rsidRPr="00351F8B" w:rsidRDefault="00962C5B" w:rsidP="00962C5B">
      <w:pPr>
        <w:numPr>
          <w:ilvl w:val="0"/>
          <w:numId w:val="13"/>
        </w:numPr>
        <w:tabs>
          <w:tab w:val="clear" w:pos="567"/>
          <w:tab w:val="left" w:pos="0"/>
          <w:tab w:val="left" w:pos="1698"/>
          <w:tab w:val="left" w:pos="2268"/>
          <w:tab w:val="left" w:pos="2832"/>
          <w:tab w:val="left" w:pos="3402"/>
          <w:tab w:val="left" w:pos="3966"/>
          <w:tab w:val="left" w:pos="4530"/>
          <w:tab w:val="left" w:pos="5100"/>
          <w:tab w:val="left" w:pos="5664"/>
          <w:tab w:val="left" w:pos="6234"/>
          <w:tab w:val="left" w:pos="6798"/>
          <w:tab w:val="left" w:pos="7368"/>
          <w:tab w:val="left" w:pos="7920"/>
          <w:tab w:val="left" w:pos="8502"/>
          <w:tab w:val="left" w:pos="9048"/>
          <w:tab w:val="left" w:pos="9636"/>
          <w:tab w:val="left" w:pos="10200"/>
          <w:tab w:val="left" w:pos="10770"/>
          <w:tab w:val="left" w:pos="11334"/>
          <w:tab w:val="left" w:pos="11904"/>
          <w:tab w:val="left" w:pos="12468"/>
          <w:tab w:val="left" w:pos="13038"/>
          <w:tab w:val="left" w:pos="13602"/>
          <w:tab w:val="left" w:pos="14172"/>
          <w:tab w:val="left" w:pos="14736"/>
          <w:tab w:val="left" w:pos="15306"/>
          <w:tab w:val="left" w:pos="15870"/>
          <w:tab w:val="left" w:pos="16440"/>
          <w:tab w:val="left" w:pos="17004"/>
          <w:tab w:val="left" w:pos="17574"/>
          <w:tab w:val="left" w:pos="18138"/>
          <w:tab w:val="left" w:pos="18708"/>
          <w:tab w:val="left" w:pos="19272"/>
          <w:tab w:val="left" w:pos="19842"/>
          <w:tab w:val="left" w:pos="20406"/>
          <w:tab w:val="left" w:pos="20976"/>
          <w:tab w:val="left" w:pos="21540"/>
          <w:tab w:val="left" w:pos="22110"/>
        </w:tabs>
        <w:spacing w:line="240" w:lineRule="auto"/>
        <w:rPr>
          <w:szCs w:val="22"/>
          <w:lang w:val="el-GR"/>
        </w:rPr>
      </w:pPr>
      <w:r w:rsidRPr="00351F8B">
        <w:rPr>
          <w:szCs w:val="22"/>
          <w:lang w:val="el-GR"/>
        </w:rPr>
        <w:t>Μεταβολή στον τρόπο βαδίσματος.</w:t>
      </w:r>
    </w:p>
    <w:p w:rsidR="00962C5B" w:rsidRPr="00351F8B" w:rsidRDefault="00962C5B" w:rsidP="00962C5B">
      <w:pPr>
        <w:numPr>
          <w:ilvl w:val="0"/>
          <w:numId w:val="13"/>
        </w:numPr>
        <w:tabs>
          <w:tab w:val="clear" w:pos="567"/>
          <w:tab w:val="left" w:pos="0"/>
          <w:tab w:val="left" w:pos="1698"/>
          <w:tab w:val="left" w:pos="2268"/>
          <w:tab w:val="left" w:pos="2832"/>
          <w:tab w:val="left" w:pos="3402"/>
          <w:tab w:val="left" w:pos="3966"/>
          <w:tab w:val="left" w:pos="4530"/>
          <w:tab w:val="left" w:pos="5100"/>
          <w:tab w:val="left" w:pos="5664"/>
          <w:tab w:val="left" w:pos="6234"/>
          <w:tab w:val="left" w:pos="6798"/>
          <w:tab w:val="left" w:pos="7368"/>
          <w:tab w:val="left" w:pos="7920"/>
          <w:tab w:val="left" w:pos="8502"/>
          <w:tab w:val="left" w:pos="9048"/>
          <w:tab w:val="left" w:pos="9636"/>
          <w:tab w:val="left" w:pos="10200"/>
          <w:tab w:val="left" w:pos="10770"/>
          <w:tab w:val="left" w:pos="11334"/>
          <w:tab w:val="left" w:pos="11904"/>
          <w:tab w:val="left" w:pos="12468"/>
          <w:tab w:val="left" w:pos="13038"/>
          <w:tab w:val="left" w:pos="13602"/>
          <w:tab w:val="left" w:pos="14172"/>
          <w:tab w:val="left" w:pos="14736"/>
          <w:tab w:val="left" w:pos="15306"/>
          <w:tab w:val="left" w:pos="15870"/>
          <w:tab w:val="left" w:pos="16440"/>
          <w:tab w:val="left" w:pos="17004"/>
          <w:tab w:val="left" w:pos="17574"/>
          <w:tab w:val="left" w:pos="18138"/>
          <w:tab w:val="left" w:pos="18708"/>
          <w:tab w:val="left" w:pos="19272"/>
          <w:tab w:val="left" w:pos="19842"/>
          <w:tab w:val="left" w:pos="20406"/>
          <w:tab w:val="left" w:pos="20976"/>
          <w:tab w:val="left" w:pos="21540"/>
          <w:tab w:val="left" w:pos="22110"/>
        </w:tabs>
        <w:spacing w:line="240" w:lineRule="auto"/>
        <w:rPr>
          <w:szCs w:val="22"/>
          <w:lang w:val="el-GR"/>
        </w:rPr>
      </w:pPr>
      <w:r w:rsidRPr="00351F8B">
        <w:rPr>
          <w:szCs w:val="22"/>
          <w:lang w:val="el-GR"/>
        </w:rPr>
        <w:t>Απόπειρα αυτοκτονίας – αυτοκτονία.</w:t>
      </w:r>
    </w:p>
    <w:p w:rsidR="007C021A" w:rsidRPr="00CD53E6" w:rsidRDefault="000E7668">
      <w:pPr>
        <w:numPr>
          <w:ilvl w:val="0"/>
          <w:numId w:val="13"/>
        </w:numPr>
        <w:tabs>
          <w:tab w:val="clear" w:pos="567"/>
          <w:tab w:val="left" w:pos="0"/>
          <w:tab w:val="left" w:pos="1698"/>
          <w:tab w:val="left" w:pos="2268"/>
          <w:tab w:val="left" w:pos="2832"/>
          <w:tab w:val="left" w:pos="3402"/>
          <w:tab w:val="left" w:pos="3966"/>
          <w:tab w:val="left" w:pos="4530"/>
          <w:tab w:val="left" w:pos="5100"/>
          <w:tab w:val="left" w:pos="5664"/>
          <w:tab w:val="left" w:pos="6234"/>
          <w:tab w:val="left" w:pos="6798"/>
          <w:tab w:val="left" w:pos="7368"/>
          <w:tab w:val="left" w:pos="7920"/>
          <w:tab w:val="left" w:pos="8502"/>
          <w:tab w:val="left" w:pos="9048"/>
          <w:tab w:val="left" w:pos="9636"/>
          <w:tab w:val="left" w:pos="10200"/>
          <w:tab w:val="left" w:pos="10770"/>
          <w:tab w:val="left" w:pos="11334"/>
          <w:tab w:val="left" w:pos="11904"/>
          <w:tab w:val="left" w:pos="12468"/>
          <w:tab w:val="left" w:pos="13038"/>
          <w:tab w:val="left" w:pos="13602"/>
          <w:tab w:val="left" w:pos="14172"/>
          <w:tab w:val="left" w:pos="14736"/>
          <w:tab w:val="left" w:pos="15306"/>
          <w:tab w:val="left" w:pos="15870"/>
          <w:tab w:val="left" w:pos="16440"/>
          <w:tab w:val="left" w:pos="17004"/>
          <w:tab w:val="left" w:pos="17574"/>
          <w:tab w:val="left" w:pos="18138"/>
          <w:tab w:val="left" w:pos="18708"/>
          <w:tab w:val="left" w:pos="19272"/>
          <w:tab w:val="left" w:pos="19842"/>
          <w:tab w:val="left" w:pos="20406"/>
          <w:tab w:val="left" w:pos="20976"/>
          <w:tab w:val="left" w:pos="21540"/>
          <w:tab w:val="left" w:pos="22110"/>
        </w:tabs>
        <w:spacing w:line="240" w:lineRule="auto"/>
        <w:rPr>
          <w:szCs w:val="22"/>
          <w:lang w:val="el-GR"/>
        </w:rPr>
      </w:pPr>
      <w:r w:rsidRPr="00CD53E6">
        <w:rPr>
          <w:szCs w:val="22"/>
          <w:lang w:val="el-GR"/>
        </w:rPr>
        <w:t>Α</w:t>
      </w:r>
      <w:r w:rsidR="007C021A" w:rsidRPr="00CD53E6">
        <w:rPr>
          <w:szCs w:val="22"/>
          <w:lang w:val="el-GR"/>
        </w:rPr>
        <w:t>ίσθηση κόπωσης ή γενικής αδιαθεσίας.</w:t>
      </w:r>
    </w:p>
    <w:p w:rsidR="00962C5B" w:rsidRPr="00351F8B" w:rsidRDefault="00962C5B" w:rsidP="00962C5B">
      <w:pPr>
        <w:numPr>
          <w:ilvl w:val="0"/>
          <w:numId w:val="13"/>
        </w:numPr>
        <w:tabs>
          <w:tab w:val="clear" w:pos="567"/>
          <w:tab w:val="left" w:pos="0"/>
          <w:tab w:val="left" w:pos="1698"/>
          <w:tab w:val="left" w:pos="2268"/>
          <w:tab w:val="left" w:pos="2832"/>
          <w:tab w:val="left" w:pos="3402"/>
          <w:tab w:val="left" w:pos="3966"/>
          <w:tab w:val="left" w:pos="4530"/>
          <w:tab w:val="left" w:pos="5100"/>
          <w:tab w:val="left" w:pos="5664"/>
          <w:tab w:val="left" w:pos="6234"/>
          <w:tab w:val="left" w:pos="6798"/>
          <w:tab w:val="left" w:pos="7368"/>
          <w:tab w:val="left" w:pos="7920"/>
          <w:tab w:val="left" w:pos="8502"/>
          <w:tab w:val="left" w:pos="9048"/>
          <w:tab w:val="left" w:pos="9636"/>
          <w:tab w:val="left" w:pos="10200"/>
          <w:tab w:val="left" w:pos="10770"/>
          <w:tab w:val="left" w:pos="11334"/>
          <w:tab w:val="left" w:pos="11904"/>
          <w:tab w:val="left" w:pos="12468"/>
          <w:tab w:val="left" w:pos="13038"/>
          <w:tab w:val="left" w:pos="13602"/>
          <w:tab w:val="left" w:pos="14172"/>
          <w:tab w:val="left" w:pos="14736"/>
          <w:tab w:val="left" w:pos="15306"/>
          <w:tab w:val="left" w:pos="15870"/>
          <w:tab w:val="left" w:pos="16440"/>
          <w:tab w:val="left" w:pos="17004"/>
          <w:tab w:val="left" w:pos="17574"/>
          <w:tab w:val="left" w:pos="18138"/>
          <w:tab w:val="left" w:pos="18708"/>
          <w:tab w:val="left" w:pos="19272"/>
          <w:tab w:val="left" w:pos="19842"/>
          <w:tab w:val="left" w:pos="20406"/>
          <w:tab w:val="left" w:pos="20976"/>
          <w:tab w:val="left" w:pos="21540"/>
          <w:tab w:val="left" w:pos="22110"/>
        </w:tabs>
        <w:spacing w:line="240" w:lineRule="auto"/>
        <w:rPr>
          <w:szCs w:val="22"/>
          <w:lang w:val="el-GR"/>
        </w:rPr>
      </w:pPr>
      <w:r w:rsidRPr="00351F8B">
        <w:rPr>
          <w:szCs w:val="22"/>
          <w:lang w:val="el-GR"/>
        </w:rPr>
        <w:t>Γρήγοροι και ακανόνιστοι καρδιακοί παλμοί (αίσθημα παλμών).</w:t>
      </w:r>
    </w:p>
    <w:p w:rsidR="00962C5B" w:rsidRPr="00351F8B" w:rsidRDefault="00962C5B" w:rsidP="00962C5B">
      <w:pPr>
        <w:numPr>
          <w:ilvl w:val="0"/>
          <w:numId w:val="13"/>
        </w:numPr>
        <w:tabs>
          <w:tab w:val="clear" w:pos="567"/>
          <w:tab w:val="left" w:pos="0"/>
          <w:tab w:val="left" w:pos="1698"/>
          <w:tab w:val="left" w:pos="2268"/>
          <w:tab w:val="left" w:pos="2832"/>
          <w:tab w:val="left" w:pos="3402"/>
          <w:tab w:val="left" w:pos="3966"/>
          <w:tab w:val="left" w:pos="4530"/>
          <w:tab w:val="left" w:pos="5100"/>
          <w:tab w:val="left" w:pos="5664"/>
          <w:tab w:val="left" w:pos="6234"/>
          <w:tab w:val="left" w:pos="6798"/>
          <w:tab w:val="left" w:pos="7368"/>
          <w:tab w:val="left" w:pos="7920"/>
          <w:tab w:val="left" w:pos="8502"/>
          <w:tab w:val="left" w:pos="9048"/>
          <w:tab w:val="left" w:pos="9636"/>
          <w:tab w:val="left" w:pos="10200"/>
          <w:tab w:val="left" w:pos="10770"/>
          <w:tab w:val="left" w:pos="11334"/>
          <w:tab w:val="left" w:pos="11904"/>
          <w:tab w:val="left" w:pos="12468"/>
          <w:tab w:val="left" w:pos="13038"/>
          <w:tab w:val="left" w:pos="13602"/>
          <w:tab w:val="left" w:pos="14172"/>
          <w:tab w:val="left" w:pos="14736"/>
          <w:tab w:val="left" w:pos="15306"/>
          <w:tab w:val="left" w:pos="15870"/>
          <w:tab w:val="left" w:pos="16440"/>
          <w:tab w:val="left" w:pos="17004"/>
          <w:tab w:val="left" w:pos="17574"/>
          <w:tab w:val="left" w:pos="18138"/>
          <w:tab w:val="left" w:pos="18708"/>
          <w:tab w:val="left" w:pos="19272"/>
          <w:tab w:val="left" w:pos="19842"/>
          <w:tab w:val="left" w:pos="20406"/>
          <w:tab w:val="left" w:pos="20976"/>
          <w:tab w:val="left" w:pos="21540"/>
          <w:tab w:val="left" w:pos="22110"/>
        </w:tabs>
        <w:spacing w:line="240" w:lineRule="auto"/>
        <w:rPr>
          <w:szCs w:val="22"/>
          <w:lang w:val="el-GR"/>
        </w:rPr>
      </w:pPr>
      <w:r w:rsidRPr="00351F8B">
        <w:rPr>
          <w:szCs w:val="22"/>
          <w:lang w:val="el-GR"/>
        </w:rPr>
        <w:t>Χαμηλός αριθμός λευκών αιμοσφαιρίων ή μεταβολές στον αριθμό των κυττάρων του αίματος που μπορεί να οδηγήσει σε αιμορραγία.</w:t>
      </w:r>
    </w:p>
    <w:p w:rsidR="00962C5B" w:rsidRPr="00351F8B" w:rsidRDefault="00962C5B" w:rsidP="00962C5B">
      <w:pPr>
        <w:numPr>
          <w:ilvl w:val="0"/>
          <w:numId w:val="13"/>
        </w:numPr>
        <w:tabs>
          <w:tab w:val="clear" w:pos="567"/>
          <w:tab w:val="left" w:pos="0"/>
          <w:tab w:val="left" w:pos="1698"/>
          <w:tab w:val="left" w:pos="2268"/>
          <w:tab w:val="left" w:pos="2832"/>
          <w:tab w:val="left" w:pos="3402"/>
          <w:tab w:val="left" w:pos="3966"/>
          <w:tab w:val="left" w:pos="4530"/>
          <w:tab w:val="left" w:pos="5100"/>
          <w:tab w:val="left" w:pos="5664"/>
          <w:tab w:val="left" w:pos="6234"/>
          <w:tab w:val="left" w:pos="6798"/>
          <w:tab w:val="left" w:pos="7368"/>
          <w:tab w:val="left" w:pos="7920"/>
          <w:tab w:val="left" w:pos="8502"/>
          <w:tab w:val="left" w:pos="9048"/>
          <w:tab w:val="left" w:pos="9636"/>
          <w:tab w:val="left" w:pos="10200"/>
          <w:tab w:val="left" w:pos="10770"/>
          <w:tab w:val="left" w:pos="11334"/>
          <w:tab w:val="left" w:pos="11904"/>
          <w:tab w:val="left" w:pos="12468"/>
          <w:tab w:val="left" w:pos="13038"/>
          <w:tab w:val="left" w:pos="13602"/>
          <w:tab w:val="left" w:pos="14172"/>
          <w:tab w:val="left" w:pos="14736"/>
          <w:tab w:val="left" w:pos="15306"/>
          <w:tab w:val="left" w:pos="15870"/>
          <w:tab w:val="left" w:pos="16440"/>
          <w:tab w:val="left" w:pos="17004"/>
          <w:tab w:val="left" w:pos="17574"/>
          <w:tab w:val="left" w:pos="18138"/>
          <w:tab w:val="left" w:pos="18708"/>
          <w:tab w:val="left" w:pos="19272"/>
          <w:tab w:val="left" w:pos="19842"/>
          <w:tab w:val="left" w:pos="20406"/>
          <w:tab w:val="left" w:pos="20976"/>
          <w:tab w:val="left" w:pos="21540"/>
          <w:tab w:val="left" w:pos="22110"/>
        </w:tabs>
        <w:spacing w:line="240" w:lineRule="auto"/>
        <w:rPr>
          <w:szCs w:val="22"/>
          <w:lang w:val="el-GR"/>
        </w:rPr>
      </w:pPr>
      <w:r w:rsidRPr="00351F8B">
        <w:rPr>
          <w:szCs w:val="22"/>
          <w:lang w:val="el-GR"/>
        </w:rPr>
        <w:t>Σύγχυση, ανεβασμένη διάθεση (ευφορική συναισθηματική διάθεση), αυξημένο σεξουαλικό ενδιαφέρον, εφιάλτες, άνοια ή αίσθηση φόβου.</w:t>
      </w:r>
    </w:p>
    <w:p w:rsidR="00962C5B" w:rsidRPr="00351F8B" w:rsidRDefault="00962C5B" w:rsidP="00962C5B">
      <w:pPr>
        <w:numPr>
          <w:ilvl w:val="0"/>
          <w:numId w:val="13"/>
        </w:numPr>
        <w:tabs>
          <w:tab w:val="clear" w:pos="567"/>
          <w:tab w:val="left" w:pos="0"/>
          <w:tab w:val="left" w:pos="1698"/>
          <w:tab w:val="left" w:pos="2268"/>
          <w:tab w:val="left" w:pos="2832"/>
          <w:tab w:val="left" w:pos="3402"/>
          <w:tab w:val="left" w:pos="3966"/>
          <w:tab w:val="left" w:pos="4530"/>
          <w:tab w:val="left" w:pos="5100"/>
          <w:tab w:val="left" w:pos="5664"/>
          <w:tab w:val="left" w:pos="6234"/>
          <w:tab w:val="left" w:pos="6798"/>
          <w:tab w:val="left" w:pos="7368"/>
          <w:tab w:val="left" w:pos="7920"/>
          <w:tab w:val="left" w:pos="8502"/>
          <w:tab w:val="left" w:pos="9048"/>
          <w:tab w:val="left" w:pos="9636"/>
          <w:tab w:val="left" w:pos="10200"/>
          <w:tab w:val="left" w:pos="10770"/>
          <w:tab w:val="left" w:pos="11334"/>
          <w:tab w:val="left" w:pos="11904"/>
          <w:tab w:val="left" w:pos="12468"/>
          <w:tab w:val="left" w:pos="13038"/>
          <w:tab w:val="left" w:pos="13602"/>
          <w:tab w:val="left" w:pos="14172"/>
          <w:tab w:val="left" w:pos="14736"/>
          <w:tab w:val="left" w:pos="15306"/>
          <w:tab w:val="left" w:pos="15870"/>
          <w:tab w:val="left" w:pos="16440"/>
          <w:tab w:val="left" w:pos="17004"/>
          <w:tab w:val="left" w:pos="17574"/>
          <w:tab w:val="left" w:pos="18138"/>
          <w:tab w:val="left" w:pos="18708"/>
          <w:tab w:val="left" w:pos="19272"/>
          <w:tab w:val="left" w:pos="19842"/>
          <w:tab w:val="left" w:pos="20406"/>
          <w:tab w:val="left" w:pos="20976"/>
          <w:tab w:val="left" w:pos="21540"/>
          <w:tab w:val="left" w:pos="22110"/>
        </w:tabs>
        <w:spacing w:line="240" w:lineRule="auto"/>
        <w:rPr>
          <w:szCs w:val="22"/>
          <w:lang w:val="el-GR"/>
        </w:rPr>
      </w:pPr>
      <w:r w:rsidRPr="00351F8B">
        <w:rPr>
          <w:szCs w:val="22"/>
          <w:lang w:val="el-GR"/>
        </w:rPr>
        <w:t>Δυσκολία στον έλεγχο των κινήσεων, και έντονες κινήσεις που δεν μπορείτε να ελέγξετε.</w:t>
      </w:r>
    </w:p>
    <w:p w:rsidR="00962C5B" w:rsidRPr="00351F8B" w:rsidRDefault="00962C5B" w:rsidP="00962C5B">
      <w:pPr>
        <w:numPr>
          <w:ilvl w:val="0"/>
          <w:numId w:val="13"/>
        </w:numPr>
        <w:tabs>
          <w:tab w:val="clear" w:pos="567"/>
          <w:tab w:val="left" w:pos="0"/>
          <w:tab w:val="left" w:pos="1698"/>
          <w:tab w:val="left" w:pos="2268"/>
          <w:tab w:val="left" w:pos="2832"/>
          <w:tab w:val="left" w:pos="3402"/>
          <w:tab w:val="left" w:pos="3966"/>
          <w:tab w:val="left" w:pos="4530"/>
          <w:tab w:val="left" w:pos="5100"/>
          <w:tab w:val="left" w:pos="5664"/>
          <w:tab w:val="left" w:pos="6234"/>
          <w:tab w:val="left" w:pos="6798"/>
          <w:tab w:val="left" w:pos="7368"/>
          <w:tab w:val="left" w:pos="7920"/>
          <w:tab w:val="left" w:pos="8502"/>
          <w:tab w:val="left" w:pos="9048"/>
          <w:tab w:val="left" w:pos="9636"/>
          <w:tab w:val="left" w:pos="10200"/>
          <w:tab w:val="left" w:pos="10770"/>
          <w:tab w:val="left" w:pos="11334"/>
          <w:tab w:val="left" w:pos="11904"/>
          <w:tab w:val="left" w:pos="12468"/>
          <w:tab w:val="left" w:pos="13038"/>
          <w:tab w:val="left" w:pos="13602"/>
          <w:tab w:val="left" w:pos="14172"/>
          <w:tab w:val="left" w:pos="14736"/>
          <w:tab w:val="left" w:pos="15306"/>
          <w:tab w:val="left" w:pos="15870"/>
          <w:tab w:val="left" w:pos="16440"/>
          <w:tab w:val="left" w:pos="17004"/>
          <w:tab w:val="left" w:pos="17574"/>
          <w:tab w:val="left" w:pos="18138"/>
          <w:tab w:val="left" w:pos="18708"/>
          <w:tab w:val="left" w:pos="19272"/>
          <w:tab w:val="left" w:pos="19842"/>
          <w:tab w:val="left" w:pos="20406"/>
          <w:tab w:val="left" w:pos="20976"/>
          <w:tab w:val="left" w:pos="21540"/>
          <w:tab w:val="left" w:pos="22110"/>
        </w:tabs>
        <w:spacing w:line="240" w:lineRule="auto"/>
        <w:rPr>
          <w:szCs w:val="22"/>
          <w:lang w:val="el-GR"/>
        </w:rPr>
      </w:pPr>
      <w:r w:rsidRPr="00351F8B">
        <w:rPr>
          <w:szCs w:val="22"/>
          <w:lang w:val="el-GR"/>
        </w:rPr>
        <w:t>Πρ</w:t>
      </w:r>
      <w:r w:rsidRPr="00351F8B">
        <w:rPr>
          <w:szCs w:val="22"/>
          <w:lang w:val="en-US"/>
        </w:rPr>
        <w:t>o</w:t>
      </w:r>
      <w:r w:rsidRPr="00351F8B">
        <w:rPr>
          <w:szCs w:val="22"/>
          <w:lang w:val="el-GR"/>
        </w:rPr>
        <w:t>βλήματα στο άνοιγμα των οφθαλμών, διπλή όραση, θαμπή όραση, βλάβη του οπτικού νεύρου (ισχαιμική οπτική νευροπάθεια)</w:t>
      </w:r>
      <w:r w:rsidR="00A833DE">
        <w:rPr>
          <w:szCs w:val="22"/>
          <w:lang w:val="el-GR"/>
        </w:rPr>
        <w:t>, γλαύκωμα κλειστής γωνίας</w:t>
      </w:r>
      <w:r w:rsidR="00CD53E6">
        <w:rPr>
          <w:szCs w:val="22"/>
          <w:lang w:val="el-GR"/>
        </w:rPr>
        <w:t>.</w:t>
      </w:r>
    </w:p>
    <w:p w:rsidR="007C021A" w:rsidRPr="00351F8B" w:rsidRDefault="007C021A" w:rsidP="007C021A">
      <w:pPr>
        <w:rPr>
          <w:szCs w:val="22"/>
          <w:u w:val="single"/>
          <w:lang w:val="el-GR"/>
        </w:rPr>
      </w:pPr>
    </w:p>
    <w:p w:rsidR="007C021A" w:rsidRPr="00351F8B" w:rsidRDefault="007C021A" w:rsidP="007C021A">
      <w:pPr>
        <w:tabs>
          <w:tab w:val="left" w:pos="-112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48"/>
        </w:tabs>
        <w:rPr>
          <w:b/>
          <w:szCs w:val="22"/>
          <w:lang w:val="el-GR"/>
        </w:rPr>
      </w:pPr>
      <w:r w:rsidRPr="00351F8B">
        <w:rPr>
          <w:b/>
          <w:szCs w:val="22"/>
          <w:lang w:val="el-GR"/>
        </w:rPr>
        <w:t>Σπάνιες</w:t>
      </w:r>
      <w:r w:rsidR="00DE6529" w:rsidRPr="00351F8B">
        <w:rPr>
          <w:b/>
          <w:szCs w:val="22"/>
          <w:lang w:val="el-GR"/>
        </w:rPr>
        <w:t xml:space="preserve">: </w:t>
      </w:r>
      <w:r w:rsidR="00DE6529" w:rsidRPr="00471850">
        <w:rPr>
          <w:szCs w:val="22"/>
          <w:lang w:val="el-GR"/>
        </w:rPr>
        <w:t>μπορεί να επηρεάσουν έως 1 στ</w:t>
      </w:r>
      <w:r w:rsidR="00E2752D">
        <w:rPr>
          <w:szCs w:val="22"/>
          <w:lang w:val="el-GR"/>
        </w:rPr>
        <w:t>ους</w:t>
      </w:r>
      <w:r w:rsidR="00DE6529" w:rsidRPr="00471850">
        <w:rPr>
          <w:szCs w:val="22"/>
          <w:lang w:val="el-GR"/>
        </w:rPr>
        <w:t xml:space="preserve"> 1.000 </w:t>
      </w:r>
      <w:r w:rsidR="00E2752D">
        <w:rPr>
          <w:szCs w:val="22"/>
          <w:lang w:val="el-GR"/>
        </w:rPr>
        <w:t>ανθρώπους</w:t>
      </w:r>
    </w:p>
    <w:p w:rsidR="007C021A" w:rsidRPr="00351F8B" w:rsidRDefault="000E7668" w:rsidP="00533546">
      <w:pPr>
        <w:numPr>
          <w:ilvl w:val="0"/>
          <w:numId w:val="13"/>
        </w:numPr>
        <w:tabs>
          <w:tab w:val="clear" w:pos="567"/>
          <w:tab w:val="left" w:pos="0"/>
          <w:tab w:val="left" w:pos="1698"/>
          <w:tab w:val="left" w:pos="2268"/>
          <w:tab w:val="left" w:pos="2832"/>
          <w:tab w:val="left" w:pos="3402"/>
          <w:tab w:val="left" w:pos="3966"/>
          <w:tab w:val="left" w:pos="4530"/>
          <w:tab w:val="left" w:pos="5100"/>
          <w:tab w:val="left" w:pos="5664"/>
          <w:tab w:val="left" w:pos="6234"/>
          <w:tab w:val="left" w:pos="6798"/>
          <w:tab w:val="left" w:pos="7368"/>
          <w:tab w:val="left" w:pos="7920"/>
          <w:tab w:val="left" w:pos="8502"/>
          <w:tab w:val="left" w:pos="9048"/>
          <w:tab w:val="left" w:pos="9636"/>
          <w:tab w:val="left" w:pos="10200"/>
          <w:tab w:val="left" w:pos="10770"/>
          <w:tab w:val="left" w:pos="11334"/>
          <w:tab w:val="left" w:pos="11904"/>
          <w:tab w:val="left" w:pos="12468"/>
          <w:tab w:val="left" w:pos="13038"/>
          <w:tab w:val="left" w:pos="13602"/>
          <w:tab w:val="left" w:pos="14172"/>
          <w:tab w:val="left" w:pos="14736"/>
          <w:tab w:val="left" w:pos="15306"/>
          <w:tab w:val="left" w:pos="15870"/>
          <w:tab w:val="left" w:pos="16440"/>
          <w:tab w:val="left" w:pos="17004"/>
          <w:tab w:val="left" w:pos="17574"/>
          <w:tab w:val="left" w:pos="18138"/>
          <w:tab w:val="left" w:pos="18708"/>
          <w:tab w:val="left" w:pos="19272"/>
          <w:tab w:val="left" w:pos="19842"/>
          <w:tab w:val="left" w:pos="20406"/>
          <w:tab w:val="left" w:pos="20976"/>
          <w:tab w:val="left" w:pos="21540"/>
          <w:tab w:val="left" w:pos="22110"/>
        </w:tabs>
        <w:spacing w:line="240" w:lineRule="auto"/>
        <w:rPr>
          <w:szCs w:val="22"/>
          <w:lang w:val="el-GR"/>
        </w:rPr>
      </w:pPr>
      <w:r w:rsidRPr="00351F8B">
        <w:rPr>
          <w:szCs w:val="22"/>
          <w:lang w:val="el-GR"/>
        </w:rPr>
        <w:t>Μη φυσιολογική</w:t>
      </w:r>
      <w:r w:rsidR="007C021A" w:rsidRPr="00351F8B">
        <w:rPr>
          <w:szCs w:val="22"/>
          <w:lang w:val="el-GR"/>
        </w:rPr>
        <w:t xml:space="preserve"> σκέψη</w:t>
      </w:r>
      <w:r w:rsidR="00A833DE">
        <w:rPr>
          <w:szCs w:val="22"/>
          <w:lang w:val="el-GR"/>
        </w:rPr>
        <w:t>.</w:t>
      </w:r>
    </w:p>
    <w:p w:rsidR="007C021A" w:rsidRPr="00351F8B" w:rsidRDefault="00674BFB" w:rsidP="007C021A">
      <w:pPr>
        <w:numPr>
          <w:ilvl w:val="0"/>
          <w:numId w:val="13"/>
        </w:numPr>
        <w:tabs>
          <w:tab w:val="clear" w:pos="567"/>
          <w:tab w:val="left" w:pos="0"/>
          <w:tab w:val="left" w:pos="1698"/>
          <w:tab w:val="left" w:pos="2268"/>
          <w:tab w:val="left" w:pos="2832"/>
          <w:tab w:val="left" w:pos="3402"/>
          <w:tab w:val="left" w:pos="3966"/>
          <w:tab w:val="left" w:pos="4530"/>
          <w:tab w:val="left" w:pos="5100"/>
          <w:tab w:val="left" w:pos="5664"/>
          <w:tab w:val="left" w:pos="6234"/>
          <w:tab w:val="left" w:pos="6798"/>
          <w:tab w:val="left" w:pos="7368"/>
          <w:tab w:val="left" w:pos="7920"/>
          <w:tab w:val="left" w:pos="8502"/>
          <w:tab w:val="left" w:pos="9048"/>
          <w:tab w:val="left" w:pos="9636"/>
          <w:tab w:val="left" w:pos="10200"/>
          <w:tab w:val="left" w:pos="10770"/>
          <w:tab w:val="left" w:pos="11334"/>
          <w:tab w:val="left" w:pos="11904"/>
          <w:tab w:val="left" w:pos="12468"/>
          <w:tab w:val="left" w:pos="13038"/>
          <w:tab w:val="left" w:pos="13602"/>
          <w:tab w:val="left" w:pos="14172"/>
          <w:tab w:val="left" w:pos="14736"/>
          <w:tab w:val="left" w:pos="15306"/>
          <w:tab w:val="left" w:pos="15870"/>
          <w:tab w:val="left" w:pos="16440"/>
          <w:tab w:val="left" w:pos="17004"/>
          <w:tab w:val="left" w:pos="17574"/>
          <w:tab w:val="left" w:pos="18138"/>
          <w:tab w:val="left" w:pos="18708"/>
          <w:tab w:val="left" w:pos="19272"/>
          <w:tab w:val="left" w:pos="19842"/>
          <w:tab w:val="left" w:pos="20406"/>
          <w:tab w:val="left" w:pos="20976"/>
          <w:tab w:val="left" w:pos="21540"/>
          <w:tab w:val="left" w:pos="22110"/>
        </w:tabs>
        <w:spacing w:line="240" w:lineRule="auto"/>
        <w:rPr>
          <w:szCs w:val="22"/>
          <w:lang w:val="el-GR"/>
        </w:rPr>
      </w:pPr>
      <w:r w:rsidRPr="00351F8B">
        <w:rPr>
          <w:szCs w:val="22"/>
          <w:lang w:val="el-GR"/>
        </w:rPr>
        <w:t>Ασταθής</w:t>
      </w:r>
      <w:r w:rsidR="007C021A" w:rsidRPr="00351F8B">
        <w:rPr>
          <w:szCs w:val="22"/>
          <w:lang w:val="el-GR"/>
        </w:rPr>
        <w:t xml:space="preserve"> αναπνευστικός ρυθμός</w:t>
      </w:r>
      <w:r w:rsidR="00A833DE">
        <w:rPr>
          <w:szCs w:val="22"/>
          <w:lang w:val="el-GR"/>
        </w:rPr>
        <w:t>.</w:t>
      </w:r>
    </w:p>
    <w:p w:rsidR="007C021A" w:rsidRPr="00351F8B" w:rsidRDefault="0062006B" w:rsidP="007C021A">
      <w:pPr>
        <w:numPr>
          <w:ilvl w:val="0"/>
          <w:numId w:val="13"/>
        </w:numPr>
        <w:tabs>
          <w:tab w:val="clear" w:pos="567"/>
          <w:tab w:val="left" w:pos="0"/>
          <w:tab w:val="left" w:pos="1698"/>
          <w:tab w:val="left" w:pos="2268"/>
          <w:tab w:val="left" w:pos="2832"/>
          <w:tab w:val="left" w:pos="3402"/>
          <w:tab w:val="left" w:pos="3966"/>
          <w:tab w:val="left" w:pos="4530"/>
          <w:tab w:val="left" w:pos="5100"/>
          <w:tab w:val="left" w:pos="5664"/>
          <w:tab w:val="left" w:pos="6234"/>
          <w:tab w:val="left" w:pos="6798"/>
          <w:tab w:val="left" w:pos="7368"/>
          <w:tab w:val="left" w:pos="7920"/>
          <w:tab w:val="left" w:pos="8502"/>
          <w:tab w:val="left" w:pos="9048"/>
          <w:tab w:val="left" w:pos="9636"/>
          <w:tab w:val="left" w:pos="10200"/>
          <w:tab w:val="left" w:pos="10770"/>
          <w:tab w:val="left" w:pos="11334"/>
          <w:tab w:val="left" w:pos="11904"/>
          <w:tab w:val="left" w:pos="12468"/>
          <w:tab w:val="left" w:pos="13038"/>
          <w:tab w:val="left" w:pos="13602"/>
          <w:tab w:val="left" w:pos="14172"/>
          <w:tab w:val="left" w:pos="14736"/>
          <w:tab w:val="left" w:pos="15306"/>
          <w:tab w:val="left" w:pos="15870"/>
          <w:tab w:val="left" w:pos="16440"/>
          <w:tab w:val="left" w:pos="17004"/>
          <w:tab w:val="left" w:pos="17574"/>
          <w:tab w:val="left" w:pos="18138"/>
          <w:tab w:val="left" w:pos="18708"/>
          <w:tab w:val="left" w:pos="19272"/>
          <w:tab w:val="left" w:pos="19842"/>
          <w:tab w:val="left" w:pos="20406"/>
          <w:tab w:val="left" w:pos="20976"/>
          <w:tab w:val="left" w:pos="21540"/>
          <w:tab w:val="left" w:pos="22110"/>
        </w:tabs>
        <w:spacing w:line="240" w:lineRule="auto"/>
        <w:rPr>
          <w:szCs w:val="22"/>
          <w:lang w:val="el-GR"/>
        </w:rPr>
      </w:pPr>
      <w:r w:rsidRPr="00351F8B">
        <w:rPr>
          <w:szCs w:val="22"/>
          <w:lang w:val="el-GR"/>
        </w:rPr>
        <w:t>Ε</w:t>
      </w:r>
      <w:r w:rsidR="007C021A" w:rsidRPr="00351F8B">
        <w:rPr>
          <w:szCs w:val="22"/>
          <w:lang w:val="el-GR"/>
        </w:rPr>
        <w:t>πώδυνη στύση</w:t>
      </w:r>
      <w:r w:rsidRPr="00351F8B">
        <w:rPr>
          <w:szCs w:val="22"/>
          <w:lang w:val="el-GR"/>
        </w:rPr>
        <w:t xml:space="preserve"> που δεν υποχωρεί</w:t>
      </w:r>
      <w:r w:rsidR="00F80FC1" w:rsidRPr="00351F8B">
        <w:rPr>
          <w:szCs w:val="22"/>
          <w:lang w:val="el-GR"/>
        </w:rPr>
        <w:t>.</w:t>
      </w:r>
    </w:p>
    <w:p w:rsidR="0062006B" w:rsidRPr="00351F8B" w:rsidRDefault="0062006B" w:rsidP="0062006B">
      <w:pPr>
        <w:numPr>
          <w:ilvl w:val="0"/>
          <w:numId w:val="13"/>
        </w:numPr>
        <w:tabs>
          <w:tab w:val="clear" w:pos="567"/>
          <w:tab w:val="left" w:pos="0"/>
          <w:tab w:val="left" w:pos="1698"/>
          <w:tab w:val="left" w:pos="2268"/>
          <w:tab w:val="left" w:pos="2832"/>
          <w:tab w:val="left" w:pos="3402"/>
          <w:tab w:val="left" w:pos="3966"/>
          <w:tab w:val="left" w:pos="4530"/>
          <w:tab w:val="left" w:pos="5100"/>
          <w:tab w:val="left" w:pos="5664"/>
          <w:tab w:val="left" w:pos="6234"/>
          <w:tab w:val="left" w:pos="6798"/>
          <w:tab w:val="left" w:pos="7368"/>
          <w:tab w:val="left" w:pos="7920"/>
          <w:tab w:val="left" w:pos="8502"/>
          <w:tab w:val="left" w:pos="9048"/>
          <w:tab w:val="left" w:pos="9636"/>
          <w:tab w:val="left" w:pos="10200"/>
          <w:tab w:val="left" w:pos="10770"/>
          <w:tab w:val="left" w:pos="11334"/>
          <w:tab w:val="left" w:pos="11904"/>
          <w:tab w:val="left" w:pos="12468"/>
          <w:tab w:val="left" w:pos="13038"/>
          <w:tab w:val="left" w:pos="13602"/>
          <w:tab w:val="left" w:pos="14172"/>
          <w:tab w:val="left" w:pos="14736"/>
          <w:tab w:val="left" w:pos="15306"/>
          <w:tab w:val="left" w:pos="15870"/>
          <w:tab w:val="left" w:pos="16440"/>
          <w:tab w:val="left" w:pos="17004"/>
          <w:tab w:val="left" w:pos="17574"/>
          <w:tab w:val="left" w:pos="18138"/>
          <w:tab w:val="left" w:pos="18708"/>
          <w:tab w:val="left" w:pos="19272"/>
          <w:tab w:val="left" w:pos="19842"/>
          <w:tab w:val="left" w:pos="20406"/>
          <w:tab w:val="left" w:pos="20976"/>
          <w:tab w:val="left" w:pos="21540"/>
          <w:tab w:val="left" w:pos="22110"/>
        </w:tabs>
        <w:spacing w:line="240" w:lineRule="auto"/>
        <w:rPr>
          <w:szCs w:val="22"/>
          <w:lang w:val="el-GR"/>
        </w:rPr>
      </w:pPr>
      <w:r w:rsidRPr="00351F8B">
        <w:rPr>
          <w:szCs w:val="22"/>
          <w:lang w:val="el-GR"/>
        </w:rPr>
        <w:t>Εμφάνιση ή επιδείνωση ασυνήθιστων σημαδιών ή σπίλων στο δέρμα σας, ή καρκίνος του δέρματος (κακόηθες μελάνωμα).</w:t>
      </w:r>
    </w:p>
    <w:p w:rsidR="0062006B" w:rsidRPr="00351F8B" w:rsidRDefault="0062006B" w:rsidP="0062006B">
      <w:pPr>
        <w:numPr>
          <w:ilvl w:val="0"/>
          <w:numId w:val="13"/>
        </w:numPr>
        <w:tabs>
          <w:tab w:val="clear" w:pos="567"/>
          <w:tab w:val="left" w:pos="0"/>
          <w:tab w:val="left" w:pos="1698"/>
          <w:tab w:val="left" w:pos="2268"/>
          <w:tab w:val="left" w:pos="2832"/>
          <w:tab w:val="left" w:pos="3402"/>
          <w:tab w:val="left" w:pos="3966"/>
          <w:tab w:val="left" w:pos="4530"/>
          <w:tab w:val="left" w:pos="5100"/>
          <w:tab w:val="left" w:pos="5664"/>
          <w:tab w:val="left" w:pos="6234"/>
          <w:tab w:val="left" w:pos="6798"/>
          <w:tab w:val="left" w:pos="7368"/>
          <w:tab w:val="left" w:pos="7920"/>
          <w:tab w:val="left" w:pos="8502"/>
          <w:tab w:val="left" w:pos="9048"/>
          <w:tab w:val="left" w:pos="9636"/>
          <w:tab w:val="left" w:pos="10200"/>
          <w:tab w:val="left" w:pos="10770"/>
          <w:tab w:val="left" w:pos="11334"/>
          <w:tab w:val="left" w:pos="11904"/>
          <w:tab w:val="left" w:pos="12468"/>
          <w:tab w:val="left" w:pos="13038"/>
          <w:tab w:val="left" w:pos="13602"/>
          <w:tab w:val="left" w:pos="14172"/>
          <w:tab w:val="left" w:pos="14736"/>
          <w:tab w:val="left" w:pos="15306"/>
          <w:tab w:val="left" w:pos="15870"/>
          <w:tab w:val="left" w:pos="16440"/>
          <w:tab w:val="left" w:pos="17004"/>
          <w:tab w:val="left" w:pos="17574"/>
          <w:tab w:val="left" w:pos="18138"/>
          <w:tab w:val="left" w:pos="18708"/>
          <w:tab w:val="left" w:pos="19272"/>
          <w:tab w:val="left" w:pos="19842"/>
          <w:tab w:val="left" w:pos="20406"/>
          <w:tab w:val="left" w:pos="20976"/>
          <w:tab w:val="left" w:pos="21540"/>
          <w:tab w:val="left" w:pos="22110"/>
        </w:tabs>
        <w:spacing w:line="240" w:lineRule="auto"/>
        <w:rPr>
          <w:szCs w:val="22"/>
          <w:lang w:val="el-GR"/>
        </w:rPr>
      </w:pPr>
      <w:r w:rsidRPr="00351F8B">
        <w:rPr>
          <w:szCs w:val="22"/>
          <w:lang w:val="el-GR"/>
        </w:rPr>
        <w:t>Σκουρόχρωμο σάλιο ή ιδρώτας, αίσθηση καψίματος της γλώσσας, τριγμός των δοντιών, λόξυγκας.</w:t>
      </w:r>
    </w:p>
    <w:p w:rsidR="008573C0" w:rsidRDefault="008573C0" w:rsidP="008573C0">
      <w:pPr>
        <w:tabs>
          <w:tab w:val="left" w:pos="1"/>
          <w:tab w:val="left" w:pos="1698"/>
          <w:tab w:val="left" w:pos="2268"/>
          <w:tab w:val="left" w:pos="2832"/>
          <w:tab w:val="left" w:pos="3402"/>
          <w:tab w:val="left" w:pos="3966"/>
          <w:tab w:val="left" w:pos="4530"/>
          <w:tab w:val="left" w:pos="5100"/>
          <w:tab w:val="left" w:pos="5664"/>
          <w:tab w:val="left" w:pos="6234"/>
          <w:tab w:val="left" w:pos="6798"/>
          <w:tab w:val="left" w:pos="7368"/>
          <w:tab w:val="left" w:pos="7932"/>
          <w:tab w:val="left" w:pos="8502"/>
          <w:tab w:val="left" w:pos="9066"/>
          <w:tab w:val="left" w:pos="9636"/>
          <w:tab w:val="left" w:pos="10200"/>
          <w:tab w:val="left" w:pos="10770"/>
          <w:tab w:val="left" w:pos="11334"/>
          <w:tab w:val="left" w:pos="11904"/>
          <w:tab w:val="left" w:pos="12468"/>
          <w:tab w:val="left" w:pos="13038"/>
          <w:tab w:val="left" w:pos="13602"/>
          <w:tab w:val="left" w:pos="14172"/>
          <w:tab w:val="left" w:pos="14736"/>
          <w:tab w:val="left" w:pos="15306"/>
          <w:tab w:val="left" w:pos="15870"/>
          <w:tab w:val="left" w:pos="16440"/>
          <w:tab w:val="left" w:pos="17004"/>
          <w:tab w:val="left" w:pos="17574"/>
          <w:tab w:val="left" w:pos="18138"/>
          <w:tab w:val="left" w:pos="18708"/>
          <w:tab w:val="left" w:pos="19272"/>
          <w:tab w:val="left" w:pos="19842"/>
          <w:tab w:val="left" w:pos="20406"/>
          <w:tab w:val="left" w:pos="20976"/>
          <w:tab w:val="left" w:pos="21540"/>
          <w:tab w:val="left" w:pos="22110"/>
        </w:tabs>
        <w:rPr>
          <w:b/>
          <w:szCs w:val="22"/>
          <w:lang w:val="el-GR"/>
        </w:rPr>
      </w:pPr>
    </w:p>
    <w:p w:rsidR="008573C0" w:rsidRDefault="008573C0" w:rsidP="008573C0">
      <w:pPr>
        <w:tabs>
          <w:tab w:val="left" w:pos="1"/>
          <w:tab w:val="left" w:pos="1698"/>
          <w:tab w:val="left" w:pos="2268"/>
          <w:tab w:val="left" w:pos="2832"/>
          <w:tab w:val="left" w:pos="3402"/>
          <w:tab w:val="left" w:pos="3966"/>
          <w:tab w:val="left" w:pos="4530"/>
          <w:tab w:val="left" w:pos="5100"/>
          <w:tab w:val="left" w:pos="5664"/>
          <w:tab w:val="left" w:pos="6234"/>
          <w:tab w:val="left" w:pos="6798"/>
          <w:tab w:val="left" w:pos="7368"/>
          <w:tab w:val="left" w:pos="7932"/>
          <w:tab w:val="left" w:pos="8502"/>
          <w:tab w:val="left" w:pos="9066"/>
          <w:tab w:val="left" w:pos="9636"/>
          <w:tab w:val="left" w:pos="10200"/>
          <w:tab w:val="left" w:pos="10770"/>
          <w:tab w:val="left" w:pos="11334"/>
          <w:tab w:val="left" w:pos="11904"/>
          <w:tab w:val="left" w:pos="12468"/>
          <w:tab w:val="left" w:pos="13038"/>
          <w:tab w:val="left" w:pos="13602"/>
          <w:tab w:val="left" w:pos="14172"/>
          <w:tab w:val="left" w:pos="14736"/>
          <w:tab w:val="left" w:pos="15306"/>
          <w:tab w:val="left" w:pos="15870"/>
          <w:tab w:val="left" w:pos="16440"/>
          <w:tab w:val="left" w:pos="17004"/>
          <w:tab w:val="left" w:pos="17574"/>
          <w:tab w:val="left" w:pos="18138"/>
          <w:tab w:val="left" w:pos="18708"/>
          <w:tab w:val="left" w:pos="19272"/>
          <w:tab w:val="left" w:pos="19842"/>
          <w:tab w:val="left" w:pos="20406"/>
          <w:tab w:val="left" w:pos="20976"/>
          <w:tab w:val="left" w:pos="21540"/>
          <w:tab w:val="left" w:pos="22110"/>
        </w:tabs>
        <w:rPr>
          <w:szCs w:val="22"/>
          <w:lang w:val="el-GR"/>
        </w:rPr>
      </w:pPr>
      <w:r w:rsidRPr="00F42462">
        <w:rPr>
          <w:b/>
          <w:szCs w:val="22"/>
          <w:lang w:val="el-GR"/>
        </w:rPr>
        <w:t>Μη γνωστές:</w:t>
      </w:r>
      <w:r>
        <w:rPr>
          <w:szCs w:val="22"/>
          <w:lang w:val="el-GR"/>
        </w:rPr>
        <w:t xml:space="preserve"> </w:t>
      </w:r>
      <w:r w:rsidRPr="00351F8B">
        <w:rPr>
          <w:szCs w:val="22"/>
          <w:lang w:val="el-GR"/>
        </w:rPr>
        <w:t>δεν είναι γνωστή η συχνότητα που συμβαίνουν</w:t>
      </w:r>
    </w:p>
    <w:p w:rsidR="008573C0" w:rsidRPr="00F42462" w:rsidRDefault="008573C0" w:rsidP="008573C0">
      <w:pPr>
        <w:numPr>
          <w:ilvl w:val="0"/>
          <w:numId w:val="13"/>
        </w:numPr>
        <w:tabs>
          <w:tab w:val="clear" w:pos="567"/>
          <w:tab w:val="left" w:pos="0"/>
          <w:tab w:val="left" w:pos="1698"/>
          <w:tab w:val="left" w:pos="2268"/>
          <w:tab w:val="left" w:pos="2832"/>
          <w:tab w:val="left" w:pos="3402"/>
          <w:tab w:val="left" w:pos="3966"/>
          <w:tab w:val="left" w:pos="4530"/>
          <w:tab w:val="left" w:pos="5100"/>
          <w:tab w:val="left" w:pos="5664"/>
          <w:tab w:val="left" w:pos="6234"/>
          <w:tab w:val="left" w:pos="6798"/>
          <w:tab w:val="left" w:pos="7368"/>
          <w:tab w:val="left" w:pos="7920"/>
          <w:tab w:val="left" w:pos="8502"/>
          <w:tab w:val="left" w:pos="9048"/>
          <w:tab w:val="left" w:pos="9636"/>
          <w:tab w:val="left" w:pos="10200"/>
          <w:tab w:val="left" w:pos="10770"/>
          <w:tab w:val="left" w:pos="11334"/>
          <w:tab w:val="left" w:pos="11904"/>
          <w:tab w:val="left" w:pos="12468"/>
          <w:tab w:val="left" w:pos="13038"/>
          <w:tab w:val="left" w:pos="13602"/>
          <w:tab w:val="left" w:pos="14172"/>
          <w:tab w:val="left" w:pos="14736"/>
          <w:tab w:val="left" w:pos="15306"/>
          <w:tab w:val="left" w:pos="15870"/>
          <w:tab w:val="left" w:pos="16440"/>
          <w:tab w:val="left" w:pos="17004"/>
          <w:tab w:val="left" w:pos="17574"/>
          <w:tab w:val="left" w:pos="18138"/>
          <w:tab w:val="left" w:pos="18708"/>
          <w:tab w:val="left" w:pos="19272"/>
          <w:tab w:val="left" w:pos="19842"/>
          <w:tab w:val="left" w:pos="20406"/>
          <w:tab w:val="left" w:pos="20976"/>
          <w:tab w:val="left" w:pos="21540"/>
          <w:tab w:val="left" w:pos="22110"/>
        </w:tabs>
        <w:spacing w:line="240" w:lineRule="auto"/>
        <w:rPr>
          <w:szCs w:val="22"/>
          <w:lang w:val="el-GR"/>
        </w:rPr>
      </w:pPr>
      <w:r w:rsidRPr="00F42462">
        <w:rPr>
          <w:szCs w:val="22"/>
          <w:lang w:val="el-GR"/>
        </w:rPr>
        <w:t>Επιθυμία για υπερβολικά μεγάλες δόσεις του Duodopa που απαιτούνται για τον έλεγχο κινητικών συμπτωμάτων, που είναι γνωστό ως σύνδρομο απορρύθμισης της ντοπαμίνης. Μερικοί ασθενείς παρουσιάζουν σοβαρές μη φυσιολογικές ακούσιες κινήσεις (δυσκινησίες), διακυμάνσεις διάθεσης ή άλλες ανεπιθύμητες ενέργειες μετά από την λήψη μεγάλων δόσεων του Duodopa.</w:t>
      </w:r>
    </w:p>
    <w:p w:rsidR="0062006B" w:rsidRPr="00351F8B" w:rsidRDefault="0062006B" w:rsidP="0062006B">
      <w:pPr>
        <w:tabs>
          <w:tab w:val="clear" w:pos="567"/>
          <w:tab w:val="left" w:pos="0"/>
          <w:tab w:val="left" w:pos="1698"/>
          <w:tab w:val="left" w:pos="2268"/>
          <w:tab w:val="left" w:pos="2832"/>
          <w:tab w:val="left" w:pos="3402"/>
          <w:tab w:val="left" w:pos="3966"/>
          <w:tab w:val="left" w:pos="4530"/>
          <w:tab w:val="left" w:pos="5100"/>
          <w:tab w:val="left" w:pos="5664"/>
          <w:tab w:val="left" w:pos="6234"/>
          <w:tab w:val="left" w:pos="6798"/>
          <w:tab w:val="left" w:pos="7368"/>
          <w:tab w:val="left" w:pos="7920"/>
          <w:tab w:val="left" w:pos="8502"/>
          <w:tab w:val="left" w:pos="9048"/>
          <w:tab w:val="left" w:pos="9636"/>
          <w:tab w:val="left" w:pos="10200"/>
          <w:tab w:val="left" w:pos="10770"/>
          <w:tab w:val="left" w:pos="11334"/>
          <w:tab w:val="left" w:pos="11904"/>
          <w:tab w:val="left" w:pos="12468"/>
          <w:tab w:val="left" w:pos="13038"/>
          <w:tab w:val="left" w:pos="13602"/>
          <w:tab w:val="left" w:pos="14172"/>
          <w:tab w:val="left" w:pos="14736"/>
          <w:tab w:val="left" w:pos="15306"/>
          <w:tab w:val="left" w:pos="15870"/>
          <w:tab w:val="left" w:pos="16440"/>
          <w:tab w:val="left" w:pos="17004"/>
          <w:tab w:val="left" w:pos="17574"/>
          <w:tab w:val="left" w:pos="18138"/>
          <w:tab w:val="left" w:pos="18708"/>
          <w:tab w:val="left" w:pos="19272"/>
          <w:tab w:val="left" w:pos="19842"/>
          <w:tab w:val="left" w:pos="20406"/>
          <w:tab w:val="left" w:pos="20976"/>
          <w:tab w:val="left" w:pos="21540"/>
          <w:tab w:val="left" w:pos="22110"/>
        </w:tabs>
        <w:spacing w:line="240" w:lineRule="auto"/>
        <w:ind w:left="1"/>
        <w:rPr>
          <w:szCs w:val="22"/>
          <w:lang w:val="el-GR"/>
        </w:rPr>
      </w:pPr>
    </w:p>
    <w:p w:rsidR="0062006B" w:rsidRDefault="0062006B" w:rsidP="0062006B">
      <w:pPr>
        <w:tabs>
          <w:tab w:val="left" w:pos="1"/>
          <w:tab w:val="left" w:pos="1698"/>
          <w:tab w:val="left" w:pos="2268"/>
          <w:tab w:val="left" w:pos="2832"/>
          <w:tab w:val="left" w:pos="3402"/>
          <w:tab w:val="left" w:pos="3966"/>
          <w:tab w:val="left" w:pos="4530"/>
          <w:tab w:val="left" w:pos="5100"/>
          <w:tab w:val="left" w:pos="5664"/>
          <w:tab w:val="left" w:pos="6234"/>
          <w:tab w:val="left" w:pos="6798"/>
          <w:tab w:val="left" w:pos="7368"/>
          <w:tab w:val="left" w:pos="7932"/>
          <w:tab w:val="left" w:pos="8502"/>
          <w:tab w:val="left" w:pos="9066"/>
          <w:tab w:val="left" w:pos="9636"/>
          <w:tab w:val="left" w:pos="10200"/>
          <w:tab w:val="left" w:pos="10770"/>
          <w:tab w:val="left" w:pos="11334"/>
          <w:tab w:val="left" w:pos="11904"/>
          <w:tab w:val="left" w:pos="12468"/>
          <w:tab w:val="left" w:pos="13038"/>
          <w:tab w:val="left" w:pos="13602"/>
          <w:tab w:val="left" w:pos="14172"/>
          <w:tab w:val="left" w:pos="14736"/>
          <w:tab w:val="left" w:pos="15306"/>
          <w:tab w:val="left" w:pos="15870"/>
          <w:tab w:val="left" w:pos="16440"/>
          <w:tab w:val="left" w:pos="17004"/>
          <w:tab w:val="left" w:pos="17574"/>
          <w:tab w:val="left" w:pos="18138"/>
          <w:tab w:val="left" w:pos="18708"/>
          <w:tab w:val="left" w:pos="19272"/>
          <w:tab w:val="left" w:pos="19842"/>
          <w:tab w:val="left" w:pos="20406"/>
          <w:tab w:val="left" w:pos="20976"/>
          <w:tab w:val="left" w:pos="21540"/>
          <w:tab w:val="left" w:pos="22110"/>
        </w:tabs>
        <w:rPr>
          <w:szCs w:val="22"/>
          <w:lang w:val="el-GR"/>
        </w:rPr>
      </w:pPr>
      <w:r w:rsidRPr="00351F8B">
        <w:rPr>
          <w:szCs w:val="22"/>
          <w:lang w:val="el-GR"/>
        </w:rPr>
        <w:t xml:space="preserve">Επικοινωνήστε με </w:t>
      </w:r>
      <w:r w:rsidR="00351F8B">
        <w:rPr>
          <w:szCs w:val="22"/>
          <w:lang w:val="el-GR"/>
        </w:rPr>
        <w:t>τον γιατρό</w:t>
      </w:r>
      <w:r w:rsidRPr="00351F8B">
        <w:rPr>
          <w:szCs w:val="22"/>
          <w:lang w:val="el-GR"/>
        </w:rPr>
        <w:t xml:space="preserve">, </w:t>
      </w:r>
      <w:r w:rsidR="00351F8B">
        <w:rPr>
          <w:szCs w:val="22"/>
          <w:lang w:val="el-GR"/>
        </w:rPr>
        <w:t>τον φαρμακοποιό</w:t>
      </w:r>
      <w:r w:rsidRPr="00351F8B">
        <w:rPr>
          <w:szCs w:val="22"/>
          <w:lang w:val="el-GR"/>
        </w:rPr>
        <w:t xml:space="preserve"> ή </w:t>
      </w:r>
      <w:r w:rsidR="00351F8B">
        <w:rPr>
          <w:szCs w:val="22"/>
          <w:lang w:val="el-GR"/>
        </w:rPr>
        <w:t>τον νοσοκόμο</w:t>
      </w:r>
      <w:r w:rsidRPr="00351F8B">
        <w:rPr>
          <w:szCs w:val="22"/>
          <w:lang w:val="el-GR"/>
        </w:rPr>
        <w:t xml:space="preserve"> σας, εάν παρατηρήσετε οποιαδήποτε από τις παραπάνω αναφερόμενες ανεπιθύμητες ενέργειες.</w:t>
      </w:r>
    </w:p>
    <w:p w:rsidR="006E6446" w:rsidRPr="00351F8B" w:rsidRDefault="006E6446" w:rsidP="0062006B">
      <w:pPr>
        <w:tabs>
          <w:tab w:val="left" w:pos="1"/>
          <w:tab w:val="left" w:pos="1698"/>
          <w:tab w:val="left" w:pos="2268"/>
          <w:tab w:val="left" w:pos="2832"/>
          <w:tab w:val="left" w:pos="3402"/>
          <w:tab w:val="left" w:pos="3966"/>
          <w:tab w:val="left" w:pos="4530"/>
          <w:tab w:val="left" w:pos="5100"/>
          <w:tab w:val="left" w:pos="5664"/>
          <w:tab w:val="left" w:pos="6234"/>
          <w:tab w:val="left" w:pos="6798"/>
          <w:tab w:val="left" w:pos="7368"/>
          <w:tab w:val="left" w:pos="7932"/>
          <w:tab w:val="left" w:pos="8502"/>
          <w:tab w:val="left" w:pos="9066"/>
          <w:tab w:val="left" w:pos="9636"/>
          <w:tab w:val="left" w:pos="10200"/>
          <w:tab w:val="left" w:pos="10770"/>
          <w:tab w:val="left" w:pos="11334"/>
          <w:tab w:val="left" w:pos="11904"/>
          <w:tab w:val="left" w:pos="12468"/>
          <w:tab w:val="left" w:pos="13038"/>
          <w:tab w:val="left" w:pos="13602"/>
          <w:tab w:val="left" w:pos="14172"/>
          <w:tab w:val="left" w:pos="14736"/>
          <w:tab w:val="left" w:pos="15306"/>
          <w:tab w:val="left" w:pos="15870"/>
          <w:tab w:val="left" w:pos="16440"/>
          <w:tab w:val="left" w:pos="17004"/>
          <w:tab w:val="left" w:pos="17574"/>
          <w:tab w:val="left" w:pos="18138"/>
          <w:tab w:val="left" w:pos="18708"/>
          <w:tab w:val="left" w:pos="19272"/>
          <w:tab w:val="left" w:pos="19842"/>
          <w:tab w:val="left" w:pos="20406"/>
          <w:tab w:val="left" w:pos="20976"/>
          <w:tab w:val="left" w:pos="21540"/>
          <w:tab w:val="left" w:pos="22110"/>
        </w:tabs>
        <w:rPr>
          <w:szCs w:val="22"/>
          <w:lang w:val="el-GR"/>
        </w:rPr>
      </w:pPr>
    </w:p>
    <w:p w:rsidR="0062006B" w:rsidRPr="00351F8B" w:rsidRDefault="0062006B" w:rsidP="007C021A">
      <w:pPr>
        <w:tabs>
          <w:tab w:val="left" w:pos="1"/>
          <w:tab w:val="left" w:pos="1698"/>
          <w:tab w:val="left" w:pos="2268"/>
          <w:tab w:val="left" w:pos="2832"/>
          <w:tab w:val="left" w:pos="3402"/>
          <w:tab w:val="left" w:pos="3966"/>
          <w:tab w:val="left" w:pos="4530"/>
          <w:tab w:val="left" w:pos="5100"/>
          <w:tab w:val="left" w:pos="5664"/>
          <w:tab w:val="left" w:pos="6234"/>
          <w:tab w:val="left" w:pos="6798"/>
          <w:tab w:val="left" w:pos="7368"/>
          <w:tab w:val="left" w:pos="7932"/>
          <w:tab w:val="left" w:pos="8502"/>
          <w:tab w:val="left" w:pos="9066"/>
          <w:tab w:val="left" w:pos="9636"/>
          <w:tab w:val="left" w:pos="10200"/>
          <w:tab w:val="left" w:pos="10770"/>
          <w:tab w:val="left" w:pos="11334"/>
          <w:tab w:val="left" w:pos="11904"/>
          <w:tab w:val="left" w:pos="12468"/>
          <w:tab w:val="left" w:pos="13038"/>
          <w:tab w:val="left" w:pos="13602"/>
          <w:tab w:val="left" w:pos="14172"/>
          <w:tab w:val="left" w:pos="14736"/>
          <w:tab w:val="left" w:pos="15306"/>
          <w:tab w:val="left" w:pos="15870"/>
          <w:tab w:val="left" w:pos="16440"/>
          <w:tab w:val="left" w:pos="17004"/>
          <w:tab w:val="left" w:pos="17574"/>
          <w:tab w:val="left" w:pos="18138"/>
          <w:tab w:val="left" w:pos="18708"/>
          <w:tab w:val="left" w:pos="19272"/>
          <w:tab w:val="left" w:pos="19842"/>
          <w:tab w:val="left" w:pos="20406"/>
          <w:tab w:val="left" w:pos="20976"/>
          <w:tab w:val="left" w:pos="21540"/>
          <w:tab w:val="left" w:pos="22110"/>
        </w:tabs>
        <w:spacing w:line="280" w:lineRule="exact"/>
        <w:rPr>
          <w:b/>
          <w:szCs w:val="22"/>
          <w:lang w:val="el-GR"/>
        </w:rPr>
      </w:pPr>
      <w:r w:rsidRPr="00351F8B">
        <w:rPr>
          <w:b/>
          <w:szCs w:val="22"/>
          <w:lang w:val="el-GR"/>
        </w:rPr>
        <w:t xml:space="preserve">Ανεπιθύμητες ενέργειες από την αντλία </w:t>
      </w:r>
      <w:r w:rsidR="000739EB" w:rsidRPr="00351F8B">
        <w:rPr>
          <w:b/>
          <w:szCs w:val="22"/>
          <w:lang w:val="el-GR"/>
        </w:rPr>
        <w:t>ή</w:t>
      </w:r>
      <w:r w:rsidRPr="00351F8B">
        <w:rPr>
          <w:b/>
          <w:szCs w:val="22"/>
          <w:lang w:val="el-GR"/>
        </w:rPr>
        <w:t xml:space="preserve"> το</w:t>
      </w:r>
      <w:r w:rsidR="00A833DE">
        <w:rPr>
          <w:b/>
          <w:szCs w:val="22"/>
          <w:lang w:val="el-GR"/>
        </w:rPr>
        <w:t>ν καθετήρα</w:t>
      </w:r>
    </w:p>
    <w:p w:rsidR="0062006B" w:rsidRPr="00351F8B" w:rsidRDefault="007C021A" w:rsidP="0062006B">
      <w:pPr>
        <w:tabs>
          <w:tab w:val="left" w:pos="1"/>
          <w:tab w:val="left" w:pos="1698"/>
          <w:tab w:val="left" w:pos="2268"/>
          <w:tab w:val="left" w:pos="2832"/>
          <w:tab w:val="left" w:pos="3402"/>
          <w:tab w:val="left" w:pos="3966"/>
          <w:tab w:val="left" w:pos="4530"/>
          <w:tab w:val="left" w:pos="5100"/>
          <w:tab w:val="left" w:pos="5664"/>
          <w:tab w:val="left" w:pos="6234"/>
          <w:tab w:val="left" w:pos="6798"/>
          <w:tab w:val="left" w:pos="7368"/>
          <w:tab w:val="left" w:pos="7932"/>
          <w:tab w:val="left" w:pos="8502"/>
          <w:tab w:val="left" w:pos="9066"/>
          <w:tab w:val="left" w:pos="9636"/>
          <w:tab w:val="left" w:pos="10200"/>
          <w:tab w:val="left" w:pos="10770"/>
          <w:tab w:val="left" w:pos="11334"/>
          <w:tab w:val="left" w:pos="11904"/>
          <w:tab w:val="left" w:pos="12468"/>
          <w:tab w:val="left" w:pos="13038"/>
          <w:tab w:val="left" w:pos="13602"/>
          <w:tab w:val="left" w:pos="14172"/>
          <w:tab w:val="left" w:pos="14736"/>
          <w:tab w:val="left" w:pos="15306"/>
          <w:tab w:val="left" w:pos="15870"/>
          <w:tab w:val="left" w:pos="16440"/>
          <w:tab w:val="left" w:pos="17004"/>
          <w:tab w:val="left" w:pos="17574"/>
          <w:tab w:val="left" w:pos="18138"/>
          <w:tab w:val="left" w:pos="18708"/>
          <w:tab w:val="left" w:pos="19272"/>
          <w:tab w:val="left" w:pos="19842"/>
          <w:tab w:val="left" w:pos="20406"/>
          <w:tab w:val="left" w:pos="20976"/>
          <w:tab w:val="left" w:pos="21540"/>
          <w:tab w:val="left" w:pos="22110"/>
        </w:tabs>
        <w:spacing w:line="280" w:lineRule="exact"/>
        <w:rPr>
          <w:szCs w:val="22"/>
          <w:u w:val="single"/>
          <w:lang w:val="el-GR"/>
        </w:rPr>
      </w:pPr>
      <w:r w:rsidRPr="00471850">
        <w:rPr>
          <w:szCs w:val="22"/>
          <w:lang w:val="el-GR"/>
        </w:rPr>
        <w:t xml:space="preserve">Οι παρακάτω </w:t>
      </w:r>
      <w:r w:rsidR="00F574E2" w:rsidRPr="00471850">
        <w:rPr>
          <w:szCs w:val="22"/>
          <w:lang w:val="el-GR"/>
        </w:rPr>
        <w:t>ανεπιθύμητες ενέργειες</w:t>
      </w:r>
      <w:r w:rsidRPr="00471850">
        <w:rPr>
          <w:szCs w:val="22"/>
          <w:lang w:val="el-GR"/>
        </w:rPr>
        <w:t xml:space="preserve"> έχουν </w:t>
      </w:r>
      <w:r w:rsidR="0062006B" w:rsidRPr="00351F8B">
        <w:rPr>
          <w:szCs w:val="22"/>
          <w:lang w:val="el-GR"/>
        </w:rPr>
        <w:t>αναφερθεί</w:t>
      </w:r>
      <w:r w:rsidR="00F574E2" w:rsidRPr="00471850">
        <w:rPr>
          <w:szCs w:val="22"/>
          <w:lang w:val="el-GR"/>
        </w:rPr>
        <w:t xml:space="preserve"> </w:t>
      </w:r>
      <w:r w:rsidR="0062006B" w:rsidRPr="00351F8B">
        <w:rPr>
          <w:szCs w:val="22"/>
          <w:lang w:val="el-GR"/>
        </w:rPr>
        <w:t>για την αντλία και το</w:t>
      </w:r>
      <w:r w:rsidR="00A833DE">
        <w:rPr>
          <w:szCs w:val="22"/>
          <w:lang w:val="el-GR"/>
        </w:rPr>
        <w:t>ν καθετήρα</w:t>
      </w:r>
      <w:r w:rsidR="0062006B" w:rsidRPr="00351F8B">
        <w:rPr>
          <w:szCs w:val="22"/>
          <w:lang w:val="el-GR"/>
        </w:rPr>
        <w:t xml:space="preserve">, </w:t>
      </w:r>
      <w:r w:rsidRPr="00471850">
        <w:rPr>
          <w:szCs w:val="22"/>
          <w:lang w:val="el-GR"/>
        </w:rPr>
        <w:t xml:space="preserve">το «σύστημα </w:t>
      </w:r>
      <w:r w:rsidR="0062006B" w:rsidRPr="00351F8B">
        <w:rPr>
          <w:szCs w:val="22"/>
          <w:lang w:val="el-GR"/>
        </w:rPr>
        <w:t xml:space="preserve">χορήγησης του </w:t>
      </w:r>
      <w:r w:rsidR="00A833DE">
        <w:rPr>
          <w:szCs w:val="22"/>
          <w:lang w:val="el-GR"/>
        </w:rPr>
        <w:t>καθετήρα</w:t>
      </w:r>
      <w:r w:rsidRPr="00471850">
        <w:rPr>
          <w:szCs w:val="22"/>
          <w:lang w:val="el-GR"/>
        </w:rPr>
        <w:t>»</w:t>
      </w:r>
      <w:r w:rsidR="0062006B" w:rsidRPr="00351F8B">
        <w:rPr>
          <w:szCs w:val="22"/>
          <w:lang w:val="el-GR"/>
        </w:rPr>
        <w:t xml:space="preserve">. Επικοινωνήστε με </w:t>
      </w:r>
      <w:r w:rsidR="00351F8B">
        <w:rPr>
          <w:szCs w:val="22"/>
          <w:lang w:val="el-GR"/>
        </w:rPr>
        <w:t>τον γιατρό</w:t>
      </w:r>
      <w:r w:rsidR="0062006B" w:rsidRPr="00351F8B">
        <w:rPr>
          <w:szCs w:val="22"/>
          <w:lang w:val="el-GR"/>
        </w:rPr>
        <w:t xml:space="preserve"> ή </w:t>
      </w:r>
      <w:r w:rsidR="00351F8B">
        <w:rPr>
          <w:szCs w:val="22"/>
          <w:lang w:val="el-GR"/>
        </w:rPr>
        <w:t>τον νοσοκόμο</w:t>
      </w:r>
      <w:r w:rsidR="0062006B" w:rsidRPr="00351F8B">
        <w:rPr>
          <w:szCs w:val="22"/>
          <w:lang w:val="el-GR"/>
        </w:rPr>
        <w:t xml:space="preserve"> σας, εάν παρατηρήσετε οποιαδήποτε από αυτά.</w:t>
      </w:r>
    </w:p>
    <w:p w:rsidR="0062006B" w:rsidRPr="00351F8B" w:rsidRDefault="0062006B" w:rsidP="00471850">
      <w:pPr>
        <w:numPr>
          <w:ilvl w:val="0"/>
          <w:numId w:val="13"/>
        </w:numPr>
        <w:tabs>
          <w:tab w:val="clear" w:pos="567"/>
          <w:tab w:val="left" w:pos="0"/>
          <w:tab w:val="left" w:pos="1698"/>
          <w:tab w:val="left" w:pos="2268"/>
          <w:tab w:val="left" w:pos="2832"/>
          <w:tab w:val="left" w:pos="3402"/>
          <w:tab w:val="left" w:pos="3966"/>
          <w:tab w:val="left" w:pos="4530"/>
          <w:tab w:val="left" w:pos="5100"/>
          <w:tab w:val="left" w:pos="5664"/>
          <w:tab w:val="left" w:pos="6234"/>
          <w:tab w:val="left" w:pos="6798"/>
          <w:tab w:val="left" w:pos="7368"/>
          <w:tab w:val="left" w:pos="7920"/>
          <w:tab w:val="left" w:pos="8502"/>
          <w:tab w:val="left" w:pos="9048"/>
          <w:tab w:val="left" w:pos="9636"/>
          <w:tab w:val="left" w:pos="10200"/>
          <w:tab w:val="left" w:pos="10770"/>
          <w:tab w:val="left" w:pos="11334"/>
          <w:tab w:val="left" w:pos="11904"/>
          <w:tab w:val="left" w:pos="12468"/>
          <w:tab w:val="left" w:pos="13038"/>
          <w:tab w:val="left" w:pos="13602"/>
          <w:tab w:val="left" w:pos="14172"/>
          <w:tab w:val="left" w:pos="14736"/>
          <w:tab w:val="left" w:pos="15306"/>
          <w:tab w:val="left" w:pos="15870"/>
          <w:tab w:val="left" w:pos="16440"/>
          <w:tab w:val="left" w:pos="17004"/>
          <w:tab w:val="left" w:pos="17574"/>
          <w:tab w:val="left" w:pos="18138"/>
          <w:tab w:val="left" w:pos="18708"/>
          <w:tab w:val="left" w:pos="19272"/>
          <w:tab w:val="left" w:pos="19842"/>
          <w:tab w:val="left" w:pos="20406"/>
          <w:tab w:val="left" w:pos="20976"/>
          <w:tab w:val="left" w:pos="21540"/>
          <w:tab w:val="left" w:pos="22110"/>
        </w:tabs>
        <w:spacing w:line="240" w:lineRule="auto"/>
        <w:rPr>
          <w:szCs w:val="22"/>
          <w:lang w:val="el-GR"/>
        </w:rPr>
      </w:pPr>
      <w:r w:rsidRPr="00351F8B">
        <w:rPr>
          <w:szCs w:val="22"/>
          <w:lang w:val="el-GR"/>
        </w:rPr>
        <w:t>Εάν χειρίζεστε την αντλία και το</w:t>
      </w:r>
      <w:r w:rsidR="00A833DE">
        <w:rPr>
          <w:szCs w:val="22"/>
          <w:lang w:val="el-GR"/>
        </w:rPr>
        <w:t>ν καθετήρα</w:t>
      </w:r>
      <w:r w:rsidRPr="00351F8B">
        <w:rPr>
          <w:szCs w:val="22"/>
          <w:lang w:val="el-GR"/>
        </w:rPr>
        <w:t xml:space="preserve"> με μεγαλύτερη δυσκολία, τα συμπτώματα της νόσου του Πάρκινσον επιδεινώνονται ή είναι πιο δύσκολο να κινηθείτε (βραδυκινησία) - η αντλία και ο </w:t>
      </w:r>
      <w:r w:rsidR="00A833DE">
        <w:rPr>
          <w:szCs w:val="22"/>
          <w:lang w:val="el-GR"/>
        </w:rPr>
        <w:t>καθετήρας</w:t>
      </w:r>
      <w:r w:rsidRPr="00351F8B">
        <w:rPr>
          <w:szCs w:val="22"/>
          <w:lang w:val="el-GR"/>
        </w:rPr>
        <w:t xml:space="preserve"> μπορεί να μην λειτουργούν σωστά.</w:t>
      </w:r>
    </w:p>
    <w:p w:rsidR="0062006B" w:rsidRPr="00351F8B" w:rsidRDefault="0062006B" w:rsidP="00471850">
      <w:pPr>
        <w:numPr>
          <w:ilvl w:val="0"/>
          <w:numId w:val="13"/>
        </w:numPr>
        <w:tabs>
          <w:tab w:val="clear" w:pos="567"/>
          <w:tab w:val="left" w:pos="0"/>
          <w:tab w:val="left" w:pos="1698"/>
          <w:tab w:val="left" w:pos="2268"/>
          <w:tab w:val="left" w:pos="2832"/>
          <w:tab w:val="left" w:pos="3402"/>
          <w:tab w:val="left" w:pos="3966"/>
          <w:tab w:val="left" w:pos="4530"/>
          <w:tab w:val="left" w:pos="5100"/>
          <w:tab w:val="left" w:pos="5664"/>
          <w:tab w:val="left" w:pos="6234"/>
          <w:tab w:val="left" w:pos="6798"/>
          <w:tab w:val="left" w:pos="7368"/>
          <w:tab w:val="left" w:pos="7920"/>
          <w:tab w:val="left" w:pos="8502"/>
          <w:tab w:val="left" w:pos="9048"/>
          <w:tab w:val="left" w:pos="9636"/>
          <w:tab w:val="left" w:pos="10200"/>
          <w:tab w:val="left" w:pos="10770"/>
          <w:tab w:val="left" w:pos="11334"/>
          <w:tab w:val="left" w:pos="11904"/>
          <w:tab w:val="left" w:pos="12468"/>
          <w:tab w:val="left" w:pos="13038"/>
          <w:tab w:val="left" w:pos="13602"/>
          <w:tab w:val="left" w:pos="14172"/>
          <w:tab w:val="left" w:pos="14736"/>
          <w:tab w:val="left" w:pos="15306"/>
          <w:tab w:val="left" w:pos="15870"/>
          <w:tab w:val="left" w:pos="16440"/>
          <w:tab w:val="left" w:pos="17004"/>
          <w:tab w:val="left" w:pos="17574"/>
          <w:tab w:val="left" w:pos="18138"/>
          <w:tab w:val="left" w:pos="18708"/>
          <w:tab w:val="left" w:pos="19272"/>
          <w:tab w:val="left" w:pos="19842"/>
          <w:tab w:val="left" w:pos="20406"/>
          <w:tab w:val="left" w:pos="20976"/>
          <w:tab w:val="left" w:pos="21540"/>
          <w:tab w:val="left" w:pos="22110"/>
        </w:tabs>
        <w:spacing w:line="240" w:lineRule="auto"/>
        <w:rPr>
          <w:szCs w:val="22"/>
          <w:lang w:val="el-GR"/>
        </w:rPr>
      </w:pPr>
      <w:r w:rsidRPr="00351F8B">
        <w:rPr>
          <w:szCs w:val="22"/>
          <w:lang w:val="el-GR"/>
        </w:rPr>
        <w:t xml:space="preserve">Εάν πονάτε στην περιοχή του στομάχου σας, έχετε αίσθηση αδιαθεσίας (ναυτία) και αδιαθεσία (έμετο), ενημερώστε αμέσως </w:t>
      </w:r>
      <w:r w:rsidR="00351F8B">
        <w:rPr>
          <w:szCs w:val="22"/>
          <w:lang w:val="el-GR"/>
        </w:rPr>
        <w:t>τον γιατρό</w:t>
      </w:r>
      <w:r w:rsidRPr="00351F8B">
        <w:rPr>
          <w:szCs w:val="22"/>
          <w:lang w:val="el-GR"/>
        </w:rPr>
        <w:t xml:space="preserve"> σας - μπορεί να έχετε πρόβλημα με την αντλία ή το</w:t>
      </w:r>
      <w:r w:rsidR="00A833DE">
        <w:rPr>
          <w:szCs w:val="22"/>
          <w:lang w:val="el-GR"/>
        </w:rPr>
        <w:t>ν καθετήρα</w:t>
      </w:r>
      <w:r w:rsidRPr="00351F8B">
        <w:rPr>
          <w:szCs w:val="22"/>
          <w:lang w:val="el-GR"/>
        </w:rPr>
        <w:t>.</w:t>
      </w:r>
    </w:p>
    <w:p w:rsidR="00F574E2" w:rsidRPr="00351F8B" w:rsidRDefault="00F574E2" w:rsidP="007C021A">
      <w:pPr>
        <w:tabs>
          <w:tab w:val="left" w:pos="1"/>
          <w:tab w:val="left" w:pos="1698"/>
          <w:tab w:val="left" w:pos="2268"/>
          <w:tab w:val="left" w:pos="2832"/>
          <w:tab w:val="left" w:pos="3402"/>
          <w:tab w:val="left" w:pos="3966"/>
          <w:tab w:val="left" w:pos="4530"/>
          <w:tab w:val="left" w:pos="5100"/>
          <w:tab w:val="left" w:pos="5664"/>
          <w:tab w:val="left" w:pos="6234"/>
          <w:tab w:val="left" w:pos="6798"/>
          <w:tab w:val="left" w:pos="7368"/>
          <w:tab w:val="left" w:pos="7932"/>
          <w:tab w:val="left" w:pos="8502"/>
          <w:tab w:val="left" w:pos="9066"/>
          <w:tab w:val="left" w:pos="9636"/>
          <w:tab w:val="left" w:pos="10200"/>
          <w:tab w:val="left" w:pos="10770"/>
          <w:tab w:val="left" w:pos="11334"/>
          <w:tab w:val="left" w:pos="11904"/>
          <w:tab w:val="left" w:pos="12468"/>
          <w:tab w:val="left" w:pos="13038"/>
          <w:tab w:val="left" w:pos="13602"/>
          <w:tab w:val="left" w:pos="14172"/>
          <w:tab w:val="left" w:pos="14736"/>
          <w:tab w:val="left" w:pos="15306"/>
          <w:tab w:val="left" w:pos="15870"/>
          <w:tab w:val="left" w:pos="16440"/>
          <w:tab w:val="left" w:pos="17004"/>
          <w:tab w:val="left" w:pos="17574"/>
          <w:tab w:val="left" w:pos="18138"/>
          <w:tab w:val="left" w:pos="18708"/>
          <w:tab w:val="left" w:pos="19272"/>
          <w:tab w:val="left" w:pos="19842"/>
          <w:tab w:val="left" w:pos="20406"/>
          <w:tab w:val="left" w:pos="20976"/>
          <w:tab w:val="left" w:pos="21540"/>
          <w:tab w:val="left" w:pos="22110"/>
        </w:tabs>
        <w:spacing w:line="280" w:lineRule="exact"/>
        <w:rPr>
          <w:szCs w:val="22"/>
          <w:lang w:val="el-GR"/>
        </w:rPr>
      </w:pPr>
    </w:p>
    <w:p w:rsidR="00F574E2" w:rsidRPr="00351F8B" w:rsidRDefault="00F574E2" w:rsidP="00F574E2">
      <w:pPr>
        <w:tabs>
          <w:tab w:val="left" w:pos="1"/>
          <w:tab w:val="left" w:pos="1698"/>
          <w:tab w:val="left" w:pos="2268"/>
          <w:tab w:val="left" w:pos="2832"/>
          <w:tab w:val="left" w:pos="3402"/>
          <w:tab w:val="left" w:pos="3966"/>
          <w:tab w:val="left" w:pos="4530"/>
          <w:tab w:val="left" w:pos="5100"/>
          <w:tab w:val="left" w:pos="5664"/>
          <w:tab w:val="left" w:pos="6234"/>
          <w:tab w:val="left" w:pos="6798"/>
          <w:tab w:val="left" w:pos="7368"/>
          <w:tab w:val="left" w:pos="7932"/>
          <w:tab w:val="left" w:pos="8502"/>
          <w:tab w:val="left" w:pos="9066"/>
          <w:tab w:val="left" w:pos="9636"/>
          <w:tab w:val="left" w:pos="10200"/>
          <w:tab w:val="left" w:pos="10770"/>
          <w:tab w:val="left" w:pos="11334"/>
          <w:tab w:val="left" w:pos="11904"/>
          <w:tab w:val="left" w:pos="12468"/>
          <w:tab w:val="left" w:pos="13038"/>
          <w:tab w:val="left" w:pos="13602"/>
          <w:tab w:val="left" w:pos="14172"/>
          <w:tab w:val="left" w:pos="14736"/>
          <w:tab w:val="left" w:pos="15306"/>
          <w:tab w:val="left" w:pos="15870"/>
          <w:tab w:val="left" w:pos="16440"/>
          <w:tab w:val="left" w:pos="17004"/>
          <w:tab w:val="left" w:pos="17574"/>
          <w:tab w:val="left" w:pos="18138"/>
          <w:tab w:val="left" w:pos="18708"/>
          <w:tab w:val="left" w:pos="19272"/>
          <w:tab w:val="left" w:pos="19842"/>
          <w:tab w:val="left" w:pos="20406"/>
          <w:tab w:val="left" w:pos="20976"/>
          <w:tab w:val="left" w:pos="21540"/>
          <w:tab w:val="left" w:pos="22110"/>
        </w:tabs>
        <w:spacing w:line="280" w:lineRule="exact"/>
        <w:rPr>
          <w:b/>
          <w:szCs w:val="22"/>
          <w:lang w:val="el-GR"/>
        </w:rPr>
      </w:pPr>
      <w:r w:rsidRPr="00351F8B">
        <w:rPr>
          <w:b/>
          <w:szCs w:val="22"/>
          <w:lang w:val="el-GR"/>
        </w:rPr>
        <w:t xml:space="preserve">Πολύ συχνές: </w:t>
      </w:r>
      <w:r w:rsidRPr="00471850">
        <w:rPr>
          <w:szCs w:val="22"/>
          <w:lang w:val="el-GR"/>
        </w:rPr>
        <w:t>μπορεί να επηρεάσουν περισσότερ</w:t>
      </w:r>
      <w:r w:rsidR="00E2752D">
        <w:rPr>
          <w:szCs w:val="22"/>
          <w:lang w:val="el-GR"/>
        </w:rPr>
        <w:t>ους</w:t>
      </w:r>
      <w:r w:rsidRPr="00471850">
        <w:rPr>
          <w:szCs w:val="22"/>
          <w:lang w:val="el-GR"/>
        </w:rPr>
        <w:t xml:space="preserve"> από 1 στ</w:t>
      </w:r>
      <w:r w:rsidR="00E2752D">
        <w:rPr>
          <w:szCs w:val="22"/>
          <w:lang w:val="el-GR"/>
        </w:rPr>
        <w:t>ους</w:t>
      </w:r>
      <w:r w:rsidRPr="00471850">
        <w:rPr>
          <w:szCs w:val="22"/>
          <w:lang w:val="el-GR"/>
        </w:rPr>
        <w:t xml:space="preserve"> 10 </w:t>
      </w:r>
      <w:r w:rsidR="00E2752D">
        <w:rPr>
          <w:szCs w:val="22"/>
          <w:lang w:val="el-GR"/>
        </w:rPr>
        <w:t>ανθρώπους</w:t>
      </w:r>
    </w:p>
    <w:p w:rsidR="00F574E2" w:rsidRPr="00CD53E6" w:rsidRDefault="00E55F3E">
      <w:pPr>
        <w:numPr>
          <w:ilvl w:val="0"/>
          <w:numId w:val="13"/>
        </w:numPr>
        <w:tabs>
          <w:tab w:val="clear" w:pos="567"/>
          <w:tab w:val="left" w:pos="1"/>
          <w:tab w:val="left" w:pos="1698"/>
          <w:tab w:val="left" w:pos="2268"/>
          <w:tab w:val="left" w:pos="2832"/>
          <w:tab w:val="left" w:pos="3402"/>
          <w:tab w:val="left" w:pos="3966"/>
          <w:tab w:val="left" w:pos="4530"/>
          <w:tab w:val="left" w:pos="5100"/>
          <w:tab w:val="left" w:pos="5664"/>
          <w:tab w:val="left" w:pos="6234"/>
          <w:tab w:val="left" w:pos="6798"/>
          <w:tab w:val="left" w:pos="7368"/>
          <w:tab w:val="left" w:pos="7932"/>
          <w:tab w:val="left" w:pos="8502"/>
          <w:tab w:val="left" w:pos="9066"/>
          <w:tab w:val="left" w:pos="9636"/>
          <w:tab w:val="left" w:pos="10200"/>
          <w:tab w:val="left" w:pos="10770"/>
          <w:tab w:val="left" w:pos="11334"/>
          <w:tab w:val="left" w:pos="11904"/>
          <w:tab w:val="left" w:pos="12468"/>
          <w:tab w:val="left" w:pos="13038"/>
          <w:tab w:val="left" w:pos="13602"/>
          <w:tab w:val="left" w:pos="14172"/>
          <w:tab w:val="left" w:pos="14736"/>
          <w:tab w:val="left" w:pos="15306"/>
          <w:tab w:val="left" w:pos="15870"/>
          <w:tab w:val="left" w:pos="16440"/>
          <w:tab w:val="left" w:pos="17004"/>
          <w:tab w:val="left" w:pos="17574"/>
          <w:tab w:val="left" w:pos="18138"/>
          <w:tab w:val="left" w:pos="18708"/>
          <w:tab w:val="left" w:pos="19272"/>
          <w:tab w:val="left" w:pos="19842"/>
          <w:tab w:val="left" w:pos="20406"/>
          <w:tab w:val="left" w:pos="20976"/>
          <w:tab w:val="left" w:pos="21540"/>
          <w:tab w:val="left" w:pos="22110"/>
        </w:tabs>
        <w:spacing w:line="240" w:lineRule="auto"/>
        <w:rPr>
          <w:szCs w:val="22"/>
          <w:lang w:val="el-GR"/>
        </w:rPr>
      </w:pPr>
      <w:r w:rsidRPr="00CD53E6">
        <w:rPr>
          <w:szCs w:val="22"/>
          <w:lang w:val="el-GR"/>
        </w:rPr>
        <w:t>Πόνος στο στομάχι</w:t>
      </w:r>
      <w:r w:rsidR="0048019A" w:rsidRPr="00CD53E6">
        <w:rPr>
          <w:szCs w:val="22"/>
          <w:lang w:val="el-GR"/>
        </w:rPr>
        <w:t>.</w:t>
      </w:r>
    </w:p>
    <w:p w:rsidR="0048019A" w:rsidRPr="00351F8B" w:rsidRDefault="0048019A" w:rsidP="0048019A">
      <w:pPr>
        <w:numPr>
          <w:ilvl w:val="0"/>
          <w:numId w:val="13"/>
        </w:numPr>
        <w:tabs>
          <w:tab w:val="clear" w:pos="567"/>
          <w:tab w:val="left" w:pos="1"/>
          <w:tab w:val="left" w:pos="1698"/>
          <w:tab w:val="left" w:pos="2268"/>
          <w:tab w:val="left" w:pos="2832"/>
          <w:tab w:val="left" w:pos="3402"/>
          <w:tab w:val="left" w:pos="3966"/>
          <w:tab w:val="left" w:pos="4530"/>
          <w:tab w:val="left" w:pos="5100"/>
          <w:tab w:val="left" w:pos="5664"/>
          <w:tab w:val="left" w:pos="6234"/>
          <w:tab w:val="left" w:pos="6798"/>
          <w:tab w:val="left" w:pos="7368"/>
          <w:tab w:val="left" w:pos="7932"/>
          <w:tab w:val="left" w:pos="8502"/>
          <w:tab w:val="left" w:pos="9066"/>
          <w:tab w:val="left" w:pos="9636"/>
          <w:tab w:val="left" w:pos="10200"/>
          <w:tab w:val="left" w:pos="10770"/>
          <w:tab w:val="left" w:pos="11334"/>
          <w:tab w:val="left" w:pos="11904"/>
          <w:tab w:val="left" w:pos="12468"/>
          <w:tab w:val="left" w:pos="13038"/>
          <w:tab w:val="left" w:pos="13602"/>
          <w:tab w:val="left" w:pos="14172"/>
          <w:tab w:val="left" w:pos="14736"/>
          <w:tab w:val="left" w:pos="15306"/>
          <w:tab w:val="left" w:pos="15870"/>
          <w:tab w:val="left" w:pos="16440"/>
          <w:tab w:val="left" w:pos="17004"/>
          <w:tab w:val="left" w:pos="17574"/>
          <w:tab w:val="left" w:pos="18138"/>
          <w:tab w:val="left" w:pos="18708"/>
          <w:tab w:val="left" w:pos="19272"/>
          <w:tab w:val="left" w:pos="19842"/>
          <w:tab w:val="left" w:pos="20406"/>
          <w:tab w:val="left" w:pos="20976"/>
          <w:tab w:val="left" w:pos="21540"/>
          <w:tab w:val="left" w:pos="22110"/>
        </w:tabs>
        <w:spacing w:line="240" w:lineRule="auto"/>
        <w:rPr>
          <w:szCs w:val="22"/>
          <w:lang w:val="el-GR"/>
        </w:rPr>
      </w:pPr>
      <w:r w:rsidRPr="00351F8B">
        <w:rPr>
          <w:szCs w:val="22"/>
          <w:lang w:val="el-GR"/>
        </w:rPr>
        <w:t xml:space="preserve">Λοίμωξη στο σημείο που ο </w:t>
      </w:r>
      <w:r w:rsidR="00A833DE">
        <w:rPr>
          <w:szCs w:val="22"/>
          <w:lang w:val="el-GR"/>
        </w:rPr>
        <w:t>καθετήρας</w:t>
      </w:r>
      <w:r w:rsidR="00A833DE" w:rsidRPr="00351F8B">
        <w:rPr>
          <w:szCs w:val="22"/>
          <w:lang w:val="el-GR"/>
        </w:rPr>
        <w:t xml:space="preserve"> </w:t>
      </w:r>
      <w:r w:rsidRPr="00351F8B">
        <w:rPr>
          <w:szCs w:val="22"/>
          <w:lang w:val="el-GR"/>
        </w:rPr>
        <w:t>εισέρχεται στο στομάχι σας – δημιουργείται από την επέμβαση.</w:t>
      </w:r>
    </w:p>
    <w:p w:rsidR="00F574E2" w:rsidRPr="00351F8B" w:rsidRDefault="00E55F3E" w:rsidP="00B86B38">
      <w:pPr>
        <w:numPr>
          <w:ilvl w:val="0"/>
          <w:numId w:val="13"/>
        </w:numPr>
        <w:tabs>
          <w:tab w:val="clear" w:pos="567"/>
          <w:tab w:val="left" w:pos="1"/>
          <w:tab w:val="left" w:pos="1698"/>
          <w:tab w:val="left" w:pos="2268"/>
          <w:tab w:val="left" w:pos="2832"/>
          <w:tab w:val="left" w:pos="3402"/>
          <w:tab w:val="left" w:pos="3966"/>
          <w:tab w:val="left" w:pos="4530"/>
          <w:tab w:val="left" w:pos="5100"/>
          <w:tab w:val="left" w:pos="5664"/>
          <w:tab w:val="left" w:pos="6234"/>
          <w:tab w:val="left" w:pos="6798"/>
          <w:tab w:val="left" w:pos="7368"/>
          <w:tab w:val="left" w:pos="7932"/>
          <w:tab w:val="left" w:pos="8502"/>
          <w:tab w:val="left" w:pos="9066"/>
          <w:tab w:val="left" w:pos="9636"/>
          <w:tab w:val="left" w:pos="10200"/>
          <w:tab w:val="left" w:pos="10770"/>
          <w:tab w:val="left" w:pos="11334"/>
          <w:tab w:val="left" w:pos="11904"/>
          <w:tab w:val="left" w:pos="12468"/>
          <w:tab w:val="left" w:pos="13038"/>
          <w:tab w:val="left" w:pos="13602"/>
          <w:tab w:val="left" w:pos="14172"/>
          <w:tab w:val="left" w:pos="14736"/>
          <w:tab w:val="left" w:pos="15306"/>
          <w:tab w:val="left" w:pos="15870"/>
          <w:tab w:val="left" w:pos="16440"/>
          <w:tab w:val="left" w:pos="17004"/>
          <w:tab w:val="left" w:pos="17574"/>
          <w:tab w:val="left" w:pos="18138"/>
          <w:tab w:val="left" w:pos="18708"/>
          <w:tab w:val="left" w:pos="19272"/>
          <w:tab w:val="left" w:pos="19842"/>
          <w:tab w:val="left" w:pos="20406"/>
          <w:tab w:val="left" w:pos="20976"/>
          <w:tab w:val="left" w:pos="21540"/>
          <w:tab w:val="left" w:pos="22110"/>
        </w:tabs>
        <w:spacing w:line="240" w:lineRule="auto"/>
        <w:rPr>
          <w:szCs w:val="22"/>
          <w:lang w:val="el-GR"/>
        </w:rPr>
      </w:pPr>
      <w:r w:rsidRPr="00351F8B">
        <w:rPr>
          <w:szCs w:val="22"/>
          <w:lang w:val="el-GR"/>
        </w:rPr>
        <w:t>Υπερπλασία των</w:t>
      </w:r>
      <w:r w:rsidR="00F574E2" w:rsidRPr="00351F8B">
        <w:rPr>
          <w:szCs w:val="22"/>
          <w:lang w:val="el-GR"/>
        </w:rPr>
        <w:t xml:space="preserve"> ουλ</w:t>
      </w:r>
      <w:r w:rsidRPr="00351F8B">
        <w:rPr>
          <w:szCs w:val="22"/>
          <w:lang w:val="el-GR"/>
        </w:rPr>
        <w:t>ών</w:t>
      </w:r>
      <w:r w:rsidR="00F574E2" w:rsidRPr="00351F8B">
        <w:rPr>
          <w:szCs w:val="22"/>
          <w:lang w:val="el-GR"/>
        </w:rPr>
        <w:t xml:space="preserve"> </w:t>
      </w:r>
      <w:r w:rsidR="0048019A" w:rsidRPr="00351F8B">
        <w:rPr>
          <w:szCs w:val="22"/>
          <w:lang w:val="el-GR"/>
        </w:rPr>
        <w:t xml:space="preserve">στο σημείο που ο </w:t>
      </w:r>
      <w:r w:rsidR="001578B5">
        <w:rPr>
          <w:szCs w:val="22"/>
          <w:lang w:val="el-GR"/>
        </w:rPr>
        <w:t>καθετήρας</w:t>
      </w:r>
      <w:r w:rsidR="001578B5" w:rsidRPr="00351F8B">
        <w:rPr>
          <w:szCs w:val="22"/>
          <w:lang w:val="el-GR"/>
        </w:rPr>
        <w:t xml:space="preserve"> </w:t>
      </w:r>
      <w:r w:rsidR="0048019A" w:rsidRPr="00351F8B">
        <w:rPr>
          <w:szCs w:val="22"/>
          <w:lang w:val="el-GR"/>
        </w:rPr>
        <w:t>εισέρχεται στο στομάχι σας.</w:t>
      </w:r>
    </w:p>
    <w:p w:rsidR="00F574E2" w:rsidRPr="00351F8B" w:rsidRDefault="0048019A" w:rsidP="00B86B38">
      <w:pPr>
        <w:numPr>
          <w:ilvl w:val="0"/>
          <w:numId w:val="13"/>
        </w:numPr>
        <w:tabs>
          <w:tab w:val="clear" w:pos="567"/>
          <w:tab w:val="left" w:pos="1"/>
          <w:tab w:val="left" w:pos="1698"/>
          <w:tab w:val="left" w:pos="2268"/>
          <w:tab w:val="left" w:pos="2832"/>
          <w:tab w:val="left" w:pos="3402"/>
          <w:tab w:val="left" w:pos="3966"/>
          <w:tab w:val="left" w:pos="4530"/>
          <w:tab w:val="left" w:pos="5100"/>
          <w:tab w:val="left" w:pos="5664"/>
          <w:tab w:val="left" w:pos="6234"/>
          <w:tab w:val="left" w:pos="6798"/>
          <w:tab w:val="left" w:pos="7368"/>
          <w:tab w:val="left" w:pos="7932"/>
          <w:tab w:val="left" w:pos="8502"/>
          <w:tab w:val="left" w:pos="9066"/>
          <w:tab w:val="left" w:pos="9636"/>
          <w:tab w:val="left" w:pos="10200"/>
          <w:tab w:val="left" w:pos="10770"/>
          <w:tab w:val="left" w:pos="11334"/>
          <w:tab w:val="left" w:pos="11904"/>
          <w:tab w:val="left" w:pos="12468"/>
          <w:tab w:val="left" w:pos="13038"/>
          <w:tab w:val="left" w:pos="13602"/>
          <w:tab w:val="left" w:pos="14172"/>
          <w:tab w:val="left" w:pos="14736"/>
          <w:tab w:val="left" w:pos="15306"/>
          <w:tab w:val="left" w:pos="15870"/>
          <w:tab w:val="left" w:pos="16440"/>
          <w:tab w:val="left" w:pos="17004"/>
          <w:tab w:val="left" w:pos="17574"/>
          <w:tab w:val="left" w:pos="18138"/>
          <w:tab w:val="left" w:pos="18708"/>
          <w:tab w:val="left" w:pos="19272"/>
          <w:tab w:val="left" w:pos="19842"/>
          <w:tab w:val="left" w:pos="20406"/>
          <w:tab w:val="left" w:pos="20976"/>
          <w:tab w:val="left" w:pos="21540"/>
          <w:tab w:val="left" w:pos="22110"/>
        </w:tabs>
        <w:spacing w:line="240" w:lineRule="auto"/>
        <w:rPr>
          <w:szCs w:val="22"/>
          <w:lang w:val="el-GR"/>
        </w:rPr>
      </w:pPr>
      <w:r w:rsidRPr="00351F8B">
        <w:rPr>
          <w:szCs w:val="22"/>
          <w:lang w:val="el-GR"/>
        </w:rPr>
        <w:t>Προβλήματα</w:t>
      </w:r>
      <w:r w:rsidR="00F574E2" w:rsidRPr="00351F8B">
        <w:rPr>
          <w:szCs w:val="22"/>
          <w:lang w:val="el-GR"/>
        </w:rPr>
        <w:t xml:space="preserve"> </w:t>
      </w:r>
      <w:r w:rsidR="00E55F3E" w:rsidRPr="00351F8B">
        <w:rPr>
          <w:szCs w:val="22"/>
          <w:lang w:val="el-GR"/>
        </w:rPr>
        <w:t xml:space="preserve">από </w:t>
      </w:r>
      <w:r w:rsidR="00F574E2" w:rsidRPr="00351F8B">
        <w:rPr>
          <w:szCs w:val="22"/>
          <w:lang w:val="el-GR"/>
        </w:rPr>
        <w:t>τη</w:t>
      </w:r>
      <w:r w:rsidR="00E55F3E" w:rsidRPr="00351F8B">
        <w:rPr>
          <w:szCs w:val="22"/>
          <w:lang w:val="el-GR"/>
        </w:rPr>
        <w:t>ν</w:t>
      </w:r>
      <w:r w:rsidR="00F574E2" w:rsidRPr="00351F8B">
        <w:rPr>
          <w:szCs w:val="22"/>
          <w:lang w:val="el-GR"/>
        </w:rPr>
        <w:t xml:space="preserve"> </w:t>
      </w:r>
      <w:r w:rsidR="00E55F3E" w:rsidRPr="00351F8B">
        <w:rPr>
          <w:szCs w:val="22"/>
          <w:lang w:val="el-GR"/>
        </w:rPr>
        <w:t xml:space="preserve">τοποθέτηση </w:t>
      </w:r>
      <w:r w:rsidRPr="00351F8B">
        <w:rPr>
          <w:szCs w:val="22"/>
          <w:lang w:val="el-GR"/>
        </w:rPr>
        <w:t xml:space="preserve">του </w:t>
      </w:r>
      <w:r w:rsidR="00A833DE">
        <w:rPr>
          <w:szCs w:val="22"/>
          <w:lang w:val="el-GR"/>
        </w:rPr>
        <w:t>καθετήρα</w:t>
      </w:r>
      <w:r w:rsidR="00A833DE" w:rsidRPr="00351F8B">
        <w:rPr>
          <w:szCs w:val="22"/>
          <w:lang w:val="el-GR"/>
        </w:rPr>
        <w:t xml:space="preserve"> </w:t>
      </w:r>
      <w:r w:rsidRPr="00351F8B">
        <w:rPr>
          <w:szCs w:val="22"/>
          <w:lang w:val="el-GR"/>
        </w:rPr>
        <w:t>-</w:t>
      </w:r>
      <w:r w:rsidR="00F574E2" w:rsidRPr="00351F8B">
        <w:rPr>
          <w:szCs w:val="22"/>
          <w:lang w:val="el-GR"/>
        </w:rPr>
        <w:t xml:space="preserve"> όπως πόνος </w:t>
      </w:r>
      <w:r w:rsidRPr="00351F8B">
        <w:rPr>
          <w:szCs w:val="22"/>
          <w:lang w:val="el-GR"/>
        </w:rPr>
        <w:t xml:space="preserve">ή πρήξιμο </w:t>
      </w:r>
      <w:r w:rsidR="00F574E2" w:rsidRPr="00351F8B">
        <w:rPr>
          <w:szCs w:val="22"/>
          <w:lang w:val="el-GR"/>
        </w:rPr>
        <w:t xml:space="preserve">στο στόμα </w:t>
      </w:r>
      <w:r w:rsidRPr="00351F8B">
        <w:rPr>
          <w:szCs w:val="22"/>
          <w:lang w:val="el-GR"/>
        </w:rPr>
        <w:t>ή το φάρυγγα</w:t>
      </w:r>
      <w:r w:rsidR="00F574E2" w:rsidRPr="00351F8B">
        <w:rPr>
          <w:szCs w:val="22"/>
          <w:lang w:val="el-GR"/>
        </w:rPr>
        <w:t xml:space="preserve">, </w:t>
      </w:r>
      <w:r w:rsidRPr="00351F8B">
        <w:rPr>
          <w:szCs w:val="22"/>
          <w:lang w:val="el-GR"/>
        </w:rPr>
        <w:t>δυσκολία στην κατάποση</w:t>
      </w:r>
      <w:r w:rsidR="00F574E2" w:rsidRPr="00351F8B">
        <w:rPr>
          <w:szCs w:val="22"/>
          <w:lang w:val="el-GR"/>
        </w:rPr>
        <w:t>, στομαχική δυσφορία, πόνος</w:t>
      </w:r>
      <w:r w:rsidRPr="00351F8B">
        <w:rPr>
          <w:szCs w:val="22"/>
          <w:lang w:val="el-GR"/>
        </w:rPr>
        <w:t xml:space="preserve"> ή πρήξιμο</w:t>
      </w:r>
      <w:r w:rsidR="00F574E2" w:rsidRPr="00351F8B">
        <w:rPr>
          <w:szCs w:val="22"/>
          <w:lang w:val="el-GR"/>
        </w:rPr>
        <w:t>, τραυματισμό</w:t>
      </w:r>
      <w:r w:rsidR="00E64E25" w:rsidRPr="00351F8B">
        <w:rPr>
          <w:szCs w:val="22"/>
          <w:lang w:val="el-GR"/>
        </w:rPr>
        <w:t>ς</w:t>
      </w:r>
      <w:r w:rsidR="00F574E2" w:rsidRPr="00351F8B">
        <w:rPr>
          <w:szCs w:val="22"/>
          <w:lang w:val="el-GR"/>
        </w:rPr>
        <w:t xml:space="preserve"> του </w:t>
      </w:r>
      <w:r w:rsidRPr="00351F8B">
        <w:rPr>
          <w:szCs w:val="22"/>
          <w:lang w:val="el-GR"/>
        </w:rPr>
        <w:t>φάρυγγα, του στόματος ή του στομάχου</w:t>
      </w:r>
      <w:r w:rsidR="00F574E2" w:rsidRPr="00351F8B">
        <w:rPr>
          <w:szCs w:val="22"/>
          <w:lang w:val="el-GR"/>
        </w:rPr>
        <w:t xml:space="preserve">, αιμορραγία, </w:t>
      </w:r>
      <w:r w:rsidRPr="00351F8B">
        <w:rPr>
          <w:szCs w:val="22"/>
          <w:lang w:val="el-GR"/>
        </w:rPr>
        <w:t xml:space="preserve">αδιαθεσία (έμετος), τυμπανισμός (μετεωρισμός), </w:t>
      </w:r>
      <w:r w:rsidR="00F574E2" w:rsidRPr="00351F8B">
        <w:rPr>
          <w:szCs w:val="22"/>
          <w:lang w:val="el-GR"/>
        </w:rPr>
        <w:t>άγχος</w:t>
      </w:r>
      <w:r w:rsidRPr="00351F8B">
        <w:rPr>
          <w:szCs w:val="22"/>
          <w:lang w:val="el-GR"/>
        </w:rPr>
        <w:t>.</w:t>
      </w:r>
    </w:p>
    <w:p w:rsidR="00F574E2" w:rsidRPr="00351F8B" w:rsidRDefault="0048019A" w:rsidP="00B86B38">
      <w:pPr>
        <w:numPr>
          <w:ilvl w:val="0"/>
          <w:numId w:val="13"/>
        </w:numPr>
        <w:tabs>
          <w:tab w:val="clear" w:pos="567"/>
          <w:tab w:val="left" w:pos="1"/>
          <w:tab w:val="left" w:pos="1698"/>
          <w:tab w:val="left" w:pos="2268"/>
          <w:tab w:val="left" w:pos="2832"/>
          <w:tab w:val="left" w:pos="3402"/>
          <w:tab w:val="left" w:pos="3966"/>
          <w:tab w:val="left" w:pos="4530"/>
          <w:tab w:val="left" w:pos="5100"/>
          <w:tab w:val="left" w:pos="5664"/>
          <w:tab w:val="left" w:pos="6234"/>
          <w:tab w:val="left" w:pos="6798"/>
          <w:tab w:val="left" w:pos="7368"/>
          <w:tab w:val="left" w:pos="7932"/>
          <w:tab w:val="left" w:pos="8502"/>
          <w:tab w:val="left" w:pos="9066"/>
          <w:tab w:val="left" w:pos="9636"/>
          <w:tab w:val="left" w:pos="10200"/>
          <w:tab w:val="left" w:pos="10770"/>
          <w:tab w:val="left" w:pos="11334"/>
          <w:tab w:val="left" w:pos="11904"/>
          <w:tab w:val="left" w:pos="12468"/>
          <w:tab w:val="left" w:pos="13038"/>
          <w:tab w:val="left" w:pos="13602"/>
          <w:tab w:val="left" w:pos="14172"/>
          <w:tab w:val="left" w:pos="14736"/>
          <w:tab w:val="left" w:pos="15306"/>
          <w:tab w:val="left" w:pos="15870"/>
          <w:tab w:val="left" w:pos="16440"/>
          <w:tab w:val="left" w:pos="17004"/>
          <w:tab w:val="left" w:pos="17574"/>
          <w:tab w:val="left" w:pos="18138"/>
          <w:tab w:val="left" w:pos="18708"/>
          <w:tab w:val="left" w:pos="19272"/>
          <w:tab w:val="left" w:pos="19842"/>
          <w:tab w:val="left" w:pos="20406"/>
          <w:tab w:val="left" w:pos="20976"/>
          <w:tab w:val="left" w:pos="21540"/>
          <w:tab w:val="left" w:pos="22110"/>
        </w:tabs>
        <w:spacing w:line="240" w:lineRule="auto"/>
        <w:rPr>
          <w:szCs w:val="22"/>
          <w:lang w:val="el-GR"/>
        </w:rPr>
      </w:pPr>
      <w:r w:rsidRPr="00351F8B">
        <w:rPr>
          <w:szCs w:val="22"/>
          <w:lang w:val="el-GR"/>
        </w:rPr>
        <w:t xml:space="preserve">Προβλήματα γύρω από την περιοχή εισόδου του </w:t>
      </w:r>
      <w:r w:rsidR="00A833DE">
        <w:rPr>
          <w:szCs w:val="22"/>
          <w:lang w:val="el-GR"/>
        </w:rPr>
        <w:t>καθετήρα</w:t>
      </w:r>
      <w:r w:rsidR="00A833DE" w:rsidRPr="00351F8B">
        <w:rPr>
          <w:szCs w:val="22"/>
          <w:lang w:val="el-GR"/>
        </w:rPr>
        <w:t xml:space="preserve"> </w:t>
      </w:r>
      <w:r w:rsidRPr="00351F8B">
        <w:rPr>
          <w:szCs w:val="22"/>
          <w:lang w:val="el-GR"/>
        </w:rPr>
        <w:t>στο στομάχι – κόκκινο ή ανώμαλο δέρμα, έλκη</w:t>
      </w:r>
      <w:r w:rsidR="00F574E2" w:rsidRPr="00351F8B">
        <w:rPr>
          <w:szCs w:val="22"/>
          <w:lang w:val="el-GR"/>
        </w:rPr>
        <w:t xml:space="preserve">, </w:t>
      </w:r>
      <w:r w:rsidR="00E55F3E" w:rsidRPr="00351F8B">
        <w:rPr>
          <w:szCs w:val="22"/>
          <w:lang w:val="el-GR"/>
        </w:rPr>
        <w:t xml:space="preserve">έκκριμα, πόνος </w:t>
      </w:r>
      <w:r w:rsidRPr="00351F8B">
        <w:rPr>
          <w:szCs w:val="22"/>
          <w:lang w:val="el-GR"/>
        </w:rPr>
        <w:t>ή ερεθισμός</w:t>
      </w:r>
      <w:r w:rsidR="00F574E2" w:rsidRPr="00351F8B">
        <w:rPr>
          <w:szCs w:val="22"/>
          <w:lang w:val="el-GR"/>
        </w:rPr>
        <w:t>.</w:t>
      </w:r>
    </w:p>
    <w:p w:rsidR="007C021A" w:rsidRPr="00351F8B" w:rsidRDefault="007C021A" w:rsidP="007C021A">
      <w:pPr>
        <w:tabs>
          <w:tab w:val="left" w:pos="1"/>
          <w:tab w:val="left" w:pos="1698"/>
          <w:tab w:val="left" w:pos="2268"/>
          <w:tab w:val="left" w:pos="2832"/>
          <w:tab w:val="left" w:pos="3402"/>
          <w:tab w:val="left" w:pos="3966"/>
          <w:tab w:val="left" w:pos="4530"/>
          <w:tab w:val="left" w:pos="5100"/>
          <w:tab w:val="left" w:pos="5664"/>
          <w:tab w:val="left" w:pos="6234"/>
          <w:tab w:val="left" w:pos="6798"/>
          <w:tab w:val="left" w:pos="7368"/>
          <w:tab w:val="left" w:pos="7932"/>
          <w:tab w:val="left" w:pos="8502"/>
          <w:tab w:val="left" w:pos="9066"/>
          <w:tab w:val="left" w:pos="9636"/>
          <w:tab w:val="left" w:pos="10200"/>
          <w:tab w:val="left" w:pos="10770"/>
          <w:tab w:val="left" w:pos="11334"/>
          <w:tab w:val="left" w:pos="11904"/>
          <w:tab w:val="left" w:pos="12468"/>
          <w:tab w:val="left" w:pos="13038"/>
          <w:tab w:val="left" w:pos="13602"/>
          <w:tab w:val="left" w:pos="14172"/>
          <w:tab w:val="left" w:pos="14736"/>
          <w:tab w:val="left" w:pos="15306"/>
          <w:tab w:val="left" w:pos="15870"/>
          <w:tab w:val="left" w:pos="16440"/>
          <w:tab w:val="left" w:pos="17004"/>
          <w:tab w:val="left" w:pos="17574"/>
          <w:tab w:val="left" w:pos="18138"/>
          <w:tab w:val="left" w:pos="18708"/>
          <w:tab w:val="left" w:pos="19272"/>
          <w:tab w:val="left" w:pos="19842"/>
          <w:tab w:val="left" w:pos="20406"/>
          <w:tab w:val="left" w:pos="20976"/>
          <w:tab w:val="left" w:pos="21540"/>
          <w:tab w:val="left" w:pos="22110"/>
        </w:tabs>
        <w:spacing w:line="280" w:lineRule="exact"/>
        <w:rPr>
          <w:szCs w:val="22"/>
          <w:lang w:val="el-GR"/>
        </w:rPr>
      </w:pPr>
    </w:p>
    <w:p w:rsidR="00E55F3E" w:rsidRPr="00351F8B" w:rsidRDefault="00E55F3E" w:rsidP="00E55F3E">
      <w:pPr>
        <w:tabs>
          <w:tab w:val="left" w:pos="1"/>
          <w:tab w:val="left" w:pos="1698"/>
          <w:tab w:val="left" w:pos="2268"/>
          <w:tab w:val="left" w:pos="2832"/>
          <w:tab w:val="left" w:pos="3402"/>
          <w:tab w:val="left" w:pos="3966"/>
          <w:tab w:val="left" w:pos="4530"/>
          <w:tab w:val="left" w:pos="5100"/>
          <w:tab w:val="left" w:pos="5664"/>
          <w:tab w:val="left" w:pos="6234"/>
          <w:tab w:val="left" w:pos="6798"/>
          <w:tab w:val="left" w:pos="7368"/>
          <w:tab w:val="left" w:pos="7932"/>
          <w:tab w:val="left" w:pos="8502"/>
          <w:tab w:val="left" w:pos="9066"/>
          <w:tab w:val="left" w:pos="9636"/>
          <w:tab w:val="left" w:pos="10200"/>
          <w:tab w:val="left" w:pos="10770"/>
          <w:tab w:val="left" w:pos="11334"/>
          <w:tab w:val="left" w:pos="11904"/>
          <w:tab w:val="left" w:pos="12468"/>
          <w:tab w:val="left" w:pos="13038"/>
          <w:tab w:val="left" w:pos="13602"/>
          <w:tab w:val="left" w:pos="14172"/>
          <w:tab w:val="left" w:pos="14736"/>
          <w:tab w:val="left" w:pos="15306"/>
          <w:tab w:val="left" w:pos="15870"/>
          <w:tab w:val="left" w:pos="16440"/>
          <w:tab w:val="left" w:pos="17004"/>
          <w:tab w:val="left" w:pos="17574"/>
          <w:tab w:val="left" w:pos="18138"/>
          <w:tab w:val="left" w:pos="18708"/>
          <w:tab w:val="left" w:pos="19272"/>
          <w:tab w:val="left" w:pos="19842"/>
          <w:tab w:val="left" w:pos="20406"/>
          <w:tab w:val="left" w:pos="20976"/>
          <w:tab w:val="left" w:pos="21540"/>
          <w:tab w:val="left" w:pos="22110"/>
        </w:tabs>
        <w:spacing w:line="280" w:lineRule="exact"/>
        <w:rPr>
          <w:b/>
          <w:szCs w:val="22"/>
          <w:lang w:val="el-GR"/>
        </w:rPr>
      </w:pPr>
      <w:r w:rsidRPr="00351F8B">
        <w:rPr>
          <w:b/>
          <w:szCs w:val="22"/>
          <w:lang w:val="el-GR"/>
        </w:rPr>
        <w:t xml:space="preserve">Συχνές: </w:t>
      </w:r>
      <w:r w:rsidRPr="00471850">
        <w:rPr>
          <w:szCs w:val="22"/>
          <w:lang w:val="el-GR"/>
        </w:rPr>
        <w:t>μπορεί να επηρεάσουν έως 1 στ</w:t>
      </w:r>
      <w:r w:rsidR="00E2752D">
        <w:rPr>
          <w:szCs w:val="22"/>
          <w:lang w:val="el-GR"/>
        </w:rPr>
        <w:t>ους</w:t>
      </w:r>
      <w:r w:rsidRPr="00471850">
        <w:rPr>
          <w:szCs w:val="22"/>
          <w:lang w:val="el-GR"/>
        </w:rPr>
        <w:t xml:space="preserve"> 10 </w:t>
      </w:r>
      <w:r w:rsidR="00E2752D">
        <w:rPr>
          <w:szCs w:val="22"/>
          <w:lang w:val="el-GR"/>
        </w:rPr>
        <w:t>ανθρώπους</w:t>
      </w:r>
    </w:p>
    <w:p w:rsidR="00E55F3E" w:rsidRPr="00351F8B" w:rsidRDefault="00E55F3E" w:rsidP="00B86B38">
      <w:pPr>
        <w:numPr>
          <w:ilvl w:val="0"/>
          <w:numId w:val="13"/>
        </w:numPr>
        <w:tabs>
          <w:tab w:val="clear" w:pos="567"/>
          <w:tab w:val="left" w:pos="1"/>
          <w:tab w:val="left" w:pos="1698"/>
          <w:tab w:val="left" w:pos="2268"/>
          <w:tab w:val="left" w:pos="2832"/>
          <w:tab w:val="left" w:pos="3402"/>
          <w:tab w:val="left" w:pos="3966"/>
          <w:tab w:val="left" w:pos="4530"/>
          <w:tab w:val="left" w:pos="5100"/>
          <w:tab w:val="left" w:pos="5664"/>
          <w:tab w:val="left" w:pos="6234"/>
          <w:tab w:val="left" w:pos="6798"/>
          <w:tab w:val="left" w:pos="7368"/>
          <w:tab w:val="left" w:pos="7932"/>
          <w:tab w:val="left" w:pos="8502"/>
          <w:tab w:val="left" w:pos="9066"/>
          <w:tab w:val="left" w:pos="9636"/>
          <w:tab w:val="left" w:pos="10200"/>
          <w:tab w:val="left" w:pos="10770"/>
          <w:tab w:val="left" w:pos="11334"/>
          <w:tab w:val="left" w:pos="11904"/>
          <w:tab w:val="left" w:pos="12468"/>
          <w:tab w:val="left" w:pos="13038"/>
          <w:tab w:val="left" w:pos="13602"/>
          <w:tab w:val="left" w:pos="14172"/>
          <w:tab w:val="left" w:pos="14736"/>
          <w:tab w:val="left" w:pos="15306"/>
          <w:tab w:val="left" w:pos="15870"/>
          <w:tab w:val="left" w:pos="16440"/>
          <w:tab w:val="left" w:pos="17004"/>
          <w:tab w:val="left" w:pos="17574"/>
          <w:tab w:val="left" w:pos="18138"/>
          <w:tab w:val="left" w:pos="18708"/>
          <w:tab w:val="left" w:pos="19272"/>
          <w:tab w:val="left" w:pos="19842"/>
          <w:tab w:val="left" w:pos="20406"/>
          <w:tab w:val="left" w:pos="20976"/>
          <w:tab w:val="left" w:pos="21540"/>
          <w:tab w:val="left" w:pos="22110"/>
        </w:tabs>
        <w:spacing w:line="240" w:lineRule="auto"/>
        <w:rPr>
          <w:szCs w:val="22"/>
          <w:lang w:val="el-GR"/>
        </w:rPr>
      </w:pPr>
      <w:r w:rsidRPr="00351F8B">
        <w:rPr>
          <w:szCs w:val="22"/>
          <w:lang w:val="el-GR"/>
        </w:rPr>
        <w:t xml:space="preserve">Λοίμωξη στη θέση της τομής, </w:t>
      </w:r>
      <w:r w:rsidR="00E61E74" w:rsidRPr="00351F8B">
        <w:rPr>
          <w:szCs w:val="22"/>
          <w:lang w:val="el-GR"/>
        </w:rPr>
        <w:t xml:space="preserve">λοίμωξη </w:t>
      </w:r>
      <w:r w:rsidRPr="00351F8B">
        <w:rPr>
          <w:szCs w:val="22"/>
          <w:lang w:val="el-GR"/>
        </w:rPr>
        <w:t xml:space="preserve">μετά από </w:t>
      </w:r>
      <w:r w:rsidR="00E61E74" w:rsidRPr="00351F8B">
        <w:rPr>
          <w:szCs w:val="22"/>
          <w:lang w:val="el-GR"/>
        </w:rPr>
        <w:t>θεραπευτικό χειρισμό μετά την τοποθέτηση του</w:t>
      </w:r>
      <w:r w:rsidRPr="00351F8B">
        <w:rPr>
          <w:szCs w:val="22"/>
          <w:lang w:val="el-GR"/>
        </w:rPr>
        <w:t xml:space="preserve"> </w:t>
      </w:r>
      <w:r w:rsidR="00A833DE">
        <w:rPr>
          <w:szCs w:val="22"/>
          <w:lang w:val="el-GR"/>
        </w:rPr>
        <w:t>καθετήρα</w:t>
      </w:r>
      <w:r w:rsidR="00A833DE" w:rsidRPr="00351F8B">
        <w:rPr>
          <w:szCs w:val="22"/>
          <w:lang w:val="el-GR"/>
        </w:rPr>
        <w:t xml:space="preserve"> </w:t>
      </w:r>
      <w:r w:rsidR="00E61E74" w:rsidRPr="00351F8B">
        <w:rPr>
          <w:szCs w:val="22"/>
          <w:lang w:val="el-GR"/>
        </w:rPr>
        <w:t>στο έντερο</w:t>
      </w:r>
      <w:r w:rsidR="001B38FB">
        <w:rPr>
          <w:szCs w:val="22"/>
          <w:lang w:val="el-GR"/>
        </w:rPr>
        <w:t>.</w:t>
      </w:r>
    </w:p>
    <w:p w:rsidR="00E55F3E" w:rsidRPr="00351F8B" w:rsidRDefault="00E55F3E" w:rsidP="00B86B38">
      <w:pPr>
        <w:numPr>
          <w:ilvl w:val="0"/>
          <w:numId w:val="13"/>
        </w:numPr>
        <w:tabs>
          <w:tab w:val="clear" w:pos="567"/>
          <w:tab w:val="left" w:pos="1"/>
          <w:tab w:val="left" w:pos="1698"/>
          <w:tab w:val="left" w:pos="2268"/>
          <w:tab w:val="left" w:pos="2832"/>
          <w:tab w:val="left" w:pos="3402"/>
          <w:tab w:val="left" w:pos="3966"/>
          <w:tab w:val="left" w:pos="4530"/>
          <w:tab w:val="left" w:pos="5100"/>
          <w:tab w:val="left" w:pos="5664"/>
          <w:tab w:val="left" w:pos="6234"/>
          <w:tab w:val="left" w:pos="6798"/>
          <w:tab w:val="left" w:pos="7368"/>
          <w:tab w:val="left" w:pos="7932"/>
          <w:tab w:val="left" w:pos="8502"/>
          <w:tab w:val="left" w:pos="9066"/>
          <w:tab w:val="left" w:pos="9636"/>
          <w:tab w:val="left" w:pos="10200"/>
          <w:tab w:val="left" w:pos="10770"/>
          <w:tab w:val="left" w:pos="11334"/>
          <w:tab w:val="left" w:pos="11904"/>
          <w:tab w:val="left" w:pos="12468"/>
          <w:tab w:val="left" w:pos="13038"/>
          <w:tab w:val="left" w:pos="13602"/>
          <w:tab w:val="left" w:pos="14172"/>
          <w:tab w:val="left" w:pos="14736"/>
          <w:tab w:val="left" w:pos="15306"/>
          <w:tab w:val="left" w:pos="15870"/>
          <w:tab w:val="left" w:pos="16440"/>
          <w:tab w:val="left" w:pos="17004"/>
          <w:tab w:val="left" w:pos="17574"/>
          <w:tab w:val="left" w:pos="18138"/>
          <w:tab w:val="left" w:pos="18708"/>
          <w:tab w:val="left" w:pos="19272"/>
          <w:tab w:val="left" w:pos="19842"/>
          <w:tab w:val="left" w:pos="20406"/>
          <w:tab w:val="left" w:pos="20976"/>
          <w:tab w:val="left" w:pos="21540"/>
          <w:tab w:val="left" w:pos="22110"/>
        </w:tabs>
        <w:spacing w:line="240" w:lineRule="auto"/>
        <w:rPr>
          <w:szCs w:val="22"/>
          <w:lang w:val="el-GR"/>
        </w:rPr>
      </w:pPr>
      <w:r w:rsidRPr="00351F8B">
        <w:rPr>
          <w:szCs w:val="22"/>
          <w:lang w:val="el-GR"/>
        </w:rPr>
        <w:t>Φλε</w:t>
      </w:r>
      <w:r w:rsidR="00E61E74" w:rsidRPr="00351F8B">
        <w:rPr>
          <w:szCs w:val="22"/>
          <w:lang w:val="el-GR"/>
        </w:rPr>
        <w:t>γμονή στο τοίχωμα του στομάχου</w:t>
      </w:r>
      <w:r w:rsidR="001B38FB">
        <w:rPr>
          <w:szCs w:val="22"/>
          <w:lang w:val="el-GR"/>
        </w:rPr>
        <w:t>.</w:t>
      </w:r>
    </w:p>
    <w:p w:rsidR="004760B5" w:rsidRPr="00351F8B" w:rsidDel="00ED1B40" w:rsidRDefault="004760B5" w:rsidP="004760B5">
      <w:pPr>
        <w:numPr>
          <w:ilvl w:val="0"/>
          <w:numId w:val="13"/>
        </w:numPr>
        <w:tabs>
          <w:tab w:val="clear" w:pos="567"/>
          <w:tab w:val="left" w:pos="1"/>
          <w:tab w:val="left" w:pos="1698"/>
          <w:tab w:val="left" w:pos="2268"/>
          <w:tab w:val="left" w:pos="2832"/>
          <w:tab w:val="left" w:pos="3402"/>
          <w:tab w:val="left" w:pos="3966"/>
          <w:tab w:val="left" w:pos="4530"/>
          <w:tab w:val="left" w:pos="5100"/>
          <w:tab w:val="left" w:pos="5664"/>
          <w:tab w:val="left" w:pos="6234"/>
          <w:tab w:val="left" w:pos="6798"/>
          <w:tab w:val="left" w:pos="7368"/>
          <w:tab w:val="left" w:pos="7932"/>
          <w:tab w:val="left" w:pos="8502"/>
          <w:tab w:val="left" w:pos="9066"/>
          <w:tab w:val="left" w:pos="9636"/>
          <w:tab w:val="left" w:pos="10200"/>
          <w:tab w:val="left" w:pos="10770"/>
          <w:tab w:val="left" w:pos="11334"/>
          <w:tab w:val="left" w:pos="11904"/>
          <w:tab w:val="left" w:pos="12468"/>
          <w:tab w:val="left" w:pos="13038"/>
          <w:tab w:val="left" w:pos="13602"/>
          <w:tab w:val="left" w:pos="14172"/>
          <w:tab w:val="left" w:pos="14736"/>
          <w:tab w:val="left" w:pos="15306"/>
          <w:tab w:val="left" w:pos="15870"/>
          <w:tab w:val="left" w:pos="16440"/>
          <w:tab w:val="left" w:pos="17004"/>
          <w:tab w:val="left" w:pos="17574"/>
          <w:tab w:val="left" w:pos="18138"/>
          <w:tab w:val="left" w:pos="18708"/>
          <w:tab w:val="left" w:pos="19272"/>
          <w:tab w:val="left" w:pos="19842"/>
          <w:tab w:val="left" w:pos="20406"/>
          <w:tab w:val="left" w:pos="20976"/>
          <w:tab w:val="left" w:pos="21540"/>
          <w:tab w:val="left" w:pos="22110"/>
        </w:tabs>
        <w:spacing w:line="240" w:lineRule="auto"/>
        <w:rPr>
          <w:szCs w:val="22"/>
          <w:lang w:val="el-GR"/>
        </w:rPr>
      </w:pPr>
      <w:r w:rsidRPr="00351F8B">
        <w:rPr>
          <w:szCs w:val="22"/>
          <w:lang w:val="el-GR"/>
        </w:rPr>
        <w:t xml:space="preserve">Λοίμωξη στο έντερο ή στο σημείο που ο </w:t>
      </w:r>
      <w:r w:rsidR="00A833DE">
        <w:rPr>
          <w:szCs w:val="22"/>
          <w:lang w:val="el-GR"/>
        </w:rPr>
        <w:t>καθετήρας</w:t>
      </w:r>
      <w:r w:rsidR="00A833DE" w:rsidRPr="00351F8B">
        <w:rPr>
          <w:szCs w:val="22"/>
          <w:lang w:val="el-GR"/>
        </w:rPr>
        <w:t xml:space="preserve"> </w:t>
      </w:r>
      <w:r w:rsidRPr="00351F8B">
        <w:rPr>
          <w:szCs w:val="22"/>
          <w:lang w:val="el-GR"/>
        </w:rPr>
        <w:t>εισέρχεται στο στομάχι σας.</w:t>
      </w:r>
    </w:p>
    <w:p w:rsidR="00E55F3E" w:rsidRPr="00351F8B" w:rsidRDefault="003B2A1D" w:rsidP="00B86B38">
      <w:pPr>
        <w:numPr>
          <w:ilvl w:val="0"/>
          <w:numId w:val="13"/>
        </w:numPr>
        <w:tabs>
          <w:tab w:val="clear" w:pos="567"/>
          <w:tab w:val="left" w:pos="1"/>
          <w:tab w:val="left" w:pos="1698"/>
          <w:tab w:val="left" w:pos="2268"/>
          <w:tab w:val="left" w:pos="2832"/>
          <w:tab w:val="left" w:pos="3402"/>
          <w:tab w:val="left" w:pos="3966"/>
          <w:tab w:val="left" w:pos="4530"/>
          <w:tab w:val="left" w:pos="5100"/>
          <w:tab w:val="left" w:pos="5664"/>
          <w:tab w:val="left" w:pos="6234"/>
          <w:tab w:val="left" w:pos="6798"/>
          <w:tab w:val="left" w:pos="7368"/>
          <w:tab w:val="left" w:pos="7932"/>
          <w:tab w:val="left" w:pos="8502"/>
          <w:tab w:val="left" w:pos="9066"/>
          <w:tab w:val="left" w:pos="9636"/>
          <w:tab w:val="left" w:pos="10200"/>
          <w:tab w:val="left" w:pos="10770"/>
          <w:tab w:val="left" w:pos="11334"/>
          <w:tab w:val="left" w:pos="11904"/>
          <w:tab w:val="left" w:pos="12468"/>
          <w:tab w:val="left" w:pos="13038"/>
          <w:tab w:val="left" w:pos="13602"/>
          <w:tab w:val="left" w:pos="14172"/>
          <w:tab w:val="left" w:pos="14736"/>
          <w:tab w:val="left" w:pos="15306"/>
          <w:tab w:val="left" w:pos="15870"/>
          <w:tab w:val="left" w:pos="16440"/>
          <w:tab w:val="left" w:pos="17004"/>
          <w:tab w:val="left" w:pos="17574"/>
          <w:tab w:val="left" w:pos="18138"/>
          <w:tab w:val="left" w:pos="18708"/>
          <w:tab w:val="left" w:pos="19272"/>
          <w:tab w:val="left" w:pos="19842"/>
          <w:tab w:val="left" w:pos="20406"/>
          <w:tab w:val="left" w:pos="20976"/>
          <w:tab w:val="left" w:pos="21540"/>
          <w:tab w:val="left" w:pos="22110"/>
        </w:tabs>
        <w:spacing w:line="240" w:lineRule="auto"/>
        <w:rPr>
          <w:szCs w:val="22"/>
          <w:lang w:val="el-GR"/>
        </w:rPr>
      </w:pPr>
      <w:r w:rsidRPr="00351F8B">
        <w:rPr>
          <w:szCs w:val="22"/>
          <w:lang w:val="el-GR"/>
        </w:rPr>
        <w:t>Μετακ</w:t>
      </w:r>
      <w:r w:rsidR="00E55F3E" w:rsidRPr="00351F8B">
        <w:rPr>
          <w:szCs w:val="22"/>
          <w:lang w:val="el-GR"/>
        </w:rPr>
        <w:t xml:space="preserve">ίνηση </w:t>
      </w:r>
      <w:r w:rsidR="004760B5" w:rsidRPr="00351F8B">
        <w:rPr>
          <w:szCs w:val="22"/>
          <w:lang w:val="el-GR"/>
        </w:rPr>
        <w:t xml:space="preserve">ή απόφραξη </w:t>
      </w:r>
      <w:r w:rsidR="00E55F3E" w:rsidRPr="00351F8B">
        <w:rPr>
          <w:szCs w:val="22"/>
          <w:lang w:val="el-GR"/>
        </w:rPr>
        <w:t xml:space="preserve">του </w:t>
      </w:r>
      <w:r w:rsidR="00A833DE">
        <w:rPr>
          <w:szCs w:val="22"/>
          <w:lang w:val="el-GR"/>
        </w:rPr>
        <w:t>καθετήρα</w:t>
      </w:r>
      <w:r w:rsidR="00A833DE" w:rsidRPr="00351F8B">
        <w:rPr>
          <w:szCs w:val="22"/>
          <w:lang w:val="el-GR"/>
        </w:rPr>
        <w:t xml:space="preserve"> </w:t>
      </w:r>
      <w:r w:rsidR="004760B5" w:rsidRPr="00351F8B">
        <w:rPr>
          <w:szCs w:val="22"/>
          <w:lang w:val="el-GR"/>
        </w:rPr>
        <w:t>σ</w:t>
      </w:r>
      <w:r w:rsidR="00E55F3E" w:rsidRPr="00351F8B">
        <w:rPr>
          <w:szCs w:val="22"/>
          <w:lang w:val="el-GR"/>
        </w:rPr>
        <w:t>το έντερο</w:t>
      </w:r>
      <w:r w:rsidR="004760B5" w:rsidRPr="00351F8B">
        <w:rPr>
          <w:szCs w:val="22"/>
          <w:lang w:val="el-GR"/>
        </w:rPr>
        <w:t xml:space="preserve"> – μπορεί να οδηγήσει σε μειωμένη απορρόφηση του φαρμάκου</w:t>
      </w:r>
      <w:r w:rsidRPr="00351F8B">
        <w:rPr>
          <w:szCs w:val="22"/>
          <w:lang w:val="el-GR"/>
        </w:rPr>
        <w:t>.</w:t>
      </w:r>
    </w:p>
    <w:p w:rsidR="003B2A1D" w:rsidRPr="00351F8B" w:rsidRDefault="003B2A1D" w:rsidP="00B86B38">
      <w:pPr>
        <w:tabs>
          <w:tab w:val="clear" w:pos="567"/>
          <w:tab w:val="left" w:pos="1"/>
          <w:tab w:val="left" w:pos="1698"/>
          <w:tab w:val="left" w:pos="2268"/>
          <w:tab w:val="left" w:pos="2832"/>
          <w:tab w:val="left" w:pos="3402"/>
          <w:tab w:val="left" w:pos="3966"/>
          <w:tab w:val="left" w:pos="4530"/>
          <w:tab w:val="left" w:pos="5100"/>
          <w:tab w:val="left" w:pos="5664"/>
          <w:tab w:val="left" w:pos="6234"/>
          <w:tab w:val="left" w:pos="6798"/>
          <w:tab w:val="left" w:pos="7368"/>
          <w:tab w:val="left" w:pos="7932"/>
          <w:tab w:val="left" w:pos="8502"/>
          <w:tab w:val="left" w:pos="9066"/>
          <w:tab w:val="left" w:pos="9636"/>
          <w:tab w:val="left" w:pos="10200"/>
          <w:tab w:val="left" w:pos="10770"/>
          <w:tab w:val="left" w:pos="11334"/>
          <w:tab w:val="left" w:pos="11904"/>
          <w:tab w:val="left" w:pos="12468"/>
          <w:tab w:val="left" w:pos="13038"/>
          <w:tab w:val="left" w:pos="13602"/>
          <w:tab w:val="left" w:pos="14172"/>
          <w:tab w:val="left" w:pos="14736"/>
          <w:tab w:val="left" w:pos="15306"/>
          <w:tab w:val="left" w:pos="15870"/>
          <w:tab w:val="left" w:pos="16440"/>
          <w:tab w:val="left" w:pos="17004"/>
          <w:tab w:val="left" w:pos="17574"/>
          <w:tab w:val="left" w:pos="18138"/>
          <w:tab w:val="left" w:pos="18708"/>
          <w:tab w:val="left" w:pos="19272"/>
          <w:tab w:val="left" w:pos="19842"/>
          <w:tab w:val="left" w:pos="20406"/>
          <w:tab w:val="left" w:pos="20976"/>
          <w:tab w:val="left" w:pos="21540"/>
          <w:tab w:val="left" w:pos="22110"/>
        </w:tabs>
        <w:spacing w:line="240" w:lineRule="auto"/>
        <w:rPr>
          <w:szCs w:val="22"/>
          <w:lang w:val="el-GR"/>
        </w:rPr>
      </w:pPr>
    </w:p>
    <w:p w:rsidR="003B2A1D" w:rsidRPr="00351F8B" w:rsidRDefault="003B2A1D" w:rsidP="00B86B38">
      <w:pPr>
        <w:tabs>
          <w:tab w:val="left" w:pos="1"/>
          <w:tab w:val="left" w:pos="1698"/>
          <w:tab w:val="left" w:pos="2268"/>
          <w:tab w:val="left" w:pos="2832"/>
          <w:tab w:val="left" w:pos="3402"/>
          <w:tab w:val="left" w:pos="3966"/>
          <w:tab w:val="left" w:pos="4530"/>
          <w:tab w:val="left" w:pos="5100"/>
          <w:tab w:val="left" w:pos="5664"/>
          <w:tab w:val="left" w:pos="6234"/>
          <w:tab w:val="left" w:pos="6798"/>
          <w:tab w:val="left" w:pos="7368"/>
          <w:tab w:val="left" w:pos="7932"/>
          <w:tab w:val="left" w:pos="8502"/>
          <w:tab w:val="left" w:pos="9066"/>
          <w:tab w:val="left" w:pos="9636"/>
          <w:tab w:val="left" w:pos="10200"/>
          <w:tab w:val="left" w:pos="10770"/>
          <w:tab w:val="left" w:pos="11334"/>
          <w:tab w:val="left" w:pos="11904"/>
          <w:tab w:val="left" w:pos="12468"/>
          <w:tab w:val="left" w:pos="13038"/>
          <w:tab w:val="left" w:pos="13602"/>
          <w:tab w:val="left" w:pos="14172"/>
          <w:tab w:val="left" w:pos="14736"/>
          <w:tab w:val="left" w:pos="15306"/>
          <w:tab w:val="left" w:pos="15870"/>
          <w:tab w:val="left" w:pos="16440"/>
          <w:tab w:val="left" w:pos="17004"/>
          <w:tab w:val="left" w:pos="17574"/>
          <w:tab w:val="left" w:pos="18138"/>
          <w:tab w:val="left" w:pos="18708"/>
          <w:tab w:val="left" w:pos="19272"/>
          <w:tab w:val="left" w:pos="19842"/>
          <w:tab w:val="left" w:pos="20406"/>
          <w:tab w:val="left" w:pos="20976"/>
          <w:tab w:val="left" w:pos="21540"/>
          <w:tab w:val="left" w:pos="22110"/>
        </w:tabs>
        <w:spacing w:line="280" w:lineRule="exact"/>
        <w:rPr>
          <w:b/>
          <w:szCs w:val="22"/>
          <w:lang w:val="el-GR"/>
        </w:rPr>
      </w:pPr>
      <w:r w:rsidRPr="00351F8B">
        <w:rPr>
          <w:b/>
          <w:szCs w:val="22"/>
          <w:lang w:val="el-GR"/>
        </w:rPr>
        <w:t xml:space="preserve">Όχι συχνές: </w:t>
      </w:r>
      <w:r w:rsidRPr="00471850">
        <w:rPr>
          <w:szCs w:val="22"/>
          <w:lang w:val="el-GR"/>
        </w:rPr>
        <w:t>μπορεί να επηρεάσουν έως 1 στ</w:t>
      </w:r>
      <w:r w:rsidR="00E2752D">
        <w:rPr>
          <w:szCs w:val="22"/>
          <w:lang w:val="el-GR"/>
        </w:rPr>
        <w:t>ους</w:t>
      </w:r>
      <w:r w:rsidRPr="00471850">
        <w:rPr>
          <w:szCs w:val="22"/>
          <w:lang w:val="el-GR"/>
        </w:rPr>
        <w:t xml:space="preserve"> 100 </w:t>
      </w:r>
      <w:r w:rsidR="00E2752D">
        <w:rPr>
          <w:szCs w:val="22"/>
          <w:lang w:val="el-GR"/>
        </w:rPr>
        <w:t>ανθρώπους</w:t>
      </w:r>
    </w:p>
    <w:p w:rsidR="002B1EA6" w:rsidRPr="00351F8B" w:rsidRDefault="002B1EA6" w:rsidP="002B1EA6">
      <w:pPr>
        <w:numPr>
          <w:ilvl w:val="0"/>
          <w:numId w:val="13"/>
        </w:numPr>
        <w:tabs>
          <w:tab w:val="clear" w:pos="567"/>
          <w:tab w:val="left" w:pos="1"/>
          <w:tab w:val="left" w:pos="1698"/>
          <w:tab w:val="left" w:pos="2268"/>
          <w:tab w:val="left" w:pos="2832"/>
          <w:tab w:val="left" w:pos="3402"/>
          <w:tab w:val="left" w:pos="3966"/>
          <w:tab w:val="left" w:pos="4530"/>
          <w:tab w:val="left" w:pos="5100"/>
          <w:tab w:val="left" w:pos="5664"/>
          <w:tab w:val="left" w:pos="6234"/>
          <w:tab w:val="left" w:pos="6798"/>
          <w:tab w:val="left" w:pos="7368"/>
          <w:tab w:val="left" w:pos="7932"/>
          <w:tab w:val="left" w:pos="8502"/>
          <w:tab w:val="left" w:pos="9066"/>
          <w:tab w:val="left" w:pos="9636"/>
          <w:tab w:val="left" w:pos="10200"/>
          <w:tab w:val="left" w:pos="10770"/>
          <w:tab w:val="left" w:pos="11334"/>
          <w:tab w:val="left" w:pos="11904"/>
          <w:tab w:val="left" w:pos="12468"/>
          <w:tab w:val="left" w:pos="13038"/>
          <w:tab w:val="left" w:pos="13602"/>
          <w:tab w:val="left" w:pos="14172"/>
          <w:tab w:val="left" w:pos="14736"/>
          <w:tab w:val="left" w:pos="15306"/>
          <w:tab w:val="left" w:pos="15870"/>
          <w:tab w:val="left" w:pos="16440"/>
          <w:tab w:val="left" w:pos="17004"/>
          <w:tab w:val="left" w:pos="17574"/>
          <w:tab w:val="left" w:pos="18138"/>
          <w:tab w:val="left" w:pos="18708"/>
          <w:tab w:val="left" w:pos="19272"/>
          <w:tab w:val="left" w:pos="19842"/>
          <w:tab w:val="left" w:pos="20406"/>
          <w:tab w:val="left" w:pos="20976"/>
          <w:tab w:val="left" w:pos="21540"/>
          <w:tab w:val="left" w:pos="22110"/>
        </w:tabs>
        <w:spacing w:line="240" w:lineRule="auto"/>
        <w:rPr>
          <w:szCs w:val="22"/>
          <w:lang w:val="el-GR"/>
        </w:rPr>
      </w:pPr>
      <w:r w:rsidRPr="00351F8B">
        <w:rPr>
          <w:szCs w:val="22"/>
          <w:lang w:val="el-GR"/>
        </w:rPr>
        <w:t>Φλεγμονή του παχέος εντέρου (κολίτιδα).</w:t>
      </w:r>
    </w:p>
    <w:p w:rsidR="002B1EA6" w:rsidRPr="00351F8B" w:rsidRDefault="002B1EA6" w:rsidP="002B1EA6">
      <w:pPr>
        <w:numPr>
          <w:ilvl w:val="0"/>
          <w:numId w:val="13"/>
        </w:numPr>
        <w:tabs>
          <w:tab w:val="clear" w:pos="567"/>
          <w:tab w:val="left" w:pos="1"/>
          <w:tab w:val="left" w:pos="1698"/>
          <w:tab w:val="left" w:pos="2268"/>
          <w:tab w:val="left" w:pos="2832"/>
          <w:tab w:val="left" w:pos="3402"/>
          <w:tab w:val="left" w:pos="3966"/>
          <w:tab w:val="left" w:pos="4530"/>
          <w:tab w:val="left" w:pos="5100"/>
          <w:tab w:val="left" w:pos="5664"/>
          <w:tab w:val="left" w:pos="6234"/>
          <w:tab w:val="left" w:pos="6798"/>
          <w:tab w:val="left" w:pos="7368"/>
          <w:tab w:val="left" w:pos="7932"/>
          <w:tab w:val="left" w:pos="8502"/>
          <w:tab w:val="left" w:pos="9066"/>
          <w:tab w:val="left" w:pos="9636"/>
          <w:tab w:val="left" w:pos="10200"/>
          <w:tab w:val="left" w:pos="10770"/>
          <w:tab w:val="left" w:pos="11334"/>
          <w:tab w:val="left" w:pos="11904"/>
          <w:tab w:val="left" w:pos="12468"/>
          <w:tab w:val="left" w:pos="13038"/>
          <w:tab w:val="left" w:pos="13602"/>
          <w:tab w:val="left" w:pos="14172"/>
          <w:tab w:val="left" w:pos="14736"/>
          <w:tab w:val="left" w:pos="15306"/>
          <w:tab w:val="left" w:pos="15870"/>
          <w:tab w:val="left" w:pos="16440"/>
          <w:tab w:val="left" w:pos="17004"/>
          <w:tab w:val="left" w:pos="17574"/>
          <w:tab w:val="left" w:pos="18138"/>
          <w:tab w:val="left" w:pos="18708"/>
          <w:tab w:val="left" w:pos="19272"/>
          <w:tab w:val="left" w:pos="19842"/>
          <w:tab w:val="left" w:pos="20406"/>
          <w:tab w:val="left" w:pos="20976"/>
          <w:tab w:val="left" w:pos="21540"/>
          <w:tab w:val="left" w:pos="22110"/>
        </w:tabs>
        <w:spacing w:line="240" w:lineRule="auto"/>
        <w:rPr>
          <w:szCs w:val="22"/>
          <w:lang w:val="el-GR"/>
        </w:rPr>
      </w:pPr>
      <w:r w:rsidRPr="00351F8B">
        <w:rPr>
          <w:szCs w:val="22"/>
          <w:lang w:val="el-GR"/>
        </w:rPr>
        <w:t>Φλεγμονή του παγκρέατος (παγκρεατίτιδα).</w:t>
      </w:r>
    </w:p>
    <w:p w:rsidR="002B1EA6" w:rsidRPr="00351F8B" w:rsidRDefault="002B1EA6" w:rsidP="002B1EA6">
      <w:pPr>
        <w:numPr>
          <w:ilvl w:val="0"/>
          <w:numId w:val="13"/>
        </w:numPr>
        <w:tabs>
          <w:tab w:val="clear" w:pos="567"/>
          <w:tab w:val="left" w:pos="1"/>
          <w:tab w:val="left" w:pos="1698"/>
          <w:tab w:val="left" w:pos="2268"/>
          <w:tab w:val="left" w:pos="2832"/>
          <w:tab w:val="left" w:pos="3402"/>
          <w:tab w:val="left" w:pos="3966"/>
          <w:tab w:val="left" w:pos="4530"/>
          <w:tab w:val="left" w:pos="5100"/>
          <w:tab w:val="left" w:pos="5664"/>
          <w:tab w:val="left" w:pos="6234"/>
          <w:tab w:val="left" w:pos="6798"/>
          <w:tab w:val="left" w:pos="7368"/>
          <w:tab w:val="left" w:pos="7932"/>
          <w:tab w:val="left" w:pos="8502"/>
          <w:tab w:val="left" w:pos="9066"/>
          <w:tab w:val="left" w:pos="9636"/>
          <w:tab w:val="left" w:pos="10200"/>
          <w:tab w:val="left" w:pos="10770"/>
          <w:tab w:val="left" w:pos="11334"/>
          <w:tab w:val="left" w:pos="11904"/>
          <w:tab w:val="left" w:pos="12468"/>
          <w:tab w:val="left" w:pos="13038"/>
          <w:tab w:val="left" w:pos="13602"/>
          <w:tab w:val="left" w:pos="14172"/>
          <w:tab w:val="left" w:pos="14736"/>
          <w:tab w:val="left" w:pos="15306"/>
          <w:tab w:val="left" w:pos="15870"/>
          <w:tab w:val="left" w:pos="16440"/>
          <w:tab w:val="left" w:pos="17004"/>
          <w:tab w:val="left" w:pos="17574"/>
          <w:tab w:val="left" w:pos="18138"/>
          <w:tab w:val="left" w:pos="18708"/>
          <w:tab w:val="left" w:pos="19272"/>
          <w:tab w:val="left" w:pos="19842"/>
          <w:tab w:val="left" w:pos="20406"/>
          <w:tab w:val="left" w:pos="20976"/>
          <w:tab w:val="left" w:pos="21540"/>
          <w:tab w:val="left" w:pos="22110"/>
        </w:tabs>
        <w:spacing w:line="240" w:lineRule="auto"/>
        <w:rPr>
          <w:szCs w:val="22"/>
          <w:lang w:val="el-GR"/>
        </w:rPr>
      </w:pPr>
      <w:r w:rsidRPr="00351F8B">
        <w:rPr>
          <w:szCs w:val="22"/>
          <w:lang w:val="el-GR"/>
        </w:rPr>
        <w:t>Διάτρηση του τοιχώματος του παχέος εντέρου</w:t>
      </w:r>
      <w:r>
        <w:rPr>
          <w:szCs w:val="22"/>
          <w:lang w:val="el-GR"/>
        </w:rPr>
        <w:t>.</w:t>
      </w:r>
    </w:p>
    <w:p w:rsidR="002B1EA6" w:rsidRDefault="002B1EA6" w:rsidP="002B1EA6">
      <w:pPr>
        <w:numPr>
          <w:ilvl w:val="0"/>
          <w:numId w:val="13"/>
        </w:numPr>
        <w:tabs>
          <w:tab w:val="clear" w:pos="567"/>
          <w:tab w:val="left" w:pos="1"/>
          <w:tab w:val="left" w:pos="1698"/>
          <w:tab w:val="left" w:pos="2268"/>
          <w:tab w:val="left" w:pos="2832"/>
          <w:tab w:val="left" w:pos="3402"/>
          <w:tab w:val="left" w:pos="3966"/>
          <w:tab w:val="left" w:pos="4530"/>
          <w:tab w:val="left" w:pos="5100"/>
          <w:tab w:val="left" w:pos="5664"/>
          <w:tab w:val="left" w:pos="6234"/>
          <w:tab w:val="left" w:pos="6798"/>
          <w:tab w:val="left" w:pos="7368"/>
          <w:tab w:val="left" w:pos="7932"/>
          <w:tab w:val="left" w:pos="8502"/>
          <w:tab w:val="left" w:pos="9066"/>
          <w:tab w:val="left" w:pos="9636"/>
          <w:tab w:val="left" w:pos="10200"/>
          <w:tab w:val="left" w:pos="10770"/>
          <w:tab w:val="left" w:pos="11334"/>
          <w:tab w:val="left" w:pos="11904"/>
          <w:tab w:val="left" w:pos="12468"/>
          <w:tab w:val="left" w:pos="13038"/>
          <w:tab w:val="left" w:pos="13602"/>
          <w:tab w:val="left" w:pos="14172"/>
          <w:tab w:val="left" w:pos="14736"/>
          <w:tab w:val="left" w:pos="15306"/>
          <w:tab w:val="left" w:pos="15870"/>
          <w:tab w:val="left" w:pos="16440"/>
          <w:tab w:val="left" w:pos="17004"/>
          <w:tab w:val="left" w:pos="17574"/>
          <w:tab w:val="left" w:pos="18138"/>
          <w:tab w:val="left" w:pos="18708"/>
          <w:tab w:val="left" w:pos="19272"/>
          <w:tab w:val="left" w:pos="19842"/>
          <w:tab w:val="left" w:pos="20406"/>
          <w:tab w:val="left" w:pos="20976"/>
          <w:tab w:val="left" w:pos="21540"/>
          <w:tab w:val="left" w:pos="22110"/>
        </w:tabs>
        <w:spacing w:line="240" w:lineRule="auto"/>
        <w:rPr>
          <w:szCs w:val="22"/>
          <w:lang w:val="el-GR"/>
        </w:rPr>
      </w:pPr>
      <w:r w:rsidRPr="00351F8B">
        <w:rPr>
          <w:szCs w:val="22"/>
          <w:lang w:val="el-GR"/>
        </w:rPr>
        <w:t>Απόφραξη, αιμορραγία ή έλκος στο έντερο.</w:t>
      </w:r>
    </w:p>
    <w:p w:rsidR="002B1EA6" w:rsidRPr="0003577C" w:rsidRDefault="00163A4D" w:rsidP="002B1EA6">
      <w:pPr>
        <w:numPr>
          <w:ilvl w:val="0"/>
          <w:numId w:val="13"/>
        </w:numPr>
        <w:tabs>
          <w:tab w:val="clear" w:pos="567"/>
          <w:tab w:val="left" w:pos="1"/>
          <w:tab w:val="left" w:pos="1698"/>
          <w:tab w:val="left" w:pos="2268"/>
          <w:tab w:val="left" w:pos="2832"/>
          <w:tab w:val="left" w:pos="3402"/>
          <w:tab w:val="left" w:pos="3966"/>
          <w:tab w:val="left" w:pos="4530"/>
          <w:tab w:val="left" w:pos="5100"/>
          <w:tab w:val="left" w:pos="5664"/>
          <w:tab w:val="left" w:pos="6234"/>
          <w:tab w:val="left" w:pos="6798"/>
          <w:tab w:val="left" w:pos="7368"/>
          <w:tab w:val="left" w:pos="7932"/>
          <w:tab w:val="left" w:pos="8502"/>
          <w:tab w:val="left" w:pos="9066"/>
          <w:tab w:val="left" w:pos="9636"/>
          <w:tab w:val="left" w:pos="10200"/>
          <w:tab w:val="left" w:pos="10770"/>
          <w:tab w:val="left" w:pos="11334"/>
          <w:tab w:val="left" w:pos="11904"/>
          <w:tab w:val="left" w:pos="12468"/>
          <w:tab w:val="left" w:pos="13038"/>
          <w:tab w:val="left" w:pos="13602"/>
          <w:tab w:val="left" w:pos="14172"/>
          <w:tab w:val="left" w:pos="14736"/>
          <w:tab w:val="left" w:pos="15306"/>
          <w:tab w:val="left" w:pos="15870"/>
          <w:tab w:val="left" w:pos="16440"/>
          <w:tab w:val="left" w:pos="17004"/>
          <w:tab w:val="left" w:pos="17574"/>
          <w:tab w:val="left" w:pos="18138"/>
          <w:tab w:val="left" w:pos="18708"/>
          <w:tab w:val="left" w:pos="19272"/>
          <w:tab w:val="left" w:pos="19842"/>
          <w:tab w:val="left" w:pos="20406"/>
          <w:tab w:val="left" w:pos="20976"/>
          <w:tab w:val="left" w:pos="21540"/>
          <w:tab w:val="left" w:pos="22110"/>
        </w:tabs>
        <w:spacing w:line="240" w:lineRule="auto"/>
        <w:rPr>
          <w:szCs w:val="22"/>
          <w:lang w:val="el-GR"/>
        </w:rPr>
      </w:pPr>
      <w:r>
        <w:rPr>
          <w:szCs w:val="22"/>
          <w:lang w:val="el-GR"/>
        </w:rPr>
        <w:t>Πρόπτωση</w:t>
      </w:r>
      <w:r w:rsidR="002B1EA6" w:rsidRPr="0003577C">
        <w:rPr>
          <w:szCs w:val="22"/>
          <w:lang w:val="el-GR"/>
        </w:rPr>
        <w:t xml:space="preserve"> ενός τμήματος του εντέρου </w:t>
      </w:r>
      <w:r>
        <w:rPr>
          <w:szCs w:val="22"/>
          <w:lang w:val="el-GR"/>
        </w:rPr>
        <w:t>εντός</w:t>
      </w:r>
      <w:r w:rsidR="002B1EA6" w:rsidRPr="0003577C">
        <w:rPr>
          <w:szCs w:val="22"/>
          <w:lang w:val="el-GR"/>
        </w:rPr>
        <w:t xml:space="preserve"> παρακείμενο</w:t>
      </w:r>
      <w:r>
        <w:rPr>
          <w:szCs w:val="22"/>
          <w:lang w:val="el-GR"/>
        </w:rPr>
        <w:t>υ</w:t>
      </w:r>
      <w:r w:rsidR="002B1EA6" w:rsidRPr="0003577C">
        <w:rPr>
          <w:szCs w:val="22"/>
          <w:lang w:val="el-GR"/>
        </w:rPr>
        <w:t xml:space="preserve"> τμήμα</w:t>
      </w:r>
      <w:r w:rsidR="00E331D0">
        <w:rPr>
          <w:szCs w:val="22"/>
          <w:lang w:val="el-GR"/>
        </w:rPr>
        <w:t>τος</w:t>
      </w:r>
      <w:r w:rsidR="002B1EA6" w:rsidRPr="0003577C">
        <w:rPr>
          <w:szCs w:val="22"/>
          <w:lang w:val="el-GR"/>
        </w:rPr>
        <w:t xml:space="preserve"> του εντέρου (εγκολεασμός).</w:t>
      </w:r>
    </w:p>
    <w:p w:rsidR="002B1EA6" w:rsidRPr="00351F8B" w:rsidRDefault="002B1EA6" w:rsidP="002B1EA6">
      <w:pPr>
        <w:numPr>
          <w:ilvl w:val="0"/>
          <w:numId w:val="13"/>
        </w:numPr>
        <w:tabs>
          <w:tab w:val="clear" w:pos="567"/>
          <w:tab w:val="left" w:pos="1"/>
          <w:tab w:val="left" w:pos="1698"/>
          <w:tab w:val="left" w:pos="2268"/>
          <w:tab w:val="left" w:pos="2832"/>
          <w:tab w:val="left" w:pos="3402"/>
          <w:tab w:val="left" w:pos="3966"/>
          <w:tab w:val="left" w:pos="4530"/>
          <w:tab w:val="left" w:pos="5100"/>
          <w:tab w:val="left" w:pos="5664"/>
          <w:tab w:val="left" w:pos="6234"/>
          <w:tab w:val="left" w:pos="6798"/>
          <w:tab w:val="left" w:pos="7368"/>
          <w:tab w:val="left" w:pos="7932"/>
          <w:tab w:val="left" w:pos="8502"/>
          <w:tab w:val="left" w:pos="9066"/>
          <w:tab w:val="left" w:pos="9636"/>
          <w:tab w:val="left" w:pos="10200"/>
          <w:tab w:val="left" w:pos="10770"/>
          <w:tab w:val="left" w:pos="11334"/>
          <w:tab w:val="left" w:pos="11904"/>
          <w:tab w:val="left" w:pos="12468"/>
          <w:tab w:val="left" w:pos="13038"/>
          <w:tab w:val="left" w:pos="13602"/>
          <w:tab w:val="left" w:pos="14172"/>
          <w:tab w:val="left" w:pos="14736"/>
          <w:tab w:val="left" w:pos="15306"/>
          <w:tab w:val="left" w:pos="15870"/>
          <w:tab w:val="left" w:pos="16440"/>
          <w:tab w:val="left" w:pos="17004"/>
          <w:tab w:val="left" w:pos="17574"/>
          <w:tab w:val="left" w:pos="18138"/>
          <w:tab w:val="left" w:pos="18708"/>
          <w:tab w:val="left" w:pos="19272"/>
          <w:tab w:val="left" w:pos="19842"/>
          <w:tab w:val="left" w:pos="20406"/>
          <w:tab w:val="left" w:pos="20976"/>
          <w:tab w:val="left" w:pos="21540"/>
          <w:tab w:val="left" w:pos="22110"/>
        </w:tabs>
        <w:spacing w:line="240" w:lineRule="auto"/>
        <w:rPr>
          <w:szCs w:val="22"/>
          <w:lang w:val="el-GR"/>
        </w:rPr>
      </w:pPr>
      <w:r w:rsidRPr="00351F8B">
        <w:rPr>
          <w:szCs w:val="22"/>
          <w:lang w:val="el-GR"/>
        </w:rPr>
        <w:t>Συσσώρευση τροφής γύρω από το</w:t>
      </w:r>
      <w:r w:rsidR="00A833DE">
        <w:rPr>
          <w:szCs w:val="22"/>
          <w:lang w:val="el-GR"/>
        </w:rPr>
        <w:t>ν καθετήρα</w:t>
      </w:r>
      <w:r w:rsidR="00E331D0">
        <w:rPr>
          <w:szCs w:val="22"/>
          <w:lang w:val="el-GR"/>
        </w:rPr>
        <w:t>, η οποία</w:t>
      </w:r>
      <w:r w:rsidRPr="00351F8B">
        <w:rPr>
          <w:szCs w:val="22"/>
          <w:lang w:val="el-GR"/>
        </w:rPr>
        <w:t xml:space="preserve"> προκαλεί απόφραξη.</w:t>
      </w:r>
    </w:p>
    <w:p w:rsidR="002B1EA6" w:rsidRPr="00351F8B" w:rsidRDefault="002B1EA6" w:rsidP="002B1EA6">
      <w:pPr>
        <w:numPr>
          <w:ilvl w:val="0"/>
          <w:numId w:val="13"/>
        </w:numPr>
        <w:tabs>
          <w:tab w:val="clear" w:pos="567"/>
          <w:tab w:val="left" w:pos="1"/>
          <w:tab w:val="left" w:pos="1698"/>
          <w:tab w:val="left" w:pos="2268"/>
          <w:tab w:val="left" w:pos="2832"/>
          <w:tab w:val="left" w:pos="3402"/>
          <w:tab w:val="left" w:pos="3966"/>
          <w:tab w:val="left" w:pos="4530"/>
          <w:tab w:val="left" w:pos="5100"/>
          <w:tab w:val="left" w:pos="5664"/>
          <w:tab w:val="left" w:pos="6234"/>
          <w:tab w:val="left" w:pos="6798"/>
          <w:tab w:val="left" w:pos="7368"/>
          <w:tab w:val="left" w:pos="7932"/>
          <w:tab w:val="left" w:pos="8502"/>
          <w:tab w:val="left" w:pos="9066"/>
          <w:tab w:val="left" w:pos="9636"/>
          <w:tab w:val="left" w:pos="10200"/>
          <w:tab w:val="left" w:pos="10770"/>
          <w:tab w:val="left" w:pos="11334"/>
          <w:tab w:val="left" w:pos="11904"/>
          <w:tab w:val="left" w:pos="12468"/>
          <w:tab w:val="left" w:pos="13038"/>
          <w:tab w:val="left" w:pos="13602"/>
          <w:tab w:val="left" w:pos="14172"/>
          <w:tab w:val="left" w:pos="14736"/>
          <w:tab w:val="left" w:pos="15306"/>
          <w:tab w:val="left" w:pos="15870"/>
          <w:tab w:val="left" w:pos="16440"/>
          <w:tab w:val="left" w:pos="17004"/>
          <w:tab w:val="left" w:pos="17574"/>
          <w:tab w:val="left" w:pos="18138"/>
          <w:tab w:val="left" w:pos="18708"/>
          <w:tab w:val="left" w:pos="19272"/>
          <w:tab w:val="left" w:pos="19842"/>
          <w:tab w:val="left" w:pos="20406"/>
          <w:tab w:val="left" w:pos="20976"/>
          <w:tab w:val="left" w:pos="21540"/>
          <w:tab w:val="left" w:pos="22110"/>
        </w:tabs>
        <w:spacing w:line="240" w:lineRule="auto"/>
        <w:rPr>
          <w:szCs w:val="22"/>
          <w:lang w:val="el-GR"/>
        </w:rPr>
      </w:pPr>
      <w:r w:rsidRPr="00351F8B">
        <w:rPr>
          <w:szCs w:val="22"/>
          <w:lang w:val="el-GR"/>
        </w:rPr>
        <w:t xml:space="preserve">Θύλακας λοίμωξης (απόστημα) – </w:t>
      </w:r>
      <w:r w:rsidR="00E331D0">
        <w:rPr>
          <w:szCs w:val="22"/>
          <w:lang w:val="el-GR"/>
        </w:rPr>
        <w:t>ενδέχεται</w:t>
      </w:r>
      <w:r w:rsidRPr="00351F8B">
        <w:rPr>
          <w:szCs w:val="22"/>
          <w:lang w:val="el-GR"/>
        </w:rPr>
        <w:t xml:space="preserve"> να συμβεί μετά την τοποθέτηση του </w:t>
      </w:r>
      <w:r w:rsidR="00A833DE">
        <w:rPr>
          <w:szCs w:val="22"/>
          <w:lang w:val="el-GR"/>
        </w:rPr>
        <w:t>καθετήρα</w:t>
      </w:r>
      <w:r w:rsidR="00A833DE" w:rsidRPr="00351F8B">
        <w:rPr>
          <w:szCs w:val="22"/>
          <w:lang w:val="el-GR"/>
        </w:rPr>
        <w:t xml:space="preserve"> </w:t>
      </w:r>
      <w:r w:rsidRPr="00351F8B">
        <w:rPr>
          <w:szCs w:val="22"/>
          <w:lang w:val="el-GR"/>
        </w:rPr>
        <w:t>στο στομάχι σας.</w:t>
      </w:r>
    </w:p>
    <w:p w:rsidR="003B2A1D" w:rsidRPr="00351F8B" w:rsidRDefault="003B2A1D" w:rsidP="003B2A1D">
      <w:pPr>
        <w:tabs>
          <w:tab w:val="clear" w:pos="567"/>
          <w:tab w:val="left" w:pos="1"/>
          <w:tab w:val="left" w:pos="1698"/>
          <w:tab w:val="left" w:pos="2268"/>
          <w:tab w:val="left" w:pos="2832"/>
          <w:tab w:val="left" w:pos="3402"/>
          <w:tab w:val="left" w:pos="3966"/>
          <w:tab w:val="left" w:pos="4530"/>
          <w:tab w:val="left" w:pos="5100"/>
          <w:tab w:val="left" w:pos="5664"/>
          <w:tab w:val="left" w:pos="6234"/>
          <w:tab w:val="left" w:pos="6798"/>
          <w:tab w:val="left" w:pos="7368"/>
          <w:tab w:val="left" w:pos="7932"/>
          <w:tab w:val="left" w:pos="8502"/>
          <w:tab w:val="left" w:pos="9066"/>
          <w:tab w:val="left" w:pos="9636"/>
          <w:tab w:val="left" w:pos="10200"/>
          <w:tab w:val="left" w:pos="10770"/>
          <w:tab w:val="left" w:pos="11334"/>
          <w:tab w:val="left" w:pos="11904"/>
          <w:tab w:val="left" w:pos="12468"/>
          <w:tab w:val="left" w:pos="13038"/>
          <w:tab w:val="left" w:pos="13602"/>
          <w:tab w:val="left" w:pos="14172"/>
          <w:tab w:val="left" w:pos="14736"/>
          <w:tab w:val="left" w:pos="15306"/>
          <w:tab w:val="left" w:pos="15870"/>
          <w:tab w:val="left" w:pos="16440"/>
          <w:tab w:val="left" w:pos="17004"/>
          <w:tab w:val="left" w:pos="17574"/>
          <w:tab w:val="left" w:pos="18138"/>
          <w:tab w:val="left" w:pos="18708"/>
          <w:tab w:val="left" w:pos="19272"/>
          <w:tab w:val="left" w:pos="19842"/>
          <w:tab w:val="left" w:pos="20406"/>
          <w:tab w:val="left" w:pos="20976"/>
          <w:tab w:val="left" w:pos="21540"/>
          <w:tab w:val="left" w:pos="22110"/>
        </w:tabs>
        <w:spacing w:line="240" w:lineRule="auto"/>
        <w:rPr>
          <w:szCs w:val="22"/>
          <w:lang w:val="el-GR"/>
        </w:rPr>
      </w:pPr>
    </w:p>
    <w:p w:rsidR="003B2A1D" w:rsidRPr="00351F8B" w:rsidRDefault="003B2A1D" w:rsidP="00B86B38">
      <w:pPr>
        <w:tabs>
          <w:tab w:val="left" w:pos="1"/>
          <w:tab w:val="left" w:pos="1698"/>
          <w:tab w:val="left" w:pos="2268"/>
          <w:tab w:val="left" w:pos="2832"/>
          <w:tab w:val="left" w:pos="3402"/>
          <w:tab w:val="left" w:pos="3966"/>
          <w:tab w:val="left" w:pos="4530"/>
          <w:tab w:val="left" w:pos="5100"/>
          <w:tab w:val="left" w:pos="5664"/>
          <w:tab w:val="left" w:pos="6234"/>
          <w:tab w:val="left" w:pos="6798"/>
          <w:tab w:val="left" w:pos="7368"/>
          <w:tab w:val="left" w:pos="7932"/>
          <w:tab w:val="left" w:pos="8502"/>
          <w:tab w:val="left" w:pos="9066"/>
          <w:tab w:val="left" w:pos="9636"/>
          <w:tab w:val="left" w:pos="10200"/>
          <w:tab w:val="left" w:pos="10770"/>
          <w:tab w:val="left" w:pos="11334"/>
          <w:tab w:val="left" w:pos="11904"/>
          <w:tab w:val="left" w:pos="12468"/>
          <w:tab w:val="left" w:pos="13038"/>
          <w:tab w:val="left" w:pos="13602"/>
          <w:tab w:val="left" w:pos="14172"/>
          <w:tab w:val="left" w:pos="14736"/>
          <w:tab w:val="left" w:pos="15306"/>
          <w:tab w:val="left" w:pos="15870"/>
          <w:tab w:val="left" w:pos="16440"/>
          <w:tab w:val="left" w:pos="17004"/>
          <w:tab w:val="left" w:pos="17574"/>
          <w:tab w:val="left" w:pos="18138"/>
          <w:tab w:val="left" w:pos="18708"/>
          <w:tab w:val="left" w:pos="19272"/>
          <w:tab w:val="left" w:pos="19842"/>
          <w:tab w:val="left" w:pos="20406"/>
          <w:tab w:val="left" w:pos="20976"/>
          <w:tab w:val="left" w:pos="21540"/>
          <w:tab w:val="left" w:pos="22110"/>
        </w:tabs>
        <w:spacing w:line="280" w:lineRule="exact"/>
        <w:rPr>
          <w:b/>
          <w:szCs w:val="22"/>
          <w:lang w:val="el-GR"/>
        </w:rPr>
      </w:pPr>
      <w:r w:rsidRPr="00351F8B">
        <w:rPr>
          <w:b/>
          <w:szCs w:val="22"/>
          <w:lang w:val="el-GR"/>
        </w:rPr>
        <w:t xml:space="preserve">Μη γνωστές: </w:t>
      </w:r>
      <w:r w:rsidR="004760B5" w:rsidRPr="00351F8B">
        <w:rPr>
          <w:szCs w:val="22"/>
          <w:lang w:val="el-GR"/>
        </w:rPr>
        <w:t>δεν είναι γνωστή η συχνότητα που συμβαίνουν</w:t>
      </w:r>
    </w:p>
    <w:p w:rsidR="003B2A1D" w:rsidRPr="00351F8B" w:rsidRDefault="004760B5" w:rsidP="00B86B38">
      <w:pPr>
        <w:numPr>
          <w:ilvl w:val="0"/>
          <w:numId w:val="13"/>
        </w:numPr>
        <w:tabs>
          <w:tab w:val="clear" w:pos="567"/>
          <w:tab w:val="left" w:pos="1"/>
          <w:tab w:val="left" w:pos="1698"/>
          <w:tab w:val="left" w:pos="2268"/>
          <w:tab w:val="left" w:pos="2832"/>
          <w:tab w:val="left" w:pos="3402"/>
          <w:tab w:val="left" w:pos="3966"/>
          <w:tab w:val="left" w:pos="4530"/>
          <w:tab w:val="left" w:pos="5100"/>
          <w:tab w:val="left" w:pos="5664"/>
          <w:tab w:val="left" w:pos="6234"/>
          <w:tab w:val="left" w:pos="6798"/>
          <w:tab w:val="left" w:pos="7368"/>
          <w:tab w:val="left" w:pos="7932"/>
          <w:tab w:val="left" w:pos="8502"/>
          <w:tab w:val="left" w:pos="9066"/>
          <w:tab w:val="left" w:pos="9636"/>
          <w:tab w:val="left" w:pos="10200"/>
          <w:tab w:val="left" w:pos="10770"/>
          <w:tab w:val="left" w:pos="11334"/>
          <w:tab w:val="left" w:pos="11904"/>
          <w:tab w:val="left" w:pos="12468"/>
          <w:tab w:val="left" w:pos="13038"/>
          <w:tab w:val="left" w:pos="13602"/>
          <w:tab w:val="left" w:pos="14172"/>
          <w:tab w:val="left" w:pos="14736"/>
          <w:tab w:val="left" w:pos="15306"/>
          <w:tab w:val="left" w:pos="15870"/>
          <w:tab w:val="left" w:pos="16440"/>
          <w:tab w:val="left" w:pos="17004"/>
          <w:tab w:val="left" w:pos="17574"/>
          <w:tab w:val="left" w:pos="18138"/>
          <w:tab w:val="left" w:pos="18708"/>
          <w:tab w:val="left" w:pos="19272"/>
          <w:tab w:val="left" w:pos="19842"/>
          <w:tab w:val="left" w:pos="20406"/>
          <w:tab w:val="left" w:pos="20976"/>
          <w:tab w:val="left" w:pos="21540"/>
          <w:tab w:val="left" w:pos="22110"/>
        </w:tabs>
        <w:spacing w:line="240" w:lineRule="auto"/>
        <w:rPr>
          <w:szCs w:val="22"/>
          <w:lang w:val="el-GR"/>
        </w:rPr>
      </w:pPr>
      <w:r w:rsidRPr="00351F8B">
        <w:rPr>
          <w:szCs w:val="22"/>
          <w:lang w:val="el-GR"/>
        </w:rPr>
        <w:t>Μ</w:t>
      </w:r>
      <w:r w:rsidR="003B2A1D" w:rsidRPr="00351F8B">
        <w:rPr>
          <w:szCs w:val="22"/>
          <w:lang w:val="el-GR"/>
        </w:rPr>
        <w:t>ειωμένη ροή αίματος στο λεπτό έντερο.</w:t>
      </w:r>
    </w:p>
    <w:p w:rsidR="004760B5" w:rsidRPr="00351F8B" w:rsidRDefault="004760B5" w:rsidP="004760B5">
      <w:pPr>
        <w:numPr>
          <w:ilvl w:val="0"/>
          <w:numId w:val="13"/>
        </w:numPr>
        <w:tabs>
          <w:tab w:val="clear" w:pos="567"/>
          <w:tab w:val="left" w:pos="1"/>
          <w:tab w:val="left" w:pos="1698"/>
          <w:tab w:val="left" w:pos="2268"/>
          <w:tab w:val="left" w:pos="2832"/>
          <w:tab w:val="left" w:pos="3402"/>
          <w:tab w:val="left" w:pos="3966"/>
          <w:tab w:val="left" w:pos="4530"/>
          <w:tab w:val="left" w:pos="5100"/>
          <w:tab w:val="left" w:pos="5664"/>
          <w:tab w:val="left" w:pos="6234"/>
          <w:tab w:val="left" w:pos="6798"/>
          <w:tab w:val="left" w:pos="7368"/>
          <w:tab w:val="left" w:pos="7932"/>
          <w:tab w:val="left" w:pos="8502"/>
          <w:tab w:val="left" w:pos="9066"/>
          <w:tab w:val="left" w:pos="9636"/>
          <w:tab w:val="left" w:pos="10200"/>
          <w:tab w:val="left" w:pos="10770"/>
          <w:tab w:val="left" w:pos="11334"/>
          <w:tab w:val="left" w:pos="11904"/>
          <w:tab w:val="left" w:pos="12468"/>
          <w:tab w:val="left" w:pos="13038"/>
          <w:tab w:val="left" w:pos="13602"/>
          <w:tab w:val="left" w:pos="14172"/>
          <w:tab w:val="left" w:pos="14736"/>
          <w:tab w:val="left" w:pos="15306"/>
          <w:tab w:val="left" w:pos="15870"/>
          <w:tab w:val="left" w:pos="16440"/>
          <w:tab w:val="left" w:pos="17004"/>
          <w:tab w:val="left" w:pos="17574"/>
          <w:tab w:val="left" w:pos="18138"/>
          <w:tab w:val="left" w:pos="18708"/>
          <w:tab w:val="left" w:pos="19272"/>
          <w:tab w:val="left" w:pos="19842"/>
          <w:tab w:val="left" w:pos="20406"/>
          <w:tab w:val="left" w:pos="20976"/>
          <w:tab w:val="left" w:pos="21540"/>
          <w:tab w:val="left" w:pos="22110"/>
        </w:tabs>
        <w:spacing w:line="240" w:lineRule="auto"/>
        <w:rPr>
          <w:szCs w:val="22"/>
          <w:lang w:val="el-GR"/>
        </w:rPr>
      </w:pPr>
      <w:r w:rsidRPr="00351F8B">
        <w:rPr>
          <w:szCs w:val="22"/>
          <w:lang w:val="el-GR"/>
        </w:rPr>
        <w:t xml:space="preserve">Διάτρηση του τοιχώματος του στομάχου ή του λεπτού εντέρου από τον </w:t>
      </w:r>
      <w:r w:rsidR="00A833DE">
        <w:rPr>
          <w:szCs w:val="22"/>
          <w:lang w:val="el-GR"/>
        </w:rPr>
        <w:t>καθετήρα</w:t>
      </w:r>
      <w:r w:rsidRPr="00351F8B">
        <w:rPr>
          <w:szCs w:val="22"/>
          <w:lang w:val="el-GR"/>
        </w:rPr>
        <w:t>.</w:t>
      </w:r>
    </w:p>
    <w:p w:rsidR="004760B5" w:rsidRPr="00351F8B" w:rsidRDefault="004760B5" w:rsidP="004760B5">
      <w:pPr>
        <w:tabs>
          <w:tab w:val="clear" w:pos="567"/>
          <w:tab w:val="left" w:pos="1"/>
          <w:tab w:val="left" w:pos="1698"/>
          <w:tab w:val="left" w:pos="2268"/>
          <w:tab w:val="left" w:pos="2832"/>
          <w:tab w:val="left" w:pos="3402"/>
          <w:tab w:val="left" w:pos="3966"/>
          <w:tab w:val="left" w:pos="4530"/>
          <w:tab w:val="left" w:pos="5100"/>
          <w:tab w:val="left" w:pos="5664"/>
          <w:tab w:val="left" w:pos="6234"/>
          <w:tab w:val="left" w:pos="6798"/>
          <w:tab w:val="left" w:pos="7368"/>
          <w:tab w:val="left" w:pos="7932"/>
          <w:tab w:val="left" w:pos="8502"/>
          <w:tab w:val="left" w:pos="9066"/>
          <w:tab w:val="left" w:pos="9636"/>
          <w:tab w:val="left" w:pos="10200"/>
          <w:tab w:val="left" w:pos="10770"/>
          <w:tab w:val="left" w:pos="11334"/>
          <w:tab w:val="left" w:pos="11904"/>
          <w:tab w:val="left" w:pos="12468"/>
          <w:tab w:val="left" w:pos="13038"/>
          <w:tab w:val="left" w:pos="13602"/>
          <w:tab w:val="left" w:pos="14172"/>
          <w:tab w:val="left" w:pos="14736"/>
          <w:tab w:val="left" w:pos="15306"/>
          <w:tab w:val="left" w:pos="15870"/>
          <w:tab w:val="left" w:pos="16440"/>
          <w:tab w:val="left" w:pos="17004"/>
          <w:tab w:val="left" w:pos="17574"/>
          <w:tab w:val="left" w:pos="18138"/>
          <w:tab w:val="left" w:pos="18708"/>
          <w:tab w:val="left" w:pos="19272"/>
          <w:tab w:val="left" w:pos="19842"/>
          <w:tab w:val="left" w:pos="20406"/>
          <w:tab w:val="left" w:pos="20976"/>
          <w:tab w:val="left" w:pos="21540"/>
          <w:tab w:val="left" w:pos="22110"/>
        </w:tabs>
        <w:spacing w:line="240" w:lineRule="auto"/>
        <w:ind w:left="1"/>
        <w:rPr>
          <w:szCs w:val="22"/>
          <w:lang w:val="el-GR"/>
        </w:rPr>
      </w:pPr>
    </w:p>
    <w:p w:rsidR="004760B5" w:rsidRPr="00351F8B" w:rsidRDefault="004760B5" w:rsidP="004760B5">
      <w:pPr>
        <w:tabs>
          <w:tab w:val="clear" w:pos="567"/>
          <w:tab w:val="left" w:pos="1"/>
        </w:tabs>
        <w:ind w:left="1"/>
        <w:rPr>
          <w:szCs w:val="22"/>
          <w:lang w:val="el-GR"/>
        </w:rPr>
      </w:pPr>
      <w:r w:rsidRPr="00351F8B">
        <w:rPr>
          <w:b/>
          <w:szCs w:val="22"/>
          <w:lang w:val="el-GR"/>
        </w:rPr>
        <w:t>Ανεπιθύμητες ενέργειες όταν η λεβοντόπα και η καρβιντόπα λαμβάνονται από το στόμα</w:t>
      </w:r>
    </w:p>
    <w:p w:rsidR="00F542B8" w:rsidRPr="00471850" w:rsidRDefault="00F542B8" w:rsidP="00F542B8">
      <w:pPr>
        <w:tabs>
          <w:tab w:val="left" w:pos="1"/>
          <w:tab w:val="left" w:pos="1698"/>
          <w:tab w:val="left" w:pos="2268"/>
          <w:tab w:val="left" w:pos="2832"/>
          <w:tab w:val="left" w:pos="3402"/>
          <w:tab w:val="left" w:pos="3966"/>
          <w:tab w:val="left" w:pos="4530"/>
          <w:tab w:val="left" w:pos="5100"/>
          <w:tab w:val="left" w:pos="5664"/>
          <w:tab w:val="left" w:pos="6234"/>
          <w:tab w:val="left" w:pos="6798"/>
          <w:tab w:val="left" w:pos="7368"/>
          <w:tab w:val="left" w:pos="7932"/>
          <w:tab w:val="left" w:pos="8502"/>
          <w:tab w:val="left" w:pos="9066"/>
          <w:tab w:val="left" w:pos="9636"/>
          <w:tab w:val="left" w:pos="10200"/>
          <w:tab w:val="left" w:pos="10770"/>
          <w:tab w:val="left" w:pos="11334"/>
          <w:tab w:val="left" w:pos="11904"/>
          <w:tab w:val="left" w:pos="12468"/>
          <w:tab w:val="left" w:pos="13038"/>
          <w:tab w:val="left" w:pos="13602"/>
          <w:tab w:val="left" w:pos="14172"/>
          <w:tab w:val="left" w:pos="14736"/>
          <w:tab w:val="left" w:pos="15306"/>
          <w:tab w:val="left" w:pos="15870"/>
          <w:tab w:val="left" w:pos="16440"/>
          <w:tab w:val="left" w:pos="17004"/>
          <w:tab w:val="left" w:pos="17574"/>
          <w:tab w:val="left" w:pos="18138"/>
          <w:tab w:val="left" w:pos="18708"/>
          <w:tab w:val="left" w:pos="19272"/>
          <w:tab w:val="left" w:pos="19842"/>
          <w:tab w:val="left" w:pos="20406"/>
          <w:tab w:val="left" w:pos="20976"/>
          <w:tab w:val="left" w:pos="21540"/>
          <w:tab w:val="left" w:pos="22110"/>
        </w:tabs>
        <w:spacing w:line="280" w:lineRule="exact"/>
        <w:rPr>
          <w:szCs w:val="22"/>
          <w:lang w:val="el-GR"/>
        </w:rPr>
      </w:pPr>
      <w:r w:rsidRPr="00471850">
        <w:rPr>
          <w:szCs w:val="22"/>
          <w:lang w:val="el-GR"/>
        </w:rPr>
        <w:t xml:space="preserve">Οι ακόλουθες ανεπιθύμητες ενέργειες έχουν </w:t>
      </w:r>
      <w:r w:rsidR="004760B5" w:rsidRPr="00471850">
        <w:rPr>
          <w:szCs w:val="22"/>
          <w:lang w:val="el-GR"/>
        </w:rPr>
        <w:t>αναφερθεί</w:t>
      </w:r>
      <w:r w:rsidR="003A3618">
        <w:rPr>
          <w:szCs w:val="22"/>
          <w:lang w:val="el-GR"/>
        </w:rPr>
        <w:t xml:space="preserve"> </w:t>
      </w:r>
      <w:r w:rsidRPr="00471850">
        <w:rPr>
          <w:szCs w:val="22"/>
          <w:lang w:val="el-GR"/>
        </w:rPr>
        <w:t xml:space="preserve">με </w:t>
      </w:r>
      <w:r w:rsidR="004760B5" w:rsidRPr="00471850">
        <w:rPr>
          <w:szCs w:val="22"/>
          <w:lang w:val="el-GR"/>
        </w:rPr>
        <w:t xml:space="preserve">την </w:t>
      </w:r>
      <w:r w:rsidRPr="00471850">
        <w:rPr>
          <w:szCs w:val="22"/>
          <w:lang w:val="el-GR"/>
        </w:rPr>
        <w:t xml:space="preserve">από του στόματος </w:t>
      </w:r>
      <w:r w:rsidR="004760B5" w:rsidRPr="00471850">
        <w:rPr>
          <w:szCs w:val="22"/>
          <w:lang w:val="el-GR"/>
        </w:rPr>
        <w:t xml:space="preserve">λήψη </w:t>
      </w:r>
      <w:r w:rsidRPr="00471850">
        <w:rPr>
          <w:szCs w:val="22"/>
          <w:lang w:val="el-GR"/>
        </w:rPr>
        <w:t>λεβοντόπα</w:t>
      </w:r>
      <w:r w:rsidR="004760B5" w:rsidRPr="00471850">
        <w:rPr>
          <w:szCs w:val="22"/>
          <w:lang w:val="el-GR"/>
        </w:rPr>
        <w:t xml:space="preserve"> και </w:t>
      </w:r>
      <w:r w:rsidRPr="00471850">
        <w:rPr>
          <w:szCs w:val="22"/>
          <w:lang w:val="el-GR"/>
        </w:rPr>
        <w:t xml:space="preserve">καρβιντόπα </w:t>
      </w:r>
      <w:r w:rsidR="004760B5" w:rsidRPr="00351F8B">
        <w:rPr>
          <w:szCs w:val="22"/>
          <w:lang w:val="el-GR"/>
        </w:rPr>
        <w:t xml:space="preserve">(οι ίδιες δραστικές ουσίες που έχει και το </w:t>
      </w:r>
      <w:r w:rsidR="004760B5" w:rsidRPr="00471850">
        <w:rPr>
          <w:spacing w:val="-3"/>
          <w:szCs w:val="22"/>
        </w:rPr>
        <w:t>Duodopa</w:t>
      </w:r>
      <w:r w:rsidR="004760B5" w:rsidRPr="00471850">
        <w:rPr>
          <w:spacing w:val="-3"/>
          <w:szCs w:val="22"/>
          <w:lang w:val="el-GR"/>
        </w:rPr>
        <w:t>)</w:t>
      </w:r>
      <w:r w:rsidR="004760B5" w:rsidRPr="00471850">
        <w:rPr>
          <w:szCs w:val="22"/>
          <w:lang w:val="el-GR"/>
        </w:rPr>
        <w:t>. Αυτές οι ανεπιθύμητες ενέργειες</w:t>
      </w:r>
      <w:r w:rsidRPr="00471850">
        <w:rPr>
          <w:szCs w:val="22"/>
          <w:lang w:val="el-GR"/>
        </w:rPr>
        <w:t xml:space="preserve"> θα μπορούσαν να συμβούν με το Duodopa:</w:t>
      </w:r>
    </w:p>
    <w:p w:rsidR="00F542B8" w:rsidRPr="00351F8B" w:rsidRDefault="00F542B8" w:rsidP="00F542B8">
      <w:pPr>
        <w:tabs>
          <w:tab w:val="left" w:pos="1"/>
          <w:tab w:val="left" w:pos="1698"/>
          <w:tab w:val="left" w:pos="2268"/>
          <w:tab w:val="left" w:pos="2832"/>
          <w:tab w:val="left" w:pos="3402"/>
          <w:tab w:val="left" w:pos="3966"/>
          <w:tab w:val="left" w:pos="4530"/>
          <w:tab w:val="left" w:pos="5100"/>
          <w:tab w:val="left" w:pos="5664"/>
          <w:tab w:val="left" w:pos="6234"/>
          <w:tab w:val="left" w:pos="6798"/>
          <w:tab w:val="left" w:pos="7368"/>
          <w:tab w:val="left" w:pos="7932"/>
          <w:tab w:val="left" w:pos="8502"/>
          <w:tab w:val="left" w:pos="9066"/>
          <w:tab w:val="left" w:pos="9636"/>
          <w:tab w:val="left" w:pos="10200"/>
          <w:tab w:val="left" w:pos="10770"/>
          <w:tab w:val="left" w:pos="11334"/>
          <w:tab w:val="left" w:pos="11904"/>
          <w:tab w:val="left" w:pos="12468"/>
          <w:tab w:val="left" w:pos="13038"/>
          <w:tab w:val="left" w:pos="13602"/>
          <w:tab w:val="left" w:pos="14172"/>
          <w:tab w:val="left" w:pos="14736"/>
          <w:tab w:val="left" w:pos="15306"/>
          <w:tab w:val="left" w:pos="15870"/>
          <w:tab w:val="left" w:pos="16440"/>
          <w:tab w:val="left" w:pos="17004"/>
          <w:tab w:val="left" w:pos="17574"/>
          <w:tab w:val="left" w:pos="18138"/>
          <w:tab w:val="left" w:pos="18708"/>
          <w:tab w:val="left" w:pos="19272"/>
          <w:tab w:val="left" w:pos="19842"/>
          <w:tab w:val="left" w:pos="20406"/>
          <w:tab w:val="left" w:pos="20976"/>
          <w:tab w:val="left" w:pos="21540"/>
          <w:tab w:val="left" w:pos="22110"/>
        </w:tabs>
        <w:spacing w:line="280" w:lineRule="exact"/>
        <w:rPr>
          <w:szCs w:val="22"/>
          <w:lang w:val="el-GR"/>
        </w:rPr>
      </w:pPr>
    </w:p>
    <w:p w:rsidR="00F542B8" w:rsidRPr="00351F8B" w:rsidRDefault="00F542B8" w:rsidP="00F542B8">
      <w:pPr>
        <w:tabs>
          <w:tab w:val="left" w:pos="1"/>
          <w:tab w:val="left" w:pos="1698"/>
          <w:tab w:val="left" w:pos="2268"/>
          <w:tab w:val="left" w:pos="2832"/>
          <w:tab w:val="left" w:pos="3402"/>
          <w:tab w:val="left" w:pos="3966"/>
          <w:tab w:val="left" w:pos="4530"/>
          <w:tab w:val="left" w:pos="5100"/>
          <w:tab w:val="left" w:pos="5664"/>
          <w:tab w:val="left" w:pos="6234"/>
          <w:tab w:val="left" w:pos="6798"/>
          <w:tab w:val="left" w:pos="7368"/>
          <w:tab w:val="left" w:pos="7932"/>
          <w:tab w:val="left" w:pos="8502"/>
          <w:tab w:val="left" w:pos="9066"/>
          <w:tab w:val="left" w:pos="9636"/>
          <w:tab w:val="left" w:pos="10200"/>
          <w:tab w:val="left" w:pos="10770"/>
          <w:tab w:val="left" w:pos="11334"/>
          <w:tab w:val="left" w:pos="11904"/>
          <w:tab w:val="left" w:pos="12468"/>
          <w:tab w:val="left" w:pos="13038"/>
          <w:tab w:val="left" w:pos="13602"/>
          <w:tab w:val="left" w:pos="14172"/>
          <w:tab w:val="left" w:pos="14736"/>
          <w:tab w:val="left" w:pos="15306"/>
          <w:tab w:val="left" w:pos="15870"/>
          <w:tab w:val="left" w:pos="16440"/>
          <w:tab w:val="left" w:pos="17004"/>
          <w:tab w:val="left" w:pos="17574"/>
          <w:tab w:val="left" w:pos="18138"/>
          <w:tab w:val="left" w:pos="18708"/>
          <w:tab w:val="left" w:pos="19272"/>
          <w:tab w:val="left" w:pos="19842"/>
          <w:tab w:val="left" w:pos="20406"/>
          <w:tab w:val="left" w:pos="20976"/>
          <w:tab w:val="left" w:pos="21540"/>
          <w:tab w:val="left" w:pos="22110"/>
        </w:tabs>
        <w:spacing w:line="280" w:lineRule="exact"/>
        <w:rPr>
          <w:b/>
          <w:szCs w:val="22"/>
          <w:lang w:val="el-GR"/>
        </w:rPr>
      </w:pPr>
      <w:r w:rsidRPr="00351F8B">
        <w:rPr>
          <w:b/>
          <w:szCs w:val="22"/>
          <w:lang w:val="el-GR"/>
        </w:rPr>
        <w:t xml:space="preserve">Σπάνιες: </w:t>
      </w:r>
      <w:r w:rsidRPr="00471850">
        <w:rPr>
          <w:szCs w:val="22"/>
          <w:lang w:val="el-GR"/>
        </w:rPr>
        <w:t>μπορεί να επηρεάσουν έως 1 στ</w:t>
      </w:r>
      <w:r w:rsidR="00E2752D">
        <w:rPr>
          <w:szCs w:val="22"/>
          <w:lang w:val="el-GR"/>
        </w:rPr>
        <w:t>ους</w:t>
      </w:r>
      <w:r w:rsidRPr="00471850">
        <w:rPr>
          <w:szCs w:val="22"/>
          <w:lang w:val="el-GR"/>
        </w:rPr>
        <w:t xml:space="preserve"> 1.000 </w:t>
      </w:r>
      <w:r w:rsidR="00E2752D">
        <w:rPr>
          <w:szCs w:val="22"/>
          <w:lang w:val="el-GR"/>
        </w:rPr>
        <w:t>ανθρώπους</w:t>
      </w:r>
    </w:p>
    <w:p w:rsidR="00F542B8" w:rsidRPr="00351F8B" w:rsidRDefault="00F542B8" w:rsidP="00B86B38">
      <w:pPr>
        <w:numPr>
          <w:ilvl w:val="0"/>
          <w:numId w:val="13"/>
        </w:numPr>
        <w:tabs>
          <w:tab w:val="clear" w:pos="567"/>
          <w:tab w:val="left" w:pos="1"/>
          <w:tab w:val="left" w:pos="1698"/>
          <w:tab w:val="left" w:pos="2268"/>
          <w:tab w:val="left" w:pos="2832"/>
          <w:tab w:val="left" w:pos="3402"/>
          <w:tab w:val="left" w:pos="3966"/>
          <w:tab w:val="left" w:pos="4530"/>
          <w:tab w:val="left" w:pos="5100"/>
          <w:tab w:val="left" w:pos="5664"/>
          <w:tab w:val="left" w:pos="6234"/>
          <w:tab w:val="left" w:pos="6798"/>
          <w:tab w:val="left" w:pos="7368"/>
          <w:tab w:val="left" w:pos="7932"/>
          <w:tab w:val="left" w:pos="8502"/>
          <w:tab w:val="left" w:pos="9066"/>
          <w:tab w:val="left" w:pos="9636"/>
          <w:tab w:val="left" w:pos="10200"/>
          <w:tab w:val="left" w:pos="10770"/>
          <w:tab w:val="left" w:pos="11334"/>
          <w:tab w:val="left" w:pos="11904"/>
          <w:tab w:val="left" w:pos="12468"/>
          <w:tab w:val="left" w:pos="13038"/>
          <w:tab w:val="left" w:pos="13602"/>
          <w:tab w:val="left" w:pos="14172"/>
          <w:tab w:val="left" w:pos="14736"/>
          <w:tab w:val="left" w:pos="15306"/>
          <w:tab w:val="left" w:pos="15870"/>
          <w:tab w:val="left" w:pos="16440"/>
          <w:tab w:val="left" w:pos="17004"/>
          <w:tab w:val="left" w:pos="17574"/>
          <w:tab w:val="left" w:pos="18138"/>
          <w:tab w:val="left" w:pos="18708"/>
          <w:tab w:val="left" w:pos="19272"/>
          <w:tab w:val="left" w:pos="19842"/>
          <w:tab w:val="left" w:pos="20406"/>
          <w:tab w:val="left" w:pos="20976"/>
          <w:tab w:val="left" w:pos="21540"/>
          <w:tab w:val="left" w:pos="22110"/>
        </w:tabs>
        <w:spacing w:line="240" w:lineRule="auto"/>
        <w:rPr>
          <w:szCs w:val="22"/>
          <w:lang w:val="el-GR"/>
        </w:rPr>
      </w:pPr>
      <w:r w:rsidRPr="00351F8B">
        <w:rPr>
          <w:szCs w:val="22"/>
          <w:lang w:val="el-GR"/>
        </w:rPr>
        <w:t>Αναιμία</w:t>
      </w:r>
      <w:r w:rsidR="002F22E9" w:rsidRPr="00351F8B">
        <w:rPr>
          <w:szCs w:val="22"/>
          <w:lang w:val="el-GR"/>
        </w:rPr>
        <w:t xml:space="preserve"> - χαμηλά επίπεδα σιδήρου στο αίμα.</w:t>
      </w:r>
    </w:p>
    <w:p w:rsidR="002F22E9" w:rsidRPr="00351F8B" w:rsidRDefault="002F22E9" w:rsidP="00B86B38">
      <w:pPr>
        <w:numPr>
          <w:ilvl w:val="0"/>
          <w:numId w:val="13"/>
        </w:numPr>
        <w:tabs>
          <w:tab w:val="clear" w:pos="567"/>
          <w:tab w:val="left" w:pos="1"/>
          <w:tab w:val="left" w:pos="1698"/>
          <w:tab w:val="left" w:pos="2268"/>
          <w:tab w:val="left" w:pos="2832"/>
          <w:tab w:val="left" w:pos="3402"/>
          <w:tab w:val="left" w:pos="3966"/>
          <w:tab w:val="left" w:pos="4530"/>
          <w:tab w:val="left" w:pos="5100"/>
          <w:tab w:val="left" w:pos="5664"/>
          <w:tab w:val="left" w:pos="6234"/>
          <w:tab w:val="left" w:pos="6798"/>
          <w:tab w:val="left" w:pos="7368"/>
          <w:tab w:val="left" w:pos="7932"/>
          <w:tab w:val="left" w:pos="8502"/>
          <w:tab w:val="left" w:pos="9066"/>
          <w:tab w:val="left" w:pos="9636"/>
          <w:tab w:val="left" w:pos="10200"/>
          <w:tab w:val="left" w:pos="10770"/>
          <w:tab w:val="left" w:pos="11334"/>
          <w:tab w:val="left" w:pos="11904"/>
          <w:tab w:val="left" w:pos="12468"/>
          <w:tab w:val="left" w:pos="13038"/>
          <w:tab w:val="left" w:pos="13602"/>
          <w:tab w:val="left" w:pos="14172"/>
          <w:tab w:val="left" w:pos="14736"/>
          <w:tab w:val="left" w:pos="15306"/>
          <w:tab w:val="left" w:pos="15870"/>
          <w:tab w:val="left" w:pos="16440"/>
          <w:tab w:val="left" w:pos="17004"/>
          <w:tab w:val="left" w:pos="17574"/>
          <w:tab w:val="left" w:pos="18138"/>
          <w:tab w:val="left" w:pos="18708"/>
          <w:tab w:val="left" w:pos="19272"/>
          <w:tab w:val="left" w:pos="19842"/>
          <w:tab w:val="left" w:pos="20406"/>
          <w:tab w:val="left" w:pos="20976"/>
          <w:tab w:val="left" w:pos="21540"/>
          <w:tab w:val="left" w:pos="22110"/>
        </w:tabs>
        <w:spacing w:line="240" w:lineRule="auto"/>
        <w:rPr>
          <w:szCs w:val="22"/>
          <w:lang w:val="el-GR"/>
        </w:rPr>
      </w:pPr>
      <w:r w:rsidRPr="00351F8B">
        <w:rPr>
          <w:szCs w:val="22"/>
          <w:lang w:val="el-GR"/>
        </w:rPr>
        <w:t>Ένα οφθαλμολογικό πρόβλημα που ονομάζεται «σύνδρομο Horner»</w:t>
      </w:r>
      <w:r w:rsidR="001B38FB">
        <w:rPr>
          <w:szCs w:val="22"/>
          <w:lang w:val="el-GR"/>
        </w:rPr>
        <w:t>.</w:t>
      </w:r>
    </w:p>
    <w:p w:rsidR="002F22E9" w:rsidRPr="00351F8B" w:rsidRDefault="00F542B8" w:rsidP="00B86B38">
      <w:pPr>
        <w:numPr>
          <w:ilvl w:val="0"/>
          <w:numId w:val="13"/>
        </w:numPr>
        <w:tabs>
          <w:tab w:val="clear" w:pos="567"/>
          <w:tab w:val="left" w:pos="1"/>
          <w:tab w:val="left" w:pos="1698"/>
          <w:tab w:val="left" w:pos="2268"/>
          <w:tab w:val="left" w:pos="2832"/>
          <w:tab w:val="left" w:pos="3402"/>
          <w:tab w:val="left" w:pos="3966"/>
          <w:tab w:val="left" w:pos="4530"/>
          <w:tab w:val="left" w:pos="5100"/>
          <w:tab w:val="left" w:pos="5664"/>
          <w:tab w:val="left" w:pos="6234"/>
          <w:tab w:val="left" w:pos="6798"/>
          <w:tab w:val="left" w:pos="7368"/>
          <w:tab w:val="left" w:pos="7932"/>
          <w:tab w:val="left" w:pos="8502"/>
          <w:tab w:val="left" w:pos="9066"/>
          <w:tab w:val="left" w:pos="9636"/>
          <w:tab w:val="left" w:pos="10200"/>
          <w:tab w:val="left" w:pos="10770"/>
          <w:tab w:val="left" w:pos="11334"/>
          <w:tab w:val="left" w:pos="11904"/>
          <w:tab w:val="left" w:pos="12468"/>
          <w:tab w:val="left" w:pos="13038"/>
          <w:tab w:val="left" w:pos="13602"/>
          <w:tab w:val="left" w:pos="14172"/>
          <w:tab w:val="left" w:pos="14736"/>
          <w:tab w:val="left" w:pos="15306"/>
          <w:tab w:val="left" w:pos="15870"/>
          <w:tab w:val="left" w:pos="16440"/>
          <w:tab w:val="left" w:pos="17004"/>
          <w:tab w:val="left" w:pos="17574"/>
          <w:tab w:val="left" w:pos="18138"/>
          <w:tab w:val="left" w:pos="18708"/>
          <w:tab w:val="left" w:pos="19272"/>
          <w:tab w:val="left" w:pos="19842"/>
          <w:tab w:val="left" w:pos="20406"/>
          <w:tab w:val="left" w:pos="20976"/>
          <w:tab w:val="left" w:pos="21540"/>
          <w:tab w:val="left" w:pos="22110"/>
        </w:tabs>
        <w:spacing w:line="240" w:lineRule="auto"/>
        <w:rPr>
          <w:szCs w:val="22"/>
          <w:lang w:val="el-GR"/>
        </w:rPr>
      </w:pPr>
      <w:r w:rsidRPr="00351F8B">
        <w:rPr>
          <w:szCs w:val="22"/>
          <w:lang w:val="el-GR"/>
        </w:rPr>
        <w:t>Αδυναμία να ανοίξε</w:t>
      </w:r>
      <w:r w:rsidR="002F22E9" w:rsidRPr="00351F8B">
        <w:rPr>
          <w:szCs w:val="22"/>
          <w:lang w:val="el-GR"/>
        </w:rPr>
        <w:t>τε</w:t>
      </w:r>
      <w:r w:rsidRPr="00351F8B">
        <w:rPr>
          <w:szCs w:val="22"/>
          <w:lang w:val="el-GR"/>
        </w:rPr>
        <w:t xml:space="preserve"> πλήρως το στόμα </w:t>
      </w:r>
      <w:r w:rsidR="002F22E9" w:rsidRPr="00351F8B">
        <w:rPr>
          <w:szCs w:val="22"/>
          <w:lang w:val="el-GR"/>
        </w:rPr>
        <w:t xml:space="preserve">σας </w:t>
      </w:r>
      <w:r w:rsidRPr="00351F8B">
        <w:rPr>
          <w:szCs w:val="22"/>
          <w:lang w:val="el-GR"/>
        </w:rPr>
        <w:t>(τρι</w:t>
      </w:r>
      <w:r w:rsidR="002F22E9" w:rsidRPr="00351F8B">
        <w:rPr>
          <w:szCs w:val="22"/>
          <w:lang w:val="el-GR"/>
        </w:rPr>
        <w:t>σμός</w:t>
      </w:r>
      <w:r w:rsidRPr="00351F8B">
        <w:rPr>
          <w:szCs w:val="22"/>
          <w:lang w:val="el-GR"/>
        </w:rPr>
        <w:t>)</w:t>
      </w:r>
      <w:r w:rsidR="001B38FB">
        <w:rPr>
          <w:szCs w:val="22"/>
          <w:lang w:val="el-GR"/>
        </w:rPr>
        <w:t>.</w:t>
      </w:r>
    </w:p>
    <w:p w:rsidR="002F22E9" w:rsidRPr="00351F8B" w:rsidRDefault="002F22E9" w:rsidP="002F22E9">
      <w:pPr>
        <w:numPr>
          <w:ilvl w:val="0"/>
          <w:numId w:val="13"/>
        </w:numPr>
        <w:tabs>
          <w:tab w:val="clear" w:pos="567"/>
          <w:tab w:val="left" w:pos="1"/>
          <w:tab w:val="left" w:pos="1698"/>
          <w:tab w:val="left" w:pos="2268"/>
          <w:tab w:val="left" w:pos="2832"/>
          <w:tab w:val="left" w:pos="3402"/>
          <w:tab w:val="left" w:pos="3966"/>
          <w:tab w:val="left" w:pos="4530"/>
          <w:tab w:val="left" w:pos="5100"/>
          <w:tab w:val="left" w:pos="5664"/>
          <w:tab w:val="left" w:pos="6234"/>
          <w:tab w:val="left" w:pos="6798"/>
          <w:tab w:val="left" w:pos="7368"/>
          <w:tab w:val="left" w:pos="7932"/>
          <w:tab w:val="left" w:pos="8502"/>
          <w:tab w:val="left" w:pos="9066"/>
          <w:tab w:val="left" w:pos="9636"/>
          <w:tab w:val="left" w:pos="10200"/>
          <w:tab w:val="left" w:pos="10770"/>
          <w:tab w:val="left" w:pos="11334"/>
          <w:tab w:val="left" w:pos="11904"/>
          <w:tab w:val="left" w:pos="12468"/>
          <w:tab w:val="left" w:pos="13038"/>
          <w:tab w:val="left" w:pos="13602"/>
          <w:tab w:val="left" w:pos="14172"/>
          <w:tab w:val="left" w:pos="14736"/>
          <w:tab w:val="left" w:pos="15306"/>
          <w:tab w:val="left" w:pos="15870"/>
          <w:tab w:val="left" w:pos="16440"/>
          <w:tab w:val="left" w:pos="17004"/>
          <w:tab w:val="left" w:pos="17574"/>
          <w:tab w:val="left" w:pos="18138"/>
          <w:tab w:val="left" w:pos="18708"/>
          <w:tab w:val="left" w:pos="19272"/>
          <w:tab w:val="left" w:pos="19842"/>
          <w:tab w:val="left" w:pos="20406"/>
          <w:tab w:val="left" w:pos="20976"/>
          <w:tab w:val="left" w:pos="21540"/>
          <w:tab w:val="left" w:pos="22110"/>
        </w:tabs>
        <w:spacing w:line="240" w:lineRule="auto"/>
        <w:rPr>
          <w:szCs w:val="22"/>
          <w:lang w:val="el-GR"/>
        </w:rPr>
      </w:pPr>
      <w:r w:rsidRPr="00351F8B">
        <w:rPr>
          <w:szCs w:val="22"/>
          <w:lang w:val="el-GR"/>
        </w:rPr>
        <w:t>Ερυθρό ή πορφυρό δερματικό εξάνθημα που μοιάζει με μικρούς μώλωπες (πορφύρα Henoch-Schönlein).</w:t>
      </w:r>
    </w:p>
    <w:p w:rsidR="00F542B8" w:rsidRPr="00351F8B" w:rsidRDefault="002F22E9" w:rsidP="00B86B38">
      <w:pPr>
        <w:numPr>
          <w:ilvl w:val="0"/>
          <w:numId w:val="13"/>
        </w:numPr>
        <w:tabs>
          <w:tab w:val="clear" w:pos="567"/>
          <w:tab w:val="left" w:pos="1"/>
          <w:tab w:val="left" w:pos="1698"/>
          <w:tab w:val="left" w:pos="2268"/>
          <w:tab w:val="left" w:pos="2832"/>
          <w:tab w:val="left" w:pos="3402"/>
          <w:tab w:val="left" w:pos="3966"/>
          <w:tab w:val="left" w:pos="4530"/>
          <w:tab w:val="left" w:pos="5100"/>
          <w:tab w:val="left" w:pos="5664"/>
          <w:tab w:val="left" w:pos="6234"/>
          <w:tab w:val="left" w:pos="6798"/>
          <w:tab w:val="left" w:pos="7368"/>
          <w:tab w:val="left" w:pos="7932"/>
          <w:tab w:val="left" w:pos="8502"/>
          <w:tab w:val="left" w:pos="9066"/>
          <w:tab w:val="left" w:pos="9636"/>
          <w:tab w:val="left" w:pos="10200"/>
          <w:tab w:val="left" w:pos="10770"/>
          <w:tab w:val="left" w:pos="11334"/>
          <w:tab w:val="left" w:pos="11904"/>
          <w:tab w:val="left" w:pos="12468"/>
          <w:tab w:val="left" w:pos="13038"/>
          <w:tab w:val="left" w:pos="13602"/>
          <w:tab w:val="left" w:pos="14172"/>
          <w:tab w:val="left" w:pos="14736"/>
          <w:tab w:val="left" w:pos="15306"/>
          <w:tab w:val="left" w:pos="15870"/>
          <w:tab w:val="left" w:pos="16440"/>
          <w:tab w:val="left" w:pos="17004"/>
          <w:tab w:val="left" w:pos="17574"/>
          <w:tab w:val="left" w:pos="18138"/>
          <w:tab w:val="left" w:pos="18708"/>
          <w:tab w:val="left" w:pos="19272"/>
          <w:tab w:val="left" w:pos="19842"/>
          <w:tab w:val="left" w:pos="20406"/>
          <w:tab w:val="left" w:pos="20976"/>
          <w:tab w:val="left" w:pos="21540"/>
          <w:tab w:val="left" w:pos="22110"/>
        </w:tabs>
        <w:spacing w:line="240" w:lineRule="auto"/>
        <w:rPr>
          <w:szCs w:val="22"/>
          <w:lang w:val="el-GR"/>
        </w:rPr>
      </w:pPr>
      <w:r w:rsidRPr="00351F8B">
        <w:rPr>
          <w:szCs w:val="22"/>
          <w:lang w:val="el-GR"/>
        </w:rPr>
        <w:t>Κ</w:t>
      </w:r>
      <w:r w:rsidR="00F542B8" w:rsidRPr="00351F8B">
        <w:rPr>
          <w:szCs w:val="22"/>
          <w:lang w:val="el-GR"/>
        </w:rPr>
        <w:t xml:space="preserve">ακόηθες </w:t>
      </w:r>
      <w:r w:rsidRPr="00351F8B">
        <w:rPr>
          <w:szCs w:val="22"/>
          <w:lang w:val="el-GR"/>
        </w:rPr>
        <w:t>Ν</w:t>
      </w:r>
      <w:r w:rsidR="00F542B8" w:rsidRPr="00351F8B">
        <w:rPr>
          <w:szCs w:val="22"/>
          <w:lang w:val="el-GR"/>
        </w:rPr>
        <w:t xml:space="preserve">ευροληπτικό </w:t>
      </w:r>
      <w:r w:rsidRPr="00351F8B">
        <w:rPr>
          <w:szCs w:val="22"/>
          <w:lang w:val="el-GR"/>
        </w:rPr>
        <w:t>Σ</w:t>
      </w:r>
      <w:r w:rsidR="00F542B8" w:rsidRPr="00351F8B">
        <w:rPr>
          <w:szCs w:val="22"/>
          <w:lang w:val="el-GR"/>
        </w:rPr>
        <w:t>ύνδρομο (βλ</w:t>
      </w:r>
      <w:r w:rsidR="002D6FFA" w:rsidRPr="00351F8B">
        <w:rPr>
          <w:szCs w:val="22"/>
          <w:lang w:val="el-GR"/>
        </w:rPr>
        <w:t>έπε</w:t>
      </w:r>
      <w:r w:rsidR="00F542B8" w:rsidRPr="00351F8B">
        <w:rPr>
          <w:szCs w:val="22"/>
          <w:lang w:val="el-GR"/>
        </w:rPr>
        <w:t xml:space="preserve"> παράγραφο </w:t>
      </w:r>
      <w:r w:rsidRPr="00351F8B">
        <w:rPr>
          <w:szCs w:val="22"/>
          <w:lang w:val="el-GR"/>
        </w:rPr>
        <w:t>4 «Σοβαρές ανεπιθύμητες ενέργειες».</w:t>
      </w:r>
    </w:p>
    <w:p w:rsidR="00F542B8" w:rsidRPr="00351F8B" w:rsidRDefault="002F22E9" w:rsidP="002F22E9">
      <w:pPr>
        <w:numPr>
          <w:ilvl w:val="0"/>
          <w:numId w:val="13"/>
        </w:numPr>
        <w:tabs>
          <w:tab w:val="clear" w:pos="567"/>
          <w:tab w:val="left" w:pos="1"/>
          <w:tab w:val="left" w:pos="1698"/>
          <w:tab w:val="left" w:pos="2268"/>
          <w:tab w:val="left" w:pos="2832"/>
          <w:tab w:val="left" w:pos="3402"/>
          <w:tab w:val="left" w:pos="3966"/>
          <w:tab w:val="left" w:pos="4530"/>
          <w:tab w:val="left" w:pos="5100"/>
          <w:tab w:val="left" w:pos="5664"/>
          <w:tab w:val="left" w:pos="6234"/>
          <w:tab w:val="left" w:pos="6798"/>
          <w:tab w:val="left" w:pos="7368"/>
          <w:tab w:val="left" w:pos="7932"/>
          <w:tab w:val="left" w:pos="8502"/>
          <w:tab w:val="left" w:pos="9066"/>
          <w:tab w:val="left" w:pos="9636"/>
          <w:tab w:val="left" w:pos="10200"/>
          <w:tab w:val="left" w:pos="10770"/>
          <w:tab w:val="left" w:pos="11334"/>
          <w:tab w:val="left" w:pos="11904"/>
          <w:tab w:val="left" w:pos="12468"/>
          <w:tab w:val="left" w:pos="13038"/>
          <w:tab w:val="left" w:pos="13602"/>
          <w:tab w:val="left" w:pos="14172"/>
          <w:tab w:val="left" w:pos="14736"/>
          <w:tab w:val="left" w:pos="15306"/>
          <w:tab w:val="left" w:pos="15870"/>
          <w:tab w:val="left" w:pos="16440"/>
          <w:tab w:val="left" w:pos="17004"/>
          <w:tab w:val="left" w:pos="17574"/>
          <w:tab w:val="left" w:pos="18138"/>
          <w:tab w:val="left" w:pos="18708"/>
          <w:tab w:val="left" w:pos="19272"/>
          <w:tab w:val="left" w:pos="19842"/>
          <w:tab w:val="left" w:pos="20406"/>
          <w:tab w:val="left" w:pos="20976"/>
          <w:tab w:val="left" w:pos="21540"/>
          <w:tab w:val="left" w:pos="22110"/>
        </w:tabs>
        <w:spacing w:line="240" w:lineRule="auto"/>
        <w:rPr>
          <w:szCs w:val="22"/>
          <w:lang w:val="el-GR"/>
        </w:rPr>
      </w:pPr>
      <w:r w:rsidRPr="00351F8B">
        <w:rPr>
          <w:szCs w:val="22"/>
          <w:lang w:val="el-GR"/>
        </w:rPr>
        <w:t>Δ</w:t>
      </w:r>
      <w:r w:rsidR="00F542B8" w:rsidRPr="00351F8B">
        <w:rPr>
          <w:szCs w:val="22"/>
          <w:lang w:val="el-GR"/>
        </w:rPr>
        <w:t xml:space="preserve">ιαστολή της κόρης του οφθαλμού </w:t>
      </w:r>
      <w:r w:rsidRPr="00471850">
        <w:rPr>
          <w:szCs w:val="22"/>
          <w:lang w:val="el-GR"/>
        </w:rPr>
        <w:t>για ένα μεγάλο χρονικό διάστημα</w:t>
      </w:r>
      <w:r w:rsidRPr="00351F8B">
        <w:rPr>
          <w:szCs w:val="22"/>
          <w:lang w:val="el-GR"/>
        </w:rPr>
        <w:t xml:space="preserve"> </w:t>
      </w:r>
      <w:r w:rsidR="00F542B8" w:rsidRPr="00351F8B">
        <w:rPr>
          <w:szCs w:val="22"/>
          <w:lang w:val="el-GR"/>
        </w:rPr>
        <w:t xml:space="preserve">(μυδρίαση), </w:t>
      </w:r>
      <w:r w:rsidRPr="00471850">
        <w:rPr>
          <w:szCs w:val="22"/>
          <w:lang w:val="el-GR"/>
        </w:rPr>
        <w:t xml:space="preserve">μειωμένη κινητικότητα </w:t>
      </w:r>
      <w:r w:rsidR="00F542B8" w:rsidRPr="00351F8B">
        <w:rPr>
          <w:szCs w:val="22"/>
          <w:lang w:val="el-GR"/>
        </w:rPr>
        <w:t>των ματιών.</w:t>
      </w:r>
    </w:p>
    <w:p w:rsidR="00F542B8" w:rsidRPr="00351F8B" w:rsidRDefault="00F542B8" w:rsidP="00F542B8">
      <w:pPr>
        <w:tabs>
          <w:tab w:val="left" w:pos="1"/>
          <w:tab w:val="left" w:pos="1698"/>
          <w:tab w:val="left" w:pos="2268"/>
          <w:tab w:val="left" w:pos="2832"/>
          <w:tab w:val="left" w:pos="3402"/>
          <w:tab w:val="left" w:pos="3966"/>
          <w:tab w:val="left" w:pos="4530"/>
          <w:tab w:val="left" w:pos="5100"/>
          <w:tab w:val="left" w:pos="5664"/>
          <w:tab w:val="left" w:pos="6234"/>
          <w:tab w:val="left" w:pos="6798"/>
          <w:tab w:val="left" w:pos="7368"/>
          <w:tab w:val="left" w:pos="7932"/>
          <w:tab w:val="left" w:pos="8502"/>
          <w:tab w:val="left" w:pos="9066"/>
          <w:tab w:val="left" w:pos="9636"/>
          <w:tab w:val="left" w:pos="10200"/>
          <w:tab w:val="left" w:pos="10770"/>
          <w:tab w:val="left" w:pos="11334"/>
          <w:tab w:val="left" w:pos="11904"/>
          <w:tab w:val="left" w:pos="12468"/>
          <w:tab w:val="left" w:pos="13038"/>
          <w:tab w:val="left" w:pos="13602"/>
          <w:tab w:val="left" w:pos="14172"/>
          <w:tab w:val="left" w:pos="14736"/>
          <w:tab w:val="left" w:pos="15306"/>
          <w:tab w:val="left" w:pos="15870"/>
          <w:tab w:val="left" w:pos="16440"/>
          <w:tab w:val="left" w:pos="17004"/>
          <w:tab w:val="left" w:pos="17574"/>
          <w:tab w:val="left" w:pos="18138"/>
          <w:tab w:val="left" w:pos="18708"/>
          <w:tab w:val="left" w:pos="19272"/>
          <w:tab w:val="left" w:pos="19842"/>
          <w:tab w:val="left" w:pos="20406"/>
          <w:tab w:val="left" w:pos="20976"/>
          <w:tab w:val="left" w:pos="21540"/>
          <w:tab w:val="left" w:pos="22110"/>
        </w:tabs>
        <w:spacing w:line="280" w:lineRule="exact"/>
        <w:rPr>
          <w:szCs w:val="22"/>
          <w:lang w:val="el-GR"/>
        </w:rPr>
      </w:pPr>
    </w:p>
    <w:p w:rsidR="00F542B8" w:rsidRPr="00351F8B" w:rsidRDefault="00F542B8" w:rsidP="00F542B8">
      <w:pPr>
        <w:tabs>
          <w:tab w:val="left" w:pos="1"/>
          <w:tab w:val="left" w:pos="1698"/>
          <w:tab w:val="left" w:pos="2268"/>
          <w:tab w:val="left" w:pos="2832"/>
          <w:tab w:val="left" w:pos="3402"/>
          <w:tab w:val="left" w:pos="3966"/>
          <w:tab w:val="left" w:pos="4530"/>
          <w:tab w:val="left" w:pos="5100"/>
          <w:tab w:val="left" w:pos="5664"/>
          <w:tab w:val="left" w:pos="6234"/>
          <w:tab w:val="left" w:pos="6798"/>
          <w:tab w:val="left" w:pos="7368"/>
          <w:tab w:val="left" w:pos="7932"/>
          <w:tab w:val="left" w:pos="8502"/>
          <w:tab w:val="left" w:pos="9066"/>
          <w:tab w:val="left" w:pos="9636"/>
          <w:tab w:val="left" w:pos="10200"/>
          <w:tab w:val="left" w:pos="10770"/>
          <w:tab w:val="left" w:pos="11334"/>
          <w:tab w:val="left" w:pos="11904"/>
          <w:tab w:val="left" w:pos="12468"/>
          <w:tab w:val="left" w:pos="13038"/>
          <w:tab w:val="left" w:pos="13602"/>
          <w:tab w:val="left" w:pos="14172"/>
          <w:tab w:val="left" w:pos="14736"/>
          <w:tab w:val="left" w:pos="15306"/>
          <w:tab w:val="left" w:pos="15870"/>
          <w:tab w:val="left" w:pos="16440"/>
          <w:tab w:val="left" w:pos="17004"/>
          <w:tab w:val="left" w:pos="17574"/>
          <w:tab w:val="left" w:pos="18138"/>
          <w:tab w:val="left" w:pos="18708"/>
          <w:tab w:val="left" w:pos="19272"/>
          <w:tab w:val="left" w:pos="19842"/>
          <w:tab w:val="left" w:pos="20406"/>
          <w:tab w:val="left" w:pos="20976"/>
          <w:tab w:val="left" w:pos="21540"/>
          <w:tab w:val="left" w:pos="22110"/>
        </w:tabs>
        <w:spacing w:line="280" w:lineRule="exact"/>
        <w:rPr>
          <w:b/>
          <w:szCs w:val="22"/>
          <w:lang w:val="el-GR"/>
        </w:rPr>
      </w:pPr>
      <w:r w:rsidRPr="00351F8B">
        <w:rPr>
          <w:b/>
          <w:szCs w:val="22"/>
          <w:lang w:val="el-GR"/>
        </w:rPr>
        <w:t>Πολύ σπάνιες:</w:t>
      </w:r>
      <w:r w:rsidRPr="00471850">
        <w:rPr>
          <w:szCs w:val="22"/>
          <w:lang w:val="el-GR"/>
        </w:rPr>
        <w:t xml:space="preserve"> μπορεί να επηρεάσουν έως 1 στ</w:t>
      </w:r>
      <w:r w:rsidR="00E2752D">
        <w:rPr>
          <w:szCs w:val="22"/>
          <w:lang w:val="el-GR"/>
        </w:rPr>
        <w:t>ους</w:t>
      </w:r>
      <w:r w:rsidRPr="00471850">
        <w:rPr>
          <w:szCs w:val="22"/>
          <w:lang w:val="el-GR"/>
        </w:rPr>
        <w:t xml:space="preserve"> 10.000 </w:t>
      </w:r>
      <w:r w:rsidR="00E2752D">
        <w:rPr>
          <w:szCs w:val="22"/>
          <w:lang w:val="el-GR"/>
        </w:rPr>
        <w:t>ανθρώπους</w:t>
      </w:r>
    </w:p>
    <w:p w:rsidR="00F542B8" w:rsidRPr="00351F8B" w:rsidRDefault="00F542B8" w:rsidP="00B86B38">
      <w:pPr>
        <w:numPr>
          <w:ilvl w:val="0"/>
          <w:numId w:val="13"/>
        </w:numPr>
        <w:tabs>
          <w:tab w:val="clear" w:pos="567"/>
          <w:tab w:val="left" w:pos="1"/>
          <w:tab w:val="left" w:pos="1698"/>
          <w:tab w:val="left" w:pos="2268"/>
          <w:tab w:val="left" w:pos="2832"/>
          <w:tab w:val="left" w:pos="3402"/>
          <w:tab w:val="left" w:pos="3966"/>
          <w:tab w:val="left" w:pos="4530"/>
          <w:tab w:val="left" w:pos="5100"/>
          <w:tab w:val="left" w:pos="5664"/>
          <w:tab w:val="left" w:pos="6234"/>
          <w:tab w:val="left" w:pos="6798"/>
          <w:tab w:val="left" w:pos="7368"/>
          <w:tab w:val="left" w:pos="7932"/>
          <w:tab w:val="left" w:pos="8502"/>
          <w:tab w:val="left" w:pos="9066"/>
          <w:tab w:val="left" w:pos="9636"/>
          <w:tab w:val="left" w:pos="10200"/>
          <w:tab w:val="left" w:pos="10770"/>
          <w:tab w:val="left" w:pos="11334"/>
          <w:tab w:val="left" w:pos="11904"/>
          <w:tab w:val="left" w:pos="12468"/>
          <w:tab w:val="left" w:pos="13038"/>
          <w:tab w:val="left" w:pos="13602"/>
          <w:tab w:val="left" w:pos="14172"/>
          <w:tab w:val="left" w:pos="14736"/>
          <w:tab w:val="left" w:pos="15306"/>
          <w:tab w:val="left" w:pos="15870"/>
          <w:tab w:val="left" w:pos="16440"/>
          <w:tab w:val="left" w:pos="17004"/>
          <w:tab w:val="left" w:pos="17574"/>
          <w:tab w:val="left" w:pos="18138"/>
          <w:tab w:val="left" w:pos="18708"/>
          <w:tab w:val="left" w:pos="19272"/>
          <w:tab w:val="left" w:pos="19842"/>
          <w:tab w:val="left" w:pos="20406"/>
          <w:tab w:val="left" w:pos="20976"/>
          <w:tab w:val="left" w:pos="21540"/>
          <w:tab w:val="left" w:pos="22110"/>
        </w:tabs>
        <w:spacing w:line="240" w:lineRule="auto"/>
        <w:rPr>
          <w:szCs w:val="22"/>
          <w:lang w:val="el-GR"/>
        </w:rPr>
      </w:pPr>
      <w:r w:rsidRPr="00351F8B">
        <w:rPr>
          <w:szCs w:val="22"/>
          <w:lang w:val="el-GR"/>
        </w:rPr>
        <w:t>Αλλαγ</w:t>
      </w:r>
      <w:r w:rsidR="002F22E9" w:rsidRPr="00351F8B">
        <w:rPr>
          <w:szCs w:val="22"/>
          <w:lang w:val="el-GR"/>
        </w:rPr>
        <w:t>ές</w:t>
      </w:r>
      <w:r w:rsidRPr="00351F8B">
        <w:rPr>
          <w:szCs w:val="22"/>
          <w:lang w:val="el-GR"/>
        </w:rPr>
        <w:t xml:space="preserve"> στις εξετάσεις αίματος.</w:t>
      </w:r>
    </w:p>
    <w:p w:rsidR="007C021A" w:rsidRPr="00351F8B" w:rsidRDefault="007C021A" w:rsidP="007C021A">
      <w:pPr>
        <w:tabs>
          <w:tab w:val="clear" w:pos="567"/>
          <w:tab w:val="left" w:pos="1"/>
          <w:tab w:val="left" w:pos="564"/>
          <w:tab w:val="left" w:pos="1134"/>
          <w:tab w:val="left" w:pos="1698"/>
          <w:tab w:val="left" w:pos="2268"/>
          <w:tab w:val="left" w:pos="2832"/>
          <w:tab w:val="left" w:pos="3402"/>
          <w:tab w:val="left" w:pos="3966"/>
          <w:tab w:val="left" w:pos="4530"/>
          <w:tab w:val="left" w:pos="5100"/>
          <w:tab w:val="left" w:pos="5664"/>
          <w:tab w:val="left" w:pos="6234"/>
          <w:tab w:val="left" w:pos="6798"/>
          <w:tab w:val="left" w:pos="7368"/>
          <w:tab w:val="left" w:pos="7932"/>
          <w:tab w:val="left" w:pos="8502"/>
          <w:tab w:val="left" w:pos="9066"/>
          <w:tab w:val="left" w:pos="9636"/>
          <w:tab w:val="left" w:pos="10200"/>
          <w:tab w:val="left" w:pos="10770"/>
          <w:tab w:val="left" w:pos="11334"/>
          <w:tab w:val="left" w:pos="11904"/>
          <w:tab w:val="left" w:pos="12468"/>
          <w:tab w:val="left" w:pos="13038"/>
          <w:tab w:val="left" w:pos="13602"/>
          <w:tab w:val="left" w:pos="14172"/>
          <w:tab w:val="left" w:pos="14736"/>
          <w:tab w:val="left" w:pos="15306"/>
          <w:tab w:val="left" w:pos="15870"/>
          <w:tab w:val="left" w:pos="16440"/>
          <w:tab w:val="left" w:pos="17004"/>
          <w:tab w:val="left" w:pos="17574"/>
          <w:tab w:val="left" w:pos="18138"/>
          <w:tab w:val="left" w:pos="18708"/>
          <w:tab w:val="left" w:pos="19272"/>
          <w:tab w:val="left" w:pos="19842"/>
          <w:tab w:val="left" w:pos="20406"/>
          <w:tab w:val="left" w:pos="20976"/>
          <w:tab w:val="left" w:pos="21540"/>
          <w:tab w:val="left" w:pos="22110"/>
        </w:tabs>
        <w:spacing w:line="300" w:lineRule="exact"/>
        <w:rPr>
          <w:szCs w:val="22"/>
          <w:lang w:val="el-GR"/>
        </w:rPr>
      </w:pPr>
    </w:p>
    <w:p w:rsidR="00DB1F8A" w:rsidRPr="00351F8B" w:rsidRDefault="00DB1F8A" w:rsidP="00DB1F8A">
      <w:pPr>
        <w:rPr>
          <w:b/>
          <w:noProof/>
          <w:szCs w:val="22"/>
          <w:lang w:val="el-GR"/>
        </w:rPr>
      </w:pPr>
      <w:r w:rsidRPr="00351F8B">
        <w:rPr>
          <w:b/>
          <w:noProof/>
          <w:szCs w:val="22"/>
          <w:lang w:val="el-GR"/>
        </w:rPr>
        <w:t>Αναφορά ανεπιθύμητων ενεργειών</w:t>
      </w:r>
    </w:p>
    <w:p w:rsidR="00DB1F8A" w:rsidRPr="00351F8B" w:rsidRDefault="00DB1F8A" w:rsidP="00DB1F8A">
      <w:pPr>
        <w:rPr>
          <w:noProof/>
          <w:szCs w:val="22"/>
          <w:lang w:val="el-GR"/>
        </w:rPr>
      </w:pPr>
      <w:r w:rsidRPr="00351F8B">
        <w:rPr>
          <w:szCs w:val="22"/>
          <w:lang w:val="el-GR"/>
        </w:rPr>
        <w:lastRenderedPageBreak/>
        <w:t xml:space="preserve">Εάν παρατηρήσετε κάποια ανεπιθύμητη ενέργεια, ενημερώστε </w:t>
      </w:r>
      <w:r w:rsidR="00A82575" w:rsidRPr="00351F8B">
        <w:rPr>
          <w:szCs w:val="22"/>
          <w:lang w:val="el-GR"/>
        </w:rPr>
        <w:t>τον γιατρό</w:t>
      </w:r>
      <w:r w:rsidRPr="00351F8B">
        <w:rPr>
          <w:szCs w:val="22"/>
          <w:lang w:val="el-GR"/>
        </w:rPr>
        <w:t>,</w:t>
      </w:r>
      <w:r w:rsidR="00F574E2" w:rsidRPr="00351F8B">
        <w:rPr>
          <w:szCs w:val="22"/>
          <w:lang w:val="el-GR"/>
        </w:rPr>
        <w:t xml:space="preserve"> </w:t>
      </w:r>
      <w:r w:rsidR="00A82575" w:rsidRPr="00351F8B">
        <w:rPr>
          <w:szCs w:val="22"/>
          <w:lang w:val="el-GR"/>
        </w:rPr>
        <w:t>τον φαρμακοποιό</w:t>
      </w:r>
      <w:r w:rsidRPr="00351F8B">
        <w:rPr>
          <w:szCs w:val="22"/>
          <w:lang w:val="el-GR"/>
        </w:rPr>
        <w:t xml:space="preserve"> ή τον/την νοσοκόμο σας. Αυτό ισχύει και για κάθε πιθανή ανεπιθύμητη ενέργεια που δεν αναφέρεται στο παρόν φύλλο οδηγιών χρήσης.</w:t>
      </w:r>
      <w:r w:rsidRPr="00351F8B">
        <w:rPr>
          <w:noProof/>
          <w:szCs w:val="22"/>
          <w:lang w:val="el-GR"/>
        </w:rPr>
        <w:t xml:space="preserve"> </w:t>
      </w:r>
      <w:r w:rsidRPr="00351F8B">
        <w:rPr>
          <w:szCs w:val="22"/>
          <w:lang w:val="el-GR"/>
        </w:rPr>
        <w:t>Μπορείτε επίσης να αναφέρετε ανεπιθύμητες ενέργειες</w:t>
      </w:r>
      <w:r w:rsidRPr="00351F8B">
        <w:rPr>
          <w:noProof/>
          <w:szCs w:val="22"/>
          <w:lang w:val="el-GR"/>
        </w:rPr>
        <w:t xml:space="preserve"> </w:t>
      </w:r>
      <w:r w:rsidRPr="00351F8B">
        <w:rPr>
          <w:szCs w:val="22"/>
          <w:lang w:val="el-GR"/>
        </w:rPr>
        <w:t>απευθείας</w:t>
      </w:r>
      <w:r w:rsidR="00997741" w:rsidRPr="00351F8B">
        <w:rPr>
          <w:szCs w:val="22"/>
          <w:lang w:val="el-GR"/>
        </w:rPr>
        <w:t xml:space="preserve"> (για λεπτομέρειες ανατρέξτε παρακάτω)</w:t>
      </w:r>
      <w:r w:rsidRPr="00351F8B">
        <w:rPr>
          <w:noProof/>
          <w:szCs w:val="22"/>
          <w:lang w:val="el-GR"/>
        </w:rPr>
        <w:t>.</w:t>
      </w:r>
      <w:r w:rsidRPr="00351F8B">
        <w:rPr>
          <w:szCs w:val="22"/>
          <w:lang w:val="el-GR"/>
        </w:rPr>
        <w:t xml:space="preserve"> Μέσω της αναφοράς ανεπιθύμητων ενεργειών μπορείτε να βοηθήσετε στη συλλογή περισσότερων πληροφοριών σχετικά με την ασφάλεια του παρόντος φαρμάκου</w:t>
      </w:r>
      <w:r w:rsidRPr="00351F8B">
        <w:rPr>
          <w:noProof/>
          <w:szCs w:val="22"/>
          <w:lang w:val="el-GR"/>
        </w:rPr>
        <w:t>.</w:t>
      </w:r>
    </w:p>
    <w:p w:rsidR="00DB1F8A" w:rsidRPr="00351F8B" w:rsidRDefault="00DB1F8A" w:rsidP="007C021A">
      <w:pPr>
        <w:tabs>
          <w:tab w:val="clear" w:pos="567"/>
          <w:tab w:val="left" w:pos="1"/>
          <w:tab w:val="left" w:pos="564"/>
          <w:tab w:val="left" w:pos="1134"/>
          <w:tab w:val="left" w:pos="1698"/>
          <w:tab w:val="left" w:pos="2268"/>
          <w:tab w:val="left" w:pos="2832"/>
          <w:tab w:val="left" w:pos="3402"/>
          <w:tab w:val="left" w:pos="3966"/>
          <w:tab w:val="left" w:pos="4530"/>
          <w:tab w:val="left" w:pos="5100"/>
          <w:tab w:val="left" w:pos="5664"/>
          <w:tab w:val="left" w:pos="6234"/>
          <w:tab w:val="left" w:pos="6798"/>
          <w:tab w:val="left" w:pos="7368"/>
          <w:tab w:val="left" w:pos="7932"/>
          <w:tab w:val="left" w:pos="8502"/>
          <w:tab w:val="left" w:pos="9066"/>
          <w:tab w:val="left" w:pos="9636"/>
          <w:tab w:val="left" w:pos="10200"/>
          <w:tab w:val="left" w:pos="10770"/>
          <w:tab w:val="left" w:pos="11334"/>
          <w:tab w:val="left" w:pos="11904"/>
          <w:tab w:val="left" w:pos="12468"/>
          <w:tab w:val="left" w:pos="13038"/>
          <w:tab w:val="left" w:pos="13602"/>
          <w:tab w:val="left" w:pos="14172"/>
          <w:tab w:val="left" w:pos="14736"/>
          <w:tab w:val="left" w:pos="15306"/>
          <w:tab w:val="left" w:pos="15870"/>
          <w:tab w:val="left" w:pos="16440"/>
          <w:tab w:val="left" w:pos="17004"/>
          <w:tab w:val="left" w:pos="17574"/>
          <w:tab w:val="left" w:pos="18138"/>
          <w:tab w:val="left" w:pos="18708"/>
          <w:tab w:val="left" w:pos="19272"/>
          <w:tab w:val="left" w:pos="19842"/>
          <w:tab w:val="left" w:pos="20406"/>
          <w:tab w:val="left" w:pos="20976"/>
          <w:tab w:val="left" w:pos="21540"/>
          <w:tab w:val="left" w:pos="22110"/>
        </w:tabs>
        <w:spacing w:line="300" w:lineRule="exact"/>
        <w:rPr>
          <w:szCs w:val="22"/>
          <w:lang w:val="el-GR"/>
        </w:rPr>
      </w:pPr>
    </w:p>
    <w:p w:rsidR="00997741" w:rsidRPr="00351F8B" w:rsidRDefault="00997741" w:rsidP="00997741">
      <w:pPr>
        <w:tabs>
          <w:tab w:val="left" w:pos="1"/>
          <w:tab w:val="left" w:pos="1134"/>
          <w:tab w:val="left" w:pos="1698"/>
          <w:tab w:val="left" w:pos="2268"/>
          <w:tab w:val="left" w:pos="2832"/>
          <w:tab w:val="left" w:pos="3402"/>
          <w:tab w:val="left" w:pos="3966"/>
          <w:tab w:val="left" w:pos="4530"/>
          <w:tab w:val="left" w:pos="5100"/>
          <w:tab w:val="left" w:pos="5664"/>
          <w:tab w:val="left" w:pos="6234"/>
          <w:tab w:val="left" w:pos="6798"/>
          <w:tab w:val="left" w:pos="7368"/>
          <w:tab w:val="left" w:pos="7932"/>
          <w:tab w:val="left" w:pos="8502"/>
          <w:tab w:val="left" w:pos="9066"/>
          <w:tab w:val="left" w:pos="9636"/>
          <w:tab w:val="left" w:pos="10200"/>
          <w:tab w:val="left" w:pos="10770"/>
          <w:tab w:val="left" w:pos="11334"/>
          <w:tab w:val="left" w:pos="11904"/>
          <w:tab w:val="left" w:pos="12468"/>
          <w:tab w:val="left" w:pos="13038"/>
          <w:tab w:val="left" w:pos="13602"/>
          <w:tab w:val="left" w:pos="14172"/>
          <w:tab w:val="left" w:pos="14736"/>
          <w:tab w:val="left" w:pos="15306"/>
          <w:tab w:val="left" w:pos="15870"/>
          <w:tab w:val="left" w:pos="16440"/>
          <w:tab w:val="left" w:pos="17004"/>
          <w:tab w:val="left" w:pos="17574"/>
          <w:tab w:val="left" w:pos="18138"/>
          <w:tab w:val="left" w:pos="18708"/>
          <w:tab w:val="left" w:pos="19272"/>
          <w:tab w:val="left" w:pos="19842"/>
          <w:tab w:val="left" w:pos="20406"/>
          <w:tab w:val="left" w:pos="20976"/>
          <w:tab w:val="left" w:pos="21540"/>
          <w:tab w:val="left" w:pos="22110"/>
        </w:tabs>
        <w:spacing w:line="300" w:lineRule="exact"/>
        <w:rPr>
          <w:b/>
          <w:szCs w:val="22"/>
          <w:lang w:val="el-GR"/>
        </w:rPr>
      </w:pPr>
      <w:r w:rsidRPr="00351F8B">
        <w:rPr>
          <w:b/>
          <w:szCs w:val="22"/>
          <w:lang w:val="el-GR"/>
        </w:rPr>
        <w:t>Ελλάδα</w:t>
      </w:r>
    </w:p>
    <w:p w:rsidR="00997741" w:rsidRPr="00351F8B" w:rsidRDefault="00997741" w:rsidP="00997741">
      <w:pPr>
        <w:tabs>
          <w:tab w:val="left" w:pos="1"/>
          <w:tab w:val="left" w:pos="1134"/>
          <w:tab w:val="left" w:pos="1698"/>
          <w:tab w:val="left" w:pos="2268"/>
          <w:tab w:val="left" w:pos="2832"/>
          <w:tab w:val="left" w:pos="3402"/>
          <w:tab w:val="left" w:pos="3966"/>
          <w:tab w:val="left" w:pos="4530"/>
          <w:tab w:val="left" w:pos="5100"/>
          <w:tab w:val="left" w:pos="5664"/>
          <w:tab w:val="left" w:pos="6234"/>
          <w:tab w:val="left" w:pos="6798"/>
          <w:tab w:val="left" w:pos="7368"/>
          <w:tab w:val="left" w:pos="7932"/>
          <w:tab w:val="left" w:pos="8502"/>
          <w:tab w:val="left" w:pos="9066"/>
          <w:tab w:val="left" w:pos="9636"/>
          <w:tab w:val="left" w:pos="10200"/>
          <w:tab w:val="left" w:pos="10770"/>
          <w:tab w:val="left" w:pos="11334"/>
          <w:tab w:val="left" w:pos="11904"/>
          <w:tab w:val="left" w:pos="12468"/>
          <w:tab w:val="left" w:pos="13038"/>
          <w:tab w:val="left" w:pos="13602"/>
          <w:tab w:val="left" w:pos="14172"/>
          <w:tab w:val="left" w:pos="14736"/>
          <w:tab w:val="left" w:pos="15306"/>
          <w:tab w:val="left" w:pos="15870"/>
          <w:tab w:val="left" w:pos="16440"/>
          <w:tab w:val="left" w:pos="17004"/>
          <w:tab w:val="left" w:pos="17574"/>
          <w:tab w:val="left" w:pos="18138"/>
          <w:tab w:val="left" w:pos="18708"/>
          <w:tab w:val="left" w:pos="19272"/>
          <w:tab w:val="left" w:pos="19842"/>
          <w:tab w:val="left" w:pos="20406"/>
          <w:tab w:val="left" w:pos="20976"/>
          <w:tab w:val="left" w:pos="21540"/>
          <w:tab w:val="left" w:pos="22110"/>
        </w:tabs>
        <w:spacing w:line="300" w:lineRule="exact"/>
        <w:rPr>
          <w:szCs w:val="22"/>
          <w:lang w:val="el-GR"/>
        </w:rPr>
      </w:pPr>
      <w:r w:rsidRPr="00351F8B">
        <w:rPr>
          <w:szCs w:val="22"/>
          <w:lang w:val="el-GR"/>
        </w:rPr>
        <w:t>Εθνικός Οργανισμός Φαρμάκων</w:t>
      </w:r>
    </w:p>
    <w:p w:rsidR="00997741" w:rsidRPr="00351F8B" w:rsidRDefault="00997741" w:rsidP="00997741">
      <w:pPr>
        <w:tabs>
          <w:tab w:val="left" w:pos="1"/>
          <w:tab w:val="left" w:pos="1134"/>
          <w:tab w:val="left" w:pos="1698"/>
          <w:tab w:val="left" w:pos="2268"/>
          <w:tab w:val="left" w:pos="2832"/>
          <w:tab w:val="left" w:pos="3402"/>
          <w:tab w:val="left" w:pos="3966"/>
          <w:tab w:val="left" w:pos="4530"/>
          <w:tab w:val="left" w:pos="5100"/>
          <w:tab w:val="left" w:pos="5664"/>
          <w:tab w:val="left" w:pos="6234"/>
          <w:tab w:val="left" w:pos="6798"/>
          <w:tab w:val="left" w:pos="7368"/>
          <w:tab w:val="left" w:pos="7932"/>
          <w:tab w:val="left" w:pos="8502"/>
          <w:tab w:val="left" w:pos="9066"/>
          <w:tab w:val="left" w:pos="9636"/>
          <w:tab w:val="left" w:pos="10200"/>
          <w:tab w:val="left" w:pos="10770"/>
          <w:tab w:val="left" w:pos="11334"/>
          <w:tab w:val="left" w:pos="11904"/>
          <w:tab w:val="left" w:pos="12468"/>
          <w:tab w:val="left" w:pos="13038"/>
          <w:tab w:val="left" w:pos="13602"/>
          <w:tab w:val="left" w:pos="14172"/>
          <w:tab w:val="left" w:pos="14736"/>
          <w:tab w:val="left" w:pos="15306"/>
          <w:tab w:val="left" w:pos="15870"/>
          <w:tab w:val="left" w:pos="16440"/>
          <w:tab w:val="left" w:pos="17004"/>
          <w:tab w:val="left" w:pos="17574"/>
          <w:tab w:val="left" w:pos="18138"/>
          <w:tab w:val="left" w:pos="18708"/>
          <w:tab w:val="left" w:pos="19272"/>
          <w:tab w:val="left" w:pos="19842"/>
          <w:tab w:val="left" w:pos="20406"/>
          <w:tab w:val="left" w:pos="20976"/>
          <w:tab w:val="left" w:pos="21540"/>
          <w:tab w:val="left" w:pos="22110"/>
        </w:tabs>
        <w:spacing w:line="300" w:lineRule="exact"/>
        <w:rPr>
          <w:szCs w:val="22"/>
          <w:lang w:val="el-GR"/>
        </w:rPr>
      </w:pPr>
      <w:r w:rsidRPr="00351F8B">
        <w:rPr>
          <w:szCs w:val="22"/>
          <w:lang w:val="el-GR"/>
        </w:rPr>
        <w:t>Μεσογείων 284</w:t>
      </w:r>
    </w:p>
    <w:p w:rsidR="00997741" w:rsidRPr="00351F8B" w:rsidRDefault="00997741" w:rsidP="00997741">
      <w:pPr>
        <w:tabs>
          <w:tab w:val="left" w:pos="1"/>
          <w:tab w:val="left" w:pos="1134"/>
          <w:tab w:val="left" w:pos="1698"/>
          <w:tab w:val="left" w:pos="2268"/>
          <w:tab w:val="left" w:pos="2832"/>
          <w:tab w:val="left" w:pos="3402"/>
          <w:tab w:val="left" w:pos="3966"/>
          <w:tab w:val="left" w:pos="4530"/>
          <w:tab w:val="left" w:pos="5100"/>
          <w:tab w:val="left" w:pos="5664"/>
          <w:tab w:val="left" w:pos="6234"/>
          <w:tab w:val="left" w:pos="6798"/>
          <w:tab w:val="left" w:pos="7368"/>
          <w:tab w:val="left" w:pos="7932"/>
          <w:tab w:val="left" w:pos="8502"/>
          <w:tab w:val="left" w:pos="9066"/>
          <w:tab w:val="left" w:pos="9636"/>
          <w:tab w:val="left" w:pos="10200"/>
          <w:tab w:val="left" w:pos="10770"/>
          <w:tab w:val="left" w:pos="11334"/>
          <w:tab w:val="left" w:pos="11904"/>
          <w:tab w:val="left" w:pos="12468"/>
          <w:tab w:val="left" w:pos="13038"/>
          <w:tab w:val="left" w:pos="13602"/>
          <w:tab w:val="left" w:pos="14172"/>
          <w:tab w:val="left" w:pos="14736"/>
          <w:tab w:val="left" w:pos="15306"/>
          <w:tab w:val="left" w:pos="15870"/>
          <w:tab w:val="left" w:pos="16440"/>
          <w:tab w:val="left" w:pos="17004"/>
          <w:tab w:val="left" w:pos="17574"/>
          <w:tab w:val="left" w:pos="18138"/>
          <w:tab w:val="left" w:pos="18708"/>
          <w:tab w:val="left" w:pos="19272"/>
          <w:tab w:val="left" w:pos="19842"/>
          <w:tab w:val="left" w:pos="20406"/>
          <w:tab w:val="left" w:pos="20976"/>
          <w:tab w:val="left" w:pos="21540"/>
          <w:tab w:val="left" w:pos="22110"/>
        </w:tabs>
        <w:spacing w:line="300" w:lineRule="exact"/>
        <w:rPr>
          <w:szCs w:val="22"/>
          <w:lang w:val="el-GR"/>
        </w:rPr>
      </w:pPr>
      <w:r w:rsidRPr="00351F8B">
        <w:rPr>
          <w:szCs w:val="22"/>
          <w:lang w:val="el-GR"/>
        </w:rPr>
        <w:t xml:space="preserve">GR-15562 Χολαργός, Αθήνα </w:t>
      </w:r>
    </w:p>
    <w:p w:rsidR="00997741" w:rsidRPr="00351F8B" w:rsidRDefault="00997741" w:rsidP="00997741">
      <w:pPr>
        <w:tabs>
          <w:tab w:val="left" w:pos="1"/>
          <w:tab w:val="left" w:pos="1134"/>
          <w:tab w:val="left" w:pos="1698"/>
          <w:tab w:val="left" w:pos="2268"/>
          <w:tab w:val="left" w:pos="2832"/>
          <w:tab w:val="left" w:pos="3402"/>
          <w:tab w:val="left" w:pos="3966"/>
          <w:tab w:val="left" w:pos="4530"/>
          <w:tab w:val="left" w:pos="5100"/>
          <w:tab w:val="left" w:pos="5664"/>
          <w:tab w:val="left" w:pos="6234"/>
          <w:tab w:val="left" w:pos="6798"/>
          <w:tab w:val="left" w:pos="7368"/>
          <w:tab w:val="left" w:pos="7932"/>
          <w:tab w:val="left" w:pos="8502"/>
          <w:tab w:val="left" w:pos="9066"/>
          <w:tab w:val="left" w:pos="9636"/>
          <w:tab w:val="left" w:pos="10200"/>
          <w:tab w:val="left" w:pos="10770"/>
          <w:tab w:val="left" w:pos="11334"/>
          <w:tab w:val="left" w:pos="11904"/>
          <w:tab w:val="left" w:pos="12468"/>
          <w:tab w:val="left" w:pos="13038"/>
          <w:tab w:val="left" w:pos="13602"/>
          <w:tab w:val="left" w:pos="14172"/>
          <w:tab w:val="left" w:pos="14736"/>
          <w:tab w:val="left" w:pos="15306"/>
          <w:tab w:val="left" w:pos="15870"/>
          <w:tab w:val="left" w:pos="16440"/>
          <w:tab w:val="left" w:pos="17004"/>
          <w:tab w:val="left" w:pos="17574"/>
          <w:tab w:val="left" w:pos="18138"/>
          <w:tab w:val="left" w:pos="18708"/>
          <w:tab w:val="left" w:pos="19272"/>
          <w:tab w:val="left" w:pos="19842"/>
          <w:tab w:val="left" w:pos="20406"/>
          <w:tab w:val="left" w:pos="20976"/>
          <w:tab w:val="left" w:pos="21540"/>
          <w:tab w:val="left" w:pos="22110"/>
        </w:tabs>
        <w:spacing w:line="300" w:lineRule="exact"/>
        <w:rPr>
          <w:szCs w:val="22"/>
          <w:lang w:val="el-GR"/>
        </w:rPr>
      </w:pPr>
      <w:r w:rsidRPr="00351F8B">
        <w:rPr>
          <w:szCs w:val="22"/>
          <w:lang w:val="el-GR"/>
        </w:rPr>
        <w:t>Τηλ: + 30 21 32040380/337</w:t>
      </w:r>
    </w:p>
    <w:p w:rsidR="00997741" w:rsidRPr="00351F8B" w:rsidRDefault="00997741" w:rsidP="00997741">
      <w:pPr>
        <w:tabs>
          <w:tab w:val="left" w:pos="1"/>
          <w:tab w:val="left" w:pos="1134"/>
          <w:tab w:val="left" w:pos="1698"/>
          <w:tab w:val="left" w:pos="2268"/>
          <w:tab w:val="left" w:pos="2832"/>
          <w:tab w:val="left" w:pos="3402"/>
          <w:tab w:val="left" w:pos="3966"/>
          <w:tab w:val="left" w:pos="4530"/>
          <w:tab w:val="left" w:pos="5100"/>
          <w:tab w:val="left" w:pos="5664"/>
          <w:tab w:val="left" w:pos="6234"/>
          <w:tab w:val="left" w:pos="6798"/>
          <w:tab w:val="left" w:pos="7368"/>
          <w:tab w:val="left" w:pos="7932"/>
          <w:tab w:val="left" w:pos="8502"/>
          <w:tab w:val="left" w:pos="9066"/>
          <w:tab w:val="left" w:pos="9636"/>
          <w:tab w:val="left" w:pos="10200"/>
          <w:tab w:val="left" w:pos="10770"/>
          <w:tab w:val="left" w:pos="11334"/>
          <w:tab w:val="left" w:pos="11904"/>
          <w:tab w:val="left" w:pos="12468"/>
          <w:tab w:val="left" w:pos="13038"/>
          <w:tab w:val="left" w:pos="13602"/>
          <w:tab w:val="left" w:pos="14172"/>
          <w:tab w:val="left" w:pos="14736"/>
          <w:tab w:val="left" w:pos="15306"/>
          <w:tab w:val="left" w:pos="15870"/>
          <w:tab w:val="left" w:pos="16440"/>
          <w:tab w:val="left" w:pos="17004"/>
          <w:tab w:val="left" w:pos="17574"/>
          <w:tab w:val="left" w:pos="18138"/>
          <w:tab w:val="left" w:pos="18708"/>
          <w:tab w:val="left" w:pos="19272"/>
          <w:tab w:val="left" w:pos="19842"/>
          <w:tab w:val="left" w:pos="20406"/>
          <w:tab w:val="left" w:pos="20976"/>
          <w:tab w:val="left" w:pos="21540"/>
          <w:tab w:val="left" w:pos="22110"/>
        </w:tabs>
        <w:spacing w:line="300" w:lineRule="exact"/>
        <w:rPr>
          <w:szCs w:val="22"/>
          <w:lang w:val="el-GR"/>
        </w:rPr>
      </w:pPr>
      <w:r w:rsidRPr="00351F8B">
        <w:rPr>
          <w:szCs w:val="22"/>
          <w:lang w:val="el-GR"/>
        </w:rPr>
        <w:t>Φαξ: + 30 21 06549585</w:t>
      </w:r>
    </w:p>
    <w:p w:rsidR="00997741" w:rsidRPr="000F6FAD" w:rsidRDefault="00997741" w:rsidP="00997741">
      <w:pPr>
        <w:tabs>
          <w:tab w:val="left" w:pos="1"/>
          <w:tab w:val="left" w:pos="1134"/>
          <w:tab w:val="left" w:pos="1698"/>
          <w:tab w:val="left" w:pos="2268"/>
          <w:tab w:val="left" w:pos="2832"/>
          <w:tab w:val="left" w:pos="3402"/>
          <w:tab w:val="left" w:pos="3966"/>
          <w:tab w:val="left" w:pos="4530"/>
          <w:tab w:val="left" w:pos="5100"/>
          <w:tab w:val="left" w:pos="5664"/>
          <w:tab w:val="left" w:pos="6234"/>
          <w:tab w:val="left" w:pos="6798"/>
          <w:tab w:val="left" w:pos="7368"/>
          <w:tab w:val="left" w:pos="7932"/>
          <w:tab w:val="left" w:pos="8502"/>
          <w:tab w:val="left" w:pos="9066"/>
          <w:tab w:val="left" w:pos="9636"/>
          <w:tab w:val="left" w:pos="10200"/>
          <w:tab w:val="left" w:pos="10770"/>
          <w:tab w:val="left" w:pos="11334"/>
          <w:tab w:val="left" w:pos="11904"/>
          <w:tab w:val="left" w:pos="12468"/>
          <w:tab w:val="left" w:pos="13038"/>
          <w:tab w:val="left" w:pos="13602"/>
          <w:tab w:val="left" w:pos="14172"/>
          <w:tab w:val="left" w:pos="14736"/>
          <w:tab w:val="left" w:pos="15306"/>
          <w:tab w:val="left" w:pos="15870"/>
          <w:tab w:val="left" w:pos="16440"/>
          <w:tab w:val="left" w:pos="17004"/>
          <w:tab w:val="left" w:pos="17574"/>
          <w:tab w:val="left" w:pos="18138"/>
          <w:tab w:val="left" w:pos="18708"/>
          <w:tab w:val="left" w:pos="19272"/>
          <w:tab w:val="left" w:pos="19842"/>
          <w:tab w:val="left" w:pos="20406"/>
          <w:tab w:val="left" w:pos="20976"/>
          <w:tab w:val="left" w:pos="21540"/>
          <w:tab w:val="left" w:pos="22110"/>
        </w:tabs>
        <w:spacing w:line="300" w:lineRule="exact"/>
        <w:rPr>
          <w:szCs w:val="22"/>
          <w:lang w:val="el-GR"/>
        </w:rPr>
      </w:pPr>
      <w:r w:rsidRPr="00351F8B">
        <w:rPr>
          <w:szCs w:val="22"/>
          <w:lang w:val="el-GR"/>
        </w:rPr>
        <w:t xml:space="preserve">Ιστότοπος: </w:t>
      </w:r>
      <w:hyperlink r:id="rId9" w:history="1">
        <w:r w:rsidR="0097799A" w:rsidRPr="00D44BEC">
          <w:rPr>
            <w:rStyle w:val="-"/>
            <w:szCs w:val="22"/>
            <w:lang w:val="en-US"/>
          </w:rPr>
          <w:t>http</w:t>
        </w:r>
        <w:r w:rsidR="0097799A" w:rsidRPr="000F6FAD">
          <w:rPr>
            <w:rStyle w:val="-"/>
            <w:szCs w:val="22"/>
            <w:lang w:val="el-GR"/>
          </w:rPr>
          <w:t>://</w:t>
        </w:r>
        <w:r w:rsidR="0097799A" w:rsidRPr="00D44BEC">
          <w:rPr>
            <w:rStyle w:val="-"/>
            <w:szCs w:val="22"/>
            <w:lang w:val="en-US"/>
          </w:rPr>
          <w:t>www</w:t>
        </w:r>
        <w:r w:rsidR="0097799A" w:rsidRPr="000F6FAD">
          <w:rPr>
            <w:rStyle w:val="-"/>
            <w:szCs w:val="22"/>
            <w:lang w:val="el-GR"/>
          </w:rPr>
          <w:t>.</w:t>
        </w:r>
        <w:r w:rsidR="0097799A" w:rsidRPr="00D44BEC">
          <w:rPr>
            <w:rStyle w:val="-"/>
            <w:szCs w:val="22"/>
            <w:lang w:val="en-US"/>
          </w:rPr>
          <w:t>eof</w:t>
        </w:r>
        <w:r w:rsidR="0097799A" w:rsidRPr="000F6FAD">
          <w:rPr>
            <w:rStyle w:val="-"/>
            <w:szCs w:val="22"/>
            <w:lang w:val="el-GR"/>
          </w:rPr>
          <w:t>.</w:t>
        </w:r>
        <w:r w:rsidR="0097799A" w:rsidRPr="00D44BEC">
          <w:rPr>
            <w:rStyle w:val="-"/>
            <w:szCs w:val="22"/>
            <w:lang w:val="en-US"/>
          </w:rPr>
          <w:t>gr</w:t>
        </w:r>
      </w:hyperlink>
      <w:r w:rsidR="0097799A" w:rsidRPr="000F6FAD">
        <w:rPr>
          <w:szCs w:val="22"/>
          <w:lang w:val="el-GR"/>
        </w:rPr>
        <w:t xml:space="preserve"> </w:t>
      </w:r>
    </w:p>
    <w:p w:rsidR="00997741" w:rsidRPr="00351F8B" w:rsidRDefault="00997741" w:rsidP="00997741">
      <w:pPr>
        <w:tabs>
          <w:tab w:val="left" w:pos="1"/>
          <w:tab w:val="left" w:pos="1134"/>
          <w:tab w:val="left" w:pos="1698"/>
          <w:tab w:val="left" w:pos="2268"/>
          <w:tab w:val="left" w:pos="2832"/>
          <w:tab w:val="left" w:pos="3402"/>
          <w:tab w:val="left" w:pos="3966"/>
          <w:tab w:val="left" w:pos="4530"/>
          <w:tab w:val="left" w:pos="5100"/>
          <w:tab w:val="left" w:pos="5664"/>
          <w:tab w:val="left" w:pos="6234"/>
          <w:tab w:val="left" w:pos="6798"/>
          <w:tab w:val="left" w:pos="7368"/>
          <w:tab w:val="left" w:pos="7932"/>
          <w:tab w:val="left" w:pos="8502"/>
          <w:tab w:val="left" w:pos="9066"/>
          <w:tab w:val="left" w:pos="9636"/>
          <w:tab w:val="left" w:pos="10200"/>
          <w:tab w:val="left" w:pos="10770"/>
          <w:tab w:val="left" w:pos="11334"/>
          <w:tab w:val="left" w:pos="11904"/>
          <w:tab w:val="left" w:pos="12468"/>
          <w:tab w:val="left" w:pos="13038"/>
          <w:tab w:val="left" w:pos="13602"/>
          <w:tab w:val="left" w:pos="14172"/>
          <w:tab w:val="left" w:pos="14736"/>
          <w:tab w:val="left" w:pos="15306"/>
          <w:tab w:val="left" w:pos="15870"/>
          <w:tab w:val="left" w:pos="16440"/>
          <w:tab w:val="left" w:pos="17004"/>
          <w:tab w:val="left" w:pos="17574"/>
          <w:tab w:val="left" w:pos="18138"/>
          <w:tab w:val="left" w:pos="18708"/>
          <w:tab w:val="left" w:pos="19272"/>
          <w:tab w:val="left" w:pos="19842"/>
          <w:tab w:val="left" w:pos="20406"/>
          <w:tab w:val="left" w:pos="20976"/>
          <w:tab w:val="left" w:pos="21540"/>
          <w:tab w:val="left" w:pos="22110"/>
        </w:tabs>
        <w:spacing w:line="300" w:lineRule="exact"/>
        <w:rPr>
          <w:szCs w:val="22"/>
          <w:lang w:val="el-GR"/>
        </w:rPr>
      </w:pPr>
    </w:p>
    <w:p w:rsidR="00997741" w:rsidRPr="00351F8B" w:rsidRDefault="00997741" w:rsidP="00997741">
      <w:pPr>
        <w:tabs>
          <w:tab w:val="left" w:pos="1"/>
          <w:tab w:val="left" w:pos="1134"/>
          <w:tab w:val="left" w:pos="1698"/>
          <w:tab w:val="left" w:pos="2268"/>
          <w:tab w:val="left" w:pos="2832"/>
          <w:tab w:val="left" w:pos="3402"/>
          <w:tab w:val="left" w:pos="3966"/>
          <w:tab w:val="left" w:pos="4530"/>
          <w:tab w:val="left" w:pos="5100"/>
          <w:tab w:val="left" w:pos="5664"/>
          <w:tab w:val="left" w:pos="6234"/>
          <w:tab w:val="left" w:pos="6798"/>
          <w:tab w:val="left" w:pos="7368"/>
          <w:tab w:val="left" w:pos="7932"/>
          <w:tab w:val="left" w:pos="8502"/>
          <w:tab w:val="left" w:pos="9066"/>
          <w:tab w:val="left" w:pos="9636"/>
          <w:tab w:val="left" w:pos="10200"/>
          <w:tab w:val="left" w:pos="10770"/>
          <w:tab w:val="left" w:pos="11334"/>
          <w:tab w:val="left" w:pos="11904"/>
          <w:tab w:val="left" w:pos="12468"/>
          <w:tab w:val="left" w:pos="13038"/>
          <w:tab w:val="left" w:pos="13602"/>
          <w:tab w:val="left" w:pos="14172"/>
          <w:tab w:val="left" w:pos="14736"/>
          <w:tab w:val="left" w:pos="15306"/>
          <w:tab w:val="left" w:pos="15870"/>
          <w:tab w:val="left" w:pos="16440"/>
          <w:tab w:val="left" w:pos="17004"/>
          <w:tab w:val="left" w:pos="17574"/>
          <w:tab w:val="left" w:pos="18138"/>
          <w:tab w:val="left" w:pos="18708"/>
          <w:tab w:val="left" w:pos="19272"/>
          <w:tab w:val="left" w:pos="19842"/>
          <w:tab w:val="left" w:pos="20406"/>
          <w:tab w:val="left" w:pos="20976"/>
          <w:tab w:val="left" w:pos="21540"/>
          <w:tab w:val="left" w:pos="22110"/>
        </w:tabs>
        <w:spacing w:line="300" w:lineRule="exact"/>
        <w:rPr>
          <w:b/>
          <w:szCs w:val="22"/>
          <w:lang w:val="el-GR"/>
        </w:rPr>
      </w:pPr>
      <w:r w:rsidRPr="00351F8B">
        <w:rPr>
          <w:b/>
          <w:szCs w:val="22"/>
          <w:lang w:val="el-GR"/>
        </w:rPr>
        <w:t>Κύπρος</w:t>
      </w:r>
    </w:p>
    <w:p w:rsidR="00997741" w:rsidRPr="00351F8B" w:rsidRDefault="00997741" w:rsidP="00997741">
      <w:pPr>
        <w:tabs>
          <w:tab w:val="left" w:pos="1"/>
          <w:tab w:val="left" w:pos="1134"/>
          <w:tab w:val="left" w:pos="1698"/>
          <w:tab w:val="left" w:pos="2268"/>
          <w:tab w:val="left" w:pos="2832"/>
          <w:tab w:val="left" w:pos="3402"/>
          <w:tab w:val="left" w:pos="3966"/>
          <w:tab w:val="left" w:pos="4530"/>
          <w:tab w:val="left" w:pos="5100"/>
          <w:tab w:val="left" w:pos="5664"/>
          <w:tab w:val="left" w:pos="6234"/>
          <w:tab w:val="left" w:pos="6798"/>
          <w:tab w:val="left" w:pos="7368"/>
          <w:tab w:val="left" w:pos="7932"/>
          <w:tab w:val="left" w:pos="8502"/>
          <w:tab w:val="left" w:pos="9066"/>
          <w:tab w:val="left" w:pos="9636"/>
          <w:tab w:val="left" w:pos="10200"/>
          <w:tab w:val="left" w:pos="10770"/>
          <w:tab w:val="left" w:pos="11334"/>
          <w:tab w:val="left" w:pos="11904"/>
          <w:tab w:val="left" w:pos="12468"/>
          <w:tab w:val="left" w:pos="13038"/>
          <w:tab w:val="left" w:pos="13602"/>
          <w:tab w:val="left" w:pos="14172"/>
          <w:tab w:val="left" w:pos="14736"/>
          <w:tab w:val="left" w:pos="15306"/>
          <w:tab w:val="left" w:pos="15870"/>
          <w:tab w:val="left" w:pos="16440"/>
          <w:tab w:val="left" w:pos="17004"/>
          <w:tab w:val="left" w:pos="17574"/>
          <w:tab w:val="left" w:pos="18138"/>
          <w:tab w:val="left" w:pos="18708"/>
          <w:tab w:val="left" w:pos="19272"/>
          <w:tab w:val="left" w:pos="19842"/>
          <w:tab w:val="left" w:pos="20406"/>
          <w:tab w:val="left" w:pos="20976"/>
          <w:tab w:val="left" w:pos="21540"/>
          <w:tab w:val="left" w:pos="22110"/>
        </w:tabs>
        <w:spacing w:line="300" w:lineRule="exact"/>
        <w:rPr>
          <w:szCs w:val="22"/>
          <w:lang w:val="el-GR"/>
        </w:rPr>
      </w:pPr>
      <w:r w:rsidRPr="00351F8B">
        <w:rPr>
          <w:szCs w:val="22"/>
          <w:lang w:val="el-GR"/>
        </w:rPr>
        <w:t>Φαρμακευτικές Υπηρεσίες</w:t>
      </w:r>
    </w:p>
    <w:p w:rsidR="00997741" w:rsidRPr="00351F8B" w:rsidRDefault="00997741" w:rsidP="00997741">
      <w:pPr>
        <w:tabs>
          <w:tab w:val="left" w:pos="1"/>
          <w:tab w:val="left" w:pos="1134"/>
          <w:tab w:val="left" w:pos="1698"/>
          <w:tab w:val="left" w:pos="2268"/>
          <w:tab w:val="left" w:pos="2832"/>
          <w:tab w:val="left" w:pos="3402"/>
          <w:tab w:val="left" w:pos="3966"/>
          <w:tab w:val="left" w:pos="4530"/>
          <w:tab w:val="left" w:pos="5100"/>
          <w:tab w:val="left" w:pos="5664"/>
          <w:tab w:val="left" w:pos="6234"/>
          <w:tab w:val="left" w:pos="6798"/>
          <w:tab w:val="left" w:pos="7368"/>
          <w:tab w:val="left" w:pos="7932"/>
          <w:tab w:val="left" w:pos="8502"/>
          <w:tab w:val="left" w:pos="9066"/>
          <w:tab w:val="left" w:pos="9636"/>
          <w:tab w:val="left" w:pos="10200"/>
          <w:tab w:val="left" w:pos="10770"/>
          <w:tab w:val="left" w:pos="11334"/>
          <w:tab w:val="left" w:pos="11904"/>
          <w:tab w:val="left" w:pos="12468"/>
          <w:tab w:val="left" w:pos="13038"/>
          <w:tab w:val="left" w:pos="13602"/>
          <w:tab w:val="left" w:pos="14172"/>
          <w:tab w:val="left" w:pos="14736"/>
          <w:tab w:val="left" w:pos="15306"/>
          <w:tab w:val="left" w:pos="15870"/>
          <w:tab w:val="left" w:pos="16440"/>
          <w:tab w:val="left" w:pos="17004"/>
          <w:tab w:val="left" w:pos="17574"/>
          <w:tab w:val="left" w:pos="18138"/>
          <w:tab w:val="left" w:pos="18708"/>
          <w:tab w:val="left" w:pos="19272"/>
          <w:tab w:val="left" w:pos="19842"/>
          <w:tab w:val="left" w:pos="20406"/>
          <w:tab w:val="left" w:pos="20976"/>
          <w:tab w:val="left" w:pos="21540"/>
          <w:tab w:val="left" w:pos="22110"/>
        </w:tabs>
        <w:spacing w:line="300" w:lineRule="exact"/>
        <w:rPr>
          <w:szCs w:val="22"/>
          <w:lang w:val="el-GR"/>
        </w:rPr>
      </w:pPr>
      <w:r w:rsidRPr="00351F8B">
        <w:rPr>
          <w:szCs w:val="22"/>
          <w:lang w:val="el-GR"/>
        </w:rPr>
        <w:t>Υπουργείο Υγείας</w:t>
      </w:r>
    </w:p>
    <w:p w:rsidR="00997741" w:rsidRPr="00351F8B" w:rsidRDefault="00997741" w:rsidP="00997741">
      <w:pPr>
        <w:tabs>
          <w:tab w:val="left" w:pos="1"/>
          <w:tab w:val="left" w:pos="1134"/>
          <w:tab w:val="left" w:pos="1698"/>
          <w:tab w:val="left" w:pos="2268"/>
          <w:tab w:val="left" w:pos="2832"/>
          <w:tab w:val="left" w:pos="3402"/>
          <w:tab w:val="left" w:pos="3966"/>
          <w:tab w:val="left" w:pos="4530"/>
          <w:tab w:val="left" w:pos="5100"/>
          <w:tab w:val="left" w:pos="5664"/>
          <w:tab w:val="left" w:pos="6234"/>
          <w:tab w:val="left" w:pos="6798"/>
          <w:tab w:val="left" w:pos="7368"/>
          <w:tab w:val="left" w:pos="7932"/>
          <w:tab w:val="left" w:pos="8502"/>
          <w:tab w:val="left" w:pos="9066"/>
          <w:tab w:val="left" w:pos="9636"/>
          <w:tab w:val="left" w:pos="10200"/>
          <w:tab w:val="left" w:pos="10770"/>
          <w:tab w:val="left" w:pos="11334"/>
          <w:tab w:val="left" w:pos="11904"/>
          <w:tab w:val="left" w:pos="12468"/>
          <w:tab w:val="left" w:pos="13038"/>
          <w:tab w:val="left" w:pos="13602"/>
          <w:tab w:val="left" w:pos="14172"/>
          <w:tab w:val="left" w:pos="14736"/>
          <w:tab w:val="left" w:pos="15306"/>
          <w:tab w:val="left" w:pos="15870"/>
          <w:tab w:val="left" w:pos="16440"/>
          <w:tab w:val="left" w:pos="17004"/>
          <w:tab w:val="left" w:pos="17574"/>
          <w:tab w:val="left" w:pos="18138"/>
          <w:tab w:val="left" w:pos="18708"/>
          <w:tab w:val="left" w:pos="19272"/>
          <w:tab w:val="left" w:pos="19842"/>
          <w:tab w:val="left" w:pos="20406"/>
          <w:tab w:val="left" w:pos="20976"/>
          <w:tab w:val="left" w:pos="21540"/>
          <w:tab w:val="left" w:pos="22110"/>
        </w:tabs>
        <w:spacing w:line="300" w:lineRule="exact"/>
        <w:rPr>
          <w:szCs w:val="22"/>
          <w:lang w:val="el-GR"/>
        </w:rPr>
      </w:pPr>
      <w:r w:rsidRPr="00351F8B">
        <w:rPr>
          <w:szCs w:val="22"/>
          <w:lang w:val="el-GR"/>
        </w:rPr>
        <w:t>CY-1475, Λευκωσία</w:t>
      </w:r>
    </w:p>
    <w:p w:rsidR="00997741" w:rsidRPr="00351F8B" w:rsidRDefault="00997741" w:rsidP="00997741">
      <w:pPr>
        <w:tabs>
          <w:tab w:val="left" w:pos="1"/>
          <w:tab w:val="left" w:pos="1134"/>
          <w:tab w:val="left" w:pos="1698"/>
          <w:tab w:val="left" w:pos="2268"/>
          <w:tab w:val="left" w:pos="2832"/>
          <w:tab w:val="left" w:pos="3402"/>
          <w:tab w:val="left" w:pos="3966"/>
          <w:tab w:val="left" w:pos="4530"/>
          <w:tab w:val="left" w:pos="5100"/>
          <w:tab w:val="left" w:pos="5664"/>
          <w:tab w:val="left" w:pos="6234"/>
          <w:tab w:val="left" w:pos="6798"/>
          <w:tab w:val="left" w:pos="7368"/>
          <w:tab w:val="left" w:pos="7932"/>
          <w:tab w:val="left" w:pos="8502"/>
          <w:tab w:val="left" w:pos="9066"/>
          <w:tab w:val="left" w:pos="9636"/>
          <w:tab w:val="left" w:pos="10200"/>
          <w:tab w:val="left" w:pos="10770"/>
          <w:tab w:val="left" w:pos="11334"/>
          <w:tab w:val="left" w:pos="11904"/>
          <w:tab w:val="left" w:pos="12468"/>
          <w:tab w:val="left" w:pos="13038"/>
          <w:tab w:val="left" w:pos="13602"/>
          <w:tab w:val="left" w:pos="14172"/>
          <w:tab w:val="left" w:pos="14736"/>
          <w:tab w:val="left" w:pos="15306"/>
          <w:tab w:val="left" w:pos="15870"/>
          <w:tab w:val="left" w:pos="16440"/>
          <w:tab w:val="left" w:pos="17004"/>
          <w:tab w:val="left" w:pos="17574"/>
          <w:tab w:val="left" w:pos="18138"/>
          <w:tab w:val="left" w:pos="18708"/>
          <w:tab w:val="left" w:pos="19272"/>
          <w:tab w:val="left" w:pos="19842"/>
          <w:tab w:val="left" w:pos="20406"/>
          <w:tab w:val="left" w:pos="20976"/>
          <w:tab w:val="left" w:pos="21540"/>
          <w:tab w:val="left" w:pos="22110"/>
        </w:tabs>
        <w:spacing w:line="300" w:lineRule="exact"/>
        <w:rPr>
          <w:szCs w:val="22"/>
          <w:lang w:val="el-GR"/>
        </w:rPr>
      </w:pPr>
      <w:r w:rsidRPr="00351F8B">
        <w:rPr>
          <w:szCs w:val="22"/>
          <w:lang w:val="el-GR"/>
        </w:rPr>
        <w:t>Φαξ: + 357 22608649</w:t>
      </w:r>
    </w:p>
    <w:p w:rsidR="00997741" w:rsidRPr="00351F8B" w:rsidRDefault="00997741" w:rsidP="00997741">
      <w:pPr>
        <w:tabs>
          <w:tab w:val="clear" w:pos="567"/>
          <w:tab w:val="left" w:pos="1"/>
          <w:tab w:val="left" w:pos="564"/>
          <w:tab w:val="left" w:pos="1134"/>
          <w:tab w:val="left" w:pos="1698"/>
          <w:tab w:val="left" w:pos="2268"/>
          <w:tab w:val="left" w:pos="2832"/>
          <w:tab w:val="left" w:pos="3402"/>
          <w:tab w:val="left" w:pos="3966"/>
          <w:tab w:val="left" w:pos="4530"/>
          <w:tab w:val="left" w:pos="5100"/>
          <w:tab w:val="left" w:pos="5664"/>
          <w:tab w:val="left" w:pos="6234"/>
          <w:tab w:val="left" w:pos="6798"/>
          <w:tab w:val="left" w:pos="7368"/>
          <w:tab w:val="left" w:pos="7932"/>
          <w:tab w:val="left" w:pos="8502"/>
          <w:tab w:val="left" w:pos="9066"/>
          <w:tab w:val="left" w:pos="9636"/>
          <w:tab w:val="left" w:pos="10200"/>
          <w:tab w:val="left" w:pos="10770"/>
          <w:tab w:val="left" w:pos="11334"/>
          <w:tab w:val="left" w:pos="11904"/>
          <w:tab w:val="left" w:pos="12468"/>
          <w:tab w:val="left" w:pos="13038"/>
          <w:tab w:val="left" w:pos="13602"/>
          <w:tab w:val="left" w:pos="14172"/>
          <w:tab w:val="left" w:pos="14736"/>
          <w:tab w:val="left" w:pos="15306"/>
          <w:tab w:val="left" w:pos="15870"/>
          <w:tab w:val="left" w:pos="16440"/>
          <w:tab w:val="left" w:pos="17004"/>
          <w:tab w:val="left" w:pos="17574"/>
          <w:tab w:val="left" w:pos="18138"/>
          <w:tab w:val="left" w:pos="18708"/>
          <w:tab w:val="left" w:pos="19272"/>
          <w:tab w:val="left" w:pos="19842"/>
          <w:tab w:val="left" w:pos="20406"/>
          <w:tab w:val="left" w:pos="20976"/>
          <w:tab w:val="left" w:pos="21540"/>
          <w:tab w:val="left" w:pos="22110"/>
        </w:tabs>
        <w:spacing w:line="300" w:lineRule="exact"/>
        <w:rPr>
          <w:szCs w:val="22"/>
          <w:lang w:val="el-GR"/>
        </w:rPr>
      </w:pPr>
      <w:r w:rsidRPr="00351F8B">
        <w:rPr>
          <w:szCs w:val="22"/>
          <w:lang w:val="el-GR"/>
        </w:rPr>
        <w:t xml:space="preserve">Ιστότοπος: </w:t>
      </w:r>
      <w:hyperlink r:id="rId10" w:history="1">
        <w:r w:rsidRPr="00351F8B">
          <w:rPr>
            <w:rStyle w:val="-"/>
            <w:szCs w:val="22"/>
            <w:lang w:val="el-GR"/>
          </w:rPr>
          <w:t>www.moh.gov.cy/phs</w:t>
        </w:r>
      </w:hyperlink>
    </w:p>
    <w:p w:rsidR="00997741" w:rsidRPr="00351F8B" w:rsidRDefault="00997741" w:rsidP="00997741">
      <w:pPr>
        <w:tabs>
          <w:tab w:val="clear" w:pos="567"/>
          <w:tab w:val="left" w:pos="1"/>
          <w:tab w:val="left" w:pos="564"/>
          <w:tab w:val="left" w:pos="1134"/>
          <w:tab w:val="left" w:pos="1698"/>
          <w:tab w:val="left" w:pos="2268"/>
          <w:tab w:val="left" w:pos="2832"/>
          <w:tab w:val="left" w:pos="3402"/>
          <w:tab w:val="left" w:pos="3966"/>
          <w:tab w:val="left" w:pos="4530"/>
          <w:tab w:val="left" w:pos="5100"/>
          <w:tab w:val="left" w:pos="5664"/>
          <w:tab w:val="left" w:pos="6234"/>
          <w:tab w:val="left" w:pos="6798"/>
          <w:tab w:val="left" w:pos="7368"/>
          <w:tab w:val="left" w:pos="7932"/>
          <w:tab w:val="left" w:pos="8502"/>
          <w:tab w:val="left" w:pos="9066"/>
          <w:tab w:val="left" w:pos="9636"/>
          <w:tab w:val="left" w:pos="10200"/>
          <w:tab w:val="left" w:pos="10770"/>
          <w:tab w:val="left" w:pos="11334"/>
          <w:tab w:val="left" w:pos="11904"/>
          <w:tab w:val="left" w:pos="12468"/>
          <w:tab w:val="left" w:pos="13038"/>
          <w:tab w:val="left" w:pos="13602"/>
          <w:tab w:val="left" w:pos="14172"/>
          <w:tab w:val="left" w:pos="14736"/>
          <w:tab w:val="left" w:pos="15306"/>
          <w:tab w:val="left" w:pos="15870"/>
          <w:tab w:val="left" w:pos="16440"/>
          <w:tab w:val="left" w:pos="17004"/>
          <w:tab w:val="left" w:pos="17574"/>
          <w:tab w:val="left" w:pos="18138"/>
          <w:tab w:val="left" w:pos="18708"/>
          <w:tab w:val="left" w:pos="19272"/>
          <w:tab w:val="left" w:pos="19842"/>
          <w:tab w:val="left" w:pos="20406"/>
          <w:tab w:val="left" w:pos="20976"/>
          <w:tab w:val="left" w:pos="21540"/>
          <w:tab w:val="left" w:pos="22110"/>
        </w:tabs>
        <w:spacing w:line="300" w:lineRule="exact"/>
        <w:rPr>
          <w:szCs w:val="22"/>
          <w:lang w:val="el-GR"/>
        </w:rPr>
      </w:pPr>
    </w:p>
    <w:p w:rsidR="00351F8B" w:rsidRPr="00476B2D" w:rsidRDefault="00351F8B">
      <w:pPr>
        <w:tabs>
          <w:tab w:val="clear" w:pos="567"/>
        </w:tabs>
        <w:spacing w:line="240" w:lineRule="auto"/>
        <w:rPr>
          <w:szCs w:val="22"/>
          <w:lang w:val="el-GR"/>
        </w:rPr>
      </w:pPr>
    </w:p>
    <w:p w:rsidR="002B1EA6" w:rsidRPr="00351F8B" w:rsidRDefault="002B1EA6" w:rsidP="002B1EA6">
      <w:pPr>
        <w:rPr>
          <w:b/>
          <w:szCs w:val="22"/>
          <w:lang w:val="el-GR"/>
        </w:rPr>
      </w:pPr>
      <w:r w:rsidRPr="00351F8B">
        <w:rPr>
          <w:b/>
          <w:szCs w:val="22"/>
          <w:lang w:val="el-GR"/>
        </w:rPr>
        <w:t>5.</w:t>
      </w:r>
      <w:r w:rsidRPr="00351F8B">
        <w:rPr>
          <w:b/>
          <w:szCs w:val="22"/>
          <w:lang w:val="el-GR"/>
        </w:rPr>
        <w:tab/>
      </w:r>
      <w:r w:rsidRPr="00351F8B">
        <w:rPr>
          <w:b/>
          <w:noProof/>
          <w:szCs w:val="22"/>
          <w:lang w:val="el-GR"/>
        </w:rPr>
        <w:t>Πώς</w:t>
      </w:r>
      <w:r w:rsidRPr="00351F8B">
        <w:rPr>
          <w:b/>
          <w:szCs w:val="22"/>
          <w:lang w:val="el-GR"/>
        </w:rPr>
        <w:t xml:space="preserve"> </w:t>
      </w:r>
      <w:r w:rsidRPr="00351F8B">
        <w:rPr>
          <w:b/>
          <w:noProof/>
          <w:szCs w:val="22"/>
          <w:lang w:val="el-GR"/>
        </w:rPr>
        <w:t>φυλάσσετ</w:t>
      </w:r>
      <w:r>
        <w:rPr>
          <w:b/>
          <w:noProof/>
          <w:szCs w:val="22"/>
          <w:lang w:val="el-GR"/>
        </w:rPr>
        <w:t>ε</w:t>
      </w:r>
      <w:r w:rsidRPr="00351F8B">
        <w:rPr>
          <w:b/>
          <w:noProof/>
          <w:szCs w:val="22"/>
          <w:lang w:val="el-GR"/>
        </w:rPr>
        <w:t xml:space="preserve"> το </w:t>
      </w:r>
      <w:r w:rsidRPr="00351F8B">
        <w:rPr>
          <w:b/>
          <w:szCs w:val="22"/>
        </w:rPr>
        <w:t>Duodopa</w:t>
      </w:r>
    </w:p>
    <w:p w:rsidR="002B1EA6" w:rsidRPr="00351F8B" w:rsidRDefault="002B1EA6" w:rsidP="002B1EA6">
      <w:pPr>
        <w:rPr>
          <w:szCs w:val="22"/>
          <w:lang w:val="el-GR"/>
        </w:rPr>
      </w:pPr>
    </w:p>
    <w:p w:rsidR="002B1EA6" w:rsidRPr="00593E16" w:rsidRDefault="002B1EA6" w:rsidP="002B1EA6">
      <w:pPr>
        <w:numPr>
          <w:ilvl w:val="0"/>
          <w:numId w:val="13"/>
        </w:numPr>
        <w:tabs>
          <w:tab w:val="clear" w:pos="567"/>
          <w:tab w:val="left" w:pos="1"/>
          <w:tab w:val="left" w:pos="1698"/>
          <w:tab w:val="left" w:pos="2268"/>
          <w:tab w:val="left" w:pos="2832"/>
          <w:tab w:val="left" w:pos="3402"/>
          <w:tab w:val="left" w:pos="3966"/>
          <w:tab w:val="left" w:pos="4530"/>
          <w:tab w:val="left" w:pos="5100"/>
          <w:tab w:val="left" w:pos="5664"/>
          <w:tab w:val="left" w:pos="6234"/>
          <w:tab w:val="left" w:pos="6798"/>
          <w:tab w:val="left" w:pos="7368"/>
          <w:tab w:val="left" w:pos="7932"/>
          <w:tab w:val="left" w:pos="8502"/>
          <w:tab w:val="left" w:pos="9066"/>
          <w:tab w:val="left" w:pos="9636"/>
          <w:tab w:val="left" w:pos="10200"/>
          <w:tab w:val="left" w:pos="10770"/>
          <w:tab w:val="left" w:pos="11334"/>
          <w:tab w:val="left" w:pos="11904"/>
          <w:tab w:val="left" w:pos="12468"/>
          <w:tab w:val="left" w:pos="13038"/>
          <w:tab w:val="left" w:pos="13602"/>
          <w:tab w:val="left" w:pos="14172"/>
          <w:tab w:val="left" w:pos="14736"/>
          <w:tab w:val="left" w:pos="15306"/>
          <w:tab w:val="left" w:pos="15870"/>
          <w:tab w:val="left" w:pos="16440"/>
          <w:tab w:val="left" w:pos="17004"/>
          <w:tab w:val="left" w:pos="17574"/>
          <w:tab w:val="left" w:pos="18138"/>
          <w:tab w:val="left" w:pos="18708"/>
          <w:tab w:val="left" w:pos="19272"/>
          <w:tab w:val="left" w:pos="19842"/>
          <w:tab w:val="left" w:pos="20406"/>
          <w:tab w:val="left" w:pos="20976"/>
          <w:tab w:val="left" w:pos="21540"/>
          <w:tab w:val="left" w:pos="22110"/>
        </w:tabs>
        <w:spacing w:line="240" w:lineRule="auto"/>
        <w:rPr>
          <w:szCs w:val="22"/>
          <w:lang w:val="el-GR"/>
        </w:rPr>
      </w:pPr>
      <w:r w:rsidRPr="00351F8B">
        <w:rPr>
          <w:szCs w:val="22"/>
          <w:lang w:val="el-GR"/>
        </w:rPr>
        <w:t>Το φάρμακο αυ</w:t>
      </w:r>
      <w:r w:rsidRPr="00593E16">
        <w:rPr>
          <w:szCs w:val="22"/>
          <w:lang w:val="el-GR"/>
        </w:rPr>
        <w:t xml:space="preserve">τό πρέπει να φυλάσσεται σε μέρη που δεν το βλέπουν και δεν το φθάνουν τα </w:t>
      </w:r>
      <w:r w:rsidRPr="00351F8B">
        <w:rPr>
          <w:szCs w:val="22"/>
          <w:lang w:val="el-GR"/>
        </w:rPr>
        <w:t>παιδιά.</w:t>
      </w:r>
    </w:p>
    <w:p w:rsidR="002B1EA6" w:rsidRPr="00593E16" w:rsidRDefault="002B1EA6" w:rsidP="002B1EA6">
      <w:pPr>
        <w:numPr>
          <w:ilvl w:val="0"/>
          <w:numId w:val="13"/>
        </w:numPr>
        <w:tabs>
          <w:tab w:val="clear" w:pos="567"/>
          <w:tab w:val="left" w:pos="1"/>
          <w:tab w:val="left" w:pos="1698"/>
          <w:tab w:val="left" w:pos="2268"/>
          <w:tab w:val="left" w:pos="2832"/>
          <w:tab w:val="left" w:pos="3402"/>
          <w:tab w:val="left" w:pos="3966"/>
          <w:tab w:val="left" w:pos="4530"/>
          <w:tab w:val="left" w:pos="5100"/>
          <w:tab w:val="left" w:pos="5664"/>
          <w:tab w:val="left" w:pos="6234"/>
          <w:tab w:val="left" w:pos="6798"/>
          <w:tab w:val="left" w:pos="7368"/>
          <w:tab w:val="left" w:pos="7932"/>
          <w:tab w:val="left" w:pos="8502"/>
          <w:tab w:val="left" w:pos="9066"/>
          <w:tab w:val="left" w:pos="9636"/>
          <w:tab w:val="left" w:pos="10200"/>
          <w:tab w:val="left" w:pos="10770"/>
          <w:tab w:val="left" w:pos="11334"/>
          <w:tab w:val="left" w:pos="11904"/>
          <w:tab w:val="left" w:pos="12468"/>
          <w:tab w:val="left" w:pos="13038"/>
          <w:tab w:val="left" w:pos="13602"/>
          <w:tab w:val="left" w:pos="14172"/>
          <w:tab w:val="left" w:pos="14736"/>
          <w:tab w:val="left" w:pos="15306"/>
          <w:tab w:val="left" w:pos="15870"/>
          <w:tab w:val="left" w:pos="16440"/>
          <w:tab w:val="left" w:pos="17004"/>
          <w:tab w:val="left" w:pos="17574"/>
          <w:tab w:val="left" w:pos="18138"/>
          <w:tab w:val="left" w:pos="18708"/>
          <w:tab w:val="left" w:pos="19272"/>
          <w:tab w:val="left" w:pos="19842"/>
          <w:tab w:val="left" w:pos="20406"/>
          <w:tab w:val="left" w:pos="20976"/>
          <w:tab w:val="left" w:pos="21540"/>
          <w:tab w:val="left" w:pos="22110"/>
        </w:tabs>
        <w:spacing w:line="240" w:lineRule="auto"/>
        <w:rPr>
          <w:szCs w:val="22"/>
          <w:lang w:val="el-GR"/>
        </w:rPr>
      </w:pPr>
      <w:r w:rsidRPr="00351F8B">
        <w:rPr>
          <w:szCs w:val="22"/>
          <w:lang w:val="el-GR"/>
        </w:rPr>
        <w:t xml:space="preserve">Να μη χρησιμοποιείτε </w:t>
      </w:r>
      <w:r w:rsidRPr="00593E16">
        <w:rPr>
          <w:szCs w:val="22"/>
          <w:lang w:val="el-GR"/>
        </w:rPr>
        <w:t xml:space="preserve">αυτό το φάρμακο μετά την ημερομηνία λήξης που αναφέρεται στην </w:t>
      </w:r>
      <w:r w:rsidRPr="00351F8B">
        <w:rPr>
          <w:szCs w:val="22"/>
          <w:lang w:val="el-GR"/>
        </w:rPr>
        <w:t>επισήμανση μετά τη ΛΗΞΗ.</w:t>
      </w:r>
      <w:r w:rsidRPr="00593E16">
        <w:rPr>
          <w:szCs w:val="22"/>
          <w:lang w:val="el-GR"/>
        </w:rPr>
        <w:t xml:space="preserve"> </w:t>
      </w:r>
    </w:p>
    <w:p w:rsidR="002B1EA6" w:rsidRPr="00351F8B" w:rsidRDefault="00A833DE" w:rsidP="002B1EA6">
      <w:pPr>
        <w:numPr>
          <w:ilvl w:val="0"/>
          <w:numId w:val="13"/>
        </w:numPr>
        <w:tabs>
          <w:tab w:val="clear" w:pos="567"/>
          <w:tab w:val="left" w:pos="1"/>
          <w:tab w:val="left" w:pos="1698"/>
          <w:tab w:val="left" w:pos="2268"/>
          <w:tab w:val="left" w:pos="2832"/>
          <w:tab w:val="left" w:pos="3402"/>
          <w:tab w:val="left" w:pos="3966"/>
          <w:tab w:val="left" w:pos="4530"/>
          <w:tab w:val="left" w:pos="5100"/>
          <w:tab w:val="left" w:pos="5664"/>
          <w:tab w:val="left" w:pos="6234"/>
          <w:tab w:val="left" w:pos="6798"/>
          <w:tab w:val="left" w:pos="7368"/>
          <w:tab w:val="left" w:pos="7932"/>
          <w:tab w:val="left" w:pos="8502"/>
          <w:tab w:val="left" w:pos="9066"/>
          <w:tab w:val="left" w:pos="9636"/>
          <w:tab w:val="left" w:pos="10200"/>
          <w:tab w:val="left" w:pos="10770"/>
          <w:tab w:val="left" w:pos="11334"/>
          <w:tab w:val="left" w:pos="11904"/>
          <w:tab w:val="left" w:pos="12468"/>
          <w:tab w:val="left" w:pos="13038"/>
          <w:tab w:val="left" w:pos="13602"/>
          <w:tab w:val="left" w:pos="14172"/>
          <w:tab w:val="left" w:pos="14736"/>
          <w:tab w:val="left" w:pos="15306"/>
          <w:tab w:val="left" w:pos="15870"/>
          <w:tab w:val="left" w:pos="16440"/>
          <w:tab w:val="left" w:pos="17004"/>
          <w:tab w:val="left" w:pos="17574"/>
          <w:tab w:val="left" w:pos="18138"/>
          <w:tab w:val="left" w:pos="18708"/>
          <w:tab w:val="left" w:pos="19272"/>
          <w:tab w:val="left" w:pos="19842"/>
          <w:tab w:val="left" w:pos="20406"/>
          <w:tab w:val="left" w:pos="20976"/>
          <w:tab w:val="left" w:pos="21540"/>
          <w:tab w:val="left" w:pos="22110"/>
        </w:tabs>
        <w:spacing w:line="240" w:lineRule="auto"/>
        <w:rPr>
          <w:szCs w:val="22"/>
          <w:lang w:val="el-GR"/>
        </w:rPr>
      </w:pPr>
      <w:r>
        <w:rPr>
          <w:szCs w:val="22"/>
          <w:lang w:val="el-GR"/>
        </w:rPr>
        <w:t xml:space="preserve">Φυλάσσετε και μεταφέρετε </w:t>
      </w:r>
      <w:r w:rsidR="002B1EA6" w:rsidRPr="00351F8B">
        <w:rPr>
          <w:szCs w:val="22"/>
          <w:lang w:val="el-GR"/>
        </w:rPr>
        <w:t>σε ψυγείο (2º</w:t>
      </w:r>
      <w:r w:rsidR="002B1EA6" w:rsidRPr="00593E16">
        <w:rPr>
          <w:szCs w:val="22"/>
          <w:lang w:val="el-GR"/>
        </w:rPr>
        <w:t>C</w:t>
      </w:r>
      <w:r w:rsidR="002B1EA6">
        <w:rPr>
          <w:szCs w:val="22"/>
          <w:lang w:val="el-GR"/>
        </w:rPr>
        <w:t xml:space="preserve"> έως </w:t>
      </w:r>
      <w:r w:rsidR="002B1EA6" w:rsidRPr="00351F8B">
        <w:rPr>
          <w:szCs w:val="22"/>
          <w:lang w:val="el-GR"/>
        </w:rPr>
        <w:t>8º</w:t>
      </w:r>
      <w:r w:rsidR="002B1EA6" w:rsidRPr="00593E16">
        <w:rPr>
          <w:szCs w:val="22"/>
          <w:lang w:val="el-GR"/>
        </w:rPr>
        <w:t>C</w:t>
      </w:r>
      <w:r w:rsidR="002B1EA6" w:rsidRPr="00351F8B">
        <w:rPr>
          <w:szCs w:val="22"/>
          <w:lang w:val="el-GR"/>
        </w:rPr>
        <w:t xml:space="preserve">). </w:t>
      </w:r>
      <w:r>
        <w:rPr>
          <w:szCs w:val="22"/>
          <w:lang w:val="el-GR"/>
        </w:rPr>
        <w:t>Φ</w:t>
      </w:r>
      <w:r w:rsidR="002B1EA6" w:rsidRPr="00351F8B">
        <w:rPr>
          <w:szCs w:val="22"/>
          <w:lang w:val="el-GR"/>
        </w:rPr>
        <w:t>υλάσσ</w:t>
      </w:r>
      <w:r>
        <w:rPr>
          <w:szCs w:val="22"/>
          <w:lang w:val="el-GR"/>
        </w:rPr>
        <w:t>ετε</w:t>
      </w:r>
      <w:r w:rsidR="002B1EA6" w:rsidRPr="00351F8B">
        <w:rPr>
          <w:szCs w:val="22"/>
          <w:lang w:val="el-GR"/>
        </w:rPr>
        <w:t xml:space="preserve"> </w:t>
      </w:r>
      <w:r>
        <w:rPr>
          <w:szCs w:val="22"/>
          <w:lang w:val="el-GR"/>
        </w:rPr>
        <w:t xml:space="preserve">τη </w:t>
      </w:r>
      <w:r w:rsidR="001B3089">
        <w:rPr>
          <w:szCs w:val="22"/>
          <w:lang w:val="el-GR"/>
        </w:rPr>
        <w:t>κασέτα</w:t>
      </w:r>
      <w:r>
        <w:rPr>
          <w:szCs w:val="22"/>
          <w:lang w:val="el-GR"/>
        </w:rPr>
        <w:t xml:space="preserve"> </w:t>
      </w:r>
      <w:r w:rsidR="002B1EA6" w:rsidRPr="00351F8B">
        <w:rPr>
          <w:szCs w:val="22"/>
          <w:lang w:val="el-GR"/>
        </w:rPr>
        <w:t>στο εξωτερικό κουτί για να προστατεύ</w:t>
      </w:r>
      <w:r>
        <w:rPr>
          <w:szCs w:val="22"/>
          <w:lang w:val="el-GR"/>
        </w:rPr>
        <w:t>εται</w:t>
      </w:r>
      <w:r w:rsidR="002B1EA6" w:rsidRPr="00351F8B">
        <w:rPr>
          <w:szCs w:val="22"/>
          <w:lang w:val="el-GR"/>
        </w:rPr>
        <w:t xml:space="preserve"> από το φως.</w:t>
      </w:r>
    </w:p>
    <w:p w:rsidR="002B1EA6" w:rsidRPr="00593E16" w:rsidRDefault="002B1EA6" w:rsidP="002B1EA6">
      <w:pPr>
        <w:numPr>
          <w:ilvl w:val="0"/>
          <w:numId w:val="13"/>
        </w:numPr>
        <w:tabs>
          <w:tab w:val="clear" w:pos="567"/>
          <w:tab w:val="left" w:pos="1"/>
          <w:tab w:val="left" w:pos="1698"/>
          <w:tab w:val="left" w:pos="2268"/>
          <w:tab w:val="left" w:pos="2832"/>
          <w:tab w:val="left" w:pos="3402"/>
          <w:tab w:val="left" w:pos="3966"/>
          <w:tab w:val="left" w:pos="4530"/>
          <w:tab w:val="left" w:pos="5100"/>
          <w:tab w:val="left" w:pos="5664"/>
          <w:tab w:val="left" w:pos="6234"/>
          <w:tab w:val="left" w:pos="6798"/>
          <w:tab w:val="left" w:pos="7368"/>
          <w:tab w:val="left" w:pos="7932"/>
          <w:tab w:val="left" w:pos="8502"/>
          <w:tab w:val="left" w:pos="9066"/>
          <w:tab w:val="left" w:pos="9636"/>
          <w:tab w:val="left" w:pos="10200"/>
          <w:tab w:val="left" w:pos="10770"/>
          <w:tab w:val="left" w:pos="11334"/>
          <w:tab w:val="left" w:pos="11904"/>
          <w:tab w:val="left" w:pos="12468"/>
          <w:tab w:val="left" w:pos="13038"/>
          <w:tab w:val="left" w:pos="13602"/>
          <w:tab w:val="left" w:pos="14172"/>
          <w:tab w:val="left" w:pos="14736"/>
          <w:tab w:val="left" w:pos="15306"/>
          <w:tab w:val="left" w:pos="15870"/>
          <w:tab w:val="left" w:pos="16440"/>
          <w:tab w:val="left" w:pos="17004"/>
          <w:tab w:val="left" w:pos="17574"/>
          <w:tab w:val="left" w:pos="18138"/>
          <w:tab w:val="left" w:pos="18708"/>
          <w:tab w:val="left" w:pos="19272"/>
          <w:tab w:val="left" w:pos="19842"/>
          <w:tab w:val="left" w:pos="20406"/>
          <w:tab w:val="left" w:pos="20976"/>
          <w:tab w:val="left" w:pos="21540"/>
          <w:tab w:val="left" w:pos="22110"/>
        </w:tabs>
        <w:spacing w:line="240" w:lineRule="auto"/>
        <w:rPr>
          <w:szCs w:val="22"/>
          <w:lang w:val="el-GR"/>
        </w:rPr>
      </w:pPr>
      <w:r w:rsidRPr="00351F8B">
        <w:rPr>
          <w:szCs w:val="22"/>
          <w:lang w:val="el-GR"/>
        </w:rPr>
        <w:t>Άπαξ και βγε</w:t>
      </w:r>
      <w:r>
        <w:rPr>
          <w:szCs w:val="22"/>
          <w:lang w:val="el-GR"/>
        </w:rPr>
        <w:t>ι</w:t>
      </w:r>
      <w:r w:rsidRPr="00351F8B">
        <w:rPr>
          <w:szCs w:val="22"/>
          <w:lang w:val="el-GR"/>
        </w:rPr>
        <w:t xml:space="preserve"> από το ψυγείο η </w:t>
      </w:r>
      <w:r w:rsidR="001B3089">
        <w:rPr>
          <w:szCs w:val="22"/>
          <w:lang w:val="el-GR"/>
        </w:rPr>
        <w:t>κασέτα</w:t>
      </w:r>
      <w:r w:rsidR="001B3089" w:rsidRPr="00351F8B">
        <w:rPr>
          <w:szCs w:val="22"/>
          <w:lang w:val="el-GR"/>
        </w:rPr>
        <w:t xml:space="preserve"> </w:t>
      </w:r>
      <w:r w:rsidRPr="00351F8B">
        <w:rPr>
          <w:szCs w:val="22"/>
          <w:lang w:val="el-GR"/>
        </w:rPr>
        <w:t>της γέλης μπορεί να χρησιμοποιηθεί για έως και 16 ώρες.</w:t>
      </w:r>
    </w:p>
    <w:p w:rsidR="002B1EA6" w:rsidRPr="00593E16" w:rsidRDefault="002B1EA6" w:rsidP="002B1EA6">
      <w:pPr>
        <w:numPr>
          <w:ilvl w:val="0"/>
          <w:numId w:val="13"/>
        </w:numPr>
        <w:tabs>
          <w:tab w:val="clear" w:pos="567"/>
          <w:tab w:val="left" w:pos="1"/>
          <w:tab w:val="left" w:pos="1698"/>
          <w:tab w:val="left" w:pos="2268"/>
          <w:tab w:val="left" w:pos="2832"/>
          <w:tab w:val="left" w:pos="3402"/>
          <w:tab w:val="left" w:pos="3966"/>
          <w:tab w:val="left" w:pos="4530"/>
          <w:tab w:val="left" w:pos="5100"/>
          <w:tab w:val="left" w:pos="5664"/>
          <w:tab w:val="left" w:pos="6234"/>
          <w:tab w:val="left" w:pos="6798"/>
          <w:tab w:val="left" w:pos="7368"/>
          <w:tab w:val="left" w:pos="7932"/>
          <w:tab w:val="left" w:pos="8502"/>
          <w:tab w:val="left" w:pos="9066"/>
          <w:tab w:val="left" w:pos="9636"/>
          <w:tab w:val="left" w:pos="10200"/>
          <w:tab w:val="left" w:pos="10770"/>
          <w:tab w:val="left" w:pos="11334"/>
          <w:tab w:val="left" w:pos="11904"/>
          <w:tab w:val="left" w:pos="12468"/>
          <w:tab w:val="left" w:pos="13038"/>
          <w:tab w:val="left" w:pos="13602"/>
          <w:tab w:val="left" w:pos="14172"/>
          <w:tab w:val="left" w:pos="14736"/>
          <w:tab w:val="left" w:pos="15306"/>
          <w:tab w:val="left" w:pos="15870"/>
          <w:tab w:val="left" w:pos="16440"/>
          <w:tab w:val="left" w:pos="17004"/>
          <w:tab w:val="left" w:pos="17574"/>
          <w:tab w:val="left" w:pos="18138"/>
          <w:tab w:val="left" w:pos="18708"/>
          <w:tab w:val="left" w:pos="19272"/>
          <w:tab w:val="left" w:pos="19842"/>
          <w:tab w:val="left" w:pos="20406"/>
          <w:tab w:val="left" w:pos="20976"/>
          <w:tab w:val="left" w:pos="21540"/>
          <w:tab w:val="left" w:pos="22110"/>
        </w:tabs>
        <w:spacing w:line="240" w:lineRule="auto"/>
        <w:rPr>
          <w:szCs w:val="22"/>
          <w:lang w:val="el-GR"/>
        </w:rPr>
      </w:pPr>
      <w:r w:rsidRPr="00351F8B">
        <w:rPr>
          <w:szCs w:val="22"/>
          <w:lang w:val="el-GR"/>
        </w:rPr>
        <w:t xml:space="preserve">Οι </w:t>
      </w:r>
      <w:r w:rsidR="001B3089">
        <w:rPr>
          <w:szCs w:val="22"/>
          <w:lang w:val="el-GR"/>
        </w:rPr>
        <w:t>κασέτες</w:t>
      </w:r>
      <w:r w:rsidR="001B3089" w:rsidRPr="00351F8B">
        <w:rPr>
          <w:szCs w:val="22"/>
          <w:lang w:val="el-GR"/>
        </w:rPr>
        <w:t xml:space="preserve"> </w:t>
      </w:r>
      <w:r w:rsidRPr="00351F8B">
        <w:rPr>
          <w:szCs w:val="22"/>
          <w:lang w:val="el-GR"/>
        </w:rPr>
        <w:t>του φαρμάκου είναι για μία μόνο χρή</w:t>
      </w:r>
      <w:r w:rsidRPr="00593E16">
        <w:rPr>
          <w:szCs w:val="22"/>
          <w:lang w:val="el-GR"/>
        </w:rPr>
        <w:t>ση</w:t>
      </w:r>
      <w:r w:rsidR="00A833DE">
        <w:rPr>
          <w:szCs w:val="22"/>
          <w:lang w:val="el-GR"/>
        </w:rPr>
        <w:t xml:space="preserve">. Μια </w:t>
      </w:r>
      <w:r w:rsidR="001B3089">
        <w:rPr>
          <w:szCs w:val="22"/>
          <w:lang w:val="el-GR"/>
        </w:rPr>
        <w:t>κασέτα</w:t>
      </w:r>
      <w:r w:rsidRPr="00593E16">
        <w:rPr>
          <w:szCs w:val="22"/>
          <w:lang w:val="el-GR"/>
        </w:rPr>
        <w:t xml:space="preserve"> δεν πρέπει να χρησιμοποι</w:t>
      </w:r>
      <w:r w:rsidR="00A833DE">
        <w:rPr>
          <w:szCs w:val="22"/>
          <w:lang w:val="el-GR"/>
        </w:rPr>
        <w:t>εί</w:t>
      </w:r>
      <w:r w:rsidRPr="00593E16">
        <w:rPr>
          <w:szCs w:val="22"/>
          <w:lang w:val="el-GR"/>
        </w:rPr>
        <w:t xml:space="preserve">ται για </w:t>
      </w:r>
      <w:r w:rsidRPr="00351F8B">
        <w:rPr>
          <w:szCs w:val="22"/>
          <w:lang w:val="el-GR"/>
        </w:rPr>
        <w:t>περισσότερο από 16 ώρες ακόμη και εάν περισσεύει γέλη.</w:t>
      </w:r>
    </w:p>
    <w:p w:rsidR="002B1EA6" w:rsidRPr="00593E16" w:rsidRDefault="002B1EA6" w:rsidP="002B1EA6">
      <w:pPr>
        <w:numPr>
          <w:ilvl w:val="0"/>
          <w:numId w:val="13"/>
        </w:numPr>
        <w:tabs>
          <w:tab w:val="clear" w:pos="567"/>
          <w:tab w:val="left" w:pos="1"/>
          <w:tab w:val="left" w:pos="1698"/>
          <w:tab w:val="left" w:pos="2268"/>
          <w:tab w:val="left" w:pos="2832"/>
          <w:tab w:val="left" w:pos="3402"/>
          <w:tab w:val="left" w:pos="3966"/>
          <w:tab w:val="left" w:pos="4530"/>
          <w:tab w:val="left" w:pos="5100"/>
          <w:tab w:val="left" w:pos="5664"/>
          <w:tab w:val="left" w:pos="6234"/>
          <w:tab w:val="left" w:pos="6798"/>
          <w:tab w:val="left" w:pos="7368"/>
          <w:tab w:val="left" w:pos="7932"/>
          <w:tab w:val="left" w:pos="8502"/>
          <w:tab w:val="left" w:pos="9066"/>
          <w:tab w:val="left" w:pos="9636"/>
          <w:tab w:val="left" w:pos="10200"/>
          <w:tab w:val="left" w:pos="10770"/>
          <w:tab w:val="left" w:pos="11334"/>
          <w:tab w:val="left" w:pos="11904"/>
          <w:tab w:val="left" w:pos="12468"/>
          <w:tab w:val="left" w:pos="13038"/>
          <w:tab w:val="left" w:pos="13602"/>
          <w:tab w:val="left" w:pos="14172"/>
          <w:tab w:val="left" w:pos="14736"/>
          <w:tab w:val="left" w:pos="15306"/>
          <w:tab w:val="left" w:pos="15870"/>
          <w:tab w:val="left" w:pos="16440"/>
          <w:tab w:val="left" w:pos="17004"/>
          <w:tab w:val="left" w:pos="17574"/>
          <w:tab w:val="left" w:pos="18138"/>
          <w:tab w:val="left" w:pos="18708"/>
          <w:tab w:val="left" w:pos="19272"/>
          <w:tab w:val="left" w:pos="19842"/>
          <w:tab w:val="left" w:pos="20406"/>
          <w:tab w:val="left" w:pos="20976"/>
          <w:tab w:val="left" w:pos="21540"/>
          <w:tab w:val="left" w:pos="22110"/>
        </w:tabs>
        <w:spacing w:line="240" w:lineRule="auto"/>
        <w:rPr>
          <w:szCs w:val="22"/>
          <w:lang w:val="el-GR"/>
        </w:rPr>
      </w:pPr>
      <w:r w:rsidRPr="00351F8B">
        <w:rPr>
          <w:szCs w:val="22"/>
          <w:lang w:val="el-GR"/>
        </w:rPr>
        <w:t>Να μη ξαναχρησιμοπ</w:t>
      </w:r>
      <w:r w:rsidRPr="00593E16">
        <w:rPr>
          <w:szCs w:val="22"/>
          <w:lang w:val="el-GR"/>
        </w:rPr>
        <w:t xml:space="preserve">οιείτε μία </w:t>
      </w:r>
      <w:r w:rsidR="001B3089">
        <w:rPr>
          <w:szCs w:val="22"/>
          <w:lang w:val="el-GR"/>
        </w:rPr>
        <w:t>κασέτα</w:t>
      </w:r>
      <w:r w:rsidR="001B3089" w:rsidRPr="00593E16">
        <w:rPr>
          <w:szCs w:val="22"/>
          <w:lang w:val="el-GR"/>
        </w:rPr>
        <w:t xml:space="preserve"> </w:t>
      </w:r>
      <w:r w:rsidRPr="00593E16">
        <w:rPr>
          <w:szCs w:val="22"/>
          <w:lang w:val="el-GR"/>
        </w:rPr>
        <w:t>που έχει ανοιχθεί.</w:t>
      </w:r>
    </w:p>
    <w:p w:rsidR="002B1EA6" w:rsidRPr="00351F8B" w:rsidRDefault="002B1EA6" w:rsidP="002B1EA6">
      <w:pPr>
        <w:numPr>
          <w:ilvl w:val="0"/>
          <w:numId w:val="13"/>
        </w:numPr>
        <w:tabs>
          <w:tab w:val="clear" w:pos="567"/>
          <w:tab w:val="left" w:pos="1"/>
          <w:tab w:val="left" w:pos="1698"/>
          <w:tab w:val="left" w:pos="2268"/>
          <w:tab w:val="left" w:pos="2832"/>
          <w:tab w:val="left" w:pos="3402"/>
          <w:tab w:val="left" w:pos="3966"/>
          <w:tab w:val="left" w:pos="4530"/>
          <w:tab w:val="left" w:pos="5100"/>
          <w:tab w:val="left" w:pos="5664"/>
          <w:tab w:val="left" w:pos="6234"/>
          <w:tab w:val="left" w:pos="6798"/>
          <w:tab w:val="left" w:pos="7368"/>
          <w:tab w:val="left" w:pos="7932"/>
          <w:tab w:val="left" w:pos="8502"/>
          <w:tab w:val="left" w:pos="9066"/>
          <w:tab w:val="left" w:pos="9636"/>
          <w:tab w:val="left" w:pos="10200"/>
          <w:tab w:val="left" w:pos="10770"/>
          <w:tab w:val="left" w:pos="11334"/>
          <w:tab w:val="left" w:pos="11904"/>
          <w:tab w:val="left" w:pos="12468"/>
          <w:tab w:val="left" w:pos="13038"/>
          <w:tab w:val="left" w:pos="13602"/>
          <w:tab w:val="left" w:pos="14172"/>
          <w:tab w:val="left" w:pos="14736"/>
          <w:tab w:val="left" w:pos="15306"/>
          <w:tab w:val="left" w:pos="15870"/>
          <w:tab w:val="left" w:pos="16440"/>
          <w:tab w:val="left" w:pos="17004"/>
          <w:tab w:val="left" w:pos="17574"/>
          <w:tab w:val="left" w:pos="18138"/>
          <w:tab w:val="left" w:pos="18708"/>
          <w:tab w:val="left" w:pos="19272"/>
          <w:tab w:val="left" w:pos="19842"/>
          <w:tab w:val="left" w:pos="20406"/>
          <w:tab w:val="left" w:pos="20976"/>
          <w:tab w:val="left" w:pos="21540"/>
          <w:tab w:val="left" w:pos="22110"/>
        </w:tabs>
        <w:spacing w:line="240" w:lineRule="auto"/>
        <w:rPr>
          <w:szCs w:val="22"/>
          <w:lang w:val="el-GR"/>
        </w:rPr>
      </w:pPr>
      <w:r w:rsidRPr="00351F8B">
        <w:rPr>
          <w:szCs w:val="22"/>
          <w:lang w:val="el-GR"/>
        </w:rPr>
        <w:t>Η γέλη μπορεί να γίνει ελαφρώς κίτρινη – αυτό δεν επηρεάζει το φάρμακο.</w:t>
      </w:r>
    </w:p>
    <w:p w:rsidR="002B1EA6" w:rsidRPr="00593E16" w:rsidRDefault="002B1EA6" w:rsidP="002B1EA6">
      <w:pPr>
        <w:numPr>
          <w:ilvl w:val="0"/>
          <w:numId w:val="13"/>
        </w:numPr>
        <w:tabs>
          <w:tab w:val="clear" w:pos="567"/>
          <w:tab w:val="left" w:pos="1"/>
          <w:tab w:val="left" w:pos="1698"/>
          <w:tab w:val="left" w:pos="2268"/>
          <w:tab w:val="left" w:pos="2832"/>
          <w:tab w:val="left" w:pos="3402"/>
          <w:tab w:val="left" w:pos="3966"/>
          <w:tab w:val="left" w:pos="4530"/>
          <w:tab w:val="left" w:pos="5100"/>
          <w:tab w:val="left" w:pos="5664"/>
          <w:tab w:val="left" w:pos="6234"/>
          <w:tab w:val="left" w:pos="6798"/>
          <w:tab w:val="left" w:pos="7368"/>
          <w:tab w:val="left" w:pos="7932"/>
          <w:tab w:val="left" w:pos="8502"/>
          <w:tab w:val="left" w:pos="9066"/>
          <w:tab w:val="left" w:pos="9636"/>
          <w:tab w:val="left" w:pos="10200"/>
          <w:tab w:val="left" w:pos="10770"/>
          <w:tab w:val="left" w:pos="11334"/>
          <w:tab w:val="left" w:pos="11904"/>
          <w:tab w:val="left" w:pos="12468"/>
          <w:tab w:val="left" w:pos="13038"/>
          <w:tab w:val="left" w:pos="13602"/>
          <w:tab w:val="left" w:pos="14172"/>
          <w:tab w:val="left" w:pos="14736"/>
          <w:tab w:val="left" w:pos="15306"/>
          <w:tab w:val="left" w:pos="15870"/>
          <w:tab w:val="left" w:pos="16440"/>
          <w:tab w:val="left" w:pos="17004"/>
          <w:tab w:val="left" w:pos="17574"/>
          <w:tab w:val="left" w:pos="18138"/>
          <w:tab w:val="left" w:pos="18708"/>
          <w:tab w:val="left" w:pos="19272"/>
          <w:tab w:val="left" w:pos="19842"/>
          <w:tab w:val="left" w:pos="20406"/>
          <w:tab w:val="left" w:pos="20976"/>
          <w:tab w:val="left" w:pos="21540"/>
          <w:tab w:val="left" w:pos="22110"/>
        </w:tabs>
        <w:spacing w:line="240" w:lineRule="auto"/>
        <w:rPr>
          <w:szCs w:val="22"/>
          <w:lang w:val="el-GR"/>
        </w:rPr>
      </w:pPr>
      <w:r w:rsidRPr="00351F8B">
        <w:rPr>
          <w:szCs w:val="22"/>
          <w:lang w:val="el-GR"/>
        </w:rPr>
        <w:t>Μην πετάτε φ</w:t>
      </w:r>
      <w:r w:rsidRPr="00593E16">
        <w:rPr>
          <w:szCs w:val="22"/>
          <w:lang w:val="el-GR"/>
        </w:rPr>
        <w:t xml:space="preserve">άρμακα στο νερό της αποχέτευσης ή στα </w:t>
      </w:r>
      <w:r w:rsidRPr="0003577C">
        <w:rPr>
          <w:szCs w:val="22"/>
          <w:lang w:val="el-GR"/>
        </w:rPr>
        <w:t>οικιακά απορρίματα</w:t>
      </w:r>
      <w:r w:rsidRPr="00593E16">
        <w:rPr>
          <w:szCs w:val="22"/>
          <w:lang w:val="el-GR"/>
        </w:rPr>
        <w:t>. Ρωτ</w:t>
      </w:r>
      <w:r>
        <w:rPr>
          <w:szCs w:val="22"/>
          <w:lang w:val="el-GR"/>
        </w:rPr>
        <w:t>ή</w:t>
      </w:r>
      <w:r w:rsidRPr="00593E16">
        <w:rPr>
          <w:szCs w:val="22"/>
          <w:lang w:val="el-GR"/>
        </w:rPr>
        <w:t xml:space="preserve">στε τον φαρμακοποιό </w:t>
      </w:r>
      <w:r w:rsidRPr="00351F8B">
        <w:rPr>
          <w:szCs w:val="22"/>
          <w:lang w:val="el-GR"/>
        </w:rPr>
        <w:t xml:space="preserve">σας </w:t>
      </w:r>
      <w:r w:rsidRPr="00593E16">
        <w:rPr>
          <w:szCs w:val="22"/>
          <w:lang w:val="el-GR"/>
        </w:rPr>
        <w:t xml:space="preserve">για το πως να πετάξετε τα φάρμακα που δεν χρησιμοποιείτε πια. Αυτά τα μέτρα θα βοηθήσουν στην προστασία του περιβάλλοντος. </w:t>
      </w:r>
      <w:r w:rsidRPr="00351F8B">
        <w:rPr>
          <w:szCs w:val="22"/>
          <w:lang w:val="el-GR"/>
        </w:rPr>
        <w:t>Επιστρέψτε τις χρησ</w:t>
      </w:r>
      <w:r w:rsidRPr="00593E16">
        <w:rPr>
          <w:szCs w:val="22"/>
          <w:lang w:val="el-GR"/>
        </w:rPr>
        <w:t xml:space="preserve">ιμοποιημένες </w:t>
      </w:r>
      <w:r w:rsidR="001B3089">
        <w:rPr>
          <w:szCs w:val="22"/>
          <w:lang w:val="el-GR"/>
        </w:rPr>
        <w:t>κασέτες</w:t>
      </w:r>
      <w:r w:rsidR="001B3089" w:rsidRPr="00593E16">
        <w:rPr>
          <w:szCs w:val="22"/>
          <w:lang w:val="el-GR"/>
        </w:rPr>
        <w:t xml:space="preserve"> </w:t>
      </w:r>
      <w:r w:rsidRPr="00351F8B">
        <w:rPr>
          <w:szCs w:val="22"/>
          <w:lang w:val="el-GR"/>
        </w:rPr>
        <w:t>στο κοντινότερο φαρμακείο – μη τις επαναχρησιμοποιείτε.</w:t>
      </w:r>
    </w:p>
    <w:p w:rsidR="007C021A" w:rsidRPr="00351F8B" w:rsidRDefault="007C021A" w:rsidP="007C021A">
      <w:pPr>
        <w:rPr>
          <w:szCs w:val="22"/>
          <w:lang w:val="el-GR"/>
        </w:rPr>
      </w:pPr>
    </w:p>
    <w:p w:rsidR="00F07E2A" w:rsidRPr="00351F8B" w:rsidRDefault="00F07E2A" w:rsidP="007C021A">
      <w:pPr>
        <w:rPr>
          <w:szCs w:val="22"/>
          <w:lang w:val="el-GR"/>
        </w:rPr>
      </w:pPr>
    </w:p>
    <w:p w:rsidR="007C021A" w:rsidRPr="00351F8B" w:rsidRDefault="00107511" w:rsidP="00516F4C">
      <w:pPr>
        <w:tabs>
          <w:tab w:val="clear" w:pos="567"/>
        </w:tabs>
        <w:spacing w:line="240" w:lineRule="auto"/>
        <w:rPr>
          <w:b/>
          <w:szCs w:val="22"/>
          <w:lang w:val="el-GR"/>
        </w:rPr>
      </w:pPr>
      <w:r w:rsidRPr="00351F8B">
        <w:rPr>
          <w:b/>
          <w:noProof/>
          <w:szCs w:val="22"/>
          <w:lang w:val="el-GR"/>
        </w:rPr>
        <w:t>6.</w:t>
      </w:r>
      <w:r w:rsidRPr="00351F8B">
        <w:rPr>
          <w:b/>
          <w:noProof/>
          <w:szCs w:val="22"/>
          <w:lang w:val="el-GR"/>
        </w:rPr>
        <w:tab/>
      </w:r>
      <w:r w:rsidR="00DB1F8A" w:rsidRPr="00351F8B">
        <w:rPr>
          <w:b/>
          <w:noProof/>
          <w:szCs w:val="22"/>
          <w:lang w:val="el-GR"/>
        </w:rPr>
        <w:t>Περιεχόμενο της συσκευασίας και λοιπές πληροφορίες</w:t>
      </w:r>
    </w:p>
    <w:p w:rsidR="007C021A" w:rsidRPr="00351F8B" w:rsidRDefault="007C021A" w:rsidP="007C021A">
      <w:pPr>
        <w:rPr>
          <w:szCs w:val="22"/>
          <w:lang w:val="el-GR"/>
        </w:rPr>
      </w:pPr>
    </w:p>
    <w:p w:rsidR="007C021A" w:rsidRPr="00351F8B" w:rsidRDefault="007C021A" w:rsidP="007C021A">
      <w:pPr>
        <w:rPr>
          <w:b/>
          <w:szCs w:val="22"/>
          <w:lang w:val="el-GR"/>
        </w:rPr>
      </w:pPr>
      <w:r w:rsidRPr="00351F8B">
        <w:rPr>
          <w:b/>
          <w:szCs w:val="22"/>
          <w:lang w:val="el-GR"/>
        </w:rPr>
        <w:t xml:space="preserve">Τι περιέχει το </w:t>
      </w:r>
      <w:r w:rsidRPr="00351F8B">
        <w:rPr>
          <w:b/>
          <w:szCs w:val="22"/>
        </w:rPr>
        <w:t>Duodopa</w:t>
      </w:r>
    </w:p>
    <w:p w:rsidR="007C021A" w:rsidRPr="00351F8B" w:rsidRDefault="007C021A" w:rsidP="007C021A">
      <w:pPr>
        <w:numPr>
          <w:ilvl w:val="0"/>
          <w:numId w:val="16"/>
        </w:numPr>
        <w:tabs>
          <w:tab w:val="clear" w:pos="567"/>
          <w:tab w:val="left" w:pos="1"/>
          <w:tab w:val="left" w:pos="564"/>
          <w:tab w:val="left" w:pos="1134"/>
          <w:tab w:val="left" w:pos="1560"/>
          <w:tab w:val="left" w:pos="2268"/>
          <w:tab w:val="left" w:pos="2552"/>
          <w:tab w:val="left" w:pos="3402"/>
          <w:tab w:val="left" w:pos="3966"/>
          <w:tab w:val="left" w:pos="4530"/>
          <w:tab w:val="left" w:pos="5100"/>
          <w:tab w:val="left" w:pos="5664"/>
          <w:tab w:val="left" w:pos="6234"/>
          <w:tab w:val="left" w:pos="6798"/>
          <w:tab w:val="left" w:pos="7368"/>
          <w:tab w:val="left" w:pos="7932"/>
          <w:tab w:val="left" w:pos="8502"/>
          <w:tab w:val="left" w:pos="9066"/>
          <w:tab w:val="left" w:pos="9636"/>
          <w:tab w:val="left" w:pos="10200"/>
          <w:tab w:val="left" w:pos="10770"/>
          <w:tab w:val="left" w:pos="11334"/>
          <w:tab w:val="left" w:pos="11904"/>
          <w:tab w:val="left" w:pos="12468"/>
          <w:tab w:val="left" w:pos="13038"/>
          <w:tab w:val="left" w:pos="13602"/>
          <w:tab w:val="left" w:pos="14172"/>
          <w:tab w:val="left" w:pos="14736"/>
          <w:tab w:val="left" w:pos="15306"/>
          <w:tab w:val="left" w:pos="15870"/>
          <w:tab w:val="left" w:pos="16440"/>
          <w:tab w:val="left" w:pos="17004"/>
          <w:tab w:val="left" w:pos="17574"/>
          <w:tab w:val="left" w:pos="18138"/>
          <w:tab w:val="left" w:pos="18708"/>
          <w:tab w:val="left" w:pos="19272"/>
          <w:tab w:val="left" w:pos="19842"/>
          <w:tab w:val="left" w:pos="20406"/>
          <w:tab w:val="left" w:pos="20976"/>
          <w:tab w:val="left" w:pos="21540"/>
          <w:tab w:val="left" w:pos="22110"/>
        </w:tabs>
        <w:spacing w:line="240" w:lineRule="auto"/>
        <w:rPr>
          <w:szCs w:val="22"/>
          <w:lang w:val="el-GR"/>
        </w:rPr>
      </w:pPr>
      <w:r w:rsidRPr="00351F8B">
        <w:rPr>
          <w:szCs w:val="22"/>
          <w:lang w:val="el-GR"/>
        </w:rPr>
        <w:t xml:space="preserve">Οι δραστικές ουσίες είναι </w:t>
      </w:r>
      <w:r w:rsidR="001B38FB">
        <w:rPr>
          <w:szCs w:val="22"/>
          <w:lang w:val="el-GR"/>
        </w:rPr>
        <w:t xml:space="preserve">η </w:t>
      </w:r>
      <w:r w:rsidRPr="00351F8B">
        <w:rPr>
          <w:szCs w:val="22"/>
          <w:lang w:val="el-GR"/>
        </w:rPr>
        <w:t xml:space="preserve">λεβοντόπα και </w:t>
      </w:r>
      <w:r w:rsidR="001B38FB">
        <w:rPr>
          <w:szCs w:val="22"/>
          <w:lang w:val="el-GR"/>
        </w:rPr>
        <w:t xml:space="preserve">η </w:t>
      </w:r>
      <w:r w:rsidRPr="00351F8B">
        <w:rPr>
          <w:szCs w:val="22"/>
          <w:lang w:val="el-GR"/>
        </w:rPr>
        <w:t>μονοϋδρική καρβιντόπα. 1</w:t>
      </w:r>
      <w:r w:rsidRPr="00351F8B">
        <w:rPr>
          <w:szCs w:val="22"/>
        </w:rPr>
        <w:t> ml</w:t>
      </w:r>
      <w:r w:rsidRPr="00351F8B">
        <w:rPr>
          <w:szCs w:val="22"/>
          <w:lang w:val="el-GR"/>
        </w:rPr>
        <w:t xml:space="preserve"> γέλης περιέχει 20</w:t>
      </w:r>
      <w:r w:rsidRPr="00351F8B">
        <w:rPr>
          <w:szCs w:val="22"/>
        </w:rPr>
        <w:t> mg</w:t>
      </w:r>
      <w:r w:rsidRPr="00351F8B">
        <w:rPr>
          <w:szCs w:val="22"/>
          <w:lang w:val="el-GR"/>
        </w:rPr>
        <w:t xml:space="preserve"> λεβοντόπας και 5</w:t>
      </w:r>
      <w:r w:rsidRPr="00351F8B">
        <w:rPr>
          <w:szCs w:val="22"/>
        </w:rPr>
        <w:t> mg</w:t>
      </w:r>
      <w:r w:rsidRPr="00351F8B">
        <w:rPr>
          <w:szCs w:val="22"/>
          <w:lang w:val="el-GR"/>
        </w:rPr>
        <w:t xml:space="preserve"> μονοϋδρικής καρβιντόπας.</w:t>
      </w:r>
    </w:p>
    <w:p w:rsidR="007C021A" w:rsidRPr="00351F8B" w:rsidRDefault="007C021A" w:rsidP="007C021A">
      <w:pPr>
        <w:numPr>
          <w:ilvl w:val="0"/>
          <w:numId w:val="16"/>
        </w:numPr>
        <w:tabs>
          <w:tab w:val="clear" w:pos="567"/>
          <w:tab w:val="left" w:pos="1"/>
          <w:tab w:val="left" w:pos="564"/>
          <w:tab w:val="left" w:pos="1134"/>
          <w:tab w:val="left" w:pos="1560"/>
          <w:tab w:val="left" w:pos="2268"/>
          <w:tab w:val="left" w:pos="2552"/>
          <w:tab w:val="left" w:pos="3402"/>
          <w:tab w:val="left" w:pos="3966"/>
          <w:tab w:val="left" w:pos="4530"/>
          <w:tab w:val="left" w:pos="5100"/>
          <w:tab w:val="left" w:pos="5664"/>
          <w:tab w:val="left" w:pos="6234"/>
          <w:tab w:val="left" w:pos="6798"/>
          <w:tab w:val="left" w:pos="7368"/>
          <w:tab w:val="left" w:pos="7932"/>
          <w:tab w:val="left" w:pos="8502"/>
          <w:tab w:val="left" w:pos="9066"/>
          <w:tab w:val="left" w:pos="9636"/>
          <w:tab w:val="left" w:pos="10200"/>
          <w:tab w:val="left" w:pos="10770"/>
          <w:tab w:val="left" w:pos="11334"/>
          <w:tab w:val="left" w:pos="11904"/>
          <w:tab w:val="left" w:pos="12468"/>
          <w:tab w:val="left" w:pos="13038"/>
          <w:tab w:val="left" w:pos="13602"/>
          <w:tab w:val="left" w:pos="14172"/>
          <w:tab w:val="left" w:pos="14736"/>
          <w:tab w:val="left" w:pos="15306"/>
          <w:tab w:val="left" w:pos="15870"/>
          <w:tab w:val="left" w:pos="16440"/>
          <w:tab w:val="left" w:pos="17004"/>
          <w:tab w:val="left" w:pos="17574"/>
          <w:tab w:val="left" w:pos="18138"/>
          <w:tab w:val="left" w:pos="18708"/>
          <w:tab w:val="left" w:pos="19272"/>
          <w:tab w:val="left" w:pos="19842"/>
          <w:tab w:val="left" w:pos="20406"/>
          <w:tab w:val="left" w:pos="20976"/>
          <w:tab w:val="left" w:pos="21540"/>
          <w:tab w:val="left" w:pos="22110"/>
        </w:tabs>
        <w:spacing w:line="240" w:lineRule="auto"/>
        <w:rPr>
          <w:szCs w:val="22"/>
          <w:lang w:val="el-GR"/>
        </w:rPr>
      </w:pPr>
      <w:r w:rsidRPr="00351F8B">
        <w:rPr>
          <w:szCs w:val="22"/>
          <w:lang w:val="el-GR"/>
        </w:rPr>
        <w:t xml:space="preserve">Τα άλλα συστατικά είναι </w:t>
      </w:r>
      <w:r w:rsidR="00A833DE">
        <w:rPr>
          <w:szCs w:val="22"/>
          <w:lang w:val="el-GR"/>
        </w:rPr>
        <w:t>νατριούχος καρμελλόζη</w:t>
      </w:r>
      <w:r w:rsidRPr="00351F8B">
        <w:rPr>
          <w:szCs w:val="22"/>
          <w:lang w:val="el-GR"/>
        </w:rPr>
        <w:t xml:space="preserve"> και κεκαθαρμένο ύδωρ.</w:t>
      </w:r>
    </w:p>
    <w:p w:rsidR="007C021A" w:rsidRPr="00351F8B" w:rsidRDefault="007C021A" w:rsidP="007C021A">
      <w:pPr>
        <w:rPr>
          <w:szCs w:val="22"/>
          <w:lang w:val="el-GR"/>
        </w:rPr>
      </w:pPr>
    </w:p>
    <w:p w:rsidR="007C021A" w:rsidRPr="00351F8B" w:rsidRDefault="007C021A" w:rsidP="007C021A">
      <w:pPr>
        <w:rPr>
          <w:b/>
          <w:szCs w:val="22"/>
          <w:lang w:val="el-GR"/>
        </w:rPr>
      </w:pPr>
      <w:r w:rsidRPr="00351F8B">
        <w:rPr>
          <w:b/>
          <w:szCs w:val="22"/>
          <w:lang w:val="el-GR"/>
        </w:rPr>
        <w:t xml:space="preserve">Εμφάνιση του </w:t>
      </w:r>
      <w:r w:rsidRPr="00351F8B">
        <w:rPr>
          <w:b/>
          <w:szCs w:val="22"/>
        </w:rPr>
        <w:t>DUODOPA</w:t>
      </w:r>
      <w:r w:rsidRPr="00351F8B">
        <w:rPr>
          <w:b/>
          <w:szCs w:val="22"/>
          <w:lang w:val="el-GR"/>
        </w:rPr>
        <w:t xml:space="preserve"> και περιεχόμενο της συσκευασίας</w:t>
      </w:r>
    </w:p>
    <w:p w:rsidR="007C021A" w:rsidRPr="00351F8B" w:rsidRDefault="007C021A" w:rsidP="007C021A">
      <w:pPr>
        <w:rPr>
          <w:i/>
          <w:szCs w:val="22"/>
          <w:lang w:val="el-GR"/>
        </w:rPr>
      </w:pPr>
      <w:r w:rsidRPr="00351F8B">
        <w:rPr>
          <w:szCs w:val="22"/>
          <w:lang w:val="el-GR"/>
        </w:rPr>
        <w:t xml:space="preserve">Το </w:t>
      </w:r>
      <w:r w:rsidRPr="00351F8B">
        <w:rPr>
          <w:szCs w:val="22"/>
        </w:rPr>
        <w:t>Duodopa</w:t>
      </w:r>
      <w:r w:rsidRPr="00351F8B">
        <w:rPr>
          <w:szCs w:val="22"/>
          <w:lang w:val="el-GR"/>
        </w:rPr>
        <w:t xml:space="preserve"> διατίθεται σε </w:t>
      </w:r>
      <w:r w:rsidR="001B3089">
        <w:rPr>
          <w:szCs w:val="22"/>
          <w:lang w:val="el-GR"/>
        </w:rPr>
        <w:t>κασέτες</w:t>
      </w:r>
      <w:r w:rsidR="001B3089" w:rsidRPr="00351F8B">
        <w:rPr>
          <w:szCs w:val="22"/>
          <w:lang w:val="el-GR"/>
        </w:rPr>
        <w:t xml:space="preserve"> </w:t>
      </w:r>
      <w:r w:rsidRPr="00351F8B">
        <w:rPr>
          <w:szCs w:val="22"/>
          <w:lang w:val="el-GR"/>
        </w:rPr>
        <w:t>(</w:t>
      </w:r>
      <w:r w:rsidR="00A833DE">
        <w:rPr>
          <w:szCs w:val="22"/>
          <w:lang w:val="el-GR"/>
        </w:rPr>
        <w:t xml:space="preserve">πλαστικοί </w:t>
      </w:r>
      <w:r w:rsidRPr="00351F8B">
        <w:rPr>
          <w:szCs w:val="22"/>
          <w:lang w:val="el-GR"/>
        </w:rPr>
        <w:t>σάκο</w:t>
      </w:r>
      <w:r w:rsidR="00A833DE">
        <w:rPr>
          <w:szCs w:val="22"/>
          <w:lang w:val="el-GR"/>
        </w:rPr>
        <w:t>ι</w:t>
      </w:r>
      <w:r w:rsidRPr="00351F8B">
        <w:rPr>
          <w:szCs w:val="22"/>
          <w:lang w:val="el-GR"/>
        </w:rPr>
        <w:t xml:space="preserve"> από </w:t>
      </w:r>
      <w:r w:rsidRPr="00351F8B">
        <w:rPr>
          <w:szCs w:val="22"/>
        </w:rPr>
        <w:t>PVC</w:t>
      </w:r>
      <w:r w:rsidRPr="00351F8B">
        <w:rPr>
          <w:szCs w:val="22"/>
          <w:lang w:val="el-GR"/>
        </w:rPr>
        <w:t xml:space="preserve"> με ένα προστατευτικό πλαστικό κάλυμμα) που περιέχουν 100</w:t>
      </w:r>
      <w:r w:rsidRPr="00351F8B">
        <w:rPr>
          <w:szCs w:val="22"/>
        </w:rPr>
        <w:t> </w:t>
      </w:r>
      <w:r w:rsidRPr="00351F8B">
        <w:rPr>
          <w:szCs w:val="22"/>
          <w:lang w:val="el-GR"/>
        </w:rPr>
        <w:t xml:space="preserve">ml, με 7 </w:t>
      </w:r>
      <w:r w:rsidR="001B3089">
        <w:rPr>
          <w:szCs w:val="22"/>
          <w:lang w:val="el-GR"/>
        </w:rPr>
        <w:t>κασέτες</w:t>
      </w:r>
      <w:r w:rsidR="001B3089" w:rsidRPr="00351F8B">
        <w:rPr>
          <w:szCs w:val="22"/>
          <w:lang w:val="el-GR"/>
        </w:rPr>
        <w:t xml:space="preserve"> </w:t>
      </w:r>
      <w:r w:rsidRPr="00351F8B">
        <w:rPr>
          <w:szCs w:val="22"/>
          <w:lang w:val="el-GR"/>
        </w:rPr>
        <w:t xml:space="preserve">σε κάθε συσκευασία. Η γέλη είναι </w:t>
      </w:r>
      <w:r w:rsidR="007257A6" w:rsidRPr="00351F8B">
        <w:rPr>
          <w:szCs w:val="22"/>
          <w:lang w:val="el-GR"/>
        </w:rPr>
        <w:t>υπό</w:t>
      </w:r>
      <w:r w:rsidRPr="00351F8B">
        <w:rPr>
          <w:szCs w:val="22"/>
          <w:lang w:val="el-GR"/>
        </w:rPr>
        <w:t>λευκ</w:t>
      </w:r>
      <w:r w:rsidR="007257A6" w:rsidRPr="00351F8B">
        <w:rPr>
          <w:szCs w:val="22"/>
          <w:lang w:val="el-GR"/>
        </w:rPr>
        <w:t>η</w:t>
      </w:r>
      <w:r w:rsidRPr="00351F8B">
        <w:rPr>
          <w:szCs w:val="22"/>
          <w:lang w:val="el-GR"/>
        </w:rPr>
        <w:t xml:space="preserve"> έως ελαφρώς κίτρινη.</w:t>
      </w:r>
    </w:p>
    <w:p w:rsidR="007C021A" w:rsidRPr="00351F8B" w:rsidRDefault="007C021A" w:rsidP="007C021A">
      <w:pPr>
        <w:rPr>
          <w:szCs w:val="22"/>
          <w:lang w:val="el-GR"/>
        </w:rPr>
      </w:pPr>
    </w:p>
    <w:p w:rsidR="00DB1F8A" w:rsidRPr="00351F8B" w:rsidRDefault="00DB1F8A" w:rsidP="007C021A">
      <w:pPr>
        <w:rPr>
          <w:szCs w:val="22"/>
          <w:lang w:val="el-GR"/>
        </w:rPr>
      </w:pPr>
    </w:p>
    <w:p w:rsidR="007C021A" w:rsidRPr="00351F8B" w:rsidRDefault="007C021A" w:rsidP="007C021A">
      <w:pPr>
        <w:rPr>
          <w:b/>
          <w:szCs w:val="22"/>
          <w:lang w:val="el-GR"/>
        </w:rPr>
      </w:pPr>
      <w:r w:rsidRPr="00351F8B">
        <w:rPr>
          <w:b/>
          <w:szCs w:val="22"/>
          <w:lang w:val="el-GR"/>
        </w:rPr>
        <w:t xml:space="preserve">Κάτοχος </w:t>
      </w:r>
      <w:r w:rsidR="00501B9F">
        <w:rPr>
          <w:b/>
          <w:szCs w:val="22"/>
          <w:lang w:val="el-GR"/>
        </w:rPr>
        <w:t>Άδειας</w:t>
      </w:r>
      <w:r w:rsidR="00501B9F" w:rsidRPr="00351F8B">
        <w:rPr>
          <w:b/>
          <w:szCs w:val="22"/>
          <w:lang w:val="el-GR"/>
        </w:rPr>
        <w:t xml:space="preserve"> </w:t>
      </w:r>
      <w:r w:rsidRPr="00351F8B">
        <w:rPr>
          <w:b/>
          <w:szCs w:val="22"/>
          <w:lang w:val="el-GR"/>
        </w:rPr>
        <w:t>Κυκλοφορίας</w:t>
      </w:r>
    </w:p>
    <w:p w:rsidR="007C021A" w:rsidRPr="00351F8B" w:rsidRDefault="007C021A" w:rsidP="007C021A">
      <w:pPr>
        <w:rPr>
          <w:szCs w:val="22"/>
          <w:lang w:val="el-GR"/>
        </w:rPr>
      </w:pPr>
      <w:r w:rsidRPr="00351F8B">
        <w:rPr>
          <w:szCs w:val="22"/>
        </w:rPr>
        <w:t>AbbVie</w:t>
      </w:r>
      <w:r w:rsidRPr="00351F8B">
        <w:rPr>
          <w:szCs w:val="22"/>
          <w:lang w:val="el-GR"/>
        </w:rPr>
        <w:t xml:space="preserve"> ΦΑΡΜΑΚΕΥΤΙΚΗ Α</w:t>
      </w:r>
      <w:r w:rsidR="007D0726" w:rsidRPr="00351F8B">
        <w:rPr>
          <w:szCs w:val="22"/>
          <w:lang w:val="el-GR"/>
        </w:rPr>
        <w:t>.Ε.</w:t>
      </w:r>
    </w:p>
    <w:p w:rsidR="007C021A" w:rsidRPr="00351F8B" w:rsidRDefault="007C021A" w:rsidP="007C021A">
      <w:pPr>
        <w:rPr>
          <w:szCs w:val="22"/>
          <w:lang w:val="el-GR"/>
        </w:rPr>
      </w:pPr>
      <w:r w:rsidRPr="00351F8B">
        <w:rPr>
          <w:szCs w:val="22"/>
          <w:lang w:val="el-GR"/>
        </w:rPr>
        <w:t>Μαρίνου Αντύπα 41-45</w:t>
      </w:r>
    </w:p>
    <w:p w:rsidR="007C021A" w:rsidRPr="00351F8B" w:rsidRDefault="007C021A" w:rsidP="007C021A">
      <w:pPr>
        <w:rPr>
          <w:szCs w:val="22"/>
          <w:lang w:val="el-GR"/>
        </w:rPr>
      </w:pPr>
      <w:r w:rsidRPr="00351F8B">
        <w:rPr>
          <w:szCs w:val="22"/>
          <w:lang w:val="el-GR"/>
        </w:rPr>
        <w:t>141 21 Νέο Ηράκλειο</w:t>
      </w:r>
    </w:p>
    <w:p w:rsidR="007C021A" w:rsidRPr="00351F8B" w:rsidRDefault="007C021A" w:rsidP="007C021A">
      <w:pPr>
        <w:rPr>
          <w:szCs w:val="22"/>
          <w:lang w:val="el-GR"/>
        </w:rPr>
      </w:pPr>
      <w:r w:rsidRPr="00351F8B">
        <w:rPr>
          <w:szCs w:val="22"/>
          <w:lang w:val="el-GR"/>
        </w:rPr>
        <w:t>Τηλ.: +30 214 4165 555</w:t>
      </w:r>
    </w:p>
    <w:p w:rsidR="007C021A" w:rsidRPr="00351F8B" w:rsidRDefault="007C021A" w:rsidP="007C021A">
      <w:pPr>
        <w:rPr>
          <w:szCs w:val="22"/>
          <w:lang w:val="el-GR"/>
        </w:rPr>
      </w:pPr>
    </w:p>
    <w:p w:rsidR="007C021A" w:rsidRPr="00351F8B" w:rsidRDefault="00D473F1" w:rsidP="007C021A">
      <w:pPr>
        <w:rPr>
          <w:szCs w:val="22"/>
          <w:lang w:val="el-GR"/>
        </w:rPr>
      </w:pPr>
      <w:r w:rsidRPr="00C029D3">
        <w:rPr>
          <w:b/>
          <w:szCs w:val="22"/>
          <w:lang w:val="el-GR"/>
        </w:rPr>
        <w:t xml:space="preserve">Τοπικός αντιπρόσωπος </w:t>
      </w:r>
      <w:r w:rsidRPr="00C029D3">
        <w:rPr>
          <w:b/>
          <w:noProof/>
          <w:szCs w:val="22"/>
          <w:lang w:val="el-GR"/>
        </w:rPr>
        <w:t>στην Κύπρο</w:t>
      </w:r>
      <w:r w:rsidR="007C021A" w:rsidRPr="00351F8B">
        <w:rPr>
          <w:szCs w:val="22"/>
        </w:rPr>
        <w:t>Lifepharma</w:t>
      </w:r>
      <w:r w:rsidR="007C021A" w:rsidRPr="00351F8B">
        <w:rPr>
          <w:szCs w:val="22"/>
          <w:lang w:val="el-GR"/>
        </w:rPr>
        <w:t xml:space="preserve"> (</w:t>
      </w:r>
      <w:r w:rsidR="007C021A" w:rsidRPr="00351F8B">
        <w:rPr>
          <w:szCs w:val="22"/>
        </w:rPr>
        <w:t>ZAM</w:t>
      </w:r>
      <w:r w:rsidR="007C021A" w:rsidRPr="00351F8B">
        <w:rPr>
          <w:szCs w:val="22"/>
          <w:lang w:val="el-GR"/>
        </w:rPr>
        <w:t xml:space="preserve">) </w:t>
      </w:r>
      <w:r w:rsidR="007C021A" w:rsidRPr="00351F8B">
        <w:rPr>
          <w:szCs w:val="22"/>
        </w:rPr>
        <w:t>Ltd</w:t>
      </w:r>
    </w:p>
    <w:p w:rsidR="007C021A" w:rsidRPr="00351F8B" w:rsidRDefault="007C021A" w:rsidP="007C021A">
      <w:pPr>
        <w:rPr>
          <w:szCs w:val="22"/>
          <w:lang w:val="el-GR"/>
        </w:rPr>
      </w:pPr>
      <w:r w:rsidRPr="00351F8B">
        <w:rPr>
          <w:szCs w:val="22"/>
          <w:lang w:val="el-GR"/>
        </w:rPr>
        <w:t>Αγίου Νικολάου 8</w:t>
      </w:r>
    </w:p>
    <w:p w:rsidR="007C021A" w:rsidRPr="00351F8B" w:rsidRDefault="007C021A" w:rsidP="007C021A">
      <w:pPr>
        <w:rPr>
          <w:szCs w:val="22"/>
          <w:lang w:val="el-GR"/>
        </w:rPr>
      </w:pPr>
      <w:r w:rsidRPr="00351F8B">
        <w:rPr>
          <w:szCs w:val="22"/>
          <w:lang w:val="el-GR"/>
        </w:rPr>
        <w:t>1055 Λευκωσία</w:t>
      </w:r>
    </w:p>
    <w:p w:rsidR="007C021A" w:rsidRPr="0016230D" w:rsidRDefault="007C021A" w:rsidP="007C021A">
      <w:pPr>
        <w:rPr>
          <w:szCs w:val="22"/>
          <w:lang w:val="el-GR"/>
        </w:rPr>
      </w:pPr>
      <w:r w:rsidRPr="00351F8B">
        <w:rPr>
          <w:szCs w:val="22"/>
          <w:lang w:val="el-GR"/>
        </w:rPr>
        <w:t>Τηλ.: +</w:t>
      </w:r>
      <w:r w:rsidRPr="0016230D">
        <w:rPr>
          <w:szCs w:val="22"/>
          <w:lang w:val="el-GR"/>
        </w:rPr>
        <w:t>357 22 34 7440</w:t>
      </w:r>
    </w:p>
    <w:p w:rsidR="007C021A" w:rsidRPr="0016230D" w:rsidRDefault="007C021A" w:rsidP="007C021A">
      <w:pPr>
        <w:rPr>
          <w:szCs w:val="22"/>
          <w:lang w:val="el-GR"/>
        </w:rPr>
      </w:pPr>
    </w:p>
    <w:p w:rsidR="007C021A" w:rsidRPr="006E6446" w:rsidRDefault="00501B9F" w:rsidP="007C021A">
      <w:pPr>
        <w:rPr>
          <w:b/>
          <w:szCs w:val="22"/>
          <w:lang w:val="el-GR"/>
        </w:rPr>
      </w:pPr>
      <w:r>
        <w:rPr>
          <w:b/>
          <w:szCs w:val="22"/>
          <w:lang w:val="el-GR"/>
        </w:rPr>
        <w:t>Παρασκευαστής</w:t>
      </w:r>
    </w:p>
    <w:p w:rsidR="007C021A" w:rsidRPr="006E6446" w:rsidRDefault="007C021A" w:rsidP="007C021A">
      <w:pPr>
        <w:rPr>
          <w:szCs w:val="22"/>
          <w:lang w:val="pt-BR"/>
        </w:rPr>
      </w:pPr>
      <w:r w:rsidRPr="006E6446">
        <w:rPr>
          <w:szCs w:val="22"/>
          <w:lang w:val="pt-BR"/>
        </w:rPr>
        <w:t>Fresenius Kabi Norge AS</w:t>
      </w:r>
    </w:p>
    <w:p w:rsidR="001B38FB" w:rsidRPr="005C7866" w:rsidRDefault="002F22E9" w:rsidP="007C021A">
      <w:pPr>
        <w:rPr>
          <w:szCs w:val="22"/>
          <w:lang w:val="el-GR"/>
        </w:rPr>
      </w:pPr>
      <w:r w:rsidRPr="006E6446">
        <w:rPr>
          <w:szCs w:val="22"/>
          <w:lang w:val="nb-NO"/>
        </w:rPr>
        <w:t>Svinesundsveien 80</w:t>
      </w:r>
    </w:p>
    <w:p w:rsidR="007C021A" w:rsidRPr="006E6446" w:rsidRDefault="002F22E9" w:rsidP="007C021A">
      <w:pPr>
        <w:rPr>
          <w:szCs w:val="22"/>
          <w:lang w:val="el-GR"/>
        </w:rPr>
      </w:pPr>
      <w:r w:rsidRPr="006E6446">
        <w:rPr>
          <w:szCs w:val="22"/>
        </w:rPr>
        <w:t>NO</w:t>
      </w:r>
      <w:r w:rsidRPr="006E6446">
        <w:rPr>
          <w:szCs w:val="22"/>
          <w:lang w:val="el-GR"/>
        </w:rPr>
        <w:t>-1788</w:t>
      </w:r>
      <w:r w:rsidR="007C021A" w:rsidRPr="006E6446">
        <w:rPr>
          <w:szCs w:val="22"/>
          <w:lang w:val="de-DE"/>
        </w:rPr>
        <w:t>Halden</w:t>
      </w:r>
      <w:r w:rsidR="007C021A" w:rsidRPr="006E6446">
        <w:rPr>
          <w:szCs w:val="22"/>
          <w:lang w:val="el-GR"/>
        </w:rPr>
        <w:t xml:space="preserve"> </w:t>
      </w:r>
    </w:p>
    <w:p w:rsidR="007C021A" w:rsidRPr="00A34B23" w:rsidRDefault="00A34B23" w:rsidP="007C021A">
      <w:pPr>
        <w:rPr>
          <w:szCs w:val="22"/>
          <w:lang w:val="el-GR"/>
        </w:rPr>
      </w:pPr>
      <w:r>
        <w:rPr>
          <w:szCs w:val="22"/>
          <w:lang w:val="el-GR"/>
        </w:rPr>
        <w:t>Νορβηγία</w:t>
      </w:r>
    </w:p>
    <w:p w:rsidR="008D445C" w:rsidRPr="00471850" w:rsidRDefault="008D445C" w:rsidP="008D445C">
      <w:pPr>
        <w:tabs>
          <w:tab w:val="clear" w:pos="567"/>
        </w:tabs>
        <w:spacing w:line="240" w:lineRule="auto"/>
        <w:rPr>
          <w:b/>
          <w:szCs w:val="22"/>
          <w:lang w:val="el-GR"/>
        </w:rPr>
      </w:pPr>
    </w:p>
    <w:p w:rsidR="007C021A" w:rsidRPr="00351F8B" w:rsidRDefault="007C021A" w:rsidP="008D445C">
      <w:pPr>
        <w:tabs>
          <w:tab w:val="clear" w:pos="567"/>
        </w:tabs>
        <w:spacing w:line="240" w:lineRule="auto"/>
        <w:rPr>
          <w:b/>
          <w:szCs w:val="22"/>
          <w:lang w:val="el-GR"/>
        </w:rPr>
      </w:pPr>
      <w:r w:rsidRPr="0016230D">
        <w:rPr>
          <w:b/>
          <w:szCs w:val="22"/>
          <w:lang w:val="el-GR"/>
        </w:rPr>
        <w:t>Αυτό το φ</w:t>
      </w:r>
      <w:r w:rsidRPr="00351F8B">
        <w:rPr>
          <w:b/>
          <w:szCs w:val="22"/>
          <w:lang w:val="el-GR"/>
        </w:rPr>
        <w:t>αρμακευτικό προϊόν έχει εγκριθεί στα Κράτη</w:t>
      </w:r>
      <w:r w:rsidR="007257A6" w:rsidRPr="00351F8B">
        <w:rPr>
          <w:b/>
          <w:szCs w:val="22"/>
          <w:lang w:val="el-GR"/>
        </w:rPr>
        <w:t xml:space="preserve"> </w:t>
      </w:r>
      <w:r w:rsidRPr="00351F8B">
        <w:rPr>
          <w:b/>
          <w:szCs w:val="22"/>
          <w:lang w:val="el-GR"/>
        </w:rPr>
        <w:t xml:space="preserve">Μέλη του </w:t>
      </w:r>
      <w:r w:rsidR="007257A6" w:rsidRPr="00351F8B">
        <w:rPr>
          <w:b/>
          <w:noProof/>
          <w:szCs w:val="22"/>
          <w:lang w:val="el-GR"/>
        </w:rPr>
        <w:t>Ευρωπαϊκού</w:t>
      </w:r>
      <w:r w:rsidR="007257A6" w:rsidRPr="00351F8B">
        <w:rPr>
          <w:noProof/>
          <w:szCs w:val="22"/>
          <w:lang w:val="el-GR"/>
        </w:rPr>
        <w:t xml:space="preserve"> </w:t>
      </w:r>
      <w:r w:rsidRPr="00351F8B">
        <w:rPr>
          <w:b/>
          <w:szCs w:val="22"/>
          <w:lang w:val="el-GR"/>
        </w:rPr>
        <w:t xml:space="preserve">Οικονομικού Χώρου </w:t>
      </w:r>
      <w:r w:rsidR="007257A6" w:rsidRPr="00351F8B">
        <w:rPr>
          <w:b/>
          <w:szCs w:val="22"/>
          <w:lang w:val="el-GR"/>
        </w:rPr>
        <w:t xml:space="preserve">(ΕΟΧ) </w:t>
      </w:r>
      <w:r w:rsidRPr="00351F8B">
        <w:rPr>
          <w:b/>
          <w:szCs w:val="22"/>
          <w:lang w:val="el-GR"/>
        </w:rPr>
        <w:t>με την ακόλουθη ονομασία:</w:t>
      </w:r>
    </w:p>
    <w:p w:rsidR="007C021A" w:rsidRPr="00351F8B" w:rsidRDefault="007C021A" w:rsidP="007C021A">
      <w:pPr>
        <w:rPr>
          <w:szCs w:val="22"/>
          <w:lang w:val="el-GR"/>
        </w:rPr>
      </w:pPr>
    </w:p>
    <w:p w:rsidR="007C021A" w:rsidRPr="00351F8B" w:rsidRDefault="007C021A" w:rsidP="007C021A">
      <w:pPr>
        <w:rPr>
          <w:szCs w:val="22"/>
          <w:lang w:val="el-GR"/>
        </w:rPr>
      </w:pPr>
      <w:r w:rsidRPr="00351F8B">
        <w:rPr>
          <w:szCs w:val="22"/>
        </w:rPr>
        <w:t>Duodopa</w:t>
      </w:r>
    </w:p>
    <w:p w:rsidR="007C021A" w:rsidRPr="00351F8B" w:rsidRDefault="007C021A" w:rsidP="007C021A">
      <w:pPr>
        <w:rPr>
          <w:szCs w:val="22"/>
          <w:lang w:val="el-GR"/>
        </w:rPr>
      </w:pPr>
    </w:p>
    <w:p w:rsidR="00550B34" w:rsidRPr="00351F8B" w:rsidRDefault="007C021A" w:rsidP="00F922BA">
      <w:pPr>
        <w:rPr>
          <w:szCs w:val="22"/>
          <w:lang w:val="el-GR"/>
        </w:rPr>
      </w:pPr>
      <w:r w:rsidRPr="00351F8B">
        <w:rPr>
          <w:b/>
          <w:szCs w:val="22"/>
          <w:lang w:val="el-GR"/>
        </w:rPr>
        <w:t>Το παρόν φύλλο οδηγιών χρήσ</w:t>
      </w:r>
      <w:r w:rsidR="007257A6" w:rsidRPr="00351F8B">
        <w:rPr>
          <w:b/>
          <w:szCs w:val="22"/>
          <w:lang w:val="el-GR"/>
        </w:rPr>
        <w:t>η</w:t>
      </w:r>
      <w:r w:rsidRPr="00351F8B">
        <w:rPr>
          <w:b/>
          <w:szCs w:val="22"/>
          <w:lang w:val="el-GR"/>
        </w:rPr>
        <w:t xml:space="preserve">ς </w:t>
      </w:r>
      <w:r w:rsidR="00516F4C" w:rsidRPr="00351F8B">
        <w:rPr>
          <w:b/>
          <w:szCs w:val="22"/>
          <w:lang w:val="el-GR"/>
        </w:rPr>
        <w:t xml:space="preserve">αναθεωρήθηκε </w:t>
      </w:r>
      <w:r w:rsidRPr="00351F8B">
        <w:rPr>
          <w:b/>
          <w:szCs w:val="22"/>
          <w:lang w:val="el-GR"/>
        </w:rPr>
        <w:t xml:space="preserve">για τελευταία φορά στις </w:t>
      </w:r>
    </w:p>
    <w:sectPr w:rsidR="00550B34" w:rsidRPr="00351F8B" w:rsidSect="00550B34">
      <w:footerReference w:type="default" r:id="rId11"/>
      <w:footerReference w:type="first" r:id="rId12"/>
      <w:endnotePr>
        <w:numFmt w:val="decimal"/>
      </w:endnotePr>
      <w:pgSz w:w="11907" w:h="16840" w:code="9"/>
      <w:pgMar w:top="1134" w:right="1418" w:bottom="1134" w:left="1418" w:header="737" w:footer="73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28F" w:rsidRDefault="0050228F">
      <w:r>
        <w:separator/>
      </w:r>
    </w:p>
  </w:endnote>
  <w:endnote w:type="continuationSeparator" w:id="0">
    <w:p w:rsidR="0050228F" w:rsidRDefault="00502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Times">
    <w:panose1 w:val="02020603050405020304"/>
    <w:charset w:val="A1"/>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021618"/>
      <w:docPartObj>
        <w:docPartGallery w:val="Page Numbers (Bottom of Page)"/>
        <w:docPartUnique/>
      </w:docPartObj>
    </w:sdtPr>
    <w:sdtEndPr/>
    <w:sdtContent>
      <w:p w:rsidR="00EC7B67" w:rsidRDefault="00EC7B67">
        <w:pPr>
          <w:pStyle w:val="a4"/>
          <w:jc w:val="center"/>
        </w:pPr>
        <w:r>
          <w:fldChar w:fldCharType="begin"/>
        </w:r>
        <w:r>
          <w:instrText>PAGE   \* MERGEFORMAT</w:instrText>
        </w:r>
        <w:r>
          <w:fldChar w:fldCharType="separate"/>
        </w:r>
        <w:r w:rsidR="00A07D39" w:rsidRPr="00A07D39">
          <w:rPr>
            <w:noProof/>
            <w:lang w:val="el-GR"/>
          </w:rPr>
          <w:t>2</w:t>
        </w:r>
        <w:r>
          <w:fldChar w:fldCharType="end"/>
        </w:r>
      </w:p>
    </w:sdtContent>
  </w:sdt>
  <w:p w:rsidR="00480F08" w:rsidRPr="00F3754A" w:rsidRDefault="00480F08">
    <w:pPr>
      <w:pStyle w:val="a4"/>
      <w:rPr>
        <w:rFonts w:asciiTheme="minorHAnsi" w:hAnsiTheme="minorHAnsi"/>
        <w:b/>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0F08" w:rsidRPr="00550B34" w:rsidRDefault="00480F08" w:rsidP="00D07B42">
    <w:pPr>
      <w:pStyle w:val="a4"/>
      <w:rPr>
        <w:i/>
        <w:lang w:val="en-US"/>
      </w:rPr>
    </w:pPr>
    <w:r w:rsidRPr="00F1743C">
      <w:rPr>
        <w:rFonts w:ascii="Times New Roman" w:hAnsi="Times New Roman"/>
        <w:szCs w:val="16"/>
      </w:rPr>
      <w:fldChar w:fldCharType="begin"/>
    </w:r>
    <w:r w:rsidRPr="00F1743C">
      <w:rPr>
        <w:rFonts w:ascii="Times New Roman" w:hAnsi="Times New Roman"/>
        <w:szCs w:val="16"/>
      </w:rPr>
      <w:instrText xml:space="preserve"> FILENAME \p </w:instrText>
    </w:r>
    <w:r w:rsidRPr="00F1743C">
      <w:rPr>
        <w:rFonts w:ascii="Times New Roman" w:hAnsi="Times New Roman"/>
        <w:szCs w:val="16"/>
      </w:rPr>
      <w:fldChar w:fldCharType="separate"/>
    </w:r>
    <w:r w:rsidR="00EC7B67">
      <w:rPr>
        <w:rFonts w:ascii="Times New Roman" w:hAnsi="Times New Roman"/>
        <w:noProof/>
        <w:szCs w:val="16"/>
      </w:rPr>
      <w:t>C:\Users\ekarida\Desktop\1os 2018\ΘΑ-8 DUODOPA\Duodopa elcy-SPC_PIL_Label-0062v9.1 clean.docx</w:t>
    </w:r>
    <w:r w:rsidRPr="00F1743C">
      <w:rPr>
        <w:rFonts w:ascii="Times New Roman" w:hAnsi="Times New Roman"/>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28F" w:rsidRDefault="0050228F">
      <w:r>
        <w:separator/>
      </w:r>
    </w:p>
  </w:footnote>
  <w:footnote w:type="continuationSeparator" w:id="0">
    <w:p w:rsidR="0050228F" w:rsidRDefault="005022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E7196"/>
    <w:multiLevelType w:val="hybridMultilevel"/>
    <w:tmpl w:val="B89852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E2246F"/>
    <w:multiLevelType w:val="hybridMultilevel"/>
    <w:tmpl w:val="C8AAA5E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AF50DA9"/>
    <w:multiLevelType w:val="hybridMultilevel"/>
    <w:tmpl w:val="1F9E6F50"/>
    <w:lvl w:ilvl="0" w:tplc="0408000F">
      <w:start w:val="6"/>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233539D"/>
    <w:multiLevelType w:val="hybridMultilevel"/>
    <w:tmpl w:val="CE8211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6F14FE8"/>
    <w:multiLevelType w:val="hybridMultilevel"/>
    <w:tmpl w:val="84D0AC8E"/>
    <w:lvl w:ilvl="0" w:tplc="43162FE0">
      <w:start w:val="1"/>
      <w:numFmt w:val="bullet"/>
      <w:lvlText w:val=""/>
      <w:lvlJc w:val="left"/>
      <w:pPr>
        <w:tabs>
          <w:tab w:val="num" w:pos="927"/>
        </w:tabs>
        <w:ind w:left="907" w:hanging="340"/>
      </w:pPr>
      <w:rPr>
        <w:rFonts w:ascii="Symbol" w:hAnsi="Symbol" w:hint="default"/>
      </w:rPr>
    </w:lvl>
    <w:lvl w:ilvl="1" w:tplc="00841CD4" w:tentative="1">
      <w:start w:val="1"/>
      <w:numFmt w:val="bullet"/>
      <w:lvlText w:val="o"/>
      <w:lvlJc w:val="left"/>
      <w:pPr>
        <w:tabs>
          <w:tab w:val="num" w:pos="2007"/>
        </w:tabs>
        <w:ind w:left="2007" w:hanging="360"/>
      </w:pPr>
      <w:rPr>
        <w:rFonts w:ascii="Courier New" w:hAnsi="Courier New" w:hint="default"/>
      </w:rPr>
    </w:lvl>
    <w:lvl w:ilvl="2" w:tplc="5ADAB9EA" w:tentative="1">
      <w:start w:val="1"/>
      <w:numFmt w:val="bullet"/>
      <w:lvlText w:val=""/>
      <w:lvlJc w:val="left"/>
      <w:pPr>
        <w:tabs>
          <w:tab w:val="num" w:pos="2727"/>
        </w:tabs>
        <w:ind w:left="2727" w:hanging="360"/>
      </w:pPr>
      <w:rPr>
        <w:rFonts w:ascii="Wingdings" w:hAnsi="Wingdings" w:hint="default"/>
      </w:rPr>
    </w:lvl>
    <w:lvl w:ilvl="3" w:tplc="F97A3E88" w:tentative="1">
      <w:start w:val="1"/>
      <w:numFmt w:val="bullet"/>
      <w:lvlText w:val=""/>
      <w:lvlJc w:val="left"/>
      <w:pPr>
        <w:tabs>
          <w:tab w:val="num" w:pos="3447"/>
        </w:tabs>
        <w:ind w:left="3447" w:hanging="360"/>
      </w:pPr>
      <w:rPr>
        <w:rFonts w:ascii="Symbol" w:hAnsi="Symbol" w:hint="default"/>
      </w:rPr>
    </w:lvl>
    <w:lvl w:ilvl="4" w:tplc="60BC8FA8" w:tentative="1">
      <w:start w:val="1"/>
      <w:numFmt w:val="bullet"/>
      <w:lvlText w:val="o"/>
      <w:lvlJc w:val="left"/>
      <w:pPr>
        <w:tabs>
          <w:tab w:val="num" w:pos="4167"/>
        </w:tabs>
        <w:ind w:left="4167" w:hanging="360"/>
      </w:pPr>
      <w:rPr>
        <w:rFonts w:ascii="Courier New" w:hAnsi="Courier New" w:hint="default"/>
      </w:rPr>
    </w:lvl>
    <w:lvl w:ilvl="5" w:tplc="B10CB51A" w:tentative="1">
      <w:start w:val="1"/>
      <w:numFmt w:val="bullet"/>
      <w:lvlText w:val=""/>
      <w:lvlJc w:val="left"/>
      <w:pPr>
        <w:tabs>
          <w:tab w:val="num" w:pos="4887"/>
        </w:tabs>
        <w:ind w:left="4887" w:hanging="360"/>
      </w:pPr>
      <w:rPr>
        <w:rFonts w:ascii="Wingdings" w:hAnsi="Wingdings" w:hint="default"/>
      </w:rPr>
    </w:lvl>
    <w:lvl w:ilvl="6" w:tplc="36384D46" w:tentative="1">
      <w:start w:val="1"/>
      <w:numFmt w:val="bullet"/>
      <w:lvlText w:val=""/>
      <w:lvlJc w:val="left"/>
      <w:pPr>
        <w:tabs>
          <w:tab w:val="num" w:pos="5607"/>
        </w:tabs>
        <w:ind w:left="5607" w:hanging="360"/>
      </w:pPr>
      <w:rPr>
        <w:rFonts w:ascii="Symbol" w:hAnsi="Symbol" w:hint="default"/>
      </w:rPr>
    </w:lvl>
    <w:lvl w:ilvl="7" w:tplc="064AB1D8" w:tentative="1">
      <w:start w:val="1"/>
      <w:numFmt w:val="bullet"/>
      <w:lvlText w:val="o"/>
      <w:lvlJc w:val="left"/>
      <w:pPr>
        <w:tabs>
          <w:tab w:val="num" w:pos="6327"/>
        </w:tabs>
        <w:ind w:left="6327" w:hanging="360"/>
      </w:pPr>
      <w:rPr>
        <w:rFonts w:ascii="Courier New" w:hAnsi="Courier New" w:hint="default"/>
      </w:rPr>
    </w:lvl>
    <w:lvl w:ilvl="8" w:tplc="3B360BE8" w:tentative="1">
      <w:start w:val="1"/>
      <w:numFmt w:val="bullet"/>
      <w:lvlText w:val=""/>
      <w:lvlJc w:val="left"/>
      <w:pPr>
        <w:tabs>
          <w:tab w:val="num" w:pos="7047"/>
        </w:tabs>
        <w:ind w:left="7047" w:hanging="360"/>
      </w:pPr>
      <w:rPr>
        <w:rFonts w:ascii="Wingdings" w:hAnsi="Wingdings" w:hint="default"/>
      </w:rPr>
    </w:lvl>
  </w:abstractNum>
  <w:abstractNum w:abstractNumId="5">
    <w:nsid w:val="1B9E4137"/>
    <w:multiLevelType w:val="hybridMultilevel"/>
    <w:tmpl w:val="1C44D10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21D47AC3"/>
    <w:multiLevelType w:val="hybridMultilevel"/>
    <w:tmpl w:val="A7A4C3B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22CC2315"/>
    <w:multiLevelType w:val="hybridMultilevel"/>
    <w:tmpl w:val="18B43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C40427"/>
    <w:multiLevelType w:val="hybridMultilevel"/>
    <w:tmpl w:val="2FD2E8F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2DC76CE7"/>
    <w:multiLevelType w:val="singleLevel"/>
    <w:tmpl w:val="B65C98A4"/>
    <w:lvl w:ilvl="0">
      <w:start w:val="1"/>
      <w:numFmt w:val="bullet"/>
      <w:lvlText w:val=""/>
      <w:lvlJc w:val="left"/>
      <w:pPr>
        <w:tabs>
          <w:tab w:val="num" w:pos="927"/>
        </w:tabs>
        <w:ind w:left="907" w:hanging="340"/>
      </w:pPr>
      <w:rPr>
        <w:rFonts w:ascii="Symbol" w:hAnsi="Symbol" w:hint="default"/>
      </w:rPr>
    </w:lvl>
  </w:abstractNum>
  <w:abstractNum w:abstractNumId="10">
    <w:nsid w:val="31B10808"/>
    <w:multiLevelType w:val="hybridMultilevel"/>
    <w:tmpl w:val="77E62DB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38A67C25"/>
    <w:multiLevelType w:val="hybridMultilevel"/>
    <w:tmpl w:val="D4F69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540AA4"/>
    <w:multiLevelType w:val="hybridMultilevel"/>
    <w:tmpl w:val="6772F9FC"/>
    <w:lvl w:ilvl="0" w:tplc="04090001">
      <w:start w:val="1"/>
      <w:numFmt w:val="bullet"/>
      <w:lvlText w:val=""/>
      <w:lvlJc w:val="left"/>
      <w:pPr>
        <w:tabs>
          <w:tab w:val="num" w:pos="361"/>
        </w:tabs>
        <w:ind w:left="361" w:hanging="360"/>
      </w:pPr>
      <w:rPr>
        <w:rFonts w:ascii="Symbol" w:hAnsi="Symbol" w:hint="default"/>
      </w:rPr>
    </w:lvl>
    <w:lvl w:ilvl="1" w:tplc="04090003">
      <w:start w:val="1"/>
      <w:numFmt w:val="bullet"/>
      <w:lvlText w:val="o"/>
      <w:lvlJc w:val="left"/>
      <w:pPr>
        <w:tabs>
          <w:tab w:val="num" w:pos="1081"/>
        </w:tabs>
        <w:ind w:left="1081" w:hanging="360"/>
      </w:pPr>
      <w:rPr>
        <w:rFonts w:ascii="Courier New" w:hAnsi="Courier New" w:cs="Courier New" w:hint="default"/>
      </w:rPr>
    </w:lvl>
    <w:lvl w:ilvl="2" w:tplc="04090005" w:tentative="1">
      <w:start w:val="1"/>
      <w:numFmt w:val="bullet"/>
      <w:lvlText w:val=""/>
      <w:lvlJc w:val="left"/>
      <w:pPr>
        <w:tabs>
          <w:tab w:val="num" w:pos="1801"/>
        </w:tabs>
        <w:ind w:left="1801" w:hanging="360"/>
      </w:pPr>
      <w:rPr>
        <w:rFonts w:ascii="Wingdings" w:hAnsi="Wingdings" w:hint="default"/>
      </w:rPr>
    </w:lvl>
    <w:lvl w:ilvl="3" w:tplc="04090001" w:tentative="1">
      <w:start w:val="1"/>
      <w:numFmt w:val="bullet"/>
      <w:lvlText w:val=""/>
      <w:lvlJc w:val="left"/>
      <w:pPr>
        <w:tabs>
          <w:tab w:val="num" w:pos="2521"/>
        </w:tabs>
        <w:ind w:left="2521" w:hanging="360"/>
      </w:pPr>
      <w:rPr>
        <w:rFonts w:ascii="Symbol" w:hAnsi="Symbol" w:hint="default"/>
      </w:rPr>
    </w:lvl>
    <w:lvl w:ilvl="4" w:tplc="04090003" w:tentative="1">
      <w:start w:val="1"/>
      <w:numFmt w:val="bullet"/>
      <w:lvlText w:val="o"/>
      <w:lvlJc w:val="left"/>
      <w:pPr>
        <w:tabs>
          <w:tab w:val="num" w:pos="3241"/>
        </w:tabs>
        <w:ind w:left="3241" w:hanging="360"/>
      </w:pPr>
      <w:rPr>
        <w:rFonts w:ascii="Courier New" w:hAnsi="Courier New" w:cs="Courier New" w:hint="default"/>
      </w:rPr>
    </w:lvl>
    <w:lvl w:ilvl="5" w:tplc="04090005" w:tentative="1">
      <w:start w:val="1"/>
      <w:numFmt w:val="bullet"/>
      <w:lvlText w:val=""/>
      <w:lvlJc w:val="left"/>
      <w:pPr>
        <w:tabs>
          <w:tab w:val="num" w:pos="3961"/>
        </w:tabs>
        <w:ind w:left="3961" w:hanging="360"/>
      </w:pPr>
      <w:rPr>
        <w:rFonts w:ascii="Wingdings" w:hAnsi="Wingdings" w:hint="default"/>
      </w:rPr>
    </w:lvl>
    <w:lvl w:ilvl="6" w:tplc="04090001" w:tentative="1">
      <w:start w:val="1"/>
      <w:numFmt w:val="bullet"/>
      <w:lvlText w:val=""/>
      <w:lvlJc w:val="left"/>
      <w:pPr>
        <w:tabs>
          <w:tab w:val="num" w:pos="4681"/>
        </w:tabs>
        <w:ind w:left="4681" w:hanging="360"/>
      </w:pPr>
      <w:rPr>
        <w:rFonts w:ascii="Symbol" w:hAnsi="Symbol" w:hint="default"/>
      </w:rPr>
    </w:lvl>
    <w:lvl w:ilvl="7" w:tplc="04090003" w:tentative="1">
      <w:start w:val="1"/>
      <w:numFmt w:val="bullet"/>
      <w:lvlText w:val="o"/>
      <w:lvlJc w:val="left"/>
      <w:pPr>
        <w:tabs>
          <w:tab w:val="num" w:pos="5401"/>
        </w:tabs>
        <w:ind w:left="5401" w:hanging="360"/>
      </w:pPr>
      <w:rPr>
        <w:rFonts w:ascii="Courier New" w:hAnsi="Courier New" w:cs="Courier New" w:hint="default"/>
      </w:rPr>
    </w:lvl>
    <w:lvl w:ilvl="8" w:tplc="04090005" w:tentative="1">
      <w:start w:val="1"/>
      <w:numFmt w:val="bullet"/>
      <w:lvlText w:val=""/>
      <w:lvlJc w:val="left"/>
      <w:pPr>
        <w:tabs>
          <w:tab w:val="num" w:pos="6121"/>
        </w:tabs>
        <w:ind w:left="6121" w:hanging="360"/>
      </w:pPr>
      <w:rPr>
        <w:rFonts w:ascii="Wingdings" w:hAnsi="Wingdings" w:hint="default"/>
      </w:rPr>
    </w:lvl>
  </w:abstractNum>
  <w:abstractNum w:abstractNumId="13">
    <w:nsid w:val="3A9A73D3"/>
    <w:multiLevelType w:val="hybridMultilevel"/>
    <w:tmpl w:val="6EFC58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2F02F7"/>
    <w:multiLevelType w:val="hybridMultilevel"/>
    <w:tmpl w:val="C1EAABE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A16E3E"/>
    <w:multiLevelType w:val="hybridMultilevel"/>
    <w:tmpl w:val="3684F814"/>
    <w:lvl w:ilvl="0" w:tplc="FFFFFFFF">
      <w:start w:val="1"/>
      <w:numFmt w:val="bullet"/>
      <w:lvlText w:val="-"/>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42B676B0"/>
    <w:multiLevelType w:val="hybridMultilevel"/>
    <w:tmpl w:val="2F3203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1A1359"/>
    <w:multiLevelType w:val="hybridMultilevel"/>
    <w:tmpl w:val="E440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7F399A"/>
    <w:multiLevelType w:val="hybridMultilevel"/>
    <w:tmpl w:val="1ADCC3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C8698E"/>
    <w:multiLevelType w:val="hybridMultilevel"/>
    <w:tmpl w:val="8C4E383C"/>
    <w:lvl w:ilvl="0" w:tplc="B3C4F858">
      <w:start w:val="4"/>
      <w:numFmt w:val="bullet"/>
      <w:lvlText w:val="-"/>
      <w:lvlJc w:val="left"/>
      <w:pPr>
        <w:tabs>
          <w:tab w:val="num" w:pos="1287"/>
        </w:tabs>
        <w:ind w:left="1287" w:hanging="360"/>
      </w:pPr>
      <w:rPr>
        <w:rFonts w:ascii="Times New Roman" w:eastAsia="Times New Roman" w:hAnsi="Times New Roman" w:cs="Times New Roman" w:hint="default"/>
      </w:rPr>
    </w:lvl>
    <w:lvl w:ilvl="1" w:tplc="0AA6CB8E">
      <w:start w:val="1"/>
      <w:numFmt w:val="bullet"/>
      <w:lvlText w:val="o"/>
      <w:lvlJc w:val="left"/>
      <w:pPr>
        <w:tabs>
          <w:tab w:val="num" w:pos="2007"/>
        </w:tabs>
        <w:ind w:left="2007" w:hanging="360"/>
      </w:pPr>
      <w:rPr>
        <w:rFonts w:ascii="Courier New" w:hAnsi="Courier New" w:hint="default"/>
      </w:rPr>
    </w:lvl>
    <w:lvl w:ilvl="2" w:tplc="8932C43A" w:tentative="1">
      <w:start w:val="1"/>
      <w:numFmt w:val="bullet"/>
      <w:lvlText w:val=""/>
      <w:lvlJc w:val="left"/>
      <w:pPr>
        <w:tabs>
          <w:tab w:val="num" w:pos="2727"/>
        </w:tabs>
        <w:ind w:left="2727" w:hanging="360"/>
      </w:pPr>
      <w:rPr>
        <w:rFonts w:ascii="Wingdings" w:hAnsi="Wingdings" w:hint="default"/>
      </w:rPr>
    </w:lvl>
    <w:lvl w:ilvl="3" w:tplc="84FE6520" w:tentative="1">
      <w:start w:val="1"/>
      <w:numFmt w:val="bullet"/>
      <w:lvlText w:val=""/>
      <w:lvlJc w:val="left"/>
      <w:pPr>
        <w:tabs>
          <w:tab w:val="num" w:pos="3447"/>
        </w:tabs>
        <w:ind w:left="3447" w:hanging="360"/>
      </w:pPr>
      <w:rPr>
        <w:rFonts w:ascii="Symbol" w:hAnsi="Symbol" w:hint="default"/>
      </w:rPr>
    </w:lvl>
    <w:lvl w:ilvl="4" w:tplc="F94445A4" w:tentative="1">
      <w:start w:val="1"/>
      <w:numFmt w:val="bullet"/>
      <w:lvlText w:val="o"/>
      <w:lvlJc w:val="left"/>
      <w:pPr>
        <w:tabs>
          <w:tab w:val="num" w:pos="4167"/>
        </w:tabs>
        <w:ind w:left="4167" w:hanging="360"/>
      </w:pPr>
      <w:rPr>
        <w:rFonts w:ascii="Courier New" w:hAnsi="Courier New" w:hint="default"/>
      </w:rPr>
    </w:lvl>
    <w:lvl w:ilvl="5" w:tplc="1B865AAC" w:tentative="1">
      <w:start w:val="1"/>
      <w:numFmt w:val="bullet"/>
      <w:lvlText w:val=""/>
      <w:lvlJc w:val="left"/>
      <w:pPr>
        <w:tabs>
          <w:tab w:val="num" w:pos="4887"/>
        </w:tabs>
        <w:ind w:left="4887" w:hanging="360"/>
      </w:pPr>
      <w:rPr>
        <w:rFonts w:ascii="Wingdings" w:hAnsi="Wingdings" w:hint="default"/>
      </w:rPr>
    </w:lvl>
    <w:lvl w:ilvl="6" w:tplc="DFD45F02" w:tentative="1">
      <w:start w:val="1"/>
      <w:numFmt w:val="bullet"/>
      <w:lvlText w:val=""/>
      <w:lvlJc w:val="left"/>
      <w:pPr>
        <w:tabs>
          <w:tab w:val="num" w:pos="5607"/>
        </w:tabs>
        <w:ind w:left="5607" w:hanging="360"/>
      </w:pPr>
      <w:rPr>
        <w:rFonts w:ascii="Symbol" w:hAnsi="Symbol" w:hint="default"/>
      </w:rPr>
    </w:lvl>
    <w:lvl w:ilvl="7" w:tplc="2B049D30" w:tentative="1">
      <w:start w:val="1"/>
      <w:numFmt w:val="bullet"/>
      <w:lvlText w:val="o"/>
      <w:lvlJc w:val="left"/>
      <w:pPr>
        <w:tabs>
          <w:tab w:val="num" w:pos="6327"/>
        </w:tabs>
        <w:ind w:left="6327" w:hanging="360"/>
      </w:pPr>
      <w:rPr>
        <w:rFonts w:ascii="Courier New" w:hAnsi="Courier New" w:hint="default"/>
      </w:rPr>
    </w:lvl>
    <w:lvl w:ilvl="8" w:tplc="D644703E" w:tentative="1">
      <w:start w:val="1"/>
      <w:numFmt w:val="bullet"/>
      <w:lvlText w:val=""/>
      <w:lvlJc w:val="left"/>
      <w:pPr>
        <w:tabs>
          <w:tab w:val="num" w:pos="7047"/>
        </w:tabs>
        <w:ind w:left="7047" w:hanging="360"/>
      </w:pPr>
      <w:rPr>
        <w:rFonts w:ascii="Wingdings" w:hAnsi="Wingdings" w:hint="default"/>
      </w:rPr>
    </w:lvl>
  </w:abstractNum>
  <w:abstractNum w:abstractNumId="20">
    <w:nsid w:val="4DA918B8"/>
    <w:multiLevelType w:val="hybridMultilevel"/>
    <w:tmpl w:val="E9E46D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EF55D24"/>
    <w:multiLevelType w:val="hybridMultilevel"/>
    <w:tmpl w:val="D188D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F9D6FE5"/>
    <w:multiLevelType w:val="hybridMultilevel"/>
    <w:tmpl w:val="E4A40B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5A273D6"/>
    <w:multiLevelType w:val="hybridMultilevel"/>
    <w:tmpl w:val="59B01B3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55A72D4E"/>
    <w:multiLevelType w:val="hybridMultilevel"/>
    <w:tmpl w:val="9196AE0E"/>
    <w:lvl w:ilvl="0" w:tplc="04090001">
      <w:start w:val="1"/>
      <w:numFmt w:val="bullet"/>
      <w:lvlText w:val=""/>
      <w:lvlJc w:val="left"/>
      <w:pPr>
        <w:tabs>
          <w:tab w:val="num" w:pos="366"/>
        </w:tabs>
        <w:ind w:left="366" w:hanging="360"/>
      </w:pPr>
      <w:rPr>
        <w:rFonts w:ascii="Symbol" w:hAnsi="Symbol" w:hint="default"/>
      </w:rPr>
    </w:lvl>
    <w:lvl w:ilvl="1" w:tplc="04090003" w:tentative="1">
      <w:start w:val="1"/>
      <w:numFmt w:val="bullet"/>
      <w:lvlText w:val="o"/>
      <w:lvlJc w:val="left"/>
      <w:pPr>
        <w:tabs>
          <w:tab w:val="num" w:pos="1086"/>
        </w:tabs>
        <w:ind w:left="1086" w:hanging="360"/>
      </w:pPr>
      <w:rPr>
        <w:rFonts w:ascii="Courier New" w:hAnsi="Courier New" w:cs="Courier New" w:hint="default"/>
      </w:rPr>
    </w:lvl>
    <w:lvl w:ilvl="2" w:tplc="04090005" w:tentative="1">
      <w:start w:val="1"/>
      <w:numFmt w:val="bullet"/>
      <w:lvlText w:val=""/>
      <w:lvlJc w:val="left"/>
      <w:pPr>
        <w:tabs>
          <w:tab w:val="num" w:pos="1806"/>
        </w:tabs>
        <w:ind w:left="1806" w:hanging="360"/>
      </w:pPr>
      <w:rPr>
        <w:rFonts w:ascii="Wingdings" w:hAnsi="Wingdings" w:hint="default"/>
      </w:rPr>
    </w:lvl>
    <w:lvl w:ilvl="3" w:tplc="04090001" w:tentative="1">
      <w:start w:val="1"/>
      <w:numFmt w:val="bullet"/>
      <w:lvlText w:val=""/>
      <w:lvlJc w:val="left"/>
      <w:pPr>
        <w:tabs>
          <w:tab w:val="num" w:pos="2526"/>
        </w:tabs>
        <w:ind w:left="2526" w:hanging="360"/>
      </w:pPr>
      <w:rPr>
        <w:rFonts w:ascii="Symbol" w:hAnsi="Symbol" w:hint="default"/>
      </w:rPr>
    </w:lvl>
    <w:lvl w:ilvl="4" w:tplc="04090003" w:tentative="1">
      <w:start w:val="1"/>
      <w:numFmt w:val="bullet"/>
      <w:lvlText w:val="o"/>
      <w:lvlJc w:val="left"/>
      <w:pPr>
        <w:tabs>
          <w:tab w:val="num" w:pos="3246"/>
        </w:tabs>
        <w:ind w:left="3246" w:hanging="360"/>
      </w:pPr>
      <w:rPr>
        <w:rFonts w:ascii="Courier New" w:hAnsi="Courier New" w:cs="Courier New" w:hint="default"/>
      </w:rPr>
    </w:lvl>
    <w:lvl w:ilvl="5" w:tplc="04090005" w:tentative="1">
      <w:start w:val="1"/>
      <w:numFmt w:val="bullet"/>
      <w:lvlText w:val=""/>
      <w:lvlJc w:val="left"/>
      <w:pPr>
        <w:tabs>
          <w:tab w:val="num" w:pos="3966"/>
        </w:tabs>
        <w:ind w:left="3966" w:hanging="360"/>
      </w:pPr>
      <w:rPr>
        <w:rFonts w:ascii="Wingdings" w:hAnsi="Wingdings" w:hint="default"/>
      </w:rPr>
    </w:lvl>
    <w:lvl w:ilvl="6" w:tplc="04090001" w:tentative="1">
      <w:start w:val="1"/>
      <w:numFmt w:val="bullet"/>
      <w:lvlText w:val=""/>
      <w:lvlJc w:val="left"/>
      <w:pPr>
        <w:tabs>
          <w:tab w:val="num" w:pos="4686"/>
        </w:tabs>
        <w:ind w:left="4686" w:hanging="360"/>
      </w:pPr>
      <w:rPr>
        <w:rFonts w:ascii="Symbol" w:hAnsi="Symbol" w:hint="default"/>
      </w:rPr>
    </w:lvl>
    <w:lvl w:ilvl="7" w:tplc="04090003" w:tentative="1">
      <w:start w:val="1"/>
      <w:numFmt w:val="bullet"/>
      <w:lvlText w:val="o"/>
      <w:lvlJc w:val="left"/>
      <w:pPr>
        <w:tabs>
          <w:tab w:val="num" w:pos="5406"/>
        </w:tabs>
        <w:ind w:left="5406" w:hanging="360"/>
      </w:pPr>
      <w:rPr>
        <w:rFonts w:ascii="Courier New" w:hAnsi="Courier New" w:cs="Courier New" w:hint="default"/>
      </w:rPr>
    </w:lvl>
    <w:lvl w:ilvl="8" w:tplc="04090005" w:tentative="1">
      <w:start w:val="1"/>
      <w:numFmt w:val="bullet"/>
      <w:lvlText w:val=""/>
      <w:lvlJc w:val="left"/>
      <w:pPr>
        <w:tabs>
          <w:tab w:val="num" w:pos="6126"/>
        </w:tabs>
        <w:ind w:left="6126" w:hanging="360"/>
      </w:pPr>
      <w:rPr>
        <w:rFonts w:ascii="Wingdings" w:hAnsi="Wingdings" w:hint="default"/>
      </w:rPr>
    </w:lvl>
  </w:abstractNum>
  <w:abstractNum w:abstractNumId="25">
    <w:nsid w:val="59585062"/>
    <w:multiLevelType w:val="hybridMultilevel"/>
    <w:tmpl w:val="0394B8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5B4D6AAF"/>
    <w:multiLevelType w:val="hybridMultilevel"/>
    <w:tmpl w:val="18025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B510E69"/>
    <w:multiLevelType w:val="hybridMultilevel"/>
    <w:tmpl w:val="F5D81DB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62B4608E"/>
    <w:multiLevelType w:val="hybridMultilevel"/>
    <w:tmpl w:val="D8EEE390"/>
    <w:lvl w:ilvl="0" w:tplc="04090001">
      <w:start w:val="1"/>
      <w:numFmt w:val="bullet"/>
      <w:lvlText w:val=""/>
      <w:lvlJc w:val="left"/>
      <w:pPr>
        <w:tabs>
          <w:tab w:val="num" w:pos="361"/>
        </w:tabs>
        <w:ind w:left="361" w:hanging="360"/>
      </w:pPr>
      <w:rPr>
        <w:rFonts w:ascii="Symbol" w:hAnsi="Symbol" w:hint="default"/>
      </w:rPr>
    </w:lvl>
    <w:lvl w:ilvl="1" w:tplc="04090003" w:tentative="1">
      <w:start w:val="1"/>
      <w:numFmt w:val="bullet"/>
      <w:lvlText w:val="o"/>
      <w:lvlJc w:val="left"/>
      <w:pPr>
        <w:tabs>
          <w:tab w:val="num" w:pos="1081"/>
        </w:tabs>
        <w:ind w:left="1081" w:hanging="360"/>
      </w:pPr>
      <w:rPr>
        <w:rFonts w:ascii="Courier New" w:hAnsi="Courier New" w:cs="Courier New" w:hint="default"/>
      </w:rPr>
    </w:lvl>
    <w:lvl w:ilvl="2" w:tplc="04090005" w:tentative="1">
      <w:start w:val="1"/>
      <w:numFmt w:val="bullet"/>
      <w:lvlText w:val=""/>
      <w:lvlJc w:val="left"/>
      <w:pPr>
        <w:tabs>
          <w:tab w:val="num" w:pos="1801"/>
        </w:tabs>
        <w:ind w:left="1801" w:hanging="360"/>
      </w:pPr>
      <w:rPr>
        <w:rFonts w:ascii="Wingdings" w:hAnsi="Wingdings" w:hint="default"/>
      </w:rPr>
    </w:lvl>
    <w:lvl w:ilvl="3" w:tplc="04090001" w:tentative="1">
      <w:start w:val="1"/>
      <w:numFmt w:val="bullet"/>
      <w:lvlText w:val=""/>
      <w:lvlJc w:val="left"/>
      <w:pPr>
        <w:tabs>
          <w:tab w:val="num" w:pos="2521"/>
        </w:tabs>
        <w:ind w:left="2521" w:hanging="360"/>
      </w:pPr>
      <w:rPr>
        <w:rFonts w:ascii="Symbol" w:hAnsi="Symbol" w:hint="default"/>
      </w:rPr>
    </w:lvl>
    <w:lvl w:ilvl="4" w:tplc="04090003" w:tentative="1">
      <w:start w:val="1"/>
      <w:numFmt w:val="bullet"/>
      <w:lvlText w:val="o"/>
      <w:lvlJc w:val="left"/>
      <w:pPr>
        <w:tabs>
          <w:tab w:val="num" w:pos="3241"/>
        </w:tabs>
        <w:ind w:left="3241" w:hanging="360"/>
      </w:pPr>
      <w:rPr>
        <w:rFonts w:ascii="Courier New" w:hAnsi="Courier New" w:cs="Courier New" w:hint="default"/>
      </w:rPr>
    </w:lvl>
    <w:lvl w:ilvl="5" w:tplc="04090005" w:tentative="1">
      <w:start w:val="1"/>
      <w:numFmt w:val="bullet"/>
      <w:lvlText w:val=""/>
      <w:lvlJc w:val="left"/>
      <w:pPr>
        <w:tabs>
          <w:tab w:val="num" w:pos="3961"/>
        </w:tabs>
        <w:ind w:left="3961" w:hanging="360"/>
      </w:pPr>
      <w:rPr>
        <w:rFonts w:ascii="Wingdings" w:hAnsi="Wingdings" w:hint="default"/>
      </w:rPr>
    </w:lvl>
    <w:lvl w:ilvl="6" w:tplc="04090001" w:tentative="1">
      <w:start w:val="1"/>
      <w:numFmt w:val="bullet"/>
      <w:lvlText w:val=""/>
      <w:lvlJc w:val="left"/>
      <w:pPr>
        <w:tabs>
          <w:tab w:val="num" w:pos="4681"/>
        </w:tabs>
        <w:ind w:left="4681" w:hanging="360"/>
      </w:pPr>
      <w:rPr>
        <w:rFonts w:ascii="Symbol" w:hAnsi="Symbol" w:hint="default"/>
      </w:rPr>
    </w:lvl>
    <w:lvl w:ilvl="7" w:tplc="04090003" w:tentative="1">
      <w:start w:val="1"/>
      <w:numFmt w:val="bullet"/>
      <w:lvlText w:val="o"/>
      <w:lvlJc w:val="left"/>
      <w:pPr>
        <w:tabs>
          <w:tab w:val="num" w:pos="5401"/>
        </w:tabs>
        <w:ind w:left="5401" w:hanging="360"/>
      </w:pPr>
      <w:rPr>
        <w:rFonts w:ascii="Courier New" w:hAnsi="Courier New" w:cs="Courier New" w:hint="default"/>
      </w:rPr>
    </w:lvl>
    <w:lvl w:ilvl="8" w:tplc="04090005" w:tentative="1">
      <w:start w:val="1"/>
      <w:numFmt w:val="bullet"/>
      <w:lvlText w:val=""/>
      <w:lvlJc w:val="left"/>
      <w:pPr>
        <w:tabs>
          <w:tab w:val="num" w:pos="6121"/>
        </w:tabs>
        <w:ind w:left="6121" w:hanging="360"/>
      </w:pPr>
      <w:rPr>
        <w:rFonts w:ascii="Wingdings" w:hAnsi="Wingdings" w:hint="default"/>
      </w:rPr>
    </w:lvl>
  </w:abstractNum>
  <w:abstractNum w:abstractNumId="29">
    <w:nsid w:val="630E6484"/>
    <w:multiLevelType w:val="hybridMultilevel"/>
    <w:tmpl w:val="BBE26078"/>
    <w:lvl w:ilvl="0" w:tplc="27044456">
      <w:start w:val="4"/>
      <w:numFmt w:val="bullet"/>
      <w:lvlText w:val="-"/>
      <w:lvlJc w:val="left"/>
      <w:pPr>
        <w:tabs>
          <w:tab w:val="num" w:pos="1340"/>
        </w:tabs>
        <w:ind w:left="1340" w:hanging="360"/>
      </w:pPr>
      <w:rPr>
        <w:rFonts w:ascii="Times New Roman" w:eastAsia="Times New Roman" w:hAnsi="Times New Roman" w:cs="Times New Roman" w:hint="default"/>
      </w:rPr>
    </w:lvl>
    <w:lvl w:ilvl="1" w:tplc="2610BBCA" w:tentative="1">
      <w:start w:val="1"/>
      <w:numFmt w:val="bullet"/>
      <w:lvlText w:val="o"/>
      <w:lvlJc w:val="left"/>
      <w:pPr>
        <w:tabs>
          <w:tab w:val="num" w:pos="2060"/>
        </w:tabs>
        <w:ind w:left="2060" w:hanging="360"/>
      </w:pPr>
      <w:rPr>
        <w:rFonts w:ascii="Courier New" w:hAnsi="Courier New" w:hint="default"/>
      </w:rPr>
    </w:lvl>
    <w:lvl w:ilvl="2" w:tplc="A37EBA3C" w:tentative="1">
      <w:start w:val="1"/>
      <w:numFmt w:val="bullet"/>
      <w:lvlText w:val=""/>
      <w:lvlJc w:val="left"/>
      <w:pPr>
        <w:tabs>
          <w:tab w:val="num" w:pos="2780"/>
        </w:tabs>
        <w:ind w:left="2780" w:hanging="360"/>
      </w:pPr>
      <w:rPr>
        <w:rFonts w:ascii="Wingdings" w:hAnsi="Wingdings" w:hint="default"/>
      </w:rPr>
    </w:lvl>
    <w:lvl w:ilvl="3" w:tplc="FE4443B6" w:tentative="1">
      <w:start w:val="1"/>
      <w:numFmt w:val="bullet"/>
      <w:lvlText w:val=""/>
      <w:lvlJc w:val="left"/>
      <w:pPr>
        <w:tabs>
          <w:tab w:val="num" w:pos="3500"/>
        </w:tabs>
        <w:ind w:left="3500" w:hanging="360"/>
      </w:pPr>
      <w:rPr>
        <w:rFonts w:ascii="Symbol" w:hAnsi="Symbol" w:hint="default"/>
      </w:rPr>
    </w:lvl>
    <w:lvl w:ilvl="4" w:tplc="22C41586" w:tentative="1">
      <w:start w:val="1"/>
      <w:numFmt w:val="bullet"/>
      <w:lvlText w:val="o"/>
      <w:lvlJc w:val="left"/>
      <w:pPr>
        <w:tabs>
          <w:tab w:val="num" w:pos="4220"/>
        </w:tabs>
        <w:ind w:left="4220" w:hanging="360"/>
      </w:pPr>
      <w:rPr>
        <w:rFonts w:ascii="Courier New" w:hAnsi="Courier New" w:hint="default"/>
      </w:rPr>
    </w:lvl>
    <w:lvl w:ilvl="5" w:tplc="F8B870FC" w:tentative="1">
      <w:start w:val="1"/>
      <w:numFmt w:val="bullet"/>
      <w:lvlText w:val=""/>
      <w:lvlJc w:val="left"/>
      <w:pPr>
        <w:tabs>
          <w:tab w:val="num" w:pos="4940"/>
        </w:tabs>
        <w:ind w:left="4940" w:hanging="360"/>
      </w:pPr>
      <w:rPr>
        <w:rFonts w:ascii="Wingdings" w:hAnsi="Wingdings" w:hint="default"/>
      </w:rPr>
    </w:lvl>
    <w:lvl w:ilvl="6" w:tplc="13146484" w:tentative="1">
      <w:start w:val="1"/>
      <w:numFmt w:val="bullet"/>
      <w:lvlText w:val=""/>
      <w:lvlJc w:val="left"/>
      <w:pPr>
        <w:tabs>
          <w:tab w:val="num" w:pos="5660"/>
        </w:tabs>
        <w:ind w:left="5660" w:hanging="360"/>
      </w:pPr>
      <w:rPr>
        <w:rFonts w:ascii="Symbol" w:hAnsi="Symbol" w:hint="default"/>
      </w:rPr>
    </w:lvl>
    <w:lvl w:ilvl="7" w:tplc="86726C02" w:tentative="1">
      <w:start w:val="1"/>
      <w:numFmt w:val="bullet"/>
      <w:lvlText w:val="o"/>
      <w:lvlJc w:val="left"/>
      <w:pPr>
        <w:tabs>
          <w:tab w:val="num" w:pos="6380"/>
        </w:tabs>
        <w:ind w:left="6380" w:hanging="360"/>
      </w:pPr>
      <w:rPr>
        <w:rFonts w:ascii="Courier New" w:hAnsi="Courier New" w:hint="default"/>
      </w:rPr>
    </w:lvl>
    <w:lvl w:ilvl="8" w:tplc="1FB2406A" w:tentative="1">
      <w:start w:val="1"/>
      <w:numFmt w:val="bullet"/>
      <w:lvlText w:val=""/>
      <w:lvlJc w:val="left"/>
      <w:pPr>
        <w:tabs>
          <w:tab w:val="num" w:pos="7100"/>
        </w:tabs>
        <w:ind w:left="7100" w:hanging="360"/>
      </w:pPr>
      <w:rPr>
        <w:rFonts w:ascii="Wingdings" w:hAnsi="Wingdings" w:hint="default"/>
      </w:rPr>
    </w:lvl>
  </w:abstractNum>
  <w:abstractNum w:abstractNumId="30">
    <w:nsid w:val="654A0C9E"/>
    <w:multiLevelType w:val="hybridMultilevel"/>
    <w:tmpl w:val="986CCB94"/>
    <w:lvl w:ilvl="0" w:tplc="04090001">
      <w:start w:val="1"/>
      <w:numFmt w:val="bullet"/>
      <w:lvlText w:val=""/>
      <w:lvlJc w:val="left"/>
      <w:pPr>
        <w:tabs>
          <w:tab w:val="num" w:pos="361"/>
        </w:tabs>
        <w:ind w:left="361"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A4A6F00"/>
    <w:multiLevelType w:val="hybridMultilevel"/>
    <w:tmpl w:val="2DA8EC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6E9D5958"/>
    <w:multiLevelType w:val="hybridMultilevel"/>
    <w:tmpl w:val="C1F8F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365389A"/>
    <w:multiLevelType w:val="hybridMultilevel"/>
    <w:tmpl w:val="3506B722"/>
    <w:lvl w:ilvl="0" w:tplc="04090001">
      <w:start w:val="1"/>
      <w:numFmt w:val="bullet"/>
      <w:lvlText w:val=""/>
      <w:lvlJc w:val="left"/>
      <w:pPr>
        <w:tabs>
          <w:tab w:val="num" w:pos="361"/>
        </w:tabs>
        <w:ind w:left="361" w:hanging="360"/>
      </w:pPr>
      <w:rPr>
        <w:rFonts w:ascii="Symbol" w:hAnsi="Symbol" w:hint="default"/>
      </w:rPr>
    </w:lvl>
    <w:lvl w:ilvl="1" w:tplc="04090003" w:tentative="1">
      <w:start w:val="1"/>
      <w:numFmt w:val="bullet"/>
      <w:lvlText w:val="o"/>
      <w:lvlJc w:val="left"/>
      <w:pPr>
        <w:tabs>
          <w:tab w:val="num" w:pos="1081"/>
        </w:tabs>
        <w:ind w:left="1081" w:hanging="360"/>
      </w:pPr>
      <w:rPr>
        <w:rFonts w:ascii="Courier New" w:hAnsi="Courier New" w:cs="Courier New" w:hint="default"/>
      </w:rPr>
    </w:lvl>
    <w:lvl w:ilvl="2" w:tplc="04090005" w:tentative="1">
      <w:start w:val="1"/>
      <w:numFmt w:val="bullet"/>
      <w:lvlText w:val=""/>
      <w:lvlJc w:val="left"/>
      <w:pPr>
        <w:tabs>
          <w:tab w:val="num" w:pos="1801"/>
        </w:tabs>
        <w:ind w:left="1801" w:hanging="360"/>
      </w:pPr>
      <w:rPr>
        <w:rFonts w:ascii="Wingdings" w:hAnsi="Wingdings" w:hint="default"/>
      </w:rPr>
    </w:lvl>
    <w:lvl w:ilvl="3" w:tplc="04090001" w:tentative="1">
      <w:start w:val="1"/>
      <w:numFmt w:val="bullet"/>
      <w:lvlText w:val=""/>
      <w:lvlJc w:val="left"/>
      <w:pPr>
        <w:tabs>
          <w:tab w:val="num" w:pos="2521"/>
        </w:tabs>
        <w:ind w:left="2521" w:hanging="360"/>
      </w:pPr>
      <w:rPr>
        <w:rFonts w:ascii="Symbol" w:hAnsi="Symbol" w:hint="default"/>
      </w:rPr>
    </w:lvl>
    <w:lvl w:ilvl="4" w:tplc="04090003" w:tentative="1">
      <w:start w:val="1"/>
      <w:numFmt w:val="bullet"/>
      <w:lvlText w:val="o"/>
      <w:lvlJc w:val="left"/>
      <w:pPr>
        <w:tabs>
          <w:tab w:val="num" w:pos="3241"/>
        </w:tabs>
        <w:ind w:left="3241" w:hanging="360"/>
      </w:pPr>
      <w:rPr>
        <w:rFonts w:ascii="Courier New" w:hAnsi="Courier New" w:cs="Courier New" w:hint="default"/>
      </w:rPr>
    </w:lvl>
    <w:lvl w:ilvl="5" w:tplc="04090005" w:tentative="1">
      <w:start w:val="1"/>
      <w:numFmt w:val="bullet"/>
      <w:lvlText w:val=""/>
      <w:lvlJc w:val="left"/>
      <w:pPr>
        <w:tabs>
          <w:tab w:val="num" w:pos="3961"/>
        </w:tabs>
        <w:ind w:left="3961" w:hanging="360"/>
      </w:pPr>
      <w:rPr>
        <w:rFonts w:ascii="Wingdings" w:hAnsi="Wingdings" w:hint="default"/>
      </w:rPr>
    </w:lvl>
    <w:lvl w:ilvl="6" w:tplc="04090001" w:tentative="1">
      <w:start w:val="1"/>
      <w:numFmt w:val="bullet"/>
      <w:lvlText w:val=""/>
      <w:lvlJc w:val="left"/>
      <w:pPr>
        <w:tabs>
          <w:tab w:val="num" w:pos="4681"/>
        </w:tabs>
        <w:ind w:left="4681" w:hanging="360"/>
      </w:pPr>
      <w:rPr>
        <w:rFonts w:ascii="Symbol" w:hAnsi="Symbol" w:hint="default"/>
      </w:rPr>
    </w:lvl>
    <w:lvl w:ilvl="7" w:tplc="04090003" w:tentative="1">
      <w:start w:val="1"/>
      <w:numFmt w:val="bullet"/>
      <w:lvlText w:val="o"/>
      <w:lvlJc w:val="left"/>
      <w:pPr>
        <w:tabs>
          <w:tab w:val="num" w:pos="5401"/>
        </w:tabs>
        <w:ind w:left="5401" w:hanging="360"/>
      </w:pPr>
      <w:rPr>
        <w:rFonts w:ascii="Courier New" w:hAnsi="Courier New" w:cs="Courier New" w:hint="default"/>
      </w:rPr>
    </w:lvl>
    <w:lvl w:ilvl="8" w:tplc="04090005" w:tentative="1">
      <w:start w:val="1"/>
      <w:numFmt w:val="bullet"/>
      <w:lvlText w:val=""/>
      <w:lvlJc w:val="left"/>
      <w:pPr>
        <w:tabs>
          <w:tab w:val="num" w:pos="6121"/>
        </w:tabs>
        <w:ind w:left="6121" w:hanging="360"/>
      </w:pPr>
      <w:rPr>
        <w:rFonts w:ascii="Wingdings" w:hAnsi="Wingdings" w:hint="default"/>
      </w:rPr>
    </w:lvl>
  </w:abstractNum>
  <w:abstractNum w:abstractNumId="34">
    <w:nsid w:val="737B0BE8"/>
    <w:multiLevelType w:val="singleLevel"/>
    <w:tmpl w:val="735E65D6"/>
    <w:lvl w:ilvl="0">
      <w:start w:val="1"/>
      <w:numFmt w:val="lowerLetter"/>
      <w:pStyle w:val="TableFootnoteLetter"/>
      <w:lvlText w:val="%1"/>
      <w:lvlJc w:val="left"/>
      <w:pPr>
        <w:tabs>
          <w:tab w:val="num" w:pos="360"/>
        </w:tabs>
        <w:ind w:left="360" w:hanging="360"/>
      </w:pPr>
      <w:rPr>
        <w:rFonts w:ascii="Times New Roman" w:hAnsi="Times New Roman" w:cs="Times New Roman" w:hint="default"/>
        <w:b w:val="0"/>
        <w:i w:val="0"/>
        <w:caps w:val="0"/>
        <w:strike w:val="0"/>
        <w:dstrike w:val="0"/>
        <w:sz w:val="18"/>
        <w:u w:val="none"/>
        <w:effect w:val="none"/>
        <w:vertAlign w:val="baseline"/>
      </w:rPr>
    </w:lvl>
  </w:abstractNum>
  <w:abstractNum w:abstractNumId="35">
    <w:nsid w:val="754525AB"/>
    <w:multiLevelType w:val="hybridMultilevel"/>
    <w:tmpl w:val="84D0AC8E"/>
    <w:lvl w:ilvl="0" w:tplc="FB2ED3DC">
      <w:start w:val="1"/>
      <w:numFmt w:val="bullet"/>
      <w:lvlText w:val=""/>
      <w:lvlJc w:val="left"/>
      <w:pPr>
        <w:tabs>
          <w:tab w:val="num" w:pos="927"/>
        </w:tabs>
        <w:ind w:left="907" w:hanging="340"/>
      </w:pPr>
      <w:rPr>
        <w:rFonts w:ascii="Symbol" w:hAnsi="Symbol" w:hint="default"/>
      </w:rPr>
    </w:lvl>
    <w:lvl w:ilvl="1" w:tplc="1EC830E2" w:tentative="1">
      <w:start w:val="1"/>
      <w:numFmt w:val="bullet"/>
      <w:lvlText w:val="o"/>
      <w:lvlJc w:val="left"/>
      <w:pPr>
        <w:tabs>
          <w:tab w:val="num" w:pos="2007"/>
        </w:tabs>
        <w:ind w:left="2007" w:hanging="360"/>
      </w:pPr>
      <w:rPr>
        <w:rFonts w:ascii="Courier New" w:hAnsi="Courier New" w:hint="default"/>
      </w:rPr>
    </w:lvl>
    <w:lvl w:ilvl="2" w:tplc="D93A0846" w:tentative="1">
      <w:start w:val="1"/>
      <w:numFmt w:val="bullet"/>
      <w:lvlText w:val=""/>
      <w:lvlJc w:val="left"/>
      <w:pPr>
        <w:tabs>
          <w:tab w:val="num" w:pos="2727"/>
        </w:tabs>
        <w:ind w:left="2727" w:hanging="360"/>
      </w:pPr>
      <w:rPr>
        <w:rFonts w:ascii="Wingdings" w:hAnsi="Wingdings" w:hint="default"/>
      </w:rPr>
    </w:lvl>
    <w:lvl w:ilvl="3" w:tplc="E018B708" w:tentative="1">
      <w:start w:val="1"/>
      <w:numFmt w:val="bullet"/>
      <w:lvlText w:val=""/>
      <w:lvlJc w:val="left"/>
      <w:pPr>
        <w:tabs>
          <w:tab w:val="num" w:pos="3447"/>
        </w:tabs>
        <w:ind w:left="3447" w:hanging="360"/>
      </w:pPr>
      <w:rPr>
        <w:rFonts w:ascii="Symbol" w:hAnsi="Symbol" w:hint="default"/>
      </w:rPr>
    </w:lvl>
    <w:lvl w:ilvl="4" w:tplc="677A3A2C" w:tentative="1">
      <w:start w:val="1"/>
      <w:numFmt w:val="bullet"/>
      <w:lvlText w:val="o"/>
      <w:lvlJc w:val="left"/>
      <w:pPr>
        <w:tabs>
          <w:tab w:val="num" w:pos="4167"/>
        </w:tabs>
        <w:ind w:left="4167" w:hanging="360"/>
      </w:pPr>
      <w:rPr>
        <w:rFonts w:ascii="Courier New" w:hAnsi="Courier New" w:hint="default"/>
      </w:rPr>
    </w:lvl>
    <w:lvl w:ilvl="5" w:tplc="1966E58A" w:tentative="1">
      <w:start w:val="1"/>
      <w:numFmt w:val="bullet"/>
      <w:lvlText w:val=""/>
      <w:lvlJc w:val="left"/>
      <w:pPr>
        <w:tabs>
          <w:tab w:val="num" w:pos="4887"/>
        </w:tabs>
        <w:ind w:left="4887" w:hanging="360"/>
      </w:pPr>
      <w:rPr>
        <w:rFonts w:ascii="Wingdings" w:hAnsi="Wingdings" w:hint="default"/>
      </w:rPr>
    </w:lvl>
    <w:lvl w:ilvl="6" w:tplc="924E620E" w:tentative="1">
      <w:start w:val="1"/>
      <w:numFmt w:val="bullet"/>
      <w:lvlText w:val=""/>
      <w:lvlJc w:val="left"/>
      <w:pPr>
        <w:tabs>
          <w:tab w:val="num" w:pos="5607"/>
        </w:tabs>
        <w:ind w:left="5607" w:hanging="360"/>
      </w:pPr>
      <w:rPr>
        <w:rFonts w:ascii="Symbol" w:hAnsi="Symbol" w:hint="default"/>
      </w:rPr>
    </w:lvl>
    <w:lvl w:ilvl="7" w:tplc="3D705356" w:tentative="1">
      <w:start w:val="1"/>
      <w:numFmt w:val="bullet"/>
      <w:lvlText w:val="o"/>
      <w:lvlJc w:val="left"/>
      <w:pPr>
        <w:tabs>
          <w:tab w:val="num" w:pos="6327"/>
        </w:tabs>
        <w:ind w:left="6327" w:hanging="360"/>
      </w:pPr>
      <w:rPr>
        <w:rFonts w:ascii="Courier New" w:hAnsi="Courier New" w:hint="default"/>
      </w:rPr>
    </w:lvl>
    <w:lvl w:ilvl="8" w:tplc="96A0E5C2" w:tentative="1">
      <w:start w:val="1"/>
      <w:numFmt w:val="bullet"/>
      <w:lvlText w:val=""/>
      <w:lvlJc w:val="left"/>
      <w:pPr>
        <w:tabs>
          <w:tab w:val="num" w:pos="7047"/>
        </w:tabs>
        <w:ind w:left="7047" w:hanging="360"/>
      </w:pPr>
      <w:rPr>
        <w:rFonts w:ascii="Wingdings" w:hAnsi="Wingdings" w:hint="default"/>
      </w:rPr>
    </w:lvl>
  </w:abstractNum>
  <w:abstractNum w:abstractNumId="36">
    <w:nsid w:val="75576E78"/>
    <w:multiLevelType w:val="hybridMultilevel"/>
    <w:tmpl w:val="585A0D0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nsid w:val="78CD284C"/>
    <w:multiLevelType w:val="hybridMultilevel"/>
    <w:tmpl w:val="57C49258"/>
    <w:lvl w:ilvl="0" w:tplc="04080003">
      <w:start w:val="1"/>
      <w:numFmt w:val="bullet"/>
      <w:lvlText w:val="o"/>
      <w:lvlJc w:val="left"/>
      <w:pPr>
        <w:ind w:left="1287" w:hanging="360"/>
      </w:pPr>
      <w:rPr>
        <w:rFonts w:ascii="Courier New" w:hAnsi="Courier New" w:cs="Courier New"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38">
    <w:nsid w:val="7A9B5EF9"/>
    <w:multiLevelType w:val="hybridMultilevel"/>
    <w:tmpl w:val="74CEA4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4"/>
  </w:num>
  <w:num w:numId="3">
    <w:abstractNumId w:val="9"/>
  </w:num>
  <w:num w:numId="4">
    <w:abstractNumId w:val="19"/>
  </w:num>
  <w:num w:numId="5">
    <w:abstractNumId w:val="29"/>
  </w:num>
  <w:num w:numId="6">
    <w:abstractNumId w:val="8"/>
  </w:num>
  <w:num w:numId="7">
    <w:abstractNumId w:val="24"/>
  </w:num>
  <w:num w:numId="8">
    <w:abstractNumId w:val="28"/>
  </w:num>
  <w:num w:numId="9">
    <w:abstractNumId w:val="27"/>
  </w:num>
  <w:num w:numId="10">
    <w:abstractNumId w:val="1"/>
  </w:num>
  <w:num w:numId="11">
    <w:abstractNumId w:val="6"/>
  </w:num>
  <w:num w:numId="12">
    <w:abstractNumId w:val="31"/>
  </w:num>
  <w:num w:numId="13">
    <w:abstractNumId w:val="33"/>
  </w:num>
  <w:num w:numId="14">
    <w:abstractNumId w:val="3"/>
  </w:num>
  <w:num w:numId="15">
    <w:abstractNumId w:val="12"/>
  </w:num>
  <w:num w:numId="16">
    <w:abstractNumId w:val="30"/>
  </w:num>
  <w:num w:numId="17">
    <w:abstractNumId w:val="23"/>
  </w:num>
  <w:num w:numId="18">
    <w:abstractNumId w:val="25"/>
  </w:num>
  <w:num w:numId="19">
    <w:abstractNumId w:val="5"/>
  </w:num>
  <w:num w:numId="20">
    <w:abstractNumId w:val="10"/>
  </w:num>
  <w:num w:numId="21">
    <w:abstractNumId w:val="34"/>
    <w:lvlOverride w:ilvl="0">
      <w:startOverride w:val="1"/>
    </w:lvlOverride>
  </w:num>
  <w:num w:numId="22">
    <w:abstractNumId w:val="36"/>
  </w:num>
  <w:num w:numId="23">
    <w:abstractNumId w:val="2"/>
  </w:num>
  <w:num w:numId="24">
    <w:abstractNumId w:val="37"/>
  </w:num>
  <w:num w:numId="25">
    <w:abstractNumId w:val="38"/>
  </w:num>
  <w:num w:numId="26">
    <w:abstractNumId w:val="20"/>
  </w:num>
  <w:num w:numId="27">
    <w:abstractNumId w:val="16"/>
  </w:num>
  <w:num w:numId="28">
    <w:abstractNumId w:val="22"/>
  </w:num>
  <w:num w:numId="29">
    <w:abstractNumId w:val="21"/>
  </w:num>
  <w:num w:numId="30">
    <w:abstractNumId w:val="11"/>
  </w:num>
  <w:num w:numId="31">
    <w:abstractNumId w:val="18"/>
  </w:num>
  <w:num w:numId="32">
    <w:abstractNumId w:val="13"/>
  </w:num>
  <w:num w:numId="33">
    <w:abstractNumId w:val="0"/>
  </w:num>
  <w:num w:numId="34">
    <w:abstractNumId w:val="14"/>
  </w:num>
  <w:num w:numId="35">
    <w:abstractNumId w:val="32"/>
  </w:num>
  <w:num w:numId="36">
    <w:abstractNumId w:val="15"/>
  </w:num>
  <w:num w:numId="37">
    <w:abstractNumId w:val="26"/>
  </w:num>
  <w:num w:numId="38">
    <w:abstractNumId w:val="7"/>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71A"/>
    <w:rsid w:val="000001B3"/>
    <w:rsid w:val="0000223C"/>
    <w:rsid w:val="00002CAF"/>
    <w:rsid w:val="00003E84"/>
    <w:rsid w:val="0000431F"/>
    <w:rsid w:val="00006897"/>
    <w:rsid w:val="0001106E"/>
    <w:rsid w:val="00020B03"/>
    <w:rsid w:val="00020DB2"/>
    <w:rsid w:val="000214F5"/>
    <w:rsid w:val="00021570"/>
    <w:rsid w:val="00025051"/>
    <w:rsid w:val="00027C47"/>
    <w:rsid w:val="000307AD"/>
    <w:rsid w:val="00031947"/>
    <w:rsid w:val="00031A68"/>
    <w:rsid w:val="0003341D"/>
    <w:rsid w:val="000340D6"/>
    <w:rsid w:val="00036B1A"/>
    <w:rsid w:val="00042422"/>
    <w:rsid w:val="0004673A"/>
    <w:rsid w:val="00046A07"/>
    <w:rsid w:val="00051358"/>
    <w:rsid w:val="00055C6A"/>
    <w:rsid w:val="00056EAE"/>
    <w:rsid w:val="0006087A"/>
    <w:rsid w:val="0006091A"/>
    <w:rsid w:val="000614E9"/>
    <w:rsid w:val="00062F89"/>
    <w:rsid w:val="000642C9"/>
    <w:rsid w:val="00070948"/>
    <w:rsid w:val="000711E7"/>
    <w:rsid w:val="0007161D"/>
    <w:rsid w:val="0007215F"/>
    <w:rsid w:val="000739EB"/>
    <w:rsid w:val="00074589"/>
    <w:rsid w:val="0008201B"/>
    <w:rsid w:val="00085453"/>
    <w:rsid w:val="0008586C"/>
    <w:rsid w:val="0008711A"/>
    <w:rsid w:val="00090189"/>
    <w:rsid w:val="00097205"/>
    <w:rsid w:val="000974FB"/>
    <w:rsid w:val="000A0789"/>
    <w:rsid w:val="000A1898"/>
    <w:rsid w:val="000A29C1"/>
    <w:rsid w:val="000A3840"/>
    <w:rsid w:val="000A461F"/>
    <w:rsid w:val="000A6116"/>
    <w:rsid w:val="000B1D99"/>
    <w:rsid w:val="000B6C7D"/>
    <w:rsid w:val="000B72CC"/>
    <w:rsid w:val="000C1A00"/>
    <w:rsid w:val="000C2B95"/>
    <w:rsid w:val="000C5E14"/>
    <w:rsid w:val="000C63A0"/>
    <w:rsid w:val="000C66C8"/>
    <w:rsid w:val="000D0A45"/>
    <w:rsid w:val="000D15F2"/>
    <w:rsid w:val="000D2808"/>
    <w:rsid w:val="000D58E9"/>
    <w:rsid w:val="000E4C0C"/>
    <w:rsid w:val="000E4C5C"/>
    <w:rsid w:val="000E7668"/>
    <w:rsid w:val="000F3293"/>
    <w:rsid w:val="000F6633"/>
    <w:rsid w:val="000F6767"/>
    <w:rsid w:val="000F6AC8"/>
    <w:rsid w:val="000F6FAD"/>
    <w:rsid w:val="0010031C"/>
    <w:rsid w:val="00100853"/>
    <w:rsid w:val="0010295C"/>
    <w:rsid w:val="00103593"/>
    <w:rsid w:val="00104D1A"/>
    <w:rsid w:val="00107511"/>
    <w:rsid w:val="0010794F"/>
    <w:rsid w:val="00110C64"/>
    <w:rsid w:val="0011190E"/>
    <w:rsid w:val="0011430A"/>
    <w:rsid w:val="0011494E"/>
    <w:rsid w:val="00114DFC"/>
    <w:rsid w:val="00115238"/>
    <w:rsid w:val="0011677B"/>
    <w:rsid w:val="001324AE"/>
    <w:rsid w:val="001328CB"/>
    <w:rsid w:val="00133CD8"/>
    <w:rsid w:val="00136CB3"/>
    <w:rsid w:val="0013770E"/>
    <w:rsid w:val="00137EE3"/>
    <w:rsid w:val="00140B16"/>
    <w:rsid w:val="0014117A"/>
    <w:rsid w:val="00141B98"/>
    <w:rsid w:val="00145909"/>
    <w:rsid w:val="00145F00"/>
    <w:rsid w:val="00146A0D"/>
    <w:rsid w:val="00146CAA"/>
    <w:rsid w:val="001562C4"/>
    <w:rsid w:val="001578B5"/>
    <w:rsid w:val="0016230D"/>
    <w:rsid w:val="0016297D"/>
    <w:rsid w:val="00163216"/>
    <w:rsid w:val="00163A4D"/>
    <w:rsid w:val="00165B54"/>
    <w:rsid w:val="001727F9"/>
    <w:rsid w:val="001748D7"/>
    <w:rsid w:val="001749B6"/>
    <w:rsid w:val="00174F12"/>
    <w:rsid w:val="001758F5"/>
    <w:rsid w:val="00176042"/>
    <w:rsid w:val="001771A9"/>
    <w:rsid w:val="00177872"/>
    <w:rsid w:val="0018049B"/>
    <w:rsid w:val="00180A8D"/>
    <w:rsid w:val="001846C9"/>
    <w:rsid w:val="001860D1"/>
    <w:rsid w:val="0019045F"/>
    <w:rsid w:val="0019333F"/>
    <w:rsid w:val="00193410"/>
    <w:rsid w:val="001949EF"/>
    <w:rsid w:val="00196A7F"/>
    <w:rsid w:val="00197DCA"/>
    <w:rsid w:val="001A5C1A"/>
    <w:rsid w:val="001B0D65"/>
    <w:rsid w:val="001B259D"/>
    <w:rsid w:val="001B3089"/>
    <w:rsid w:val="001B38FB"/>
    <w:rsid w:val="001B4335"/>
    <w:rsid w:val="001B5158"/>
    <w:rsid w:val="001B5620"/>
    <w:rsid w:val="001B6CDE"/>
    <w:rsid w:val="001B7AE5"/>
    <w:rsid w:val="001C0305"/>
    <w:rsid w:val="001C1750"/>
    <w:rsid w:val="001C58B5"/>
    <w:rsid w:val="001C6657"/>
    <w:rsid w:val="001D5255"/>
    <w:rsid w:val="001E08E3"/>
    <w:rsid w:val="001E0CCB"/>
    <w:rsid w:val="001E0F2E"/>
    <w:rsid w:val="001E5005"/>
    <w:rsid w:val="001F0C70"/>
    <w:rsid w:val="001F0FC7"/>
    <w:rsid w:val="001F1679"/>
    <w:rsid w:val="001F2F04"/>
    <w:rsid w:val="001F4F31"/>
    <w:rsid w:val="001F550F"/>
    <w:rsid w:val="001F5893"/>
    <w:rsid w:val="00205BFB"/>
    <w:rsid w:val="00207E3A"/>
    <w:rsid w:val="0021265D"/>
    <w:rsid w:val="0021313C"/>
    <w:rsid w:val="00220380"/>
    <w:rsid w:val="00222217"/>
    <w:rsid w:val="00223148"/>
    <w:rsid w:val="00223149"/>
    <w:rsid w:val="00224477"/>
    <w:rsid w:val="00224B51"/>
    <w:rsid w:val="00224BFE"/>
    <w:rsid w:val="00227002"/>
    <w:rsid w:val="00230B15"/>
    <w:rsid w:val="00233676"/>
    <w:rsid w:val="00233CFE"/>
    <w:rsid w:val="00236131"/>
    <w:rsid w:val="002407AE"/>
    <w:rsid w:val="00240C25"/>
    <w:rsid w:val="00242282"/>
    <w:rsid w:val="00242DF7"/>
    <w:rsid w:val="002449A2"/>
    <w:rsid w:val="002504F1"/>
    <w:rsid w:val="00252DFF"/>
    <w:rsid w:val="002554CD"/>
    <w:rsid w:val="002566CF"/>
    <w:rsid w:val="00260D73"/>
    <w:rsid w:val="00261023"/>
    <w:rsid w:val="00263AB1"/>
    <w:rsid w:val="00266802"/>
    <w:rsid w:val="002677A3"/>
    <w:rsid w:val="002764DD"/>
    <w:rsid w:val="0027787F"/>
    <w:rsid w:val="00282533"/>
    <w:rsid w:val="0028451C"/>
    <w:rsid w:val="00292B2F"/>
    <w:rsid w:val="00292F4C"/>
    <w:rsid w:val="00295750"/>
    <w:rsid w:val="002A176D"/>
    <w:rsid w:val="002A18C9"/>
    <w:rsid w:val="002A2020"/>
    <w:rsid w:val="002A34FD"/>
    <w:rsid w:val="002A3C5D"/>
    <w:rsid w:val="002A54AD"/>
    <w:rsid w:val="002B0546"/>
    <w:rsid w:val="002B1EA6"/>
    <w:rsid w:val="002B398E"/>
    <w:rsid w:val="002C551A"/>
    <w:rsid w:val="002C79FC"/>
    <w:rsid w:val="002D10A0"/>
    <w:rsid w:val="002D33AB"/>
    <w:rsid w:val="002D6FFA"/>
    <w:rsid w:val="002D7196"/>
    <w:rsid w:val="002D7DBA"/>
    <w:rsid w:val="002E39F5"/>
    <w:rsid w:val="002E4B69"/>
    <w:rsid w:val="002F22E9"/>
    <w:rsid w:val="002F23B3"/>
    <w:rsid w:val="002F2668"/>
    <w:rsid w:val="002F338C"/>
    <w:rsid w:val="002F6BCE"/>
    <w:rsid w:val="00301378"/>
    <w:rsid w:val="003014F3"/>
    <w:rsid w:val="003016AC"/>
    <w:rsid w:val="00304477"/>
    <w:rsid w:val="003057E7"/>
    <w:rsid w:val="00307D2E"/>
    <w:rsid w:val="00307EA4"/>
    <w:rsid w:val="00317694"/>
    <w:rsid w:val="00321E9D"/>
    <w:rsid w:val="00324E5E"/>
    <w:rsid w:val="00326673"/>
    <w:rsid w:val="00326815"/>
    <w:rsid w:val="003307C4"/>
    <w:rsid w:val="00334902"/>
    <w:rsid w:val="003410C0"/>
    <w:rsid w:val="00341F39"/>
    <w:rsid w:val="00342959"/>
    <w:rsid w:val="003441C1"/>
    <w:rsid w:val="0034500A"/>
    <w:rsid w:val="00347D95"/>
    <w:rsid w:val="0035087C"/>
    <w:rsid w:val="00351F8B"/>
    <w:rsid w:val="0035459A"/>
    <w:rsid w:val="003545A4"/>
    <w:rsid w:val="0035466A"/>
    <w:rsid w:val="00354ADE"/>
    <w:rsid w:val="00356A9F"/>
    <w:rsid w:val="00363B3D"/>
    <w:rsid w:val="0036429C"/>
    <w:rsid w:val="00364908"/>
    <w:rsid w:val="00365A5B"/>
    <w:rsid w:val="00365F15"/>
    <w:rsid w:val="00375AC0"/>
    <w:rsid w:val="00377092"/>
    <w:rsid w:val="00380127"/>
    <w:rsid w:val="003821E4"/>
    <w:rsid w:val="00385414"/>
    <w:rsid w:val="00387026"/>
    <w:rsid w:val="00390886"/>
    <w:rsid w:val="0039089C"/>
    <w:rsid w:val="003915B3"/>
    <w:rsid w:val="003915D1"/>
    <w:rsid w:val="00392AAD"/>
    <w:rsid w:val="003964AB"/>
    <w:rsid w:val="003A2348"/>
    <w:rsid w:val="003A3618"/>
    <w:rsid w:val="003A3CA2"/>
    <w:rsid w:val="003B1844"/>
    <w:rsid w:val="003B2A1D"/>
    <w:rsid w:val="003B4990"/>
    <w:rsid w:val="003B6A96"/>
    <w:rsid w:val="003B7220"/>
    <w:rsid w:val="003C1227"/>
    <w:rsid w:val="003C2096"/>
    <w:rsid w:val="003C7E35"/>
    <w:rsid w:val="003D2886"/>
    <w:rsid w:val="003D3C59"/>
    <w:rsid w:val="003D7114"/>
    <w:rsid w:val="003E5C84"/>
    <w:rsid w:val="003E5D85"/>
    <w:rsid w:val="003F168A"/>
    <w:rsid w:val="003F1F0E"/>
    <w:rsid w:val="003F58D8"/>
    <w:rsid w:val="003F77FA"/>
    <w:rsid w:val="00402357"/>
    <w:rsid w:val="00404E72"/>
    <w:rsid w:val="00407E14"/>
    <w:rsid w:val="00410DE8"/>
    <w:rsid w:val="00410E5C"/>
    <w:rsid w:val="004116C0"/>
    <w:rsid w:val="00414820"/>
    <w:rsid w:val="00415D58"/>
    <w:rsid w:val="00420873"/>
    <w:rsid w:val="00424667"/>
    <w:rsid w:val="0042644D"/>
    <w:rsid w:val="004269A7"/>
    <w:rsid w:val="004331D9"/>
    <w:rsid w:val="004335EE"/>
    <w:rsid w:val="00433915"/>
    <w:rsid w:val="00434C50"/>
    <w:rsid w:val="004368A9"/>
    <w:rsid w:val="00437E63"/>
    <w:rsid w:val="0044249C"/>
    <w:rsid w:val="00442B80"/>
    <w:rsid w:val="00447025"/>
    <w:rsid w:val="00447DDF"/>
    <w:rsid w:val="00450661"/>
    <w:rsid w:val="00452FF8"/>
    <w:rsid w:val="0046032C"/>
    <w:rsid w:val="0046180B"/>
    <w:rsid w:val="004636BC"/>
    <w:rsid w:val="004639F6"/>
    <w:rsid w:val="00463A63"/>
    <w:rsid w:val="004648C1"/>
    <w:rsid w:val="00471373"/>
    <w:rsid w:val="00471850"/>
    <w:rsid w:val="0047333E"/>
    <w:rsid w:val="004760B5"/>
    <w:rsid w:val="00476B2D"/>
    <w:rsid w:val="0048019A"/>
    <w:rsid w:val="00480F08"/>
    <w:rsid w:val="004825CB"/>
    <w:rsid w:val="00484898"/>
    <w:rsid w:val="00484AC9"/>
    <w:rsid w:val="00487AF5"/>
    <w:rsid w:val="00490B63"/>
    <w:rsid w:val="00491A8E"/>
    <w:rsid w:val="004929AF"/>
    <w:rsid w:val="004A20B6"/>
    <w:rsid w:val="004A250E"/>
    <w:rsid w:val="004A3590"/>
    <w:rsid w:val="004A5E8B"/>
    <w:rsid w:val="004B2C68"/>
    <w:rsid w:val="004B3B40"/>
    <w:rsid w:val="004B4B5C"/>
    <w:rsid w:val="004C0EE9"/>
    <w:rsid w:val="004C0F0C"/>
    <w:rsid w:val="004C2A9D"/>
    <w:rsid w:val="004C3B56"/>
    <w:rsid w:val="004D1E68"/>
    <w:rsid w:val="004D26A9"/>
    <w:rsid w:val="004D4692"/>
    <w:rsid w:val="004D561F"/>
    <w:rsid w:val="004D6A96"/>
    <w:rsid w:val="004D79BC"/>
    <w:rsid w:val="004E06E7"/>
    <w:rsid w:val="004E5A9D"/>
    <w:rsid w:val="004F1640"/>
    <w:rsid w:val="004F211F"/>
    <w:rsid w:val="004F574A"/>
    <w:rsid w:val="005008AA"/>
    <w:rsid w:val="00501B9F"/>
    <w:rsid w:val="0050228F"/>
    <w:rsid w:val="005064C5"/>
    <w:rsid w:val="005109CE"/>
    <w:rsid w:val="005131CF"/>
    <w:rsid w:val="00513D06"/>
    <w:rsid w:val="005150C2"/>
    <w:rsid w:val="00515C0D"/>
    <w:rsid w:val="00516173"/>
    <w:rsid w:val="00516C51"/>
    <w:rsid w:val="00516F4C"/>
    <w:rsid w:val="00521F5D"/>
    <w:rsid w:val="00524E7C"/>
    <w:rsid w:val="005270A8"/>
    <w:rsid w:val="00532197"/>
    <w:rsid w:val="00533546"/>
    <w:rsid w:val="00536D97"/>
    <w:rsid w:val="00542BA9"/>
    <w:rsid w:val="005464C4"/>
    <w:rsid w:val="00546746"/>
    <w:rsid w:val="0054794C"/>
    <w:rsid w:val="00550B34"/>
    <w:rsid w:val="005525DD"/>
    <w:rsid w:val="005601BF"/>
    <w:rsid w:val="00560CED"/>
    <w:rsid w:val="00560EA6"/>
    <w:rsid w:val="0056371B"/>
    <w:rsid w:val="00564DA3"/>
    <w:rsid w:val="00565703"/>
    <w:rsid w:val="00566C7E"/>
    <w:rsid w:val="005670FA"/>
    <w:rsid w:val="005706DD"/>
    <w:rsid w:val="005714DC"/>
    <w:rsid w:val="00572A8E"/>
    <w:rsid w:val="00575CC9"/>
    <w:rsid w:val="005767BB"/>
    <w:rsid w:val="00583236"/>
    <w:rsid w:val="00583FF9"/>
    <w:rsid w:val="00584ED4"/>
    <w:rsid w:val="00587C30"/>
    <w:rsid w:val="00590DA2"/>
    <w:rsid w:val="005914CB"/>
    <w:rsid w:val="00592277"/>
    <w:rsid w:val="00592B6C"/>
    <w:rsid w:val="00593B22"/>
    <w:rsid w:val="00593EDC"/>
    <w:rsid w:val="00594AD1"/>
    <w:rsid w:val="00595852"/>
    <w:rsid w:val="005961F9"/>
    <w:rsid w:val="0059636E"/>
    <w:rsid w:val="005A0529"/>
    <w:rsid w:val="005A0F1F"/>
    <w:rsid w:val="005A3A10"/>
    <w:rsid w:val="005A594C"/>
    <w:rsid w:val="005A65BD"/>
    <w:rsid w:val="005B3FF6"/>
    <w:rsid w:val="005B474A"/>
    <w:rsid w:val="005B4CBD"/>
    <w:rsid w:val="005B512C"/>
    <w:rsid w:val="005B5FBF"/>
    <w:rsid w:val="005C082C"/>
    <w:rsid w:val="005C088D"/>
    <w:rsid w:val="005C42BD"/>
    <w:rsid w:val="005C7866"/>
    <w:rsid w:val="005D20F8"/>
    <w:rsid w:val="005D29E9"/>
    <w:rsid w:val="005D38D8"/>
    <w:rsid w:val="005D3B72"/>
    <w:rsid w:val="005D4478"/>
    <w:rsid w:val="005D569A"/>
    <w:rsid w:val="005D691F"/>
    <w:rsid w:val="005E1999"/>
    <w:rsid w:val="005E2F16"/>
    <w:rsid w:val="005E4447"/>
    <w:rsid w:val="005E44CB"/>
    <w:rsid w:val="005E4D45"/>
    <w:rsid w:val="005E6EC3"/>
    <w:rsid w:val="005E6FB3"/>
    <w:rsid w:val="005F3E38"/>
    <w:rsid w:val="005F5ACC"/>
    <w:rsid w:val="005F7B1D"/>
    <w:rsid w:val="00602E0D"/>
    <w:rsid w:val="00610ED6"/>
    <w:rsid w:val="0062006B"/>
    <w:rsid w:val="00621F76"/>
    <w:rsid w:val="00622321"/>
    <w:rsid w:val="006262FF"/>
    <w:rsid w:val="00627467"/>
    <w:rsid w:val="00631254"/>
    <w:rsid w:val="00632651"/>
    <w:rsid w:val="00632BB5"/>
    <w:rsid w:val="00636606"/>
    <w:rsid w:val="00650806"/>
    <w:rsid w:val="006544BD"/>
    <w:rsid w:val="00654914"/>
    <w:rsid w:val="00654D76"/>
    <w:rsid w:val="006637E1"/>
    <w:rsid w:val="0066629B"/>
    <w:rsid w:val="006676D1"/>
    <w:rsid w:val="00670358"/>
    <w:rsid w:val="00670D35"/>
    <w:rsid w:val="00671AFC"/>
    <w:rsid w:val="00671DF9"/>
    <w:rsid w:val="006734FC"/>
    <w:rsid w:val="00674BFB"/>
    <w:rsid w:val="00681FEE"/>
    <w:rsid w:val="00682B16"/>
    <w:rsid w:val="0068411B"/>
    <w:rsid w:val="006901EE"/>
    <w:rsid w:val="006924A5"/>
    <w:rsid w:val="006929D4"/>
    <w:rsid w:val="00694E71"/>
    <w:rsid w:val="00695429"/>
    <w:rsid w:val="00695E9A"/>
    <w:rsid w:val="006A0258"/>
    <w:rsid w:val="006A1CC8"/>
    <w:rsid w:val="006A4B42"/>
    <w:rsid w:val="006A5911"/>
    <w:rsid w:val="006A6895"/>
    <w:rsid w:val="006B36A9"/>
    <w:rsid w:val="006C3A97"/>
    <w:rsid w:val="006D027F"/>
    <w:rsid w:val="006D080D"/>
    <w:rsid w:val="006D17C5"/>
    <w:rsid w:val="006D589E"/>
    <w:rsid w:val="006D6D4C"/>
    <w:rsid w:val="006E3505"/>
    <w:rsid w:val="006E377D"/>
    <w:rsid w:val="006E499F"/>
    <w:rsid w:val="006E4C00"/>
    <w:rsid w:val="006E5153"/>
    <w:rsid w:val="006E6446"/>
    <w:rsid w:val="006F44CC"/>
    <w:rsid w:val="006F551D"/>
    <w:rsid w:val="006F5885"/>
    <w:rsid w:val="007016D9"/>
    <w:rsid w:val="007038E4"/>
    <w:rsid w:val="00710A48"/>
    <w:rsid w:val="00713352"/>
    <w:rsid w:val="00714A1F"/>
    <w:rsid w:val="00715B1E"/>
    <w:rsid w:val="0071779D"/>
    <w:rsid w:val="007177E5"/>
    <w:rsid w:val="00717982"/>
    <w:rsid w:val="00720928"/>
    <w:rsid w:val="0072226A"/>
    <w:rsid w:val="007241C4"/>
    <w:rsid w:val="00724339"/>
    <w:rsid w:val="007256DB"/>
    <w:rsid w:val="007257A6"/>
    <w:rsid w:val="00725CBC"/>
    <w:rsid w:val="00731212"/>
    <w:rsid w:val="00734629"/>
    <w:rsid w:val="00735ACB"/>
    <w:rsid w:val="00741717"/>
    <w:rsid w:val="00741CB1"/>
    <w:rsid w:val="00742495"/>
    <w:rsid w:val="00745371"/>
    <w:rsid w:val="00752132"/>
    <w:rsid w:val="007522E2"/>
    <w:rsid w:val="00752877"/>
    <w:rsid w:val="007541F4"/>
    <w:rsid w:val="00757EF4"/>
    <w:rsid w:val="00765D16"/>
    <w:rsid w:val="0076639B"/>
    <w:rsid w:val="00766519"/>
    <w:rsid w:val="00770E15"/>
    <w:rsid w:val="0077294D"/>
    <w:rsid w:val="007764B3"/>
    <w:rsid w:val="00781133"/>
    <w:rsid w:val="00781D35"/>
    <w:rsid w:val="0078368B"/>
    <w:rsid w:val="00791487"/>
    <w:rsid w:val="00791723"/>
    <w:rsid w:val="00793620"/>
    <w:rsid w:val="00793A13"/>
    <w:rsid w:val="007A08ED"/>
    <w:rsid w:val="007A17EB"/>
    <w:rsid w:val="007A353D"/>
    <w:rsid w:val="007A438F"/>
    <w:rsid w:val="007A610A"/>
    <w:rsid w:val="007B3801"/>
    <w:rsid w:val="007B3A45"/>
    <w:rsid w:val="007C021A"/>
    <w:rsid w:val="007C096F"/>
    <w:rsid w:val="007C19AE"/>
    <w:rsid w:val="007C1DA8"/>
    <w:rsid w:val="007C2266"/>
    <w:rsid w:val="007C2AC7"/>
    <w:rsid w:val="007C3216"/>
    <w:rsid w:val="007C53AE"/>
    <w:rsid w:val="007C7AE6"/>
    <w:rsid w:val="007D0726"/>
    <w:rsid w:val="007D0894"/>
    <w:rsid w:val="007D2851"/>
    <w:rsid w:val="007D2F55"/>
    <w:rsid w:val="007D4341"/>
    <w:rsid w:val="007D624F"/>
    <w:rsid w:val="007D788E"/>
    <w:rsid w:val="007E2261"/>
    <w:rsid w:val="007E2A2D"/>
    <w:rsid w:val="007E67E8"/>
    <w:rsid w:val="007F47B8"/>
    <w:rsid w:val="007F7EC2"/>
    <w:rsid w:val="00801293"/>
    <w:rsid w:val="00801E24"/>
    <w:rsid w:val="00805389"/>
    <w:rsid w:val="008060F4"/>
    <w:rsid w:val="008119CC"/>
    <w:rsid w:val="008135E1"/>
    <w:rsid w:val="00817540"/>
    <w:rsid w:val="0081777A"/>
    <w:rsid w:val="008215E0"/>
    <w:rsid w:val="008274AC"/>
    <w:rsid w:val="00827E82"/>
    <w:rsid w:val="00832E5D"/>
    <w:rsid w:val="008423FA"/>
    <w:rsid w:val="008429D7"/>
    <w:rsid w:val="00847798"/>
    <w:rsid w:val="00850477"/>
    <w:rsid w:val="008540F4"/>
    <w:rsid w:val="0085474F"/>
    <w:rsid w:val="00855C1C"/>
    <w:rsid w:val="008573C0"/>
    <w:rsid w:val="00857DC1"/>
    <w:rsid w:val="00860887"/>
    <w:rsid w:val="00861561"/>
    <w:rsid w:val="008623D3"/>
    <w:rsid w:val="00864E98"/>
    <w:rsid w:val="008660D6"/>
    <w:rsid w:val="00867880"/>
    <w:rsid w:val="00872402"/>
    <w:rsid w:val="00876C53"/>
    <w:rsid w:val="008800A2"/>
    <w:rsid w:val="00880EBD"/>
    <w:rsid w:val="00881491"/>
    <w:rsid w:val="008815CE"/>
    <w:rsid w:val="00884F8F"/>
    <w:rsid w:val="0089010A"/>
    <w:rsid w:val="00895390"/>
    <w:rsid w:val="008A182A"/>
    <w:rsid w:val="008A2035"/>
    <w:rsid w:val="008A272F"/>
    <w:rsid w:val="008A2C33"/>
    <w:rsid w:val="008A4D81"/>
    <w:rsid w:val="008A513F"/>
    <w:rsid w:val="008A73BA"/>
    <w:rsid w:val="008A7E1F"/>
    <w:rsid w:val="008B39C7"/>
    <w:rsid w:val="008C0AA7"/>
    <w:rsid w:val="008C2937"/>
    <w:rsid w:val="008C2FDE"/>
    <w:rsid w:val="008C3783"/>
    <w:rsid w:val="008C67C1"/>
    <w:rsid w:val="008D445C"/>
    <w:rsid w:val="008D4CFC"/>
    <w:rsid w:val="008D5409"/>
    <w:rsid w:val="008D6591"/>
    <w:rsid w:val="008E3ACA"/>
    <w:rsid w:val="008F126C"/>
    <w:rsid w:val="008F1827"/>
    <w:rsid w:val="00904A6D"/>
    <w:rsid w:val="0091404F"/>
    <w:rsid w:val="009175FA"/>
    <w:rsid w:val="0092064C"/>
    <w:rsid w:val="009209FE"/>
    <w:rsid w:val="00920A01"/>
    <w:rsid w:val="009234BB"/>
    <w:rsid w:val="00926F00"/>
    <w:rsid w:val="009303DC"/>
    <w:rsid w:val="00931A81"/>
    <w:rsid w:val="0093367C"/>
    <w:rsid w:val="009411D2"/>
    <w:rsid w:val="00944236"/>
    <w:rsid w:val="009479E5"/>
    <w:rsid w:val="009525C0"/>
    <w:rsid w:val="009539F0"/>
    <w:rsid w:val="00954C63"/>
    <w:rsid w:val="00961C8B"/>
    <w:rsid w:val="00962217"/>
    <w:rsid w:val="00962858"/>
    <w:rsid w:val="00962C5B"/>
    <w:rsid w:val="0096337B"/>
    <w:rsid w:val="009672F0"/>
    <w:rsid w:val="0097050C"/>
    <w:rsid w:val="00970594"/>
    <w:rsid w:val="0097216B"/>
    <w:rsid w:val="00972DBC"/>
    <w:rsid w:val="0097589E"/>
    <w:rsid w:val="0097799A"/>
    <w:rsid w:val="00977A7D"/>
    <w:rsid w:val="00977DC0"/>
    <w:rsid w:val="00982F06"/>
    <w:rsid w:val="009838B6"/>
    <w:rsid w:val="009915C5"/>
    <w:rsid w:val="009928A0"/>
    <w:rsid w:val="00994D86"/>
    <w:rsid w:val="00995FC2"/>
    <w:rsid w:val="00997741"/>
    <w:rsid w:val="009A11E1"/>
    <w:rsid w:val="009A2938"/>
    <w:rsid w:val="009A2C88"/>
    <w:rsid w:val="009A555D"/>
    <w:rsid w:val="009B2FF7"/>
    <w:rsid w:val="009B3E87"/>
    <w:rsid w:val="009C09BA"/>
    <w:rsid w:val="009C2272"/>
    <w:rsid w:val="009C2703"/>
    <w:rsid w:val="009D0BA5"/>
    <w:rsid w:val="009D330B"/>
    <w:rsid w:val="009D3583"/>
    <w:rsid w:val="009D6BB8"/>
    <w:rsid w:val="009E2196"/>
    <w:rsid w:val="009E2EE5"/>
    <w:rsid w:val="009E3319"/>
    <w:rsid w:val="009E7287"/>
    <w:rsid w:val="009F2DE7"/>
    <w:rsid w:val="009F3458"/>
    <w:rsid w:val="009F3BDA"/>
    <w:rsid w:val="009F447B"/>
    <w:rsid w:val="00A05D3F"/>
    <w:rsid w:val="00A07619"/>
    <w:rsid w:val="00A077A2"/>
    <w:rsid w:val="00A07D39"/>
    <w:rsid w:val="00A10252"/>
    <w:rsid w:val="00A127DB"/>
    <w:rsid w:val="00A1328C"/>
    <w:rsid w:val="00A14841"/>
    <w:rsid w:val="00A16AAD"/>
    <w:rsid w:val="00A24022"/>
    <w:rsid w:val="00A263C7"/>
    <w:rsid w:val="00A34B23"/>
    <w:rsid w:val="00A36461"/>
    <w:rsid w:val="00A36951"/>
    <w:rsid w:val="00A372A4"/>
    <w:rsid w:val="00A408EF"/>
    <w:rsid w:val="00A41735"/>
    <w:rsid w:val="00A44395"/>
    <w:rsid w:val="00A45392"/>
    <w:rsid w:val="00A458F1"/>
    <w:rsid w:val="00A5407F"/>
    <w:rsid w:val="00A565C2"/>
    <w:rsid w:val="00A56976"/>
    <w:rsid w:val="00A61305"/>
    <w:rsid w:val="00A636F8"/>
    <w:rsid w:val="00A63807"/>
    <w:rsid w:val="00A65D65"/>
    <w:rsid w:val="00A66A7A"/>
    <w:rsid w:val="00A67C09"/>
    <w:rsid w:val="00A72CC0"/>
    <w:rsid w:val="00A7405E"/>
    <w:rsid w:val="00A76B73"/>
    <w:rsid w:val="00A77750"/>
    <w:rsid w:val="00A779D4"/>
    <w:rsid w:val="00A77E5A"/>
    <w:rsid w:val="00A82575"/>
    <w:rsid w:val="00A833DE"/>
    <w:rsid w:val="00A84A8F"/>
    <w:rsid w:val="00A851C5"/>
    <w:rsid w:val="00A85727"/>
    <w:rsid w:val="00A90C73"/>
    <w:rsid w:val="00A90E9A"/>
    <w:rsid w:val="00A9143B"/>
    <w:rsid w:val="00A915B6"/>
    <w:rsid w:val="00A94343"/>
    <w:rsid w:val="00A95AEE"/>
    <w:rsid w:val="00A95EF9"/>
    <w:rsid w:val="00AA4729"/>
    <w:rsid w:val="00AA5274"/>
    <w:rsid w:val="00AA64E4"/>
    <w:rsid w:val="00AA6C11"/>
    <w:rsid w:val="00AB270C"/>
    <w:rsid w:val="00AB27EE"/>
    <w:rsid w:val="00AB2815"/>
    <w:rsid w:val="00AB4702"/>
    <w:rsid w:val="00AB4715"/>
    <w:rsid w:val="00AB4814"/>
    <w:rsid w:val="00AB728D"/>
    <w:rsid w:val="00AC0E35"/>
    <w:rsid w:val="00AC0F7F"/>
    <w:rsid w:val="00AC589E"/>
    <w:rsid w:val="00AD2B62"/>
    <w:rsid w:val="00AD3F75"/>
    <w:rsid w:val="00AD762E"/>
    <w:rsid w:val="00AE29CF"/>
    <w:rsid w:val="00AE3619"/>
    <w:rsid w:val="00AE4E9F"/>
    <w:rsid w:val="00AE5788"/>
    <w:rsid w:val="00AE63B2"/>
    <w:rsid w:val="00AE799E"/>
    <w:rsid w:val="00AF0EE2"/>
    <w:rsid w:val="00AF30BB"/>
    <w:rsid w:val="00AF30CE"/>
    <w:rsid w:val="00AF51C6"/>
    <w:rsid w:val="00AF5748"/>
    <w:rsid w:val="00B053CE"/>
    <w:rsid w:val="00B107AB"/>
    <w:rsid w:val="00B20420"/>
    <w:rsid w:val="00B20478"/>
    <w:rsid w:val="00B21AF5"/>
    <w:rsid w:val="00B22D56"/>
    <w:rsid w:val="00B23AC4"/>
    <w:rsid w:val="00B25929"/>
    <w:rsid w:val="00B3067C"/>
    <w:rsid w:val="00B32961"/>
    <w:rsid w:val="00B32BA7"/>
    <w:rsid w:val="00B330F0"/>
    <w:rsid w:val="00B35833"/>
    <w:rsid w:val="00B3598A"/>
    <w:rsid w:val="00B37569"/>
    <w:rsid w:val="00B40048"/>
    <w:rsid w:val="00B414F4"/>
    <w:rsid w:val="00B442CE"/>
    <w:rsid w:val="00B44FAD"/>
    <w:rsid w:val="00B46E90"/>
    <w:rsid w:val="00B46FF3"/>
    <w:rsid w:val="00B50AC4"/>
    <w:rsid w:val="00B53A90"/>
    <w:rsid w:val="00B54781"/>
    <w:rsid w:val="00B5525D"/>
    <w:rsid w:val="00B6125F"/>
    <w:rsid w:val="00B612C0"/>
    <w:rsid w:val="00B63C02"/>
    <w:rsid w:val="00B72DC3"/>
    <w:rsid w:val="00B73831"/>
    <w:rsid w:val="00B73DFE"/>
    <w:rsid w:val="00B7768A"/>
    <w:rsid w:val="00B80385"/>
    <w:rsid w:val="00B812F4"/>
    <w:rsid w:val="00B84AC2"/>
    <w:rsid w:val="00B850ED"/>
    <w:rsid w:val="00B869E8"/>
    <w:rsid w:val="00B86B38"/>
    <w:rsid w:val="00B90CCC"/>
    <w:rsid w:val="00B966BF"/>
    <w:rsid w:val="00B9691C"/>
    <w:rsid w:val="00B96CF6"/>
    <w:rsid w:val="00BA1A46"/>
    <w:rsid w:val="00BA7365"/>
    <w:rsid w:val="00BA75D7"/>
    <w:rsid w:val="00BB04BD"/>
    <w:rsid w:val="00BB2C70"/>
    <w:rsid w:val="00BB3EB9"/>
    <w:rsid w:val="00BB418C"/>
    <w:rsid w:val="00BC349E"/>
    <w:rsid w:val="00BC39AD"/>
    <w:rsid w:val="00BC6114"/>
    <w:rsid w:val="00BD2553"/>
    <w:rsid w:val="00BD49B5"/>
    <w:rsid w:val="00BE015C"/>
    <w:rsid w:val="00BE76A0"/>
    <w:rsid w:val="00BF4D79"/>
    <w:rsid w:val="00BF68AA"/>
    <w:rsid w:val="00C02108"/>
    <w:rsid w:val="00C070FE"/>
    <w:rsid w:val="00C12214"/>
    <w:rsid w:val="00C12E96"/>
    <w:rsid w:val="00C12EAE"/>
    <w:rsid w:val="00C15160"/>
    <w:rsid w:val="00C16C59"/>
    <w:rsid w:val="00C22AAC"/>
    <w:rsid w:val="00C2602E"/>
    <w:rsid w:val="00C31F60"/>
    <w:rsid w:val="00C3318F"/>
    <w:rsid w:val="00C3741B"/>
    <w:rsid w:val="00C376A2"/>
    <w:rsid w:val="00C41BF4"/>
    <w:rsid w:val="00C43FB7"/>
    <w:rsid w:val="00C44377"/>
    <w:rsid w:val="00C4634A"/>
    <w:rsid w:val="00C46D64"/>
    <w:rsid w:val="00C47178"/>
    <w:rsid w:val="00C47C98"/>
    <w:rsid w:val="00C556FA"/>
    <w:rsid w:val="00C558B8"/>
    <w:rsid w:val="00C57470"/>
    <w:rsid w:val="00C575DD"/>
    <w:rsid w:val="00C60A9B"/>
    <w:rsid w:val="00C611B4"/>
    <w:rsid w:val="00C61CC4"/>
    <w:rsid w:val="00C64645"/>
    <w:rsid w:val="00C64B4A"/>
    <w:rsid w:val="00C67A36"/>
    <w:rsid w:val="00C70C88"/>
    <w:rsid w:val="00C71BC4"/>
    <w:rsid w:val="00C73DC2"/>
    <w:rsid w:val="00C7551D"/>
    <w:rsid w:val="00C7636E"/>
    <w:rsid w:val="00C7662E"/>
    <w:rsid w:val="00C77007"/>
    <w:rsid w:val="00C771CF"/>
    <w:rsid w:val="00C80230"/>
    <w:rsid w:val="00C80833"/>
    <w:rsid w:val="00C93F33"/>
    <w:rsid w:val="00C96B88"/>
    <w:rsid w:val="00CA05F3"/>
    <w:rsid w:val="00CA787D"/>
    <w:rsid w:val="00CB18E3"/>
    <w:rsid w:val="00CB1BA4"/>
    <w:rsid w:val="00CB2FE5"/>
    <w:rsid w:val="00CB3294"/>
    <w:rsid w:val="00CB3550"/>
    <w:rsid w:val="00CB67B2"/>
    <w:rsid w:val="00CC4C78"/>
    <w:rsid w:val="00CC77E8"/>
    <w:rsid w:val="00CD53E6"/>
    <w:rsid w:val="00CD6CB8"/>
    <w:rsid w:val="00CD6E9A"/>
    <w:rsid w:val="00CE1274"/>
    <w:rsid w:val="00CE38D9"/>
    <w:rsid w:val="00CE3D8B"/>
    <w:rsid w:val="00CF289C"/>
    <w:rsid w:val="00CF292E"/>
    <w:rsid w:val="00CF32AC"/>
    <w:rsid w:val="00CF6B8C"/>
    <w:rsid w:val="00CF727B"/>
    <w:rsid w:val="00D05D2C"/>
    <w:rsid w:val="00D0726D"/>
    <w:rsid w:val="00D07B42"/>
    <w:rsid w:val="00D127B3"/>
    <w:rsid w:val="00D12A44"/>
    <w:rsid w:val="00D13E2B"/>
    <w:rsid w:val="00D14A52"/>
    <w:rsid w:val="00D166BA"/>
    <w:rsid w:val="00D222E5"/>
    <w:rsid w:val="00D24BCE"/>
    <w:rsid w:val="00D27021"/>
    <w:rsid w:val="00D3308D"/>
    <w:rsid w:val="00D34A10"/>
    <w:rsid w:val="00D410D4"/>
    <w:rsid w:val="00D41F4D"/>
    <w:rsid w:val="00D42FED"/>
    <w:rsid w:val="00D473F1"/>
    <w:rsid w:val="00D514D8"/>
    <w:rsid w:val="00D527EA"/>
    <w:rsid w:val="00D53DDA"/>
    <w:rsid w:val="00D54FCF"/>
    <w:rsid w:val="00D55252"/>
    <w:rsid w:val="00D55F95"/>
    <w:rsid w:val="00D57B14"/>
    <w:rsid w:val="00D62A3C"/>
    <w:rsid w:val="00D63532"/>
    <w:rsid w:val="00D704C8"/>
    <w:rsid w:val="00D71545"/>
    <w:rsid w:val="00D71E50"/>
    <w:rsid w:val="00D7628C"/>
    <w:rsid w:val="00D76763"/>
    <w:rsid w:val="00D832C0"/>
    <w:rsid w:val="00D9017A"/>
    <w:rsid w:val="00D92D20"/>
    <w:rsid w:val="00D936F4"/>
    <w:rsid w:val="00D94A86"/>
    <w:rsid w:val="00D959AA"/>
    <w:rsid w:val="00D97DB2"/>
    <w:rsid w:val="00DA0010"/>
    <w:rsid w:val="00DB1F8A"/>
    <w:rsid w:val="00DB4E8B"/>
    <w:rsid w:val="00DC4670"/>
    <w:rsid w:val="00DC6B89"/>
    <w:rsid w:val="00DC70A0"/>
    <w:rsid w:val="00DD4786"/>
    <w:rsid w:val="00DD5DBE"/>
    <w:rsid w:val="00DE181C"/>
    <w:rsid w:val="00DE56C6"/>
    <w:rsid w:val="00DE6529"/>
    <w:rsid w:val="00DF0937"/>
    <w:rsid w:val="00DF0A46"/>
    <w:rsid w:val="00DF22F1"/>
    <w:rsid w:val="00DF297B"/>
    <w:rsid w:val="00DF3033"/>
    <w:rsid w:val="00DF3A6B"/>
    <w:rsid w:val="00DF4F59"/>
    <w:rsid w:val="00E047CE"/>
    <w:rsid w:val="00E066AA"/>
    <w:rsid w:val="00E1398E"/>
    <w:rsid w:val="00E1403E"/>
    <w:rsid w:val="00E15D53"/>
    <w:rsid w:val="00E17F9E"/>
    <w:rsid w:val="00E22C0A"/>
    <w:rsid w:val="00E269A8"/>
    <w:rsid w:val="00E2752D"/>
    <w:rsid w:val="00E31BAC"/>
    <w:rsid w:val="00E331D0"/>
    <w:rsid w:val="00E332F5"/>
    <w:rsid w:val="00E368EC"/>
    <w:rsid w:val="00E40F10"/>
    <w:rsid w:val="00E41120"/>
    <w:rsid w:val="00E42FAD"/>
    <w:rsid w:val="00E44D12"/>
    <w:rsid w:val="00E46E05"/>
    <w:rsid w:val="00E5052D"/>
    <w:rsid w:val="00E55F3E"/>
    <w:rsid w:val="00E569D4"/>
    <w:rsid w:val="00E56CF9"/>
    <w:rsid w:val="00E56F63"/>
    <w:rsid w:val="00E61E74"/>
    <w:rsid w:val="00E6393F"/>
    <w:rsid w:val="00E64E25"/>
    <w:rsid w:val="00E666B5"/>
    <w:rsid w:val="00E66740"/>
    <w:rsid w:val="00E71D17"/>
    <w:rsid w:val="00E72DED"/>
    <w:rsid w:val="00E7397C"/>
    <w:rsid w:val="00E81C36"/>
    <w:rsid w:val="00E81E8A"/>
    <w:rsid w:val="00E84A87"/>
    <w:rsid w:val="00E85124"/>
    <w:rsid w:val="00E91F8E"/>
    <w:rsid w:val="00E950BE"/>
    <w:rsid w:val="00EA2D6D"/>
    <w:rsid w:val="00EA4438"/>
    <w:rsid w:val="00EA67F2"/>
    <w:rsid w:val="00EB622E"/>
    <w:rsid w:val="00EC08A7"/>
    <w:rsid w:val="00EC3C9B"/>
    <w:rsid w:val="00EC63AA"/>
    <w:rsid w:val="00EC6BD4"/>
    <w:rsid w:val="00EC7B67"/>
    <w:rsid w:val="00ED0A08"/>
    <w:rsid w:val="00ED2E8D"/>
    <w:rsid w:val="00ED6FF8"/>
    <w:rsid w:val="00ED79AD"/>
    <w:rsid w:val="00EE0614"/>
    <w:rsid w:val="00EE16E6"/>
    <w:rsid w:val="00EE1710"/>
    <w:rsid w:val="00EE7849"/>
    <w:rsid w:val="00EE7CD4"/>
    <w:rsid w:val="00EE7DC9"/>
    <w:rsid w:val="00EF01A4"/>
    <w:rsid w:val="00EF1DB9"/>
    <w:rsid w:val="00EF2131"/>
    <w:rsid w:val="00EF2EC2"/>
    <w:rsid w:val="00EF39BB"/>
    <w:rsid w:val="00F0066C"/>
    <w:rsid w:val="00F02A5D"/>
    <w:rsid w:val="00F07E2A"/>
    <w:rsid w:val="00F1026E"/>
    <w:rsid w:val="00F10B1F"/>
    <w:rsid w:val="00F1195B"/>
    <w:rsid w:val="00F129A8"/>
    <w:rsid w:val="00F12A10"/>
    <w:rsid w:val="00F1743C"/>
    <w:rsid w:val="00F21B68"/>
    <w:rsid w:val="00F223C6"/>
    <w:rsid w:val="00F24CEA"/>
    <w:rsid w:val="00F255BA"/>
    <w:rsid w:val="00F2740E"/>
    <w:rsid w:val="00F35481"/>
    <w:rsid w:val="00F3754A"/>
    <w:rsid w:val="00F41D4F"/>
    <w:rsid w:val="00F42D8C"/>
    <w:rsid w:val="00F516C2"/>
    <w:rsid w:val="00F53896"/>
    <w:rsid w:val="00F542B8"/>
    <w:rsid w:val="00F5559E"/>
    <w:rsid w:val="00F5632A"/>
    <w:rsid w:val="00F56572"/>
    <w:rsid w:val="00F574E2"/>
    <w:rsid w:val="00F5771A"/>
    <w:rsid w:val="00F631A3"/>
    <w:rsid w:val="00F632DD"/>
    <w:rsid w:val="00F63699"/>
    <w:rsid w:val="00F64229"/>
    <w:rsid w:val="00F647D2"/>
    <w:rsid w:val="00F72735"/>
    <w:rsid w:val="00F73AD1"/>
    <w:rsid w:val="00F754EC"/>
    <w:rsid w:val="00F80FC1"/>
    <w:rsid w:val="00F810E8"/>
    <w:rsid w:val="00F82ECF"/>
    <w:rsid w:val="00F83FAB"/>
    <w:rsid w:val="00F86727"/>
    <w:rsid w:val="00F876DA"/>
    <w:rsid w:val="00F90859"/>
    <w:rsid w:val="00F90AF9"/>
    <w:rsid w:val="00F922BA"/>
    <w:rsid w:val="00F949AE"/>
    <w:rsid w:val="00F95AFD"/>
    <w:rsid w:val="00F9625C"/>
    <w:rsid w:val="00F96818"/>
    <w:rsid w:val="00FA32E9"/>
    <w:rsid w:val="00FA3BDE"/>
    <w:rsid w:val="00FA4823"/>
    <w:rsid w:val="00FA5479"/>
    <w:rsid w:val="00FA5D35"/>
    <w:rsid w:val="00FA76D3"/>
    <w:rsid w:val="00FA7D4E"/>
    <w:rsid w:val="00FB21D0"/>
    <w:rsid w:val="00FB283E"/>
    <w:rsid w:val="00FB2C0A"/>
    <w:rsid w:val="00FB3901"/>
    <w:rsid w:val="00FC1140"/>
    <w:rsid w:val="00FC30E3"/>
    <w:rsid w:val="00FC322D"/>
    <w:rsid w:val="00FC6569"/>
    <w:rsid w:val="00FD1900"/>
    <w:rsid w:val="00FD3174"/>
    <w:rsid w:val="00FD337C"/>
    <w:rsid w:val="00FD4AE3"/>
    <w:rsid w:val="00FD58D2"/>
    <w:rsid w:val="00FE3F70"/>
    <w:rsid w:val="00FE41A1"/>
    <w:rsid w:val="00FE66CF"/>
    <w:rsid w:val="00FF4A0B"/>
    <w:rsid w:val="00FF606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65D65"/>
    <w:pPr>
      <w:tabs>
        <w:tab w:val="left" w:pos="567"/>
      </w:tabs>
      <w:spacing w:line="260" w:lineRule="exact"/>
    </w:pPr>
    <w:rPr>
      <w:sz w:val="22"/>
      <w:lang w:val="en-GB" w:eastAsia="en-US"/>
    </w:rPr>
  </w:style>
  <w:style w:type="paragraph" w:styleId="1">
    <w:name w:val="heading 1"/>
    <w:basedOn w:val="a"/>
    <w:next w:val="a"/>
    <w:qFormat/>
    <w:pPr>
      <w:keepNext/>
      <w:outlineLvl w:val="0"/>
    </w:pPr>
    <w:rPr>
      <w:i/>
      <w:iCs/>
    </w:rPr>
  </w:style>
  <w:style w:type="paragraph" w:styleId="2">
    <w:name w:val="heading 2"/>
    <w:basedOn w:val="a"/>
    <w:next w:val="a"/>
    <w:qFormat/>
    <w:pPr>
      <w:keepNext/>
      <w:tabs>
        <w:tab w:val="left" w:pos="426"/>
      </w:tabs>
      <w:ind w:left="567"/>
      <w:outlineLvl w:val="1"/>
    </w:pPr>
    <w:rPr>
      <w:color w:val="000000"/>
      <w:u w:val="single"/>
    </w:rPr>
  </w:style>
  <w:style w:type="paragraph" w:styleId="3">
    <w:name w:val="heading 3"/>
    <w:basedOn w:val="a"/>
    <w:next w:val="a"/>
    <w:qFormat/>
    <w:pPr>
      <w:keepNext/>
      <w:outlineLvl w:val="2"/>
    </w:pPr>
    <w:rPr>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pPr>
      <w:tabs>
        <w:tab w:val="center" w:pos="4153"/>
        <w:tab w:val="right" w:pos="8306"/>
      </w:tabs>
      <w:spacing w:line="240" w:lineRule="auto"/>
    </w:pPr>
    <w:rPr>
      <w:rFonts w:ascii="Helvetica" w:hAnsi="Helvetica"/>
      <w:sz w:val="20"/>
    </w:rPr>
  </w:style>
  <w:style w:type="paragraph" w:styleId="a4">
    <w:name w:val="footer"/>
    <w:basedOn w:val="a"/>
    <w:link w:val="Char0"/>
    <w:uiPriority w:val="99"/>
    <w:pPr>
      <w:tabs>
        <w:tab w:val="center" w:pos="4536"/>
        <w:tab w:val="center" w:pos="8930"/>
      </w:tabs>
      <w:spacing w:line="240" w:lineRule="auto"/>
    </w:pPr>
    <w:rPr>
      <w:rFonts w:ascii="Helvetica" w:hAnsi="Helvetica"/>
      <w:sz w:val="16"/>
    </w:rPr>
  </w:style>
  <w:style w:type="character" w:styleId="a5">
    <w:name w:val="page number"/>
    <w:basedOn w:val="a0"/>
  </w:style>
  <w:style w:type="paragraph" w:styleId="a6">
    <w:name w:val="endnote text"/>
    <w:basedOn w:val="a"/>
    <w:next w:val="a"/>
    <w:semiHidden/>
    <w:pPr>
      <w:spacing w:line="240" w:lineRule="auto"/>
    </w:pPr>
  </w:style>
  <w:style w:type="paragraph" w:customStyle="1" w:styleId="BodyTextIndent21">
    <w:name w:val="Body Text Indent 21"/>
    <w:basedOn w:val="a"/>
    <w:pPr>
      <w:tabs>
        <w:tab w:val="clear" w:pos="567"/>
      </w:tabs>
      <w:overflowPunct w:val="0"/>
      <w:autoSpaceDE w:val="0"/>
      <w:autoSpaceDN w:val="0"/>
      <w:adjustRightInd w:val="0"/>
      <w:spacing w:line="240" w:lineRule="auto"/>
      <w:ind w:left="432"/>
      <w:textAlignment w:val="baseline"/>
    </w:pPr>
    <w:rPr>
      <w:sz w:val="24"/>
      <w:lang w:val="sv-SE" w:eastAsia="sv-SE"/>
    </w:rPr>
  </w:style>
  <w:style w:type="paragraph" w:styleId="a7">
    <w:name w:val="Balloon Text"/>
    <w:basedOn w:val="a"/>
    <w:semiHidden/>
    <w:rPr>
      <w:rFonts w:ascii="Tahoma" w:hAnsi="Tahoma" w:cs="Tahoma"/>
      <w:sz w:val="16"/>
      <w:szCs w:val="16"/>
    </w:rPr>
  </w:style>
  <w:style w:type="paragraph" w:styleId="20">
    <w:name w:val="Body Text 2"/>
    <w:basedOn w:val="a"/>
    <w:pPr>
      <w:tabs>
        <w:tab w:val="clear" w:pos="567"/>
        <w:tab w:val="left" w:pos="0"/>
        <w:tab w:val="left" w:pos="1440"/>
        <w:tab w:val="left" w:pos="2160"/>
        <w:tab w:val="left" w:pos="2880"/>
        <w:tab w:val="left" w:pos="3600"/>
        <w:tab w:val="left" w:pos="4320"/>
        <w:tab w:val="left" w:pos="5040"/>
        <w:tab w:val="left" w:pos="5760"/>
        <w:tab w:val="left" w:pos="6480"/>
        <w:tab w:val="left" w:pos="7200"/>
      </w:tabs>
      <w:suppressAutoHyphens/>
      <w:spacing w:line="240" w:lineRule="auto"/>
      <w:ind w:hanging="11"/>
    </w:pPr>
    <w:rPr>
      <w:rFonts w:ascii="Times" w:hAnsi="Times"/>
      <w:sz w:val="24"/>
      <w:lang w:val="sv-SE" w:eastAsia="sv-SE"/>
    </w:rPr>
  </w:style>
  <w:style w:type="character" w:styleId="a8">
    <w:name w:val="annotation reference"/>
    <w:semiHidden/>
    <w:rPr>
      <w:sz w:val="16"/>
    </w:rPr>
  </w:style>
  <w:style w:type="paragraph" w:styleId="a9">
    <w:name w:val="annotation text"/>
    <w:basedOn w:val="a"/>
    <w:link w:val="Char1"/>
    <w:semiHidden/>
    <w:rPr>
      <w:sz w:val="20"/>
    </w:rPr>
  </w:style>
  <w:style w:type="paragraph" w:customStyle="1" w:styleId="Textkrpereingerckt">
    <w:name w:val="Textkörper eingerückt"/>
    <w:basedOn w:val="a"/>
    <w:pPr>
      <w:tabs>
        <w:tab w:val="clear" w:pos="567"/>
      </w:tabs>
      <w:spacing w:line="240" w:lineRule="auto"/>
      <w:ind w:left="567"/>
    </w:pPr>
    <w:rPr>
      <w:sz w:val="24"/>
      <w:lang w:val="en-US"/>
    </w:rPr>
  </w:style>
  <w:style w:type="paragraph" w:styleId="aa">
    <w:name w:val="Body Text"/>
    <w:basedOn w:val="a"/>
    <w:pPr>
      <w:widowControl w:val="0"/>
      <w:tabs>
        <w:tab w:val="clear" w:pos="567"/>
      </w:tabs>
      <w:spacing w:line="240" w:lineRule="auto"/>
      <w:jc w:val="both"/>
    </w:pPr>
    <w:rPr>
      <w:sz w:val="24"/>
      <w:lang w:val="en-US" w:eastAsia="de-DE"/>
    </w:rPr>
  </w:style>
  <w:style w:type="paragraph" w:customStyle="1" w:styleId="Ballongtext">
    <w:name w:val="Ballongtext"/>
    <w:basedOn w:val="a"/>
    <w:semiHidden/>
    <w:rPr>
      <w:rFonts w:ascii="Tahoma" w:hAnsi="Tahoma" w:cs="Tahoma"/>
      <w:sz w:val="16"/>
      <w:szCs w:val="16"/>
    </w:rPr>
  </w:style>
  <w:style w:type="paragraph" w:customStyle="1" w:styleId="Testofumetto">
    <w:name w:val="Testo fumetto"/>
    <w:basedOn w:val="a"/>
    <w:semiHidden/>
    <w:rPr>
      <w:rFonts w:ascii="Tahoma" w:hAnsi="Tahoma" w:cs="Tahoma"/>
      <w:sz w:val="16"/>
      <w:szCs w:val="16"/>
    </w:rPr>
  </w:style>
  <w:style w:type="table" w:styleId="ab">
    <w:name w:val="Table Grid"/>
    <w:basedOn w:val="a1"/>
    <w:rsid w:val="00A65D65"/>
    <w:pPr>
      <w:tabs>
        <w:tab w:val="left" w:pos="567"/>
      </w:tabs>
      <w:spacing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ngtext1">
    <w:name w:val="long_text1"/>
    <w:rsid w:val="00D27021"/>
    <w:rPr>
      <w:sz w:val="15"/>
      <w:szCs w:val="15"/>
    </w:rPr>
  </w:style>
  <w:style w:type="character" w:customStyle="1" w:styleId="hps">
    <w:name w:val="hps"/>
    <w:basedOn w:val="a0"/>
    <w:rsid w:val="002D10A0"/>
  </w:style>
  <w:style w:type="character" w:customStyle="1" w:styleId="Char">
    <w:name w:val="Κεφαλίδα Char"/>
    <w:link w:val="a3"/>
    <w:uiPriority w:val="99"/>
    <w:rsid w:val="00550B34"/>
    <w:rPr>
      <w:rFonts w:ascii="Helvetica" w:hAnsi="Helvetica"/>
      <w:lang w:val="en-GB" w:eastAsia="en-US"/>
    </w:rPr>
  </w:style>
  <w:style w:type="character" w:customStyle="1" w:styleId="Char0">
    <w:name w:val="Υποσέλιδο Char"/>
    <w:link w:val="a4"/>
    <w:uiPriority w:val="99"/>
    <w:rsid w:val="00550B34"/>
    <w:rPr>
      <w:rFonts w:ascii="Helvetica" w:hAnsi="Helvetica"/>
      <w:sz w:val="16"/>
      <w:lang w:val="en-GB" w:eastAsia="en-US"/>
    </w:rPr>
  </w:style>
  <w:style w:type="paragraph" w:styleId="ac">
    <w:name w:val="caption"/>
    <w:basedOn w:val="a"/>
    <w:next w:val="a"/>
    <w:unhideWhenUsed/>
    <w:qFormat/>
    <w:rsid w:val="003A3CA2"/>
    <w:rPr>
      <w:b/>
      <w:bCs/>
      <w:sz w:val="20"/>
    </w:rPr>
  </w:style>
  <w:style w:type="paragraph" w:customStyle="1" w:styleId="TableFootnoteLetter">
    <w:name w:val="Table Footnote Letter"/>
    <w:rsid w:val="00051358"/>
    <w:pPr>
      <w:keepLines/>
      <w:numPr>
        <w:numId w:val="21"/>
      </w:numPr>
      <w:spacing w:before="40" w:line="240" w:lineRule="exact"/>
    </w:pPr>
    <w:rPr>
      <w:rFonts w:eastAsia="MS Mincho"/>
      <w:sz w:val="18"/>
      <w:szCs w:val="18"/>
      <w:lang w:val="en-US" w:eastAsia="ja-JP"/>
    </w:rPr>
  </w:style>
  <w:style w:type="paragraph" w:customStyle="1" w:styleId="TableCenter9">
    <w:name w:val="Table Center 9"/>
    <w:rsid w:val="00051358"/>
    <w:pPr>
      <w:keepNext/>
      <w:keepLines/>
      <w:spacing w:before="40" w:after="40" w:line="220" w:lineRule="exact"/>
      <w:jc w:val="center"/>
    </w:pPr>
    <w:rPr>
      <w:rFonts w:eastAsia="MS Mincho"/>
      <w:sz w:val="18"/>
      <w:szCs w:val="18"/>
      <w:lang w:val="en-US" w:eastAsia="ja-JP"/>
    </w:rPr>
  </w:style>
  <w:style w:type="character" w:styleId="ad">
    <w:name w:val="Emphasis"/>
    <w:basedOn w:val="a0"/>
    <w:uiPriority w:val="20"/>
    <w:qFormat/>
    <w:rsid w:val="00324E5E"/>
    <w:rPr>
      <w:i/>
      <w:iCs/>
    </w:rPr>
  </w:style>
  <w:style w:type="character" w:customStyle="1" w:styleId="apple-converted-space">
    <w:name w:val="apple-converted-space"/>
    <w:basedOn w:val="a0"/>
    <w:rsid w:val="0027787F"/>
  </w:style>
  <w:style w:type="character" w:styleId="-">
    <w:name w:val="Hyperlink"/>
    <w:uiPriority w:val="99"/>
    <w:rsid w:val="00DB1F8A"/>
    <w:rPr>
      <w:color w:val="0000FF"/>
      <w:u w:val="single"/>
    </w:rPr>
  </w:style>
  <w:style w:type="paragraph" w:styleId="ae">
    <w:name w:val="List Paragraph"/>
    <w:basedOn w:val="a"/>
    <w:uiPriority w:val="34"/>
    <w:qFormat/>
    <w:rsid w:val="005B3FF6"/>
    <w:pPr>
      <w:ind w:left="720"/>
      <w:contextualSpacing/>
    </w:pPr>
  </w:style>
  <w:style w:type="paragraph" w:styleId="af">
    <w:name w:val="annotation subject"/>
    <w:basedOn w:val="a9"/>
    <w:next w:val="a9"/>
    <w:link w:val="Char2"/>
    <w:rsid w:val="00FA3BDE"/>
    <w:pPr>
      <w:spacing w:line="240" w:lineRule="auto"/>
    </w:pPr>
    <w:rPr>
      <w:b/>
      <w:bCs/>
    </w:rPr>
  </w:style>
  <w:style w:type="character" w:customStyle="1" w:styleId="Char1">
    <w:name w:val="Κείμενο σχολίου Char"/>
    <w:basedOn w:val="a0"/>
    <w:link w:val="a9"/>
    <w:semiHidden/>
    <w:rsid w:val="00FA3BDE"/>
    <w:rPr>
      <w:lang w:val="en-GB" w:eastAsia="en-US"/>
    </w:rPr>
  </w:style>
  <w:style w:type="character" w:customStyle="1" w:styleId="Char2">
    <w:name w:val="Θέμα σχολίου Char"/>
    <w:basedOn w:val="Char1"/>
    <w:link w:val="af"/>
    <w:rsid w:val="00FA3BDE"/>
    <w:rPr>
      <w:b/>
      <w:bCs/>
      <w:lang w:val="en-GB" w:eastAsia="en-US"/>
    </w:rPr>
  </w:style>
  <w:style w:type="paragraph" w:styleId="af0">
    <w:name w:val="Revision"/>
    <w:hidden/>
    <w:uiPriority w:val="99"/>
    <w:semiHidden/>
    <w:rsid w:val="00FA3BDE"/>
    <w:rPr>
      <w:sz w:val="2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65D65"/>
    <w:pPr>
      <w:tabs>
        <w:tab w:val="left" w:pos="567"/>
      </w:tabs>
      <w:spacing w:line="260" w:lineRule="exact"/>
    </w:pPr>
    <w:rPr>
      <w:sz w:val="22"/>
      <w:lang w:val="en-GB" w:eastAsia="en-US"/>
    </w:rPr>
  </w:style>
  <w:style w:type="paragraph" w:styleId="1">
    <w:name w:val="heading 1"/>
    <w:basedOn w:val="a"/>
    <w:next w:val="a"/>
    <w:qFormat/>
    <w:pPr>
      <w:keepNext/>
      <w:outlineLvl w:val="0"/>
    </w:pPr>
    <w:rPr>
      <w:i/>
      <w:iCs/>
    </w:rPr>
  </w:style>
  <w:style w:type="paragraph" w:styleId="2">
    <w:name w:val="heading 2"/>
    <w:basedOn w:val="a"/>
    <w:next w:val="a"/>
    <w:qFormat/>
    <w:pPr>
      <w:keepNext/>
      <w:tabs>
        <w:tab w:val="left" w:pos="426"/>
      </w:tabs>
      <w:ind w:left="567"/>
      <w:outlineLvl w:val="1"/>
    </w:pPr>
    <w:rPr>
      <w:color w:val="000000"/>
      <w:u w:val="single"/>
    </w:rPr>
  </w:style>
  <w:style w:type="paragraph" w:styleId="3">
    <w:name w:val="heading 3"/>
    <w:basedOn w:val="a"/>
    <w:next w:val="a"/>
    <w:qFormat/>
    <w:pPr>
      <w:keepNext/>
      <w:outlineLvl w:val="2"/>
    </w:pPr>
    <w:rPr>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pPr>
      <w:tabs>
        <w:tab w:val="center" w:pos="4153"/>
        <w:tab w:val="right" w:pos="8306"/>
      </w:tabs>
      <w:spacing w:line="240" w:lineRule="auto"/>
    </w:pPr>
    <w:rPr>
      <w:rFonts w:ascii="Helvetica" w:hAnsi="Helvetica"/>
      <w:sz w:val="20"/>
    </w:rPr>
  </w:style>
  <w:style w:type="paragraph" w:styleId="a4">
    <w:name w:val="footer"/>
    <w:basedOn w:val="a"/>
    <w:link w:val="Char0"/>
    <w:uiPriority w:val="99"/>
    <w:pPr>
      <w:tabs>
        <w:tab w:val="center" w:pos="4536"/>
        <w:tab w:val="center" w:pos="8930"/>
      </w:tabs>
      <w:spacing w:line="240" w:lineRule="auto"/>
    </w:pPr>
    <w:rPr>
      <w:rFonts w:ascii="Helvetica" w:hAnsi="Helvetica"/>
      <w:sz w:val="16"/>
    </w:rPr>
  </w:style>
  <w:style w:type="character" w:styleId="a5">
    <w:name w:val="page number"/>
    <w:basedOn w:val="a0"/>
  </w:style>
  <w:style w:type="paragraph" w:styleId="a6">
    <w:name w:val="endnote text"/>
    <w:basedOn w:val="a"/>
    <w:next w:val="a"/>
    <w:semiHidden/>
    <w:pPr>
      <w:spacing w:line="240" w:lineRule="auto"/>
    </w:pPr>
  </w:style>
  <w:style w:type="paragraph" w:customStyle="1" w:styleId="BodyTextIndent21">
    <w:name w:val="Body Text Indent 21"/>
    <w:basedOn w:val="a"/>
    <w:pPr>
      <w:tabs>
        <w:tab w:val="clear" w:pos="567"/>
      </w:tabs>
      <w:overflowPunct w:val="0"/>
      <w:autoSpaceDE w:val="0"/>
      <w:autoSpaceDN w:val="0"/>
      <w:adjustRightInd w:val="0"/>
      <w:spacing w:line="240" w:lineRule="auto"/>
      <w:ind w:left="432"/>
      <w:textAlignment w:val="baseline"/>
    </w:pPr>
    <w:rPr>
      <w:sz w:val="24"/>
      <w:lang w:val="sv-SE" w:eastAsia="sv-SE"/>
    </w:rPr>
  </w:style>
  <w:style w:type="paragraph" w:styleId="a7">
    <w:name w:val="Balloon Text"/>
    <w:basedOn w:val="a"/>
    <w:semiHidden/>
    <w:rPr>
      <w:rFonts w:ascii="Tahoma" w:hAnsi="Tahoma" w:cs="Tahoma"/>
      <w:sz w:val="16"/>
      <w:szCs w:val="16"/>
    </w:rPr>
  </w:style>
  <w:style w:type="paragraph" w:styleId="20">
    <w:name w:val="Body Text 2"/>
    <w:basedOn w:val="a"/>
    <w:pPr>
      <w:tabs>
        <w:tab w:val="clear" w:pos="567"/>
        <w:tab w:val="left" w:pos="0"/>
        <w:tab w:val="left" w:pos="1440"/>
        <w:tab w:val="left" w:pos="2160"/>
        <w:tab w:val="left" w:pos="2880"/>
        <w:tab w:val="left" w:pos="3600"/>
        <w:tab w:val="left" w:pos="4320"/>
        <w:tab w:val="left" w:pos="5040"/>
        <w:tab w:val="left" w:pos="5760"/>
        <w:tab w:val="left" w:pos="6480"/>
        <w:tab w:val="left" w:pos="7200"/>
      </w:tabs>
      <w:suppressAutoHyphens/>
      <w:spacing w:line="240" w:lineRule="auto"/>
      <w:ind w:hanging="11"/>
    </w:pPr>
    <w:rPr>
      <w:rFonts w:ascii="Times" w:hAnsi="Times"/>
      <w:sz w:val="24"/>
      <w:lang w:val="sv-SE" w:eastAsia="sv-SE"/>
    </w:rPr>
  </w:style>
  <w:style w:type="character" w:styleId="a8">
    <w:name w:val="annotation reference"/>
    <w:semiHidden/>
    <w:rPr>
      <w:sz w:val="16"/>
    </w:rPr>
  </w:style>
  <w:style w:type="paragraph" w:styleId="a9">
    <w:name w:val="annotation text"/>
    <w:basedOn w:val="a"/>
    <w:link w:val="Char1"/>
    <w:semiHidden/>
    <w:rPr>
      <w:sz w:val="20"/>
    </w:rPr>
  </w:style>
  <w:style w:type="paragraph" w:customStyle="1" w:styleId="Textkrpereingerckt">
    <w:name w:val="Textkörper eingerückt"/>
    <w:basedOn w:val="a"/>
    <w:pPr>
      <w:tabs>
        <w:tab w:val="clear" w:pos="567"/>
      </w:tabs>
      <w:spacing w:line="240" w:lineRule="auto"/>
      <w:ind w:left="567"/>
    </w:pPr>
    <w:rPr>
      <w:sz w:val="24"/>
      <w:lang w:val="en-US"/>
    </w:rPr>
  </w:style>
  <w:style w:type="paragraph" w:styleId="aa">
    <w:name w:val="Body Text"/>
    <w:basedOn w:val="a"/>
    <w:pPr>
      <w:widowControl w:val="0"/>
      <w:tabs>
        <w:tab w:val="clear" w:pos="567"/>
      </w:tabs>
      <w:spacing w:line="240" w:lineRule="auto"/>
      <w:jc w:val="both"/>
    </w:pPr>
    <w:rPr>
      <w:sz w:val="24"/>
      <w:lang w:val="en-US" w:eastAsia="de-DE"/>
    </w:rPr>
  </w:style>
  <w:style w:type="paragraph" w:customStyle="1" w:styleId="Ballongtext">
    <w:name w:val="Ballongtext"/>
    <w:basedOn w:val="a"/>
    <w:semiHidden/>
    <w:rPr>
      <w:rFonts w:ascii="Tahoma" w:hAnsi="Tahoma" w:cs="Tahoma"/>
      <w:sz w:val="16"/>
      <w:szCs w:val="16"/>
    </w:rPr>
  </w:style>
  <w:style w:type="paragraph" w:customStyle="1" w:styleId="Testofumetto">
    <w:name w:val="Testo fumetto"/>
    <w:basedOn w:val="a"/>
    <w:semiHidden/>
    <w:rPr>
      <w:rFonts w:ascii="Tahoma" w:hAnsi="Tahoma" w:cs="Tahoma"/>
      <w:sz w:val="16"/>
      <w:szCs w:val="16"/>
    </w:rPr>
  </w:style>
  <w:style w:type="table" w:styleId="ab">
    <w:name w:val="Table Grid"/>
    <w:basedOn w:val="a1"/>
    <w:rsid w:val="00A65D65"/>
    <w:pPr>
      <w:tabs>
        <w:tab w:val="left" w:pos="567"/>
      </w:tabs>
      <w:spacing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ngtext1">
    <w:name w:val="long_text1"/>
    <w:rsid w:val="00D27021"/>
    <w:rPr>
      <w:sz w:val="15"/>
      <w:szCs w:val="15"/>
    </w:rPr>
  </w:style>
  <w:style w:type="character" w:customStyle="1" w:styleId="hps">
    <w:name w:val="hps"/>
    <w:basedOn w:val="a0"/>
    <w:rsid w:val="002D10A0"/>
  </w:style>
  <w:style w:type="character" w:customStyle="1" w:styleId="Char">
    <w:name w:val="Κεφαλίδα Char"/>
    <w:link w:val="a3"/>
    <w:uiPriority w:val="99"/>
    <w:rsid w:val="00550B34"/>
    <w:rPr>
      <w:rFonts w:ascii="Helvetica" w:hAnsi="Helvetica"/>
      <w:lang w:val="en-GB" w:eastAsia="en-US"/>
    </w:rPr>
  </w:style>
  <w:style w:type="character" w:customStyle="1" w:styleId="Char0">
    <w:name w:val="Υποσέλιδο Char"/>
    <w:link w:val="a4"/>
    <w:uiPriority w:val="99"/>
    <w:rsid w:val="00550B34"/>
    <w:rPr>
      <w:rFonts w:ascii="Helvetica" w:hAnsi="Helvetica"/>
      <w:sz w:val="16"/>
      <w:lang w:val="en-GB" w:eastAsia="en-US"/>
    </w:rPr>
  </w:style>
  <w:style w:type="paragraph" w:styleId="ac">
    <w:name w:val="caption"/>
    <w:basedOn w:val="a"/>
    <w:next w:val="a"/>
    <w:unhideWhenUsed/>
    <w:qFormat/>
    <w:rsid w:val="003A3CA2"/>
    <w:rPr>
      <w:b/>
      <w:bCs/>
      <w:sz w:val="20"/>
    </w:rPr>
  </w:style>
  <w:style w:type="paragraph" w:customStyle="1" w:styleId="TableFootnoteLetter">
    <w:name w:val="Table Footnote Letter"/>
    <w:rsid w:val="00051358"/>
    <w:pPr>
      <w:keepLines/>
      <w:numPr>
        <w:numId w:val="21"/>
      </w:numPr>
      <w:spacing w:before="40" w:line="240" w:lineRule="exact"/>
    </w:pPr>
    <w:rPr>
      <w:rFonts w:eastAsia="MS Mincho"/>
      <w:sz w:val="18"/>
      <w:szCs w:val="18"/>
      <w:lang w:val="en-US" w:eastAsia="ja-JP"/>
    </w:rPr>
  </w:style>
  <w:style w:type="paragraph" w:customStyle="1" w:styleId="TableCenter9">
    <w:name w:val="Table Center 9"/>
    <w:rsid w:val="00051358"/>
    <w:pPr>
      <w:keepNext/>
      <w:keepLines/>
      <w:spacing w:before="40" w:after="40" w:line="220" w:lineRule="exact"/>
      <w:jc w:val="center"/>
    </w:pPr>
    <w:rPr>
      <w:rFonts w:eastAsia="MS Mincho"/>
      <w:sz w:val="18"/>
      <w:szCs w:val="18"/>
      <w:lang w:val="en-US" w:eastAsia="ja-JP"/>
    </w:rPr>
  </w:style>
  <w:style w:type="character" w:styleId="ad">
    <w:name w:val="Emphasis"/>
    <w:basedOn w:val="a0"/>
    <w:uiPriority w:val="20"/>
    <w:qFormat/>
    <w:rsid w:val="00324E5E"/>
    <w:rPr>
      <w:i/>
      <w:iCs/>
    </w:rPr>
  </w:style>
  <w:style w:type="character" w:customStyle="1" w:styleId="apple-converted-space">
    <w:name w:val="apple-converted-space"/>
    <w:basedOn w:val="a0"/>
    <w:rsid w:val="0027787F"/>
  </w:style>
  <w:style w:type="character" w:styleId="-">
    <w:name w:val="Hyperlink"/>
    <w:uiPriority w:val="99"/>
    <w:rsid w:val="00DB1F8A"/>
    <w:rPr>
      <w:color w:val="0000FF"/>
      <w:u w:val="single"/>
    </w:rPr>
  </w:style>
  <w:style w:type="paragraph" w:styleId="ae">
    <w:name w:val="List Paragraph"/>
    <w:basedOn w:val="a"/>
    <w:uiPriority w:val="34"/>
    <w:qFormat/>
    <w:rsid w:val="005B3FF6"/>
    <w:pPr>
      <w:ind w:left="720"/>
      <w:contextualSpacing/>
    </w:pPr>
  </w:style>
  <w:style w:type="paragraph" w:styleId="af">
    <w:name w:val="annotation subject"/>
    <w:basedOn w:val="a9"/>
    <w:next w:val="a9"/>
    <w:link w:val="Char2"/>
    <w:rsid w:val="00FA3BDE"/>
    <w:pPr>
      <w:spacing w:line="240" w:lineRule="auto"/>
    </w:pPr>
    <w:rPr>
      <w:b/>
      <w:bCs/>
    </w:rPr>
  </w:style>
  <w:style w:type="character" w:customStyle="1" w:styleId="Char1">
    <w:name w:val="Κείμενο σχολίου Char"/>
    <w:basedOn w:val="a0"/>
    <w:link w:val="a9"/>
    <w:semiHidden/>
    <w:rsid w:val="00FA3BDE"/>
    <w:rPr>
      <w:lang w:val="en-GB" w:eastAsia="en-US"/>
    </w:rPr>
  </w:style>
  <w:style w:type="character" w:customStyle="1" w:styleId="Char2">
    <w:name w:val="Θέμα σχολίου Char"/>
    <w:basedOn w:val="Char1"/>
    <w:link w:val="af"/>
    <w:rsid w:val="00FA3BDE"/>
    <w:rPr>
      <w:b/>
      <w:bCs/>
      <w:lang w:val="en-GB" w:eastAsia="en-US"/>
    </w:rPr>
  </w:style>
  <w:style w:type="paragraph" w:styleId="af0">
    <w:name w:val="Revision"/>
    <w:hidden/>
    <w:uiPriority w:val="99"/>
    <w:semiHidden/>
    <w:rsid w:val="00FA3BDE"/>
    <w:rPr>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388159">
      <w:bodyDiv w:val="1"/>
      <w:marLeft w:val="0"/>
      <w:marRight w:val="0"/>
      <w:marTop w:val="0"/>
      <w:marBottom w:val="0"/>
      <w:divBdr>
        <w:top w:val="none" w:sz="0" w:space="0" w:color="auto"/>
        <w:left w:val="none" w:sz="0" w:space="0" w:color="auto"/>
        <w:bottom w:val="none" w:sz="0" w:space="0" w:color="auto"/>
        <w:right w:val="none" w:sz="0" w:space="0" w:color="auto"/>
      </w:divBdr>
    </w:div>
    <w:div w:id="967322732">
      <w:bodyDiv w:val="1"/>
      <w:marLeft w:val="0"/>
      <w:marRight w:val="0"/>
      <w:marTop w:val="0"/>
      <w:marBottom w:val="0"/>
      <w:divBdr>
        <w:top w:val="none" w:sz="0" w:space="0" w:color="auto"/>
        <w:left w:val="none" w:sz="0" w:space="0" w:color="auto"/>
        <w:bottom w:val="none" w:sz="0" w:space="0" w:color="auto"/>
        <w:right w:val="none" w:sz="0" w:space="0" w:color="auto"/>
      </w:divBdr>
    </w:div>
    <w:div w:id="1192301797">
      <w:bodyDiv w:val="1"/>
      <w:marLeft w:val="0"/>
      <w:marRight w:val="0"/>
      <w:marTop w:val="0"/>
      <w:marBottom w:val="0"/>
      <w:divBdr>
        <w:top w:val="none" w:sz="0" w:space="0" w:color="auto"/>
        <w:left w:val="none" w:sz="0" w:space="0" w:color="auto"/>
        <w:bottom w:val="none" w:sz="0" w:space="0" w:color="auto"/>
        <w:right w:val="none" w:sz="0" w:space="0" w:color="auto"/>
      </w:divBdr>
    </w:div>
    <w:div w:id="1205948426">
      <w:bodyDiv w:val="1"/>
      <w:marLeft w:val="0"/>
      <w:marRight w:val="0"/>
      <w:marTop w:val="0"/>
      <w:marBottom w:val="0"/>
      <w:divBdr>
        <w:top w:val="none" w:sz="0" w:space="0" w:color="auto"/>
        <w:left w:val="none" w:sz="0" w:space="0" w:color="auto"/>
        <w:bottom w:val="none" w:sz="0" w:space="0" w:color="auto"/>
        <w:right w:val="none" w:sz="0" w:space="0" w:color="auto"/>
      </w:divBdr>
    </w:div>
    <w:div w:id="1301182608">
      <w:bodyDiv w:val="1"/>
      <w:marLeft w:val="0"/>
      <w:marRight w:val="0"/>
      <w:marTop w:val="0"/>
      <w:marBottom w:val="0"/>
      <w:divBdr>
        <w:top w:val="none" w:sz="0" w:space="0" w:color="auto"/>
        <w:left w:val="none" w:sz="0" w:space="0" w:color="auto"/>
        <w:bottom w:val="none" w:sz="0" w:space="0" w:color="auto"/>
        <w:right w:val="none" w:sz="0" w:space="0" w:color="auto"/>
      </w:divBdr>
      <w:divsChild>
        <w:div w:id="2044556782">
          <w:marLeft w:val="0"/>
          <w:marRight w:val="0"/>
          <w:marTop w:val="0"/>
          <w:marBottom w:val="0"/>
          <w:divBdr>
            <w:top w:val="none" w:sz="0" w:space="0" w:color="auto"/>
            <w:left w:val="none" w:sz="0" w:space="0" w:color="auto"/>
            <w:bottom w:val="none" w:sz="0" w:space="0" w:color="auto"/>
            <w:right w:val="none" w:sz="0" w:space="0" w:color="auto"/>
          </w:divBdr>
          <w:divsChild>
            <w:div w:id="463305433">
              <w:marLeft w:val="0"/>
              <w:marRight w:val="0"/>
              <w:marTop w:val="0"/>
              <w:marBottom w:val="0"/>
              <w:divBdr>
                <w:top w:val="none" w:sz="0" w:space="0" w:color="auto"/>
                <w:left w:val="none" w:sz="0" w:space="0" w:color="auto"/>
                <w:bottom w:val="none" w:sz="0" w:space="0" w:color="auto"/>
                <w:right w:val="none" w:sz="0" w:space="0" w:color="auto"/>
              </w:divBdr>
              <w:divsChild>
                <w:div w:id="1979534429">
                  <w:marLeft w:val="0"/>
                  <w:marRight w:val="0"/>
                  <w:marTop w:val="0"/>
                  <w:marBottom w:val="0"/>
                  <w:divBdr>
                    <w:top w:val="none" w:sz="0" w:space="0" w:color="auto"/>
                    <w:left w:val="none" w:sz="0" w:space="0" w:color="auto"/>
                    <w:bottom w:val="none" w:sz="0" w:space="0" w:color="auto"/>
                    <w:right w:val="none" w:sz="0" w:space="0" w:color="auto"/>
                  </w:divBdr>
                  <w:divsChild>
                    <w:div w:id="63577136">
                      <w:marLeft w:val="0"/>
                      <w:marRight w:val="0"/>
                      <w:marTop w:val="0"/>
                      <w:marBottom w:val="0"/>
                      <w:divBdr>
                        <w:top w:val="none" w:sz="0" w:space="0" w:color="auto"/>
                        <w:left w:val="none" w:sz="0" w:space="0" w:color="auto"/>
                        <w:bottom w:val="none" w:sz="0" w:space="0" w:color="auto"/>
                        <w:right w:val="none" w:sz="0" w:space="0" w:color="auto"/>
                      </w:divBdr>
                      <w:divsChild>
                        <w:div w:id="1851555202">
                          <w:marLeft w:val="0"/>
                          <w:marRight w:val="0"/>
                          <w:marTop w:val="0"/>
                          <w:marBottom w:val="0"/>
                          <w:divBdr>
                            <w:top w:val="none" w:sz="0" w:space="0" w:color="auto"/>
                            <w:left w:val="none" w:sz="0" w:space="0" w:color="auto"/>
                            <w:bottom w:val="none" w:sz="0" w:space="0" w:color="auto"/>
                            <w:right w:val="none" w:sz="0" w:space="0" w:color="auto"/>
                          </w:divBdr>
                          <w:divsChild>
                            <w:div w:id="986477676">
                              <w:marLeft w:val="0"/>
                              <w:marRight w:val="0"/>
                              <w:marTop w:val="0"/>
                              <w:marBottom w:val="0"/>
                              <w:divBdr>
                                <w:top w:val="none" w:sz="0" w:space="0" w:color="auto"/>
                                <w:left w:val="none" w:sz="0" w:space="0" w:color="auto"/>
                                <w:bottom w:val="none" w:sz="0" w:space="0" w:color="auto"/>
                                <w:right w:val="none" w:sz="0" w:space="0" w:color="auto"/>
                              </w:divBdr>
                              <w:divsChild>
                                <w:div w:id="339353814">
                                  <w:marLeft w:val="0"/>
                                  <w:marRight w:val="0"/>
                                  <w:marTop w:val="0"/>
                                  <w:marBottom w:val="0"/>
                                  <w:divBdr>
                                    <w:top w:val="single" w:sz="6" w:space="0" w:color="F5F5F5"/>
                                    <w:left w:val="single" w:sz="6" w:space="0" w:color="F5F5F5"/>
                                    <w:bottom w:val="single" w:sz="6" w:space="0" w:color="F5F5F5"/>
                                    <w:right w:val="single" w:sz="6" w:space="0" w:color="F5F5F5"/>
                                  </w:divBdr>
                                  <w:divsChild>
                                    <w:div w:id="452947759">
                                      <w:marLeft w:val="0"/>
                                      <w:marRight w:val="0"/>
                                      <w:marTop w:val="0"/>
                                      <w:marBottom w:val="0"/>
                                      <w:divBdr>
                                        <w:top w:val="none" w:sz="0" w:space="0" w:color="auto"/>
                                        <w:left w:val="none" w:sz="0" w:space="0" w:color="auto"/>
                                        <w:bottom w:val="none" w:sz="0" w:space="0" w:color="auto"/>
                                        <w:right w:val="none" w:sz="0" w:space="0" w:color="auto"/>
                                      </w:divBdr>
                                      <w:divsChild>
                                        <w:div w:id="74869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2741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moh.gov.cy/phs" TargetMode="External"/><Relationship Id="rId4" Type="http://schemas.microsoft.com/office/2007/relationships/stylesWithEffects" Target="stylesWithEffects.xml"/><Relationship Id="rId9" Type="http://schemas.openxmlformats.org/officeDocument/2006/relationships/hyperlink" Target="http://www.eof.g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22B5C-9CE5-43AF-973D-B15E34C83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4035</Words>
  <Characters>21795</Characters>
  <Application>Microsoft Office Word</Application>
  <DocSecurity>0</DocSecurity>
  <Lines>181</Lines>
  <Paragraphs>51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DUODOPA®</vt:lpstr>
      <vt:lpstr>DUODOPA®</vt:lpstr>
    </vt:vector>
  </TitlesOfParts>
  <Company>Universitetet i Oslo</Company>
  <LinksUpToDate>false</LinksUpToDate>
  <CharactersWithSpaces>25779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DUODOPA®</dc:title>
  <dc:creator>Margareth Jorvid</dc:creator>
  <cp:lastModifiedBy>ΚΑΡΥΔΑ ΕΥΑΓΓΕΛΙΑ</cp:lastModifiedBy>
  <cp:revision>13</cp:revision>
  <cp:lastPrinted>2018-03-09T08:32:00Z</cp:lastPrinted>
  <dcterms:created xsi:type="dcterms:W3CDTF">2017-11-29T08:40:00Z</dcterms:created>
  <dcterms:modified xsi:type="dcterms:W3CDTF">2018-03-09T09:11:00Z</dcterms:modified>
</cp:coreProperties>
</file>