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3D" w:rsidRPr="00A3783D" w:rsidRDefault="00A3783D" w:rsidP="00A3783D">
      <w:pPr>
        <w:pStyle w:val="Style4"/>
        <w:widowControl/>
        <w:spacing w:line="240" w:lineRule="auto"/>
        <w:ind w:right="10"/>
        <w:jc w:val="center"/>
        <w:rPr>
          <w:rStyle w:val="FontStyle13"/>
          <w:rFonts w:ascii="Times New Roman" w:hAnsi="Times New Roman" w:cs="Times New Roman"/>
          <w:sz w:val="32"/>
          <w:szCs w:val="32"/>
        </w:rPr>
      </w:pPr>
      <w:r w:rsidRPr="00A3783D">
        <w:rPr>
          <w:rStyle w:val="FontStyle13"/>
          <w:rFonts w:ascii="Times New Roman" w:hAnsi="Times New Roman" w:cs="Times New Roman"/>
          <w:sz w:val="32"/>
          <w:szCs w:val="32"/>
        </w:rPr>
        <w:t>ΦΥΛΛΟ ΟΔΗΓΙΩΝ ΧΡΗΣΗΣ: ΠΛΗΡΟΦΟΡΙΕΣ ΓΙΑ ΤΟΝ ΧΡΗΣΤΗ</w:t>
      </w:r>
    </w:p>
    <w:p w:rsidR="00A3783D" w:rsidRDefault="00A3783D" w:rsidP="00EA0C4E">
      <w:pPr>
        <w:shd w:val="clear" w:color="auto" w:fill="FFFFFF"/>
        <w:spacing w:line="254" w:lineRule="exact"/>
        <w:jc w:val="center"/>
        <w:rPr>
          <w:b/>
          <w:sz w:val="32"/>
          <w:szCs w:val="32"/>
        </w:rPr>
      </w:pPr>
    </w:p>
    <w:p w:rsidR="00D6000D" w:rsidRPr="00D6000D" w:rsidRDefault="00A3783D" w:rsidP="00EA0C4E">
      <w:pPr>
        <w:shd w:val="clear" w:color="auto" w:fill="FFFFFF"/>
        <w:spacing w:line="254" w:lineRule="exact"/>
        <w:jc w:val="center"/>
        <w:rPr>
          <w:b/>
          <w:i/>
          <w:color w:val="000000"/>
          <w:spacing w:val="-2"/>
          <w:sz w:val="32"/>
          <w:szCs w:val="32"/>
        </w:rPr>
      </w:pPr>
      <w:r>
        <w:rPr>
          <w:b/>
          <w:sz w:val="32"/>
          <w:szCs w:val="32"/>
          <w:lang w:val="en-US"/>
        </w:rPr>
        <w:t>HEMIDO</w:t>
      </w:r>
      <w:r w:rsidR="00D6000D" w:rsidRPr="00D6000D">
        <w:rPr>
          <w:b/>
          <w:i/>
          <w:color w:val="000000"/>
          <w:spacing w:val="-2"/>
          <w:sz w:val="32"/>
          <w:szCs w:val="32"/>
        </w:rPr>
        <w:t xml:space="preserve"> </w:t>
      </w:r>
    </w:p>
    <w:p w:rsidR="00EA0C4E" w:rsidRPr="00EA0C4E" w:rsidRDefault="00EA0C4E" w:rsidP="00EA0C4E">
      <w:pPr>
        <w:shd w:val="clear" w:color="auto" w:fill="FFFFFF"/>
        <w:spacing w:line="254" w:lineRule="exact"/>
        <w:jc w:val="center"/>
        <w:rPr>
          <w:i/>
          <w:color w:val="000000"/>
          <w:spacing w:val="-2"/>
          <w:sz w:val="24"/>
          <w:szCs w:val="24"/>
        </w:rPr>
      </w:pPr>
      <w:r w:rsidRPr="00EA0C4E">
        <w:rPr>
          <w:i/>
          <w:color w:val="000000"/>
          <w:spacing w:val="-2"/>
          <w:sz w:val="24"/>
          <w:szCs w:val="24"/>
        </w:rPr>
        <w:t xml:space="preserve">Αιθυλεστέρες των ω-3 λιπαρών οξέων-90  </w:t>
      </w:r>
    </w:p>
    <w:p w:rsidR="00D12F43" w:rsidRPr="00EA0C4E" w:rsidRDefault="00E4567C">
      <w:pPr>
        <w:jc w:val="center"/>
        <w:rPr>
          <w:b/>
          <w:sz w:val="24"/>
        </w:rPr>
      </w:pPr>
      <w:r>
        <w:rPr>
          <w:b/>
          <w:noProof/>
          <w:sz w:val="24"/>
        </w:rPr>
        <w:pict>
          <v:line id="_x0000_s1036" style="position:absolute;left:0;text-align:left;z-index:251657728;mso-wrap-edited:f" from="-6.25pt,1.75pt" to="497.75pt,1.75pt" wrapcoords="-64 0 -64 0 21632 0 21632 0 -64 0" strokeweight="1.5pt">
            <w10:wrap type="tight"/>
          </v:line>
        </w:pict>
      </w:r>
    </w:p>
    <w:p w:rsidR="00A3783D" w:rsidRPr="00A3783D" w:rsidRDefault="00A3783D" w:rsidP="00A3783D">
      <w:pPr>
        <w:autoSpaceDE w:val="0"/>
        <w:autoSpaceDN w:val="0"/>
        <w:adjustRightInd w:val="0"/>
        <w:spacing w:before="19" w:line="259" w:lineRule="exact"/>
        <w:jc w:val="both"/>
        <w:rPr>
          <w:b/>
          <w:bCs/>
          <w:color w:val="000000"/>
          <w:sz w:val="22"/>
          <w:szCs w:val="22"/>
          <w:lang w:eastAsia="el-GR"/>
        </w:rPr>
      </w:pPr>
      <w:r w:rsidRPr="00A3783D">
        <w:rPr>
          <w:b/>
          <w:bCs/>
          <w:color w:val="000000"/>
          <w:sz w:val="22"/>
          <w:szCs w:val="22"/>
          <w:lang w:eastAsia="el-GR"/>
        </w:rPr>
        <w:t>Διαβάστε προσεκτικά ολόκληρο το φύλλο οδηγιών χρήσης προτού αρχίσετε να παίρνετε αυτό το φάρμακο, περιέχει σημαντικές πληροφορίες για εσάς.</w:t>
      </w:r>
    </w:p>
    <w:p w:rsidR="00A3783D" w:rsidRPr="00A3783D" w:rsidRDefault="00A3783D" w:rsidP="00A3783D">
      <w:pPr>
        <w:widowControl w:val="0"/>
        <w:numPr>
          <w:ilvl w:val="0"/>
          <w:numId w:val="39"/>
        </w:numPr>
        <w:autoSpaceDE w:val="0"/>
        <w:autoSpaceDN w:val="0"/>
        <w:adjustRightInd w:val="0"/>
        <w:spacing w:line="259" w:lineRule="exact"/>
        <w:rPr>
          <w:color w:val="000000"/>
          <w:sz w:val="22"/>
          <w:szCs w:val="22"/>
          <w:lang w:eastAsia="el-GR"/>
        </w:rPr>
      </w:pPr>
      <w:r w:rsidRPr="00A3783D">
        <w:rPr>
          <w:color w:val="000000"/>
          <w:sz w:val="22"/>
          <w:szCs w:val="22"/>
          <w:lang w:eastAsia="el-GR"/>
        </w:rPr>
        <w:t>Φυλάξτε αυτό το φύλλο οδηγιών χρήσης. Ίσως χρειαστεί να το διαβάσετε ξανά.</w:t>
      </w:r>
    </w:p>
    <w:p w:rsidR="00A3783D" w:rsidRPr="00A3783D" w:rsidRDefault="00A3783D" w:rsidP="00A3783D">
      <w:pPr>
        <w:widowControl w:val="0"/>
        <w:numPr>
          <w:ilvl w:val="0"/>
          <w:numId w:val="39"/>
        </w:numPr>
        <w:autoSpaceDE w:val="0"/>
        <w:autoSpaceDN w:val="0"/>
        <w:adjustRightInd w:val="0"/>
        <w:spacing w:line="259" w:lineRule="exact"/>
        <w:rPr>
          <w:color w:val="000000"/>
          <w:sz w:val="22"/>
          <w:szCs w:val="22"/>
          <w:lang w:eastAsia="el-GR"/>
        </w:rPr>
      </w:pPr>
      <w:r w:rsidRPr="00A3783D">
        <w:rPr>
          <w:color w:val="000000"/>
          <w:sz w:val="22"/>
          <w:szCs w:val="22"/>
          <w:lang w:eastAsia="el-GR"/>
        </w:rPr>
        <w:t>Εάν έχετε περαιτέρω απορίες, ρωτήστε το γιατρό ή το φαρμακοποιό σας.</w:t>
      </w:r>
    </w:p>
    <w:p w:rsidR="00A3783D" w:rsidRPr="00A3783D" w:rsidRDefault="00A3783D" w:rsidP="00A3783D">
      <w:pPr>
        <w:widowControl w:val="0"/>
        <w:numPr>
          <w:ilvl w:val="0"/>
          <w:numId w:val="39"/>
        </w:numPr>
        <w:autoSpaceDE w:val="0"/>
        <w:autoSpaceDN w:val="0"/>
        <w:adjustRightInd w:val="0"/>
        <w:spacing w:line="259" w:lineRule="exact"/>
        <w:rPr>
          <w:color w:val="000000"/>
          <w:sz w:val="22"/>
          <w:szCs w:val="22"/>
          <w:lang w:eastAsia="el-GR"/>
        </w:rPr>
      </w:pPr>
      <w:r w:rsidRPr="00A3783D">
        <w:rPr>
          <w:color w:val="000000"/>
          <w:sz w:val="22"/>
          <w:szCs w:val="22"/>
          <w:lang w:eastAsia="el-GR"/>
        </w:rPr>
        <w:t>Η συνταγή για αυτό το φάρμακο χορηγήθηκε μόνο για εσάς. Δεν πρέπει να δώσετε το φάρμακο σε άλλους. Μπορεί να τους προκαλέσει βλάβη, ακόμα και όταν τα συμπτώματά τους είναι ίδια με τα δικά σας.</w:t>
      </w:r>
    </w:p>
    <w:p w:rsidR="00A3783D" w:rsidRPr="00A3783D" w:rsidRDefault="00A3783D" w:rsidP="00A3783D">
      <w:pPr>
        <w:widowControl w:val="0"/>
        <w:numPr>
          <w:ilvl w:val="0"/>
          <w:numId w:val="39"/>
        </w:num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Εάν παρατηρήσετε κάποια ανεπιθύμητη ενέργεια, ενημερώστε το γιατρό  ή φαρμακοποιό σας. Αυτό περιλαμβάνει οποιαδήποτε ανεπιθύμητη ενέργεια που δεν αναφέρεται στο παρόν φύλλο οδηγιών.</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r w:rsidRPr="00A3783D">
        <w:rPr>
          <w:b/>
          <w:bCs/>
          <w:color w:val="000000"/>
          <w:sz w:val="22"/>
          <w:szCs w:val="22"/>
          <w:lang w:eastAsia="el-GR"/>
        </w:rPr>
        <w:t>Στο παρόν φύλλο οδηγιών :</w:t>
      </w:r>
    </w:p>
    <w:p w:rsidR="00A3783D" w:rsidRPr="00A3783D" w:rsidRDefault="00A3783D" w:rsidP="00A3783D">
      <w:pPr>
        <w:widowControl w:val="0"/>
        <w:numPr>
          <w:ilvl w:val="0"/>
          <w:numId w:val="32"/>
        </w:numPr>
        <w:tabs>
          <w:tab w:val="left" w:pos="725"/>
        </w:tabs>
        <w:autoSpaceDE w:val="0"/>
        <w:autoSpaceDN w:val="0"/>
        <w:adjustRightInd w:val="0"/>
        <w:spacing w:line="259" w:lineRule="exact"/>
        <w:rPr>
          <w:bCs/>
          <w:color w:val="000000"/>
          <w:sz w:val="22"/>
          <w:szCs w:val="22"/>
          <w:lang w:eastAsia="el-GR"/>
        </w:rPr>
      </w:pPr>
      <w:r w:rsidRPr="00A3783D">
        <w:rPr>
          <w:bCs/>
          <w:color w:val="000000"/>
          <w:sz w:val="22"/>
          <w:szCs w:val="22"/>
          <w:lang w:eastAsia="el-GR"/>
        </w:rPr>
        <w:t xml:space="preserve">Τι είναι το </w:t>
      </w:r>
      <w:r w:rsidRPr="00A3783D">
        <w:rPr>
          <w:w w:val="101"/>
          <w:sz w:val="22"/>
          <w:szCs w:val="22"/>
          <w:lang w:eastAsia="el-GR"/>
        </w:rPr>
        <w:t>HEMIDO</w:t>
      </w:r>
      <w:r w:rsidRPr="00A3783D">
        <w:rPr>
          <w:bCs/>
          <w:color w:val="000000"/>
          <w:sz w:val="22"/>
          <w:szCs w:val="22"/>
          <w:lang w:eastAsia="el-GR"/>
        </w:rPr>
        <w:t xml:space="preserve"> και ποια είναι η χρήση του</w:t>
      </w:r>
    </w:p>
    <w:p w:rsidR="00A3783D" w:rsidRPr="00A3783D" w:rsidRDefault="00A3783D" w:rsidP="00A3783D">
      <w:pPr>
        <w:widowControl w:val="0"/>
        <w:numPr>
          <w:ilvl w:val="0"/>
          <w:numId w:val="32"/>
        </w:numPr>
        <w:tabs>
          <w:tab w:val="left" w:pos="725"/>
        </w:tabs>
        <w:autoSpaceDE w:val="0"/>
        <w:autoSpaceDN w:val="0"/>
        <w:adjustRightInd w:val="0"/>
        <w:spacing w:line="259" w:lineRule="exact"/>
        <w:rPr>
          <w:bCs/>
          <w:color w:val="000000"/>
          <w:sz w:val="22"/>
          <w:szCs w:val="22"/>
          <w:lang w:eastAsia="el-GR"/>
        </w:rPr>
      </w:pPr>
      <w:r w:rsidRPr="00A3783D">
        <w:rPr>
          <w:bCs/>
          <w:color w:val="000000"/>
          <w:sz w:val="22"/>
          <w:szCs w:val="22"/>
          <w:lang w:eastAsia="el-GR"/>
        </w:rPr>
        <w:t xml:space="preserve">Τι πρέπει να γνωρίζετε προτού πάρετε το </w:t>
      </w:r>
      <w:r w:rsidRPr="00A3783D">
        <w:rPr>
          <w:w w:val="101"/>
          <w:sz w:val="22"/>
          <w:szCs w:val="22"/>
          <w:lang w:eastAsia="el-GR"/>
        </w:rPr>
        <w:t>HEMIDO</w:t>
      </w:r>
    </w:p>
    <w:p w:rsidR="00A3783D" w:rsidRPr="00A3783D" w:rsidRDefault="00A3783D" w:rsidP="00A3783D">
      <w:pPr>
        <w:widowControl w:val="0"/>
        <w:numPr>
          <w:ilvl w:val="0"/>
          <w:numId w:val="32"/>
        </w:numPr>
        <w:tabs>
          <w:tab w:val="left" w:pos="725"/>
        </w:tabs>
        <w:autoSpaceDE w:val="0"/>
        <w:autoSpaceDN w:val="0"/>
        <w:adjustRightInd w:val="0"/>
        <w:spacing w:line="259" w:lineRule="exact"/>
        <w:rPr>
          <w:bCs/>
          <w:color w:val="000000"/>
          <w:sz w:val="22"/>
          <w:szCs w:val="22"/>
          <w:lang w:eastAsia="el-GR"/>
        </w:rPr>
      </w:pPr>
      <w:r w:rsidRPr="00A3783D">
        <w:rPr>
          <w:bCs/>
          <w:color w:val="000000"/>
          <w:sz w:val="22"/>
          <w:szCs w:val="22"/>
          <w:lang w:eastAsia="el-GR"/>
        </w:rPr>
        <w:t xml:space="preserve">Πώς να πάρετε το </w:t>
      </w:r>
      <w:r w:rsidRPr="00A3783D">
        <w:rPr>
          <w:w w:val="101"/>
          <w:sz w:val="22"/>
          <w:szCs w:val="22"/>
          <w:lang w:eastAsia="el-GR"/>
        </w:rPr>
        <w:t>HEMIDO</w:t>
      </w:r>
    </w:p>
    <w:p w:rsidR="00A3783D" w:rsidRPr="00A3783D" w:rsidRDefault="00A3783D" w:rsidP="00A3783D">
      <w:pPr>
        <w:widowControl w:val="0"/>
        <w:numPr>
          <w:ilvl w:val="0"/>
          <w:numId w:val="32"/>
        </w:numPr>
        <w:tabs>
          <w:tab w:val="left" w:pos="725"/>
        </w:tabs>
        <w:autoSpaceDE w:val="0"/>
        <w:autoSpaceDN w:val="0"/>
        <w:adjustRightInd w:val="0"/>
        <w:spacing w:line="259" w:lineRule="exact"/>
        <w:rPr>
          <w:bCs/>
          <w:color w:val="000000"/>
          <w:sz w:val="22"/>
          <w:szCs w:val="22"/>
          <w:lang w:eastAsia="el-GR"/>
        </w:rPr>
      </w:pPr>
      <w:r w:rsidRPr="00A3783D">
        <w:rPr>
          <w:bCs/>
          <w:color w:val="000000"/>
          <w:sz w:val="22"/>
          <w:szCs w:val="22"/>
          <w:lang w:eastAsia="el-GR"/>
        </w:rPr>
        <w:t>Πιθανές ανεπιθύμητες ενέργειες</w:t>
      </w:r>
    </w:p>
    <w:p w:rsidR="00A3783D" w:rsidRPr="00A3783D" w:rsidRDefault="00A3783D" w:rsidP="00A3783D">
      <w:pPr>
        <w:widowControl w:val="0"/>
        <w:numPr>
          <w:ilvl w:val="0"/>
          <w:numId w:val="33"/>
        </w:numPr>
        <w:tabs>
          <w:tab w:val="left" w:pos="682"/>
          <w:tab w:val="left" w:pos="725"/>
        </w:tabs>
        <w:autoSpaceDE w:val="0"/>
        <w:autoSpaceDN w:val="0"/>
        <w:adjustRightInd w:val="0"/>
        <w:spacing w:line="259" w:lineRule="exact"/>
        <w:ind w:right="2582"/>
        <w:rPr>
          <w:bCs/>
          <w:color w:val="000000"/>
          <w:sz w:val="22"/>
          <w:szCs w:val="22"/>
          <w:lang w:eastAsia="el-GR"/>
        </w:rPr>
      </w:pPr>
      <w:r w:rsidRPr="00A3783D">
        <w:rPr>
          <w:bCs/>
          <w:color w:val="000000"/>
          <w:sz w:val="22"/>
          <w:szCs w:val="22"/>
          <w:lang w:eastAsia="el-GR"/>
        </w:rPr>
        <w:t xml:space="preserve">Πώς να φυλάσσεται το </w:t>
      </w:r>
      <w:r w:rsidRPr="00A3783D">
        <w:rPr>
          <w:w w:val="101"/>
          <w:sz w:val="22"/>
          <w:szCs w:val="22"/>
          <w:lang w:eastAsia="el-GR"/>
        </w:rPr>
        <w:t>HEMIDO</w:t>
      </w:r>
      <w:r w:rsidRPr="00A3783D">
        <w:rPr>
          <w:bCs/>
          <w:color w:val="000000"/>
          <w:sz w:val="22"/>
          <w:szCs w:val="22"/>
          <w:lang w:eastAsia="el-GR"/>
        </w:rPr>
        <w:br/>
        <w:t>6.</w:t>
      </w:r>
      <w:r w:rsidRPr="00A3783D">
        <w:rPr>
          <w:bCs/>
          <w:color w:val="000000"/>
          <w:sz w:val="22"/>
          <w:szCs w:val="22"/>
          <w:lang w:eastAsia="el-GR"/>
        </w:rPr>
        <w:tab/>
        <w:t>Περιεχόμενα συσκευασίας και Λοιπές πληροφορίες</w:t>
      </w:r>
    </w:p>
    <w:p w:rsidR="00A3783D" w:rsidRPr="00A3783D" w:rsidRDefault="00A3783D" w:rsidP="00A3783D">
      <w:pPr>
        <w:autoSpaceDE w:val="0"/>
        <w:autoSpaceDN w:val="0"/>
        <w:adjustRightInd w:val="0"/>
        <w:rPr>
          <w:sz w:val="22"/>
          <w:szCs w:val="22"/>
          <w:lang w:eastAsia="el-GR"/>
        </w:rPr>
      </w:pPr>
    </w:p>
    <w:p w:rsidR="00A3783D" w:rsidRPr="00A3783D" w:rsidRDefault="00A3783D" w:rsidP="00A3783D">
      <w:pPr>
        <w:widowControl w:val="0"/>
        <w:numPr>
          <w:ilvl w:val="0"/>
          <w:numId w:val="34"/>
        </w:numPr>
        <w:tabs>
          <w:tab w:val="left" w:pos="720"/>
        </w:tabs>
        <w:autoSpaceDE w:val="0"/>
        <w:autoSpaceDN w:val="0"/>
        <w:adjustRightInd w:val="0"/>
        <w:spacing w:before="518" w:line="259" w:lineRule="exact"/>
        <w:rPr>
          <w:b/>
          <w:bCs/>
          <w:color w:val="000000"/>
          <w:sz w:val="22"/>
          <w:szCs w:val="22"/>
          <w:lang w:eastAsia="el-GR"/>
        </w:rPr>
      </w:pPr>
      <w:r w:rsidRPr="00A3783D">
        <w:rPr>
          <w:b/>
          <w:bCs/>
          <w:color w:val="000000"/>
          <w:sz w:val="22"/>
          <w:szCs w:val="22"/>
          <w:lang w:eastAsia="el-GR"/>
        </w:rPr>
        <w:t xml:space="preserve">ΤΙ ΕΙΝΑΙ ΤΟ </w:t>
      </w:r>
      <w:r w:rsidRPr="00A3783D">
        <w:rPr>
          <w:b/>
          <w:w w:val="101"/>
          <w:sz w:val="22"/>
          <w:szCs w:val="22"/>
          <w:lang w:eastAsia="el-GR"/>
        </w:rPr>
        <w:t>HEMIDO</w:t>
      </w:r>
      <w:r w:rsidRPr="00A3783D">
        <w:rPr>
          <w:b/>
          <w:bCs/>
          <w:color w:val="000000"/>
          <w:sz w:val="22"/>
          <w:szCs w:val="22"/>
          <w:lang w:eastAsia="el-GR"/>
        </w:rPr>
        <w:t xml:space="preserve"> ΚΑΙ ΠΟΙΑ ΕΙΝΑΙ Η ΧΡΗΣΗ ΤΟΥ</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 xml:space="preserve">Το </w:t>
      </w:r>
      <w:r w:rsidRPr="00A3783D">
        <w:rPr>
          <w:w w:val="101"/>
          <w:sz w:val="22"/>
          <w:szCs w:val="22"/>
          <w:lang w:eastAsia="el-GR"/>
        </w:rPr>
        <w:t>HEMIDO</w:t>
      </w:r>
      <w:r w:rsidRPr="00A3783D">
        <w:rPr>
          <w:color w:val="000000"/>
          <w:sz w:val="22"/>
          <w:szCs w:val="22"/>
          <w:lang w:eastAsia="el-GR"/>
        </w:rPr>
        <w:t xml:space="preserve"> περιέχει ω-3 πολυακόρεστα λιπαρά οξέα υψηλής καθαρότητας.</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 xml:space="preserve">Το </w:t>
      </w:r>
      <w:r w:rsidRPr="00A3783D">
        <w:rPr>
          <w:w w:val="101"/>
          <w:sz w:val="22"/>
          <w:szCs w:val="22"/>
          <w:lang w:eastAsia="el-GR"/>
        </w:rPr>
        <w:t>HEMIDO</w:t>
      </w:r>
      <w:r w:rsidRPr="00A3783D">
        <w:rPr>
          <w:color w:val="000000"/>
          <w:sz w:val="22"/>
          <w:szCs w:val="22"/>
          <w:lang w:eastAsia="el-GR"/>
        </w:rPr>
        <w:t xml:space="preserve"> ανήκει σε μία κατηγορία που αποκαλείται παράγοντες μείωσης της χοληστερόλης</w:t>
      </w:r>
    </w:p>
    <w:p w:rsidR="00A3783D" w:rsidRPr="00A3783D" w:rsidRDefault="00A3783D" w:rsidP="00A3783D">
      <w:pPr>
        <w:autoSpaceDE w:val="0"/>
        <w:autoSpaceDN w:val="0"/>
        <w:adjustRightInd w:val="0"/>
        <w:spacing w:line="259" w:lineRule="exact"/>
        <w:rPr>
          <w:color w:val="000000"/>
          <w:sz w:val="22"/>
          <w:szCs w:val="22"/>
          <w:lang w:eastAsia="el-GR"/>
        </w:rPr>
      </w:pPr>
      <w:r w:rsidRPr="00A3783D">
        <w:rPr>
          <w:color w:val="000000"/>
          <w:sz w:val="22"/>
          <w:szCs w:val="22"/>
          <w:lang w:eastAsia="el-GR"/>
        </w:rPr>
        <w:t>και των τριγλυκεριδίων.</w:t>
      </w:r>
    </w:p>
    <w:p w:rsidR="00A3783D" w:rsidRPr="00A3783D" w:rsidRDefault="00A3783D" w:rsidP="00A3783D">
      <w:pPr>
        <w:autoSpaceDE w:val="0"/>
        <w:autoSpaceDN w:val="0"/>
        <w:adjustRightInd w:val="0"/>
        <w:spacing w:line="259" w:lineRule="exact"/>
        <w:rPr>
          <w:color w:val="000000"/>
          <w:sz w:val="22"/>
          <w:szCs w:val="22"/>
          <w:lang w:eastAsia="el-GR"/>
        </w:rPr>
      </w:pPr>
    </w:p>
    <w:p w:rsidR="00A3783D" w:rsidRPr="00A3783D" w:rsidRDefault="00A3783D" w:rsidP="00A3783D">
      <w:pPr>
        <w:autoSpaceDE w:val="0"/>
        <w:autoSpaceDN w:val="0"/>
        <w:adjustRightInd w:val="0"/>
        <w:spacing w:line="259" w:lineRule="exact"/>
        <w:rPr>
          <w:color w:val="000000"/>
          <w:sz w:val="22"/>
          <w:szCs w:val="22"/>
          <w:lang w:eastAsia="el-GR"/>
        </w:rPr>
      </w:pPr>
      <w:r w:rsidRPr="00A3783D">
        <w:rPr>
          <w:color w:val="000000"/>
          <w:sz w:val="22"/>
          <w:szCs w:val="22"/>
          <w:lang w:eastAsia="el-GR"/>
        </w:rPr>
        <w:t xml:space="preserve">Το </w:t>
      </w:r>
      <w:r w:rsidRPr="00A3783D">
        <w:rPr>
          <w:w w:val="101"/>
          <w:sz w:val="22"/>
          <w:szCs w:val="22"/>
          <w:lang w:eastAsia="el-GR"/>
        </w:rPr>
        <w:t>HEMIDO</w:t>
      </w:r>
      <w:r w:rsidRPr="00A3783D">
        <w:rPr>
          <w:color w:val="000000"/>
          <w:sz w:val="22"/>
          <w:szCs w:val="22"/>
          <w:lang w:eastAsia="el-GR"/>
        </w:rPr>
        <w:t xml:space="preserve"> χρησιμοποιείται:</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Συγχορηγούμενο με άλλα φάρμακα ως αγωγή μετά από καρδιακή προσβολή.</w:t>
      </w:r>
    </w:p>
    <w:p w:rsidR="00A3783D" w:rsidRPr="00A3783D" w:rsidRDefault="00A3783D" w:rsidP="00A3783D">
      <w:pPr>
        <w:tabs>
          <w:tab w:val="left" w:pos="355"/>
        </w:tabs>
        <w:autoSpaceDE w:val="0"/>
        <w:autoSpaceDN w:val="0"/>
        <w:adjustRightInd w:val="0"/>
        <w:spacing w:line="259" w:lineRule="exact"/>
        <w:ind w:left="355" w:hanging="355"/>
        <w:jc w:val="both"/>
        <w:rPr>
          <w:color w:val="000000"/>
          <w:sz w:val="22"/>
          <w:szCs w:val="22"/>
          <w:lang w:eastAsia="el-GR"/>
        </w:rPr>
      </w:pPr>
      <w:r w:rsidRPr="00A3783D">
        <w:rPr>
          <w:color w:val="000000"/>
          <w:sz w:val="22"/>
          <w:szCs w:val="22"/>
          <w:lang w:eastAsia="el-GR"/>
        </w:rPr>
        <w:t>·</w:t>
      </w:r>
      <w:r w:rsidRPr="00A3783D">
        <w:rPr>
          <w:color w:val="000000"/>
          <w:sz w:val="22"/>
          <w:szCs w:val="22"/>
          <w:lang w:eastAsia="el-GR"/>
        </w:rPr>
        <w:tab/>
        <w:t>Για την αντιμετώπιση της αύξησης ορισμένων μορφών τριγλυκεριδίων (λιπών) στο αίμα εφόσον δεν είχαν αποτέλεσμα οι μεταβολές στη δίαιτα.</w:t>
      </w:r>
    </w:p>
    <w:p w:rsidR="00A3783D" w:rsidRPr="00A3783D" w:rsidRDefault="00A3783D" w:rsidP="00A3783D">
      <w:pPr>
        <w:widowControl w:val="0"/>
        <w:numPr>
          <w:ilvl w:val="0"/>
          <w:numId w:val="35"/>
        </w:numPr>
        <w:tabs>
          <w:tab w:val="left" w:pos="720"/>
          <w:tab w:val="left" w:pos="9000"/>
        </w:tabs>
        <w:autoSpaceDE w:val="0"/>
        <w:autoSpaceDN w:val="0"/>
        <w:adjustRightInd w:val="0"/>
        <w:spacing w:before="254" w:line="259" w:lineRule="exact"/>
        <w:ind w:right="-28"/>
        <w:rPr>
          <w:b/>
          <w:bCs/>
          <w:color w:val="000000"/>
          <w:sz w:val="22"/>
          <w:szCs w:val="22"/>
          <w:lang w:eastAsia="el-GR"/>
        </w:rPr>
      </w:pPr>
      <w:r w:rsidRPr="00A3783D">
        <w:rPr>
          <w:b/>
          <w:bCs/>
          <w:color w:val="000000"/>
          <w:sz w:val="22"/>
          <w:szCs w:val="22"/>
          <w:lang w:eastAsia="el-GR"/>
        </w:rPr>
        <w:t xml:space="preserve">ΤΙ ΠΡΕΠΕΙ ΝΑ ΓΝΩΡΙΖΕΤΕ ΠΡΙΝ ΝΑ ΠΑΡΕΤΕ ΤΟ </w:t>
      </w:r>
      <w:r w:rsidRPr="00A3783D">
        <w:rPr>
          <w:b/>
          <w:w w:val="101"/>
          <w:sz w:val="22"/>
          <w:szCs w:val="22"/>
          <w:lang w:eastAsia="el-GR"/>
        </w:rPr>
        <w:t>HEMIDO</w:t>
      </w:r>
    </w:p>
    <w:p w:rsidR="00A3783D" w:rsidRPr="00A3783D" w:rsidRDefault="00A3783D" w:rsidP="00A3783D">
      <w:pPr>
        <w:tabs>
          <w:tab w:val="left" w:pos="720"/>
          <w:tab w:val="left" w:pos="9000"/>
        </w:tabs>
        <w:autoSpaceDE w:val="0"/>
        <w:autoSpaceDN w:val="0"/>
        <w:adjustRightInd w:val="0"/>
        <w:spacing w:before="254" w:line="259" w:lineRule="exact"/>
        <w:ind w:right="-28"/>
        <w:rPr>
          <w:b/>
          <w:bCs/>
          <w:color w:val="000000"/>
          <w:sz w:val="22"/>
          <w:szCs w:val="22"/>
          <w:lang w:eastAsia="el-GR"/>
        </w:rPr>
      </w:pPr>
      <w:r w:rsidRPr="00A3783D">
        <w:rPr>
          <w:b/>
          <w:bCs/>
          <w:color w:val="000000"/>
          <w:sz w:val="22"/>
          <w:szCs w:val="22"/>
          <w:lang w:eastAsia="el-GR"/>
        </w:rPr>
        <w:t xml:space="preserve"> Μην πάρετε το </w:t>
      </w:r>
      <w:r w:rsidRPr="00A3783D">
        <w:rPr>
          <w:b/>
          <w:w w:val="101"/>
          <w:sz w:val="22"/>
          <w:szCs w:val="22"/>
          <w:lang w:eastAsia="el-GR"/>
        </w:rPr>
        <w:t>HEMIDO</w:t>
      </w:r>
      <w:r w:rsidRPr="00A3783D">
        <w:rPr>
          <w:b/>
          <w:bCs/>
          <w:color w:val="000000"/>
          <w:sz w:val="22"/>
          <w:szCs w:val="22"/>
          <w:lang w:eastAsia="el-GR"/>
        </w:rPr>
        <w:t>:</w:t>
      </w:r>
    </w:p>
    <w:p w:rsidR="00A3783D" w:rsidRPr="00A3783D" w:rsidRDefault="00A3783D" w:rsidP="00A3783D">
      <w:pPr>
        <w:widowControl w:val="0"/>
        <w:numPr>
          <w:ilvl w:val="0"/>
          <w:numId w:val="41"/>
        </w:numPr>
        <w:tabs>
          <w:tab w:val="left" w:pos="355"/>
        </w:tabs>
        <w:autoSpaceDE w:val="0"/>
        <w:autoSpaceDN w:val="0"/>
        <w:adjustRightInd w:val="0"/>
        <w:spacing w:line="259" w:lineRule="exact"/>
        <w:jc w:val="both"/>
        <w:rPr>
          <w:color w:val="000000"/>
          <w:sz w:val="22"/>
          <w:szCs w:val="22"/>
          <w:lang w:eastAsia="el-GR"/>
        </w:rPr>
      </w:pPr>
      <w:r w:rsidRPr="00A3783D">
        <w:rPr>
          <w:color w:val="000000"/>
          <w:sz w:val="22"/>
          <w:szCs w:val="22"/>
          <w:lang w:eastAsia="el-GR"/>
        </w:rPr>
        <w:t>εάν είστε αλλεργικός στο κύριο ή σε οποιοδήποτε από τα άλλα συστατικά του φαρμάκου (βλ. παράγραφο 6).</w:t>
      </w:r>
    </w:p>
    <w:p w:rsidR="00A3783D" w:rsidRPr="00A3783D" w:rsidRDefault="00A3783D" w:rsidP="00A3783D">
      <w:pPr>
        <w:widowControl w:val="0"/>
        <w:numPr>
          <w:ilvl w:val="0"/>
          <w:numId w:val="40"/>
        </w:numPr>
        <w:tabs>
          <w:tab w:val="left" w:pos="355"/>
        </w:tabs>
        <w:autoSpaceDE w:val="0"/>
        <w:autoSpaceDN w:val="0"/>
        <w:adjustRightInd w:val="0"/>
        <w:spacing w:line="259" w:lineRule="exact"/>
        <w:jc w:val="both"/>
        <w:rPr>
          <w:color w:val="000000"/>
          <w:sz w:val="22"/>
          <w:szCs w:val="22"/>
          <w:lang w:eastAsia="el-GR"/>
        </w:rPr>
      </w:pPr>
      <w:r w:rsidRPr="00A3783D">
        <w:rPr>
          <w:color w:val="000000"/>
          <w:sz w:val="22"/>
          <w:szCs w:val="22"/>
          <w:lang w:eastAsia="el-GR"/>
        </w:rPr>
        <w:t xml:space="preserve">Αυτό το φάρμακο μπορεί να </w:t>
      </w:r>
      <w:r w:rsidRPr="00A3783D">
        <w:rPr>
          <w:sz w:val="22"/>
          <w:szCs w:val="22"/>
          <w:lang w:eastAsia="el-GR"/>
        </w:rPr>
        <w:t>περιέχει σογιέλαιο. Εάν είσαστε αλλεργικός</w:t>
      </w:r>
      <w:r w:rsidRPr="00A3783D">
        <w:rPr>
          <w:color w:val="000000"/>
          <w:sz w:val="22"/>
          <w:szCs w:val="22"/>
          <w:lang w:eastAsia="el-GR"/>
        </w:rPr>
        <w:t xml:space="preserve"> στο αράπικο φυστίκι ή στη σόγια, μην χρησιμοποιείσετε αυτό το φάρμακο.</w:t>
      </w:r>
    </w:p>
    <w:p w:rsidR="00A3783D" w:rsidRPr="00A3783D" w:rsidRDefault="00A3783D" w:rsidP="00A3783D">
      <w:pPr>
        <w:widowControl w:val="0"/>
        <w:numPr>
          <w:ilvl w:val="0"/>
          <w:numId w:val="40"/>
        </w:numPr>
        <w:tabs>
          <w:tab w:val="left" w:pos="355"/>
        </w:tabs>
        <w:autoSpaceDE w:val="0"/>
        <w:autoSpaceDN w:val="0"/>
        <w:adjustRightInd w:val="0"/>
        <w:spacing w:line="259" w:lineRule="exact"/>
        <w:jc w:val="both"/>
        <w:rPr>
          <w:color w:val="000000"/>
          <w:sz w:val="22"/>
          <w:szCs w:val="22"/>
          <w:lang w:eastAsia="el-GR"/>
        </w:rPr>
      </w:pPr>
      <w:r w:rsidRPr="00A3783D">
        <w:rPr>
          <w:color w:val="000000"/>
          <w:sz w:val="22"/>
          <w:szCs w:val="22"/>
          <w:lang w:eastAsia="el-GR"/>
        </w:rPr>
        <w:t>Αν κάποιο από τα παραπάνω ισχύει για εσάς, μην πάρετε αυτό το φάρμακο και μιλήστε με το γιατρό σας.</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24" w:line="254" w:lineRule="exact"/>
        <w:rPr>
          <w:color w:val="000000"/>
          <w:sz w:val="22"/>
          <w:szCs w:val="22"/>
          <w:lang w:eastAsia="el-GR"/>
        </w:rPr>
      </w:pPr>
      <w:r w:rsidRPr="00A3783D">
        <w:rPr>
          <w:b/>
          <w:bCs/>
          <w:color w:val="000000"/>
          <w:sz w:val="22"/>
          <w:szCs w:val="22"/>
          <w:lang w:eastAsia="el-GR"/>
        </w:rPr>
        <w:t>Προειδοποιήσεις και προφυλάξεις:</w:t>
      </w:r>
    </w:p>
    <w:p w:rsidR="00A3783D" w:rsidRPr="00A3783D" w:rsidRDefault="00A3783D" w:rsidP="00A3783D">
      <w:pPr>
        <w:autoSpaceDE w:val="0"/>
        <w:autoSpaceDN w:val="0"/>
        <w:adjustRightInd w:val="0"/>
        <w:spacing w:before="24" w:line="254" w:lineRule="exact"/>
        <w:rPr>
          <w:b/>
          <w:bCs/>
          <w:color w:val="000000"/>
          <w:sz w:val="22"/>
          <w:szCs w:val="22"/>
          <w:lang w:eastAsia="el-GR"/>
        </w:rPr>
      </w:pPr>
      <w:r w:rsidRPr="00A3783D">
        <w:rPr>
          <w:color w:val="000000"/>
          <w:sz w:val="22"/>
          <w:szCs w:val="22"/>
          <w:lang w:eastAsia="el-GR"/>
        </w:rPr>
        <w:t xml:space="preserve">Μιλήστε με το γιατρό ή το φαρμακοποιό σας προτού πάρετε το </w:t>
      </w:r>
      <w:r w:rsidRPr="00A3783D">
        <w:rPr>
          <w:w w:val="101"/>
          <w:sz w:val="22"/>
          <w:szCs w:val="22"/>
          <w:lang w:eastAsia="el-GR"/>
        </w:rPr>
        <w:t>HEMIDO εάν</w:t>
      </w:r>
      <w:r w:rsidRPr="00A3783D">
        <w:rPr>
          <w:color w:val="000000"/>
          <w:sz w:val="22"/>
          <w:szCs w:val="22"/>
          <w:lang w:eastAsia="el-GR"/>
        </w:rPr>
        <w:t>.</w:t>
      </w:r>
    </w:p>
    <w:p w:rsidR="00A3783D" w:rsidRPr="00A3783D" w:rsidRDefault="00A3783D" w:rsidP="00A3783D">
      <w:pPr>
        <w:tabs>
          <w:tab w:val="left" w:pos="355"/>
        </w:tabs>
        <w:autoSpaceDE w:val="0"/>
        <w:autoSpaceDN w:val="0"/>
        <w:adjustRightInd w:val="0"/>
        <w:spacing w:line="254"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πρόκειται να κάνετε ή κάνατε εγχείρηση πρόσφατα.</w:t>
      </w:r>
    </w:p>
    <w:p w:rsidR="00A3783D" w:rsidRPr="00A3783D" w:rsidRDefault="00A3783D" w:rsidP="00A3783D">
      <w:pPr>
        <w:tabs>
          <w:tab w:val="left" w:pos="355"/>
        </w:tabs>
        <w:autoSpaceDE w:val="0"/>
        <w:autoSpaceDN w:val="0"/>
        <w:adjustRightInd w:val="0"/>
        <w:spacing w:line="254"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είχατε κάποιο τραύμα πρόσφατα.</w:t>
      </w:r>
    </w:p>
    <w:p w:rsidR="00A3783D" w:rsidRPr="00A3783D" w:rsidRDefault="00A3783D" w:rsidP="00A3783D">
      <w:pPr>
        <w:tabs>
          <w:tab w:val="left" w:pos="355"/>
        </w:tabs>
        <w:autoSpaceDE w:val="0"/>
        <w:autoSpaceDN w:val="0"/>
        <w:adjustRightInd w:val="0"/>
        <w:spacing w:line="254"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έχετε νεφρική πάθηση.</w:t>
      </w:r>
    </w:p>
    <w:p w:rsidR="00A3783D" w:rsidRPr="00A3783D" w:rsidRDefault="00A3783D" w:rsidP="00A3783D">
      <w:pPr>
        <w:tabs>
          <w:tab w:val="left" w:pos="355"/>
        </w:tabs>
        <w:autoSpaceDE w:val="0"/>
        <w:autoSpaceDN w:val="0"/>
        <w:adjustRightInd w:val="0"/>
        <w:spacing w:line="254"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έχετε διαβήτη που δεν είναι ρυθμισμένος.</w:t>
      </w:r>
    </w:p>
    <w:p w:rsidR="00A3783D" w:rsidRPr="00A3783D" w:rsidRDefault="00A3783D" w:rsidP="00A3783D">
      <w:pPr>
        <w:tabs>
          <w:tab w:val="left" w:pos="355"/>
        </w:tabs>
        <w:autoSpaceDE w:val="0"/>
        <w:autoSpaceDN w:val="0"/>
        <w:adjustRightInd w:val="0"/>
        <w:spacing w:line="254" w:lineRule="exact"/>
        <w:ind w:left="355" w:hanging="355"/>
        <w:jc w:val="both"/>
        <w:rPr>
          <w:color w:val="000000"/>
          <w:sz w:val="22"/>
          <w:szCs w:val="22"/>
          <w:lang w:eastAsia="el-GR"/>
        </w:rPr>
      </w:pPr>
      <w:r w:rsidRPr="00A3783D">
        <w:rPr>
          <w:color w:val="000000"/>
          <w:sz w:val="22"/>
          <w:szCs w:val="22"/>
          <w:lang w:eastAsia="el-GR"/>
        </w:rPr>
        <w:t>·</w:t>
      </w:r>
      <w:r w:rsidRPr="00A3783D">
        <w:rPr>
          <w:color w:val="000000"/>
          <w:sz w:val="22"/>
          <w:szCs w:val="22"/>
          <w:lang w:eastAsia="el-GR"/>
        </w:rPr>
        <w:tab/>
        <w:t xml:space="preserve">έχετε πάθηση του ήπατος. Ο γιατρός σας θα παρακολουθήσει με αιματολογικές εξετάσεις οποιαδήποτε επίδραση μπορεί να έχει το </w:t>
      </w:r>
      <w:r w:rsidRPr="00A3783D">
        <w:rPr>
          <w:w w:val="101"/>
          <w:sz w:val="22"/>
          <w:szCs w:val="22"/>
          <w:lang w:eastAsia="el-GR"/>
        </w:rPr>
        <w:t xml:space="preserve">HEMIDO </w:t>
      </w:r>
      <w:r w:rsidRPr="00A3783D">
        <w:rPr>
          <w:color w:val="000000"/>
          <w:sz w:val="22"/>
          <w:szCs w:val="22"/>
          <w:lang w:eastAsia="el-GR"/>
        </w:rPr>
        <w:t>στο ήπαρ σας.</w:t>
      </w:r>
    </w:p>
    <w:p w:rsidR="00A3783D" w:rsidRPr="00A3783D" w:rsidRDefault="00A3783D" w:rsidP="00A3783D">
      <w:pPr>
        <w:autoSpaceDE w:val="0"/>
        <w:autoSpaceDN w:val="0"/>
        <w:adjustRightInd w:val="0"/>
        <w:spacing w:line="254" w:lineRule="exact"/>
        <w:jc w:val="both"/>
        <w:rPr>
          <w:color w:val="000000"/>
          <w:sz w:val="22"/>
          <w:szCs w:val="22"/>
          <w:lang w:eastAsia="el-GR"/>
        </w:rPr>
      </w:pPr>
      <w:r w:rsidRPr="00A3783D">
        <w:rPr>
          <w:color w:val="000000"/>
          <w:sz w:val="22"/>
          <w:szCs w:val="22"/>
          <w:lang w:eastAsia="el-GR"/>
        </w:rPr>
        <w:t>Εάν κάποιο από τα παραπάνω ισχύει σε εσάς, μιλήστε με το γιατρό ή το φαρμακοποιό σας προτού πάρετε το φάρμακο αυτό.</w:t>
      </w:r>
    </w:p>
    <w:p w:rsidR="00A3783D" w:rsidRPr="00A3783D" w:rsidRDefault="00A3783D" w:rsidP="00A3783D">
      <w:pPr>
        <w:autoSpaceDE w:val="0"/>
        <w:autoSpaceDN w:val="0"/>
        <w:adjustRightInd w:val="0"/>
        <w:spacing w:line="523" w:lineRule="exact"/>
        <w:ind w:right="2304"/>
        <w:rPr>
          <w:b/>
          <w:bCs/>
          <w:color w:val="000000"/>
          <w:sz w:val="22"/>
          <w:szCs w:val="22"/>
          <w:lang w:eastAsia="el-GR"/>
        </w:rPr>
      </w:pPr>
      <w:r w:rsidRPr="00A3783D">
        <w:rPr>
          <w:b/>
          <w:bCs/>
          <w:color w:val="000000"/>
          <w:sz w:val="22"/>
          <w:szCs w:val="22"/>
          <w:lang w:eastAsia="el-GR"/>
        </w:rPr>
        <w:lastRenderedPageBreak/>
        <w:t>Παιδιά</w:t>
      </w:r>
    </w:p>
    <w:p w:rsidR="00A3783D" w:rsidRPr="00A3783D" w:rsidRDefault="00A3783D" w:rsidP="00A3783D">
      <w:pPr>
        <w:autoSpaceDE w:val="0"/>
        <w:autoSpaceDN w:val="0"/>
        <w:adjustRightInd w:val="0"/>
        <w:spacing w:line="240" w:lineRule="exact"/>
        <w:rPr>
          <w:sz w:val="22"/>
          <w:szCs w:val="22"/>
          <w:lang w:eastAsia="el-GR"/>
        </w:rPr>
      </w:pPr>
      <w:r w:rsidRPr="00A3783D">
        <w:rPr>
          <w:color w:val="000000"/>
          <w:sz w:val="22"/>
          <w:szCs w:val="22"/>
          <w:lang w:eastAsia="el-GR"/>
        </w:rPr>
        <w:t>Τα παιδιά δεν θα πρέπει να παίρνουν αυτό το φάρμακο.</w:t>
      </w:r>
    </w:p>
    <w:p w:rsidR="00A3783D" w:rsidRPr="00A3783D" w:rsidRDefault="00A3783D" w:rsidP="00A3783D">
      <w:pPr>
        <w:autoSpaceDE w:val="0"/>
        <w:autoSpaceDN w:val="0"/>
        <w:adjustRightInd w:val="0"/>
        <w:spacing w:before="10" w:line="259" w:lineRule="exact"/>
        <w:rPr>
          <w:b/>
          <w:bCs/>
          <w:color w:val="000000"/>
          <w:sz w:val="22"/>
          <w:szCs w:val="22"/>
          <w:lang w:eastAsia="el-GR"/>
        </w:rPr>
      </w:pPr>
    </w:p>
    <w:p w:rsidR="00A3783D" w:rsidRPr="00A3783D" w:rsidRDefault="00A3783D" w:rsidP="00A3783D">
      <w:pPr>
        <w:autoSpaceDE w:val="0"/>
        <w:autoSpaceDN w:val="0"/>
        <w:adjustRightInd w:val="0"/>
        <w:spacing w:before="10" w:line="259" w:lineRule="exact"/>
        <w:rPr>
          <w:b/>
          <w:bCs/>
          <w:color w:val="000000"/>
          <w:sz w:val="22"/>
          <w:szCs w:val="22"/>
          <w:lang w:eastAsia="el-GR"/>
        </w:rPr>
      </w:pPr>
    </w:p>
    <w:p w:rsidR="00A3783D" w:rsidRPr="00A3783D" w:rsidRDefault="00A3783D" w:rsidP="00A3783D">
      <w:pPr>
        <w:autoSpaceDE w:val="0"/>
        <w:autoSpaceDN w:val="0"/>
        <w:adjustRightInd w:val="0"/>
        <w:spacing w:before="43"/>
        <w:rPr>
          <w:b/>
          <w:bCs/>
          <w:color w:val="000000"/>
          <w:sz w:val="22"/>
          <w:szCs w:val="22"/>
          <w:lang w:eastAsia="el-GR"/>
        </w:rPr>
      </w:pPr>
      <w:r w:rsidRPr="00A3783D">
        <w:rPr>
          <w:b/>
          <w:bCs/>
          <w:color w:val="000000"/>
          <w:sz w:val="22"/>
          <w:szCs w:val="22"/>
          <w:lang w:eastAsia="el-GR"/>
        </w:rPr>
        <w:t>Χρήση στους ηλικιωμένους</w:t>
      </w:r>
    </w:p>
    <w:p w:rsidR="00A3783D" w:rsidRPr="00A3783D" w:rsidRDefault="00A3783D" w:rsidP="00A3783D">
      <w:pPr>
        <w:autoSpaceDE w:val="0"/>
        <w:autoSpaceDN w:val="0"/>
        <w:adjustRightInd w:val="0"/>
        <w:spacing w:before="10" w:line="259" w:lineRule="exact"/>
        <w:rPr>
          <w:b/>
          <w:bCs/>
          <w:color w:val="000000"/>
          <w:sz w:val="22"/>
          <w:szCs w:val="22"/>
          <w:lang w:eastAsia="el-GR"/>
        </w:rPr>
      </w:pPr>
      <w:r w:rsidRPr="00A3783D">
        <w:rPr>
          <w:color w:val="000000"/>
          <w:sz w:val="22"/>
          <w:szCs w:val="22"/>
          <w:lang w:eastAsia="el-GR"/>
        </w:rPr>
        <w:t xml:space="preserve">Εάν είστε άνω των 70 ετών, χρησιμοποιείτε το </w:t>
      </w:r>
      <w:r w:rsidRPr="00A3783D">
        <w:rPr>
          <w:w w:val="101"/>
          <w:sz w:val="22"/>
          <w:szCs w:val="22"/>
          <w:lang w:eastAsia="el-GR"/>
        </w:rPr>
        <w:t xml:space="preserve">HEMIDO </w:t>
      </w:r>
      <w:r w:rsidRPr="00A3783D">
        <w:rPr>
          <w:color w:val="000000"/>
          <w:sz w:val="22"/>
          <w:szCs w:val="22"/>
          <w:lang w:eastAsia="el-GR"/>
        </w:rPr>
        <w:t>με προσοχή.</w:t>
      </w:r>
    </w:p>
    <w:p w:rsidR="00A3783D" w:rsidRPr="00A3783D" w:rsidRDefault="00A3783D" w:rsidP="00A3783D">
      <w:pPr>
        <w:autoSpaceDE w:val="0"/>
        <w:autoSpaceDN w:val="0"/>
        <w:adjustRightInd w:val="0"/>
        <w:spacing w:before="10" w:line="259" w:lineRule="exact"/>
        <w:rPr>
          <w:b/>
          <w:bCs/>
          <w:color w:val="000000"/>
          <w:sz w:val="22"/>
          <w:szCs w:val="22"/>
          <w:lang w:eastAsia="el-GR"/>
        </w:rPr>
      </w:pPr>
    </w:p>
    <w:p w:rsidR="00A3783D" w:rsidRPr="00A3783D" w:rsidRDefault="00A3783D" w:rsidP="00A3783D">
      <w:pPr>
        <w:autoSpaceDE w:val="0"/>
        <w:autoSpaceDN w:val="0"/>
        <w:adjustRightInd w:val="0"/>
        <w:spacing w:before="10" w:line="259" w:lineRule="exact"/>
        <w:rPr>
          <w:b/>
          <w:bCs/>
          <w:color w:val="000000"/>
          <w:sz w:val="22"/>
          <w:szCs w:val="22"/>
          <w:lang w:eastAsia="el-GR"/>
        </w:rPr>
      </w:pPr>
    </w:p>
    <w:p w:rsidR="00A3783D" w:rsidRPr="00A3783D" w:rsidRDefault="00A3783D" w:rsidP="00A3783D">
      <w:pPr>
        <w:autoSpaceDE w:val="0"/>
        <w:autoSpaceDN w:val="0"/>
        <w:adjustRightInd w:val="0"/>
        <w:spacing w:before="10" w:line="259" w:lineRule="exact"/>
        <w:rPr>
          <w:b/>
          <w:bCs/>
          <w:color w:val="000000"/>
          <w:sz w:val="22"/>
          <w:szCs w:val="22"/>
          <w:lang w:eastAsia="el-GR"/>
        </w:rPr>
      </w:pPr>
      <w:r w:rsidRPr="00A3783D">
        <w:rPr>
          <w:b/>
          <w:bCs/>
          <w:color w:val="000000"/>
          <w:sz w:val="22"/>
          <w:szCs w:val="22"/>
          <w:lang w:eastAsia="el-GR"/>
        </w:rPr>
        <w:t xml:space="preserve">Άλλα φάρμακα και το </w:t>
      </w:r>
      <w:r w:rsidRPr="00A3783D">
        <w:rPr>
          <w:b/>
          <w:w w:val="101"/>
          <w:sz w:val="22"/>
          <w:szCs w:val="22"/>
          <w:lang w:eastAsia="el-GR"/>
        </w:rPr>
        <w:t>HEMIDO</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Ενημερώστε το γιατρό ή το φαρμακοποιό σας, εάν παίρνετε ή έχετε πάρει πρόσφατα άλλα φάρμακα, ή μπορεί να πάρετε άλλα φάρμακα. Εάν παίρνετε κάποιο φάρμακο για να προλαμβάνει την θρόμβωση του αίματος στις αρτηρίες σας, όπως η βαρφαρίνη, μπορεί να χρειαστείτε επιπλέον αιματολογικές εξετάσεις και η συνήθης δόση του αντιθρομβωτικού φαρμάκου σας πιθανόν να πρέπει να αλλάξει.</w:t>
      </w:r>
    </w:p>
    <w:p w:rsidR="00A3783D" w:rsidRPr="00A3783D" w:rsidRDefault="00A3783D" w:rsidP="00A3783D">
      <w:pPr>
        <w:autoSpaceDE w:val="0"/>
        <w:autoSpaceDN w:val="0"/>
        <w:adjustRightInd w:val="0"/>
        <w:spacing w:line="259" w:lineRule="exact"/>
        <w:jc w:val="both"/>
        <w:rPr>
          <w:color w:val="000000"/>
          <w:sz w:val="22"/>
          <w:szCs w:val="22"/>
          <w:lang w:eastAsia="el-GR"/>
        </w:rPr>
      </w:pP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r w:rsidRPr="00A3783D">
        <w:rPr>
          <w:b/>
          <w:bCs/>
          <w:color w:val="000000"/>
          <w:sz w:val="22"/>
          <w:szCs w:val="22"/>
          <w:lang w:eastAsia="el-GR"/>
        </w:rPr>
        <w:t xml:space="preserve">Το </w:t>
      </w:r>
      <w:r w:rsidRPr="00A3783D">
        <w:rPr>
          <w:b/>
          <w:w w:val="101"/>
          <w:sz w:val="22"/>
          <w:szCs w:val="22"/>
          <w:lang w:eastAsia="el-GR"/>
        </w:rPr>
        <w:t>HEMIDO</w:t>
      </w:r>
      <w:r w:rsidRPr="00A3783D">
        <w:rPr>
          <w:b/>
          <w:bCs/>
          <w:color w:val="000000"/>
          <w:sz w:val="22"/>
          <w:szCs w:val="22"/>
          <w:lang w:eastAsia="el-GR"/>
        </w:rPr>
        <w:t xml:space="preserve"> με τροφές </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Θα πρέπει να παίρνετε τα καψάκια κατά τη διάρκεια των γευμάτων. Αυτό βοηθά στη μείωση της πιθανότητας ανεπιθυμήτων ενεργειών που επηρεάζουν την περιοχή του στομάχου (γαστρεντερική περιοχή).</w:t>
      </w:r>
    </w:p>
    <w:p w:rsidR="00A3783D" w:rsidRPr="00570EB8" w:rsidRDefault="00A3783D" w:rsidP="00A3783D">
      <w:pPr>
        <w:autoSpaceDE w:val="0"/>
        <w:autoSpaceDN w:val="0"/>
        <w:adjustRightInd w:val="0"/>
        <w:spacing w:line="240" w:lineRule="exact"/>
        <w:rPr>
          <w:sz w:val="22"/>
          <w:szCs w:val="22"/>
          <w:lang w:val="en-US" w:eastAsia="el-GR"/>
        </w:rPr>
      </w:pPr>
    </w:p>
    <w:p w:rsidR="00A3783D" w:rsidRPr="00A3783D" w:rsidRDefault="00A3783D" w:rsidP="00A3783D">
      <w:pPr>
        <w:autoSpaceDE w:val="0"/>
        <w:autoSpaceDN w:val="0"/>
        <w:adjustRightInd w:val="0"/>
        <w:spacing w:before="19" w:line="259" w:lineRule="exact"/>
        <w:rPr>
          <w:b/>
          <w:bCs/>
          <w:color w:val="000000"/>
          <w:sz w:val="22"/>
          <w:szCs w:val="22"/>
          <w:lang w:eastAsia="el-GR"/>
        </w:rPr>
      </w:pPr>
      <w:r w:rsidRPr="00A3783D">
        <w:rPr>
          <w:b/>
          <w:bCs/>
          <w:color w:val="000000"/>
          <w:sz w:val="22"/>
          <w:szCs w:val="22"/>
          <w:lang w:eastAsia="el-GR"/>
        </w:rPr>
        <w:t>Κύηση και θηλασμός</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Εάν είστε έγκυος ή θηλάζετε, ή πιστεύετε ότι μπορεί να είσαστε έγκυος ή πρόκειται να αποκτήσετε μωρό, ζητήστε τη συμβουλή του γιατρού ή του φαρμακοποιού σας προτού πάρετε αυτό το φάρμακο. Δεν θα πρέπει να πάρετε αυτό το φάρμακο εάν είσαστε έγκυος ή θηλάζετε, εκτός και αν ο γιατρός σας αποφασίσει ότι είναι απολύτως αναγκαίο.</w:t>
      </w:r>
    </w:p>
    <w:p w:rsidR="00A3783D" w:rsidRPr="00A3783D" w:rsidRDefault="00A3783D" w:rsidP="00A3783D">
      <w:pPr>
        <w:autoSpaceDE w:val="0"/>
        <w:autoSpaceDN w:val="0"/>
        <w:adjustRightInd w:val="0"/>
        <w:spacing w:line="259" w:lineRule="exact"/>
        <w:jc w:val="both"/>
        <w:rPr>
          <w:color w:val="000000"/>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r w:rsidRPr="00A3783D">
        <w:rPr>
          <w:b/>
          <w:bCs/>
          <w:color w:val="000000"/>
          <w:sz w:val="22"/>
          <w:szCs w:val="22"/>
          <w:lang w:eastAsia="el-GR"/>
        </w:rPr>
        <w:t>Οδήγηση και χειρισμός μηχανών</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Αυτό το φάρμακο δεν είναι πιθανό να επηρεάσει την ικανότητα σας να οδηγήσετε ή να χρησιμοποιήσετε κάποιο εργαλείο ή μηχάνημα.</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38" w:line="259" w:lineRule="exact"/>
        <w:rPr>
          <w:b/>
          <w:bCs/>
          <w:color w:val="000000"/>
          <w:sz w:val="22"/>
          <w:szCs w:val="22"/>
          <w:lang w:eastAsia="el-GR"/>
        </w:rPr>
      </w:pPr>
      <w:r w:rsidRPr="00A3783D">
        <w:rPr>
          <w:b/>
          <w:bCs/>
          <w:color w:val="000000"/>
          <w:sz w:val="22"/>
          <w:szCs w:val="22"/>
          <w:lang w:eastAsia="el-GR"/>
        </w:rPr>
        <w:t xml:space="preserve">3.     ΠΩΣ ΝΑ ΠΑΡΕΤΕ ΤΟ </w:t>
      </w:r>
      <w:r w:rsidRPr="00A3783D">
        <w:rPr>
          <w:b/>
          <w:w w:val="101"/>
          <w:sz w:val="22"/>
          <w:szCs w:val="22"/>
          <w:lang w:eastAsia="el-GR"/>
        </w:rPr>
        <w:t>HEMIDO</w:t>
      </w:r>
      <w:r w:rsidRPr="00A3783D">
        <w:rPr>
          <w:b/>
          <w:bCs/>
          <w:color w:val="000000"/>
          <w:sz w:val="22"/>
          <w:szCs w:val="22"/>
          <w:lang w:eastAsia="el-GR"/>
        </w:rPr>
        <w:t xml:space="preserve"> </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 xml:space="preserve">Πάντοτε να παίρνετε το </w:t>
      </w:r>
      <w:r w:rsidRPr="00A3783D">
        <w:rPr>
          <w:w w:val="101"/>
          <w:sz w:val="22"/>
          <w:szCs w:val="22"/>
          <w:lang w:eastAsia="el-GR"/>
        </w:rPr>
        <w:t>HEMIDO</w:t>
      </w:r>
      <w:r w:rsidRPr="00A3783D">
        <w:rPr>
          <w:color w:val="000000"/>
          <w:sz w:val="22"/>
          <w:szCs w:val="22"/>
          <w:lang w:eastAsia="el-GR"/>
        </w:rPr>
        <w:t xml:space="preserve"> αυστηρά σύμφωνα με τις οδηγίες του γιατρού σας. Εάν έχετε αμφιβολίες, ρωτήστε το γιατρό ή το φαρμακοποιό σας.</w:t>
      </w:r>
    </w:p>
    <w:p w:rsidR="00A3783D" w:rsidRPr="00A3783D" w:rsidRDefault="00A3783D" w:rsidP="00A3783D">
      <w:pPr>
        <w:tabs>
          <w:tab w:val="left" w:pos="360"/>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Καταπιείτε τα καψάκια με ένα ποτήρι νερό.</w:t>
      </w:r>
    </w:p>
    <w:p w:rsidR="00A3783D" w:rsidRPr="00A3783D" w:rsidRDefault="00A3783D" w:rsidP="00A3783D">
      <w:pPr>
        <w:tabs>
          <w:tab w:val="left" w:pos="360"/>
        </w:tabs>
        <w:autoSpaceDE w:val="0"/>
        <w:autoSpaceDN w:val="0"/>
        <w:adjustRightInd w:val="0"/>
        <w:spacing w:line="259" w:lineRule="exact"/>
        <w:ind w:left="360" w:hanging="360"/>
        <w:jc w:val="both"/>
        <w:rPr>
          <w:color w:val="000000"/>
          <w:sz w:val="22"/>
          <w:szCs w:val="22"/>
          <w:lang w:eastAsia="el-GR"/>
        </w:rPr>
      </w:pPr>
      <w:r w:rsidRPr="00A3783D">
        <w:rPr>
          <w:color w:val="000000"/>
          <w:sz w:val="22"/>
          <w:szCs w:val="22"/>
          <w:lang w:eastAsia="el-GR"/>
        </w:rPr>
        <w:t>·</w:t>
      </w:r>
      <w:r w:rsidRPr="00A3783D">
        <w:rPr>
          <w:color w:val="000000"/>
          <w:sz w:val="22"/>
          <w:szCs w:val="22"/>
          <w:lang w:eastAsia="el-GR"/>
        </w:rPr>
        <w:tab/>
        <w:t>Μπορείτε να πάρετε τα καψάκια κατά τη διάρκεια των γευμάτων ώστε να μειωθούν οι ανεπιθύμητες ενέργειες στη γαστρεντερική περιοχή.</w:t>
      </w:r>
    </w:p>
    <w:p w:rsidR="00A3783D" w:rsidRPr="00A3783D" w:rsidRDefault="00A3783D" w:rsidP="00A3783D">
      <w:pPr>
        <w:tabs>
          <w:tab w:val="left" w:pos="360"/>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Ο γιατρός σας θα αποφασίσει πόσο καιρό θα πρέπει να παίρνετε αυτό το φάρμακο.</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43"/>
        <w:rPr>
          <w:b/>
          <w:bCs/>
          <w:color w:val="000000"/>
          <w:sz w:val="22"/>
          <w:szCs w:val="22"/>
          <w:lang w:eastAsia="el-GR"/>
        </w:rPr>
      </w:pPr>
      <w:r w:rsidRPr="00A3783D">
        <w:rPr>
          <w:b/>
          <w:bCs/>
          <w:color w:val="000000"/>
          <w:sz w:val="22"/>
          <w:szCs w:val="22"/>
          <w:lang w:eastAsia="el-GR"/>
        </w:rPr>
        <w:t>Δόση μετά από καρδιακή προσβολή</w:t>
      </w:r>
    </w:p>
    <w:p w:rsidR="00A3783D" w:rsidRPr="00A3783D" w:rsidRDefault="00A3783D" w:rsidP="00A3783D">
      <w:pPr>
        <w:autoSpaceDE w:val="0"/>
        <w:autoSpaceDN w:val="0"/>
        <w:adjustRightInd w:val="0"/>
        <w:spacing w:before="29"/>
        <w:rPr>
          <w:color w:val="000000"/>
          <w:sz w:val="22"/>
          <w:szCs w:val="22"/>
          <w:lang w:eastAsia="el-GR"/>
        </w:rPr>
      </w:pPr>
      <w:r w:rsidRPr="00A3783D">
        <w:rPr>
          <w:color w:val="000000"/>
          <w:sz w:val="22"/>
          <w:szCs w:val="22"/>
          <w:lang w:eastAsia="el-GR"/>
        </w:rPr>
        <w:t>Η συνήθης δόση είναι ένα καψάκιο την ημέρα.</w:t>
      </w:r>
    </w:p>
    <w:p w:rsidR="00A3783D" w:rsidRPr="00A3783D" w:rsidRDefault="00A3783D" w:rsidP="00A3783D">
      <w:pPr>
        <w:autoSpaceDE w:val="0"/>
        <w:autoSpaceDN w:val="0"/>
        <w:adjustRightInd w:val="0"/>
        <w:spacing w:line="240" w:lineRule="exact"/>
        <w:jc w:val="both"/>
        <w:rPr>
          <w:sz w:val="22"/>
          <w:szCs w:val="22"/>
          <w:lang w:eastAsia="el-GR"/>
        </w:rPr>
      </w:pPr>
    </w:p>
    <w:p w:rsidR="00A3783D" w:rsidRPr="00A3783D" w:rsidRDefault="00A3783D" w:rsidP="00A3783D">
      <w:pPr>
        <w:autoSpaceDE w:val="0"/>
        <w:autoSpaceDN w:val="0"/>
        <w:adjustRightInd w:val="0"/>
        <w:spacing w:before="19" w:line="259" w:lineRule="exact"/>
        <w:jc w:val="both"/>
        <w:rPr>
          <w:b/>
          <w:bCs/>
          <w:color w:val="000000"/>
          <w:sz w:val="22"/>
          <w:szCs w:val="22"/>
          <w:lang w:eastAsia="el-GR"/>
        </w:rPr>
      </w:pPr>
      <w:r w:rsidRPr="00A3783D">
        <w:rPr>
          <w:b/>
          <w:bCs/>
          <w:color w:val="000000"/>
          <w:sz w:val="22"/>
          <w:szCs w:val="22"/>
          <w:lang w:eastAsia="el-GR"/>
        </w:rPr>
        <w:t>Δόση αγωγής για υψηλά επίπεδα τριγλυκεριδίων στο αίμα (υψηλά επίπεδα λιπών στο αίμα ή «υπερτριγλυκεριδαιμία»)</w:t>
      </w:r>
    </w:p>
    <w:p w:rsidR="00A3783D" w:rsidRPr="00A3783D" w:rsidRDefault="00A3783D" w:rsidP="00A3783D">
      <w:pPr>
        <w:autoSpaceDE w:val="0"/>
        <w:autoSpaceDN w:val="0"/>
        <w:adjustRightInd w:val="0"/>
        <w:spacing w:line="259" w:lineRule="exact"/>
        <w:rPr>
          <w:color w:val="000000"/>
          <w:sz w:val="22"/>
          <w:szCs w:val="22"/>
          <w:lang w:eastAsia="el-GR"/>
        </w:rPr>
      </w:pPr>
      <w:r w:rsidRPr="00A3783D">
        <w:rPr>
          <w:color w:val="000000"/>
          <w:sz w:val="22"/>
          <w:szCs w:val="22"/>
          <w:lang w:eastAsia="el-GR"/>
        </w:rPr>
        <w:t>Η συνήθης δόση είναι 2 καψάκια την ημέρα.</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Εάν το φάρμακο δεν έχει ικανοποιητική δράση σε αυτή τη δόση, ο γιατρός σας μπορεί να την</w:t>
      </w:r>
    </w:p>
    <w:p w:rsidR="00A3783D" w:rsidRPr="00A3783D" w:rsidRDefault="00A3783D" w:rsidP="00A3783D">
      <w:pPr>
        <w:autoSpaceDE w:val="0"/>
        <w:autoSpaceDN w:val="0"/>
        <w:adjustRightInd w:val="0"/>
        <w:spacing w:line="259" w:lineRule="exact"/>
        <w:rPr>
          <w:color w:val="000000"/>
          <w:sz w:val="22"/>
          <w:szCs w:val="22"/>
          <w:lang w:eastAsia="el-GR"/>
        </w:rPr>
      </w:pPr>
      <w:r w:rsidRPr="00A3783D">
        <w:rPr>
          <w:color w:val="000000"/>
          <w:sz w:val="22"/>
          <w:szCs w:val="22"/>
          <w:lang w:eastAsia="el-GR"/>
        </w:rPr>
        <w:t>αυξήσει στα 4 καψάκια την ημέρα.</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r w:rsidRPr="00A3783D">
        <w:rPr>
          <w:b/>
          <w:bCs/>
          <w:color w:val="000000"/>
          <w:sz w:val="22"/>
          <w:szCs w:val="22"/>
          <w:lang w:eastAsia="el-GR"/>
        </w:rPr>
        <w:t xml:space="preserve">Εάν πάρετε μεγαλύτερη δόση </w:t>
      </w:r>
      <w:r w:rsidRPr="00A3783D">
        <w:rPr>
          <w:b/>
          <w:w w:val="101"/>
          <w:sz w:val="22"/>
          <w:szCs w:val="22"/>
          <w:lang w:eastAsia="el-GR"/>
        </w:rPr>
        <w:t>HEMIDO</w:t>
      </w:r>
      <w:r w:rsidRPr="00A3783D">
        <w:rPr>
          <w:b/>
          <w:bCs/>
          <w:color w:val="000000"/>
          <w:sz w:val="22"/>
          <w:szCs w:val="22"/>
          <w:lang w:eastAsia="el-GR"/>
        </w:rPr>
        <w:t xml:space="preserve"> από την κανονική</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Εάν κατά λάθος πάρετε περισσότερο φάρμακο από όσο θα έπρεπε, μην ανησυχήσετε διότι αυτό το συμβάν είναι απίθανο να χρειαστεί ειδική αντιμετώπιση.</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r w:rsidRPr="00A3783D">
        <w:rPr>
          <w:b/>
          <w:bCs/>
          <w:color w:val="000000"/>
          <w:sz w:val="22"/>
          <w:szCs w:val="22"/>
          <w:lang w:eastAsia="el-GR"/>
        </w:rPr>
        <w:t xml:space="preserve">Εάν ξεχάσετε να πάρετε το </w:t>
      </w:r>
      <w:r w:rsidRPr="00A3783D">
        <w:rPr>
          <w:b/>
          <w:w w:val="101"/>
          <w:sz w:val="22"/>
          <w:szCs w:val="22"/>
          <w:lang w:eastAsia="el-GR"/>
        </w:rPr>
        <w:t>HEMIDO</w:t>
      </w:r>
      <w:r w:rsidRPr="00A3783D">
        <w:rPr>
          <w:b/>
          <w:bCs/>
          <w:color w:val="000000"/>
          <w:sz w:val="22"/>
          <w:szCs w:val="22"/>
          <w:lang w:eastAsia="el-GR"/>
        </w:rPr>
        <w:t xml:space="preserve"> </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lastRenderedPageBreak/>
        <w:t>Εάν ξεχάσατε μια δόση, πάρτε τη μόλις το θυμηθείτε εκτός εάν είναι σχεδόν η ώρα για την επόμενη δόση σας, σε αυτή την περίπτωση, πάρτε την επόμενη δόση όπως συνήθως. Μην πάρετε διπλή δόση (διπλάσια δόση από αυτή που συνέστησε ο γιατρός σας) για να αναπληρώσετε τη δόση που ξεχάσατε.</w:t>
      </w:r>
    </w:p>
    <w:p w:rsidR="00A3783D" w:rsidRPr="00A3783D" w:rsidRDefault="00A3783D" w:rsidP="00A3783D">
      <w:pPr>
        <w:autoSpaceDE w:val="0"/>
        <w:autoSpaceDN w:val="0"/>
        <w:adjustRightInd w:val="0"/>
        <w:spacing w:line="259" w:lineRule="exact"/>
        <w:jc w:val="both"/>
        <w:rPr>
          <w:color w:val="000000"/>
          <w:sz w:val="22"/>
          <w:szCs w:val="22"/>
          <w:lang w:eastAsia="el-GR"/>
        </w:rPr>
      </w:pP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Εάν έχετε περισσότερες ερωτήσεις σχετικά με τη χρήση αυτού του προϊόντος ρωτήστε το γιατρό ή το φαρμακοποιό σας.</w:t>
      </w:r>
    </w:p>
    <w:p w:rsidR="00A3783D" w:rsidRPr="00A3783D" w:rsidRDefault="00A3783D" w:rsidP="00A3783D">
      <w:pPr>
        <w:widowControl w:val="0"/>
        <w:numPr>
          <w:ilvl w:val="0"/>
          <w:numId w:val="36"/>
        </w:numPr>
        <w:tabs>
          <w:tab w:val="left" w:pos="715"/>
        </w:tabs>
        <w:autoSpaceDE w:val="0"/>
        <w:autoSpaceDN w:val="0"/>
        <w:adjustRightInd w:val="0"/>
        <w:spacing w:before="514" w:line="259" w:lineRule="exact"/>
        <w:rPr>
          <w:b/>
          <w:bCs/>
          <w:color w:val="000000"/>
          <w:sz w:val="22"/>
          <w:szCs w:val="22"/>
          <w:lang w:eastAsia="el-GR"/>
        </w:rPr>
      </w:pPr>
      <w:r w:rsidRPr="00A3783D">
        <w:rPr>
          <w:b/>
          <w:bCs/>
          <w:color w:val="000000"/>
          <w:sz w:val="22"/>
          <w:szCs w:val="22"/>
          <w:lang w:eastAsia="el-GR"/>
        </w:rPr>
        <w:t>ΠΙΘΑΝΕΣ ΑΝΕΠΙΘΥΜΗΤΕΣ ΕΝΕΡΓΕΙΕΣ</w:t>
      </w:r>
    </w:p>
    <w:p w:rsidR="00A3783D" w:rsidRPr="00A3783D" w:rsidRDefault="00A3783D" w:rsidP="00A3783D">
      <w:pPr>
        <w:autoSpaceDE w:val="0"/>
        <w:autoSpaceDN w:val="0"/>
        <w:adjustRightInd w:val="0"/>
        <w:spacing w:line="259" w:lineRule="exact"/>
        <w:jc w:val="both"/>
        <w:rPr>
          <w:color w:val="000000"/>
          <w:sz w:val="22"/>
          <w:szCs w:val="22"/>
          <w:lang w:eastAsia="el-GR"/>
        </w:rPr>
      </w:pPr>
      <w:r w:rsidRPr="00A3783D">
        <w:rPr>
          <w:color w:val="000000"/>
          <w:sz w:val="22"/>
          <w:szCs w:val="22"/>
          <w:lang w:eastAsia="el-GR"/>
        </w:rPr>
        <w:t>Όπως όλα τα φάρμακα, αυτό το φάρμακο μπορεί να προκαλέσει ανεπιθύμητες ενέργειες, αν και δεν παρουσιάζονται σε όλους τους ανθρώπους.</w:t>
      </w:r>
    </w:p>
    <w:p w:rsidR="00A3783D" w:rsidRPr="00A3783D" w:rsidRDefault="00A3783D" w:rsidP="00A3783D">
      <w:pPr>
        <w:autoSpaceDE w:val="0"/>
        <w:autoSpaceDN w:val="0"/>
        <w:adjustRightInd w:val="0"/>
        <w:spacing w:line="259" w:lineRule="exact"/>
        <w:rPr>
          <w:color w:val="000000"/>
          <w:sz w:val="22"/>
          <w:szCs w:val="22"/>
          <w:lang w:eastAsia="el-GR"/>
        </w:rPr>
      </w:pPr>
    </w:p>
    <w:p w:rsidR="00A3783D" w:rsidRPr="00A3783D" w:rsidRDefault="00A3783D" w:rsidP="00A3783D">
      <w:pPr>
        <w:autoSpaceDE w:val="0"/>
        <w:autoSpaceDN w:val="0"/>
        <w:adjustRightInd w:val="0"/>
        <w:spacing w:line="259" w:lineRule="exact"/>
        <w:rPr>
          <w:color w:val="000000"/>
          <w:sz w:val="22"/>
          <w:szCs w:val="22"/>
          <w:lang w:eastAsia="el-GR"/>
        </w:rPr>
      </w:pPr>
      <w:r w:rsidRPr="00A3783D">
        <w:rPr>
          <w:color w:val="000000"/>
          <w:sz w:val="22"/>
          <w:szCs w:val="22"/>
          <w:lang w:eastAsia="el-GR"/>
        </w:rPr>
        <w:t>Οι ακόλουθες είναι ανεπιθύμητες ενέργειες που μπορεί να συμβούν με αυτό το φάρμακο:</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r w:rsidRPr="00A3783D">
        <w:rPr>
          <w:b/>
          <w:bCs/>
          <w:color w:val="000000"/>
          <w:sz w:val="22"/>
          <w:szCs w:val="22"/>
          <w:lang w:eastAsia="el-GR"/>
        </w:rPr>
        <w:t>Συχνές ανεπιθύμητες ενέργειες (εκδηλώνονται σε 1 έως 10 στους 100 ασθενείς):</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ενοχλήσεις από το στομάχι και δυσπεψία.</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αίσθημα ναυτίας</w:t>
      </w:r>
    </w:p>
    <w:p w:rsidR="00A3783D" w:rsidRPr="00A3783D" w:rsidRDefault="00A3783D" w:rsidP="00A3783D">
      <w:pPr>
        <w:autoSpaceDE w:val="0"/>
        <w:autoSpaceDN w:val="0"/>
        <w:adjustRightInd w:val="0"/>
        <w:spacing w:line="240" w:lineRule="exact"/>
        <w:ind w:right="10"/>
        <w:jc w:val="both"/>
        <w:rPr>
          <w:sz w:val="22"/>
          <w:szCs w:val="22"/>
          <w:lang w:eastAsia="el-GR"/>
        </w:rPr>
      </w:pPr>
    </w:p>
    <w:p w:rsidR="00A3783D" w:rsidRPr="00A3783D" w:rsidRDefault="00A3783D" w:rsidP="00A3783D">
      <w:pPr>
        <w:autoSpaceDE w:val="0"/>
        <w:autoSpaceDN w:val="0"/>
        <w:adjustRightInd w:val="0"/>
        <w:spacing w:before="19" w:line="259" w:lineRule="exact"/>
        <w:ind w:right="10"/>
        <w:jc w:val="both"/>
        <w:rPr>
          <w:b/>
          <w:bCs/>
          <w:color w:val="000000"/>
          <w:sz w:val="22"/>
          <w:szCs w:val="22"/>
          <w:lang w:eastAsia="el-GR"/>
        </w:rPr>
      </w:pPr>
      <w:r w:rsidRPr="00A3783D">
        <w:rPr>
          <w:b/>
          <w:bCs/>
          <w:color w:val="000000"/>
          <w:sz w:val="22"/>
          <w:szCs w:val="22"/>
          <w:lang w:eastAsia="el-GR"/>
        </w:rPr>
        <w:t>Όχι συχνές ανεπιθύμητες ενέργειες ( εκδηλώνονται σε 1 έως 10 στους 1.000 ασθενείς):</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κοιλιακός πόνος και πόνος στο στομάχι.</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αλλεργικές αντιδράσεις</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ζάλη</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προβλήματα στη γεύση</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διάρροια</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αίσθηση αδιαθεσίας (τάση προς έμετο)</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autoSpaceDE w:val="0"/>
        <w:autoSpaceDN w:val="0"/>
        <w:adjustRightInd w:val="0"/>
        <w:spacing w:before="14" w:line="259" w:lineRule="exact"/>
        <w:rPr>
          <w:b/>
          <w:bCs/>
          <w:color w:val="000000"/>
          <w:sz w:val="22"/>
          <w:szCs w:val="22"/>
          <w:lang w:eastAsia="el-GR"/>
        </w:rPr>
      </w:pPr>
      <w:r w:rsidRPr="00A3783D">
        <w:rPr>
          <w:b/>
          <w:bCs/>
          <w:color w:val="000000"/>
          <w:sz w:val="22"/>
          <w:szCs w:val="22"/>
          <w:lang w:eastAsia="el-GR"/>
        </w:rPr>
        <w:t>Σπάνιες ανεπιθύμητες ενέργειες (εκδηλώνονται σε 1 έως 10 στους 10.000 ασθενείς):</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πονοκέφαλος.</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ακμή</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κνησμώδες εξάνθημα (φαγούρα)</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υψηλά επίπεδα σακχάρου στο αίμα</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ηπατικά προβλήματα</w:t>
      </w:r>
    </w:p>
    <w:p w:rsidR="00A3783D" w:rsidRPr="00A3783D" w:rsidRDefault="00A3783D" w:rsidP="00A3783D">
      <w:pPr>
        <w:autoSpaceDE w:val="0"/>
        <w:autoSpaceDN w:val="0"/>
        <w:adjustRightInd w:val="0"/>
        <w:spacing w:line="240" w:lineRule="exact"/>
        <w:jc w:val="both"/>
        <w:rPr>
          <w:sz w:val="22"/>
          <w:szCs w:val="22"/>
          <w:lang w:eastAsia="el-GR"/>
        </w:rPr>
      </w:pPr>
    </w:p>
    <w:p w:rsidR="00A3783D" w:rsidRPr="00A3783D" w:rsidRDefault="00A3783D" w:rsidP="00A3783D">
      <w:pPr>
        <w:autoSpaceDE w:val="0"/>
        <w:autoSpaceDN w:val="0"/>
        <w:adjustRightInd w:val="0"/>
        <w:spacing w:before="14" w:line="259" w:lineRule="exact"/>
        <w:jc w:val="both"/>
        <w:rPr>
          <w:b/>
          <w:bCs/>
          <w:color w:val="000000"/>
          <w:sz w:val="22"/>
          <w:szCs w:val="22"/>
          <w:lang w:eastAsia="el-GR"/>
        </w:rPr>
      </w:pPr>
      <w:r w:rsidRPr="00A3783D">
        <w:rPr>
          <w:b/>
          <w:bCs/>
          <w:color w:val="000000"/>
          <w:sz w:val="22"/>
          <w:szCs w:val="22"/>
          <w:lang w:eastAsia="el-GR"/>
        </w:rPr>
        <w:t>Πολύ σπάνιες ανεπιθύμητες ενέργειες (εκδηλώνονται σε λιγότερους από 1 στους 10.000 ασθενείς):</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αίμα στα κόπρανα</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υπόταση</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ξηρότητα στη μύτη</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ερυθρά δερματικά εξανθήματα (εξάνθημα ή κνίδωση)</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r w:rsidRPr="00A3783D">
        <w:rPr>
          <w:color w:val="000000"/>
          <w:sz w:val="22"/>
          <w:szCs w:val="22"/>
          <w:lang w:eastAsia="el-GR"/>
        </w:rPr>
        <w:t>·</w:t>
      </w:r>
      <w:r w:rsidRPr="00A3783D">
        <w:rPr>
          <w:color w:val="000000"/>
          <w:sz w:val="22"/>
          <w:szCs w:val="22"/>
          <w:lang w:eastAsia="el-GR"/>
        </w:rPr>
        <w:tab/>
        <w:t>μεταβολές στα αποτελέσματα κάποιων αιματολογικών εξετάσεων</w:t>
      </w:r>
    </w:p>
    <w:p w:rsidR="00A3783D" w:rsidRPr="00A3783D" w:rsidRDefault="00A3783D" w:rsidP="00A3783D">
      <w:pPr>
        <w:autoSpaceDE w:val="0"/>
        <w:autoSpaceDN w:val="0"/>
        <w:adjustRightInd w:val="0"/>
        <w:spacing w:line="240" w:lineRule="exact"/>
        <w:jc w:val="both"/>
        <w:rPr>
          <w:sz w:val="22"/>
          <w:szCs w:val="22"/>
          <w:lang w:eastAsia="el-GR"/>
        </w:rPr>
      </w:pPr>
    </w:p>
    <w:p w:rsidR="00A3783D" w:rsidRPr="00A3783D" w:rsidRDefault="00A3783D" w:rsidP="00A3783D">
      <w:pPr>
        <w:autoSpaceDE w:val="0"/>
        <w:autoSpaceDN w:val="0"/>
        <w:adjustRightInd w:val="0"/>
        <w:spacing w:before="19" w:line="259" w:lineRule="exact"/>
        <w:jc w:val="both"/>
        <w:rPr>
          <w:color w:val="000000"/>
          <w:sz w:val="22"/>
          <w:szCs w:val="22"/>
          <w:lang w:eastAsia="el-GR"/>
        </w:rPr>
      </w:pPr>
      <w:r w:rsidRPr="00A3783D">
        <w:rPr>
          <w:color w:val="000000"/>
          <w:sz w:val="22"/>
          <w:szCs w:val="22"/>
          <w:lang w:eastAsia="el-GR"/>
        </w:rPr>
        <w:t xml:space="preserve">Εάν παρατηρήσετε κάποια ανεπιθύμητη ενέργεια, παρακαλείσθε να ενημερώσετε το γιατρό ή φαρμακοποιό σας. Αυτό περιλαμβάνει οποιαδήποτε ανεπιθύμητη ενέργεια που δεν αναφέρεται στο παρόν φύλλο οδηγιών. </w:t>
      </w:r>
    </w:p>
    <w:p w:rsidR="00A3783D" w:rsidRPr="00A3783D" w:rsidRDefault="00A3783D" w:rsidP="00A3783D">
      <w:pPr>
        <w:widowControl w:val="0"/>
        <w:numPr>
          <w:ilvl w:val="0"/>
          <w:numId w:val="37"/>
        </w:numPr>
        <w:tabs>
          <w:tab w:val="left" w:pos="715"/>
        </w:tabs>
        <w:autoSpaceDE w:val="0"/>
        <w:autoSpaceDN w:val="0"/>
        <w:adjustRightInd w:val="0"/>
        <w:spacing w:before="283"/>
        <w:rPr>
          <w:b/>
          <w:bCs/>
          <w:color w:val="000000"/>
          <w:sz w:val="22"/>
          <w:szCs w:val="22"/>
          <w:lang w:eastAsia="el-GR"/>
        </w:rPr>
      </w:pPr>
      <w:r w:rsidRPr="00A3783D">
        <w:rPr>
          <w:b/>
          <w:bCs/>
          <w:color w:val="000000"/>
          <w:sz w:val="22"/>
          <w:szCs w:val="22"/>
          <w:lang w:eastAsia="el-GR"/>
        </w:rPr>
        <w:t xml:space="preserve">ΠΩΣ ΝΑ ΦΥΛΑΣΣΕΤΑΙ ΤΟ </w:t>
      </w:r>
      <w:r w:rsidRPr="00A3783D">
        <w:rPr>
          <w:b/>
          <w:w w:val="101"/>
          <w:sz w:val="22"/>
          <w:szCs w:val="22"/>
          <w:lang w:eastAsia="el-GR"/>
        </w:rPr>
        <w:t>HEMIDO</w:t>
      </w:r>
      <w:r w:rsidRPr="00A3783D">
        <w:rPr>
          <w:b/>
          <w:bCs/>
          <w:color w:val="000000"/>
          <w:sz w:val="22"/>
          <w:szCs w:val="22"/>
          <w:lang w:eastAsia="el-GR"/>
        </w:rPr>
        <w:t xml:space="preserve"> </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tabs>
          <w:tab w:val="left" w:pos="355"/>
        </w:tabs>
        <w:autoSpaceDE w:val="0"/>
        <w:autoSpaceDN w:val="0"/>
        <w:adjustRightInd w:val="0"/>
        <w:spacing w:before="24" w:line="259" w:lineRule="exact"/>
        <w:jc w:val="both"/>
        <w:rPr>
          <w:color w:val="000000"/>
          <w:sz w:val="22"/>
          <w:szCs w:val="22"/>
          <w:lang w:eastAsia="el-GR"/>
        </w:rPr>
      </w:pPr>
      <w:r w:rsidRPr="00A3783D">
        <w:rPr>
          <w:color w:val="000000"/>
          <w:sz w:val="22"/>
          <w:szCs w:val="22"/>
          <w:lang w:eastAsia="el-GR"/>
        </w:rPr>
        <w:t xml:space="preserve">      Να φυλάσσεται σε θέση που δεν βλέπουν και δεν προσεγγίζουν τα παιδιά.</w:t>
      </w:r>
    </w:p>
    <w:p w:rsidR="00A3783D" w:rsidRPr="00A3783D" w:rsidRDefault="00A3783D" w:rsidP="00A3783D">
      <w:pPr>
        <w:tabs>
          <w:tab w:val="left" w:pos="355"/>
        </w:tabs>
        <w:autoSpaceDE w:val="0"/>
        <w:autoSpaceDN w:val="0"/>
        <w:adjustRightInd w:val="0"/>
        <w:spacing w:line="259" w:lineRule="exact"/>
        <w:ind w:left="355" w:hanging="355"/>
        <w:jc w:val="both"/>
        <w:rPr>
          <w:color w:val="000000"/>
          <w:sz w:val="22"/>
          <w:szCs w:val="22"/>
          <w:lang w:eastAsia="el-GR"/>
        </w:rPr>
      </w:pPr>
      <w:r w:rsidRPr="00A3783D">
        <w:rPr>
          <w:color w:val="000000"/>
          <w:sz w:val="22"/>
          <w:szCs w:val="22"/>
          <w:lang w:eastAsia="el-GR"/>
        </w:rPr>
        <w:t xml:space="preserve">      </w:t>
      </w:r>
    </w:p>
    <w:p w:rsidR="00A3783D" w:rsidRPr="00A3783D" w:rsidRDefault="00A3783D" w:rsidP="00A3783D">
      <w:pPr>
        <w:tabs>
          <w:tab w:val="left" w:pos="355"/>
        </w:tabs>
        <w:autoSpaceDE w:val="0"/>
        <w:autoSpaceDN w:val="0"/>
        <w:adjustRightInd w:val="0"/>
        <w:spacing w:line="259" w:lineRule="exact"/>
        <w:ind w:left="355" w:hanging="355"/>
        <w:jc w:val="both"/>
        <w:rPr>
          <w:color w:val="000000"/>
          <w:sz w:val="22"/>
          <w:szCs w:val="22"/>
          <w:lang w:eastAsia="el-GR"/>
        </w:rPr>
      </w:pPr>
      <w:r w:rsidRPr="00A3783D">
        <w:rPr>
          <w:color w:val="000000"/>
          <w:sz w:val="22"/>
          <w:szCs w:val="22"/>
          <w:lang w:eastAsia="el-GR"/>
        </w:rPr>
        <w:t xml:space="preserve">      Να μη χρησιμοποιείτε το </w:t>
      </w:r>
      <w:r w:rsidRPr="00A3783D">
        <w:rPr>
          <w:w w:val="101"/>
          <w:sz w:val="22"/>
          <w:szCs w:val="22"/>
          <w:lang w:eastAsia="el-GR"/>
        </w:rPr>
        <w:t>HEMIDO</w:t>
      </w:r>
      <w:r w:rsidRPr="00A3783D">
        <w:rPr>
          <w:color w:val="000000"/>
          <w:sz w:val="22"/>
          <w:szCs w:val="22"/>
          <w:lang w:eastAsia="el-GR"/>
        </w:rPr>
        <w:t xml:space="preserve"> μετά την ημερομηνία λήξης που αναφέρεται στο χάρτινο κουτί και στην επισήμανση. Η ημερομηνία λήξης αναφέρεται στην τελευταία ημέρα του μήνα.</w:t>
      </w:r>
    </w:p>
    <w:p w:rsidR="00A3783D" w:rsidRPr="00D00BC4" w:rsidRDefault="00D00BC4" w:rsidP="00A3783D">
      <w:pPr>
        <w:tabs>
          <w:tab w:val="left" w:pos="355"/>
        </w:tabs>
        <w:autoSpaceDE w:val="0"/>
        <w:autoSpaceDN w:val="0"/>
        <w:adjustRightInd w:val="0"/>
        <w:spacing w:line="259" w:lineRule="exact"/>
        <w:rPr>
          <w:color w:val="000000"/>
          <w:sz w:val="22"/>
          <w:szCs w:val="22"/>
          <w:lang w:eastAsia="el-GR"/>
        </w:rPr>
      </w:pPr>
      <w:r>
        <w:rPr>
          <w:color w:val="000000"/>
          <w:sz w:val="22"/>
          <w:szCs w:val="22"/>
          <w:lang w:eastAsia="el-GR"/>
        </w:rPr>
        <w:t xml:space="preserve">      Μετά το πρώτο άνοιγμα του περιέκτη</w:t>
      </w:r>
      <w:r w:rsidR="000C5915">
        <w:rPr>
          <w:color w:val="000000"/>
          <w:sz w:val="22"/>
          <w:szCs w:val="22"/>
          <w:lang w:eastAsia="el-GR"/>
        </w:rPr>
        <w:t>,</w:t>
      </w:r>
      <w:r>
        <w:rPr>
          <w:color w:val="000000"/>
          <w:sz w:val="22"/>
          <w:szCs w:val="22"/>
          <w:lang w:eastAsia="el-GR"/>
        </w:rPr>
        <w:t xml:space="preserve">  το </w:t>
      </w:r>
      <w:r>
        <w:rPr>
          <w:color w:val="000000"/>
          <w:sz w:val="22"/>
          <w:szCs w:val="22"/>
          <w:lang w:val="en-US" w:eastAsia="el-GR"/>
        </w:rPr>
        <w:t>HEMIDO</w:t>
      </w:r>
      <w:r w:rsidRPr="00D00BC4">
        <w:rPr>
          <w:color w:val="000000"/>
          <w:sz w:val="22"/>
          <w:szCs w:val="22"/>
          <w:lang w:eastAsia="el-GR"/>
        </w:rPr>
        <w:t xml:space="preserve"> </w:t>
      </w:r>
      <w:r>
        <w:rPr>
          <w:color w:val="000000"/>
          <w:sz w:val="22"/>
          <w:szCs w:val="22"/>
          <w:lang w:eastAsia="el-GR"/>
        </w:rPr>
        <w:t>πρέπει να χρησιμοποιηθεί μέσα σε 100 ημέρες.</w:t>
      </w:r>
    </w:p>
    <w:p w:rsidR="00A3783D" w:rsidRPr="00A3783D" w:rsidRDefault="00A3783D" w:rsidP="00D00BC4">
      <w:pPr>
        <w:tabs>
          <w:tab w:val="left" w:pos="355"/>
        </w:tabs>
        <w:autoSpaceDE w:val="0"/>
        <w:autoSpaceDN w:val="0"/>
        <w:adjustRightInd w:val="0"/>
        <w:spacing w:line="259" w:lineRule="exact"/>
        <w:ind w:left="284"/>
        <w:rPr>
          <w:color w:val="000000"/>
          <w:sz w:val="22"/>
          <w:szCs w:val="22"/>
          <w:lang w:eastAsia="el-GR"/>
        </w:rPr>
      </w:pPr>
      <w:r w:rsidRPr="00A3783D">
        <w:rPr>
          <w:color w:val="000000"/>
          <w:sz w:val="22"/>
          <w:szCs w:val="22"/>
          <w:lang w:eastAsia="el-GR"/>
        </w:rPr>
        <w:t xml:space="preserve"> Μην φυλάσσετε το </w:t>
      </w:r>
      <w:r w:rsidRPr="00A3783D">
        <w:rPr>
          <w:w w:val="101"/>
          <w:sz w:val="22"/>
          <w:szCs w:val="22"/>
          <w:lang w:eastAsia="el-GR"/>
        </w:rPr>
        <w:t>HEMIDO</w:t>
      </w:r>
      <w:r w:rsidRPr="00A3783D">
        <w:rPr>
          <w:color w:val="000000"/>
          <w:sz w:val="22"/>
          <w:szCs w:val="22"/>
          <w:lang w:eastAsia="el-GR"/>
        </w:rPr>
        <w:t xml:space="preserve"> σε θερμοκρασία μεγαλύτερη των </w:t>
      </w:r>
      <w:smartTag w:uri="urn:schemas-microsoft-com:office:smarttags" w:element="metricconverter">
        <w:smartTagPr>
          <w:attr w:name="ProductID" w:val="25ﾰC"/>
        </w:smartTagPr>
        <w:r w:rsidRPr="00A3783D">
          <w:rPr>
            <w:color w:val="000000"/>
            <w:sz w:val="22"/>
            <w:szCs w:val="22"/>
            <w:lang w:eastAsia="el-GR"/>
          </w:rPr>
          <w:t>25°</w:t>
        </w:r>
        <w:r w:rsidRPr="00A3783D">
          <w:rPr>
            <w:color w:val="000000"/>
            <w:sz w:val="22"/>
            <w:szCs w:val="22"/>
            <w:lang w:val="en-US" w:eastAsia="el-GR"/>
          </w:rPr>
          <w:t>C</w:t>
        </w:r>
      </w:smartTag>
      <w:r w:rsidRPr="00A3783D">
        <w:rPr>
          <w:color w:val="000000"/>
          <w:sz w:val="22"/>
          <w:szCs w:val="22"/>
          <w:lang w:eastAsia="el-GR"/>
        </w:rPr>
        <w:t xml:space="preserve">. Μην το </w:t>
      </w:r>
      <w:r w:rsidR="004A2697">
        <w:rPr>
          <w:color w:val="000000"/>
          <w:sz w:val="22"/>
          <w:szCs w:val="22"/>
          <w:lang w:eastAsia="el-GR"/>
        </w:rPr>
        <w:t xml:space="preserve"> ψύχετ</w:t>
      </w:r>
      <w:r w:rsidR="000C5915">
        <w:rPr>
          <w:color w:val="000000"/>
          <w:sz w:val="22"/>
          <w:szCs w:val="22"/>
          <w:lang w:eastAsia="el-GR"/>
        </w:rPr>
        <w:t>ε</w:t>
      </w:r>
      <w:r w:rsidR="004A2697">
        <w:rPr>
          <w:color w:val="000000"/>
          <w:sz w:val="22"/>
          <w:szCs w:val="22"/>
          <w:lang w:eastAsia="el-GR"/>
        </w:rPr>
        <w:t xml:space="preserve">  και μην το </w:t>
      </w:r>
      <w:r w:rsidR="00D00BC4" w:rsidRPr="00D00BC4">
        <w:rPr>
          <w:color w:val="000000"/>
          <w:sz w:val="22"/>
          <w:szCs w:val="22"/>
          <w:lang w:eastAsia="el-GR"/>
        </w:rPr>
        <w:t xml:space="preserve">    </w:t>
      </w:r>
      <w:r w:rsidRPr="00A3783D">
        <w:rPr>
          <w:color w:val="000000"/>
          <w:sz w:val="22"/>
          <w:szCs w:val="22"/>
          <w:lang w:eastAsia="el-GR"/>
        </w:rPr>
        <w:t>καταψύχετε.</w:t>
      </w:r>
    </w:p>
    <w:p w:rsidR="00A3783D" w:rsidRPr="00A3783D" w:rsidRDefault="00A3783D" w:rsidP="00A3783D">
      <w:pPr>
        <w:tabs>
          <w:tab w:val="left" w:pos="355"/>
        </w:tabs>
        <w:autoSpaceDE w:val="0"/>
        <w:autoSpaceDN w:val="0"/>
        <w:adjustRightInd w:val="0"/>
        <w:spacing w:line="259" w:lineRule="exact"/>
        <w:rPr>
          <w:color w:val="000000"/>
          <w:sz w:val="22"/>
          <w:szCs w:val="22"/>
          <w:lang w:eastAsia="el-GR"/>
        </w:rPr>
      </w:pPr>
    </w:p>
    <w:p w:rsidR="00A3783D" w:rsidRPr="00A3783D" w:rsidRDefault="00A3783D" w:rsidP="00A3783D">
      <w:pPr>
        <w:autoSpaceDE w:val="0"/>
        <w:autoSpaceDN w:val="0"/>
        <w:adjustRightInd w:val="0"/>
        <w:spacing w:line="240" w:lineRule="exact"/>
        <w:jc w:val="both"/>
        <w:rPr>
          <w:sz w:val="22"/>
          <w:szCs w:val="22"/>
          <w:lang w:eastAsia="el-GR"/>
        </w:rPr>
      </w:pPr>
    </w:p>
    <w:p w:rsidR="00A3783D" w:rsidRPr="00A3783D" w:rsidRDefault="00A3783D" w:rsidP="00A3783D">
      <w:pPr>
        <w:autoSpaceDE w:val="0"/>
        <w:autoSpaceDN w:val="0"/>
        <w:adjustRightInd w:val="0"/>
        <w:spacing w:before="19" w:line="259" w:lineRule="exact"/>
        <w:jc w:val="both"/>
        <w:rPr>
          <w:color w:val="000000"/>
          <w:sz w:val="22"/>
          <w:szCs w:val="22"/>
          <w:lang w:eastAsia="el-GR"/>
        </w:rPr>
      </w:pPr>
      <w:r w:rsidRPr="00A3783D">
        <w:rPr>
          <w:color w:val="000000"/>
          <w:sz w:val="22"/>
          <w:szCs w:val="22"/>
          <w:lang w:eastAsia="el-GR"/>
        </w:rPr>
        <w:lastRenderedPageBreak/>
        <w:t>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w:t>
      </w:r>
    </w:p>
    <w:p w:rsidR="00A3783D" w:rsidRPr="00A3783D" w:rsidRDefault="00A3783D" w:rsidP="00A3783D">
      <w:pPr>
        <w:autoSpaceDE w:val="0"/>
        <w:autoSpaceDN w:val="0"/>
        <w:adjustRightInd w:val="0"/>
        <w:spacing w:before="19" w:line="259" w:lineRule="exact"/>
        <w:jc w:val="both"/>
        <w:rPr>
          <w:color w:val="000000"/>
          <w:sz w:val="22"/>
          <w:szCs w:val="22"/>
          <w:lang w:eastAsia="el-GR"/>
        </w:rPr>
      </w:pPr>
    </w:p>
    <w:p w:rsidR="00A3783D" w:rsidRPr="00A3783D" w:rsidRDefault="00A3783D" w:rsidP="00A3783D">
      <w:pPr>
        <w:widowControl w:val="0"/>
        <w:numPr>
          <w:ilvl w:val="0"/>
          <w:numId w:val="38"/>
        </w:numPr>
        <w:tabs>
          <w:tab w:val="left" w:pos="715"/>
        </w:tabs>
        <w:autoSpaceDE w:val="0"/>
        <w:autoSpaceDN w:val="0"/>
        <w:adjustRightInd w:val="0"/>
        <w:spacing w:before="283"/>
        <w:rPr>
          <w:b/>
          <w:bCs/>
          <w:color w:val="000000"/>
          <w:sz w:val="22"/>
          <w:szCs w:val="22"/>
          <w:lang w:eastAsia="el-GR"/>
        </w:rPr>
      </w:pPr>
      <w:r w:rsidRPr="00A3783D">
        <w:rPr>
          <w:b/>
          <w:bCs/>
          <w:color w:val="000000"/>
          <w:sz w:val="22"/>
          <w:szCs w:val="22"/>
          <w:lang w:eastAsia="el-GR"/>
        </w:rPr>
        <w:t xml:space="preserve">ΠΕΡΙΕΧΟΜΕΝΑ ΣΥΣΚΕΥΑΣΙΑΣ ΚΑΙ ΛΟΙΠΕΣ ΠΛΗΡΟΦΟΡΙΕΣ </w:t>
      </w:r>
    </w:p>
    <w:p w:rsidR="00A3783D" w:rsidRPr="00A3783D" w:rsidRDefault="00A3783D" w:rsidP="00A3783D">
      <w:pPr>
        <w:autoSpaceDE w:val="0"/>
        <w:autoSpaceDN w:val="0"/>
        <w:adjustRightInd w:val="0"/>
        <w:spacing w:before="29"/>
        <w:rPr>
          <w:b/>
          <w:bCs/>
          <w:color w:val="000000"/>
          <w:sz w:val="22"/>
          <w:szCs w:val="22"/>
          <w:lang w:eastAsia="el-GR"/>
        </w:rPr>
      </w:pPr>
    </w:p>
    <w:p w:rsidR="00A3783D" w:rsidRPr="00A3783D" w:rsidRDefault="00A3783D" w:rsidP="00A3783D">
      <w:pPr>
        <w:autoSpaceDE w:val="0"/>
        <w:autoSpaceDN w:val="0"/>
        <w:adjustRightInd w:val="0"/>
        <w:spacing w:before="29"/>
        <w:rPr>
          <w:b/>
          <w:bCs/>
          <w:color w:val="000000"/>
          <w:sz w:val="22"/>
          <w:szCs w:val="22"/>
          <w:lang w:eastAsia="el-GR"/>
        </w:rPr>
      </w:pPr>
      <w:r w:rsidRPr="00A3783D">
        <w:rPr>
          <w:b/>
          <w:bCs/>
          <w:color w:val="000000"/>
          <w:sz w:val="22"/>
          <w:szCs w:val="22"/>
          <w:lang w:eastAsia="el-GR"/>
        </w:rPr>
        <w:t xml:space="preserve">Τι περιέχει το </w:t>
      </w:r>
      <w:r w:rsidRPr="00A3783D">
        <w:rPr>
          <w:b/>
          <w:sz w:val="22"/>
          <w:szCs w:val="22"/>
          <w:lang w:eastAsia="el-GR"/>
        </w:rPr>
        <w:t>HEMIDO</w:t>
      </w:r>
    </w:p>
    <w:p w:rsidR="00A3783D" w:rsidRPr="00A3783D" w:rsidRDefault="00A3783D" w:rsidP="00A3783D">
      <w:pPr>
        <w:autoSpaceDE w:val="0"/>
        <w:autoSpaceDN w:val="0"/>
        <w:adjustRightInd w:val="0"/>
        <w:spacing w:line="240" w:lineRule="exact"/>
        <w:rPr>
          <w:sz w:val="22"/>
          <w:szCs w:val="22"/>
          <w:lang w:eastAsia="el-GR"/>
        </w:rPr>
      </w:pPr>
    </w:p>
    <w:p w:rsidR="00A3783D" w:rsidRPr="00A3783D" w:rsidRDefault="00A3783D" w:rsidP="00A3783D">
      <w:pPr>
        <w:widowControl w:val="0"/>
        <w:tabs>
          <w:tab w:val="left" w:pos="8640"/>
        </w:tabs>
        <w:autoSpaceDE w:val="0"/>
        <w:autoSpaceDN w:val="0"/>
        <w:adjustRightInd w:val="0"/>
        <w:spacing w:before="100" w:beforeAutospacing="1" w:after="100" w:afterAutospacing="1"/>
        <w:jc w:val="both"/>
        <w:rPr>
          <w:sz w:val="22"/>
          <w:szCs w:val="22"/>
          <w:lang w:eastAsia="el-GR"/>
        </w:rPr>
      </w:pPr>
      <w:r w:rsidRPr="00A3783D">
        <w:rPr>
          <w:spacing w:val="1"/>
          <w:sz w:val="22"/>
          <w:szCs w:val="22"/>
          <w:lang w:eastAsia="el-GR"/>
        </w:rPr>
        <w:t>Κάθε καψάκιο περιέχει 1000</w:t>
      </w:r>
      <w:r w:rsidRPr="00A3783D">
        <w:rPr>
          <w:w w:val="101"/>
          <w:sz w:val="22"/>
          <w:szCs w:val="22"/>
          <w:lang w:eastAsia="el-GR"/>
        </w:rPr>
        <w:t xml:space="preserve">mg αιθυλεστέρων των ω-3 λιπαρών οξέων 90, που περιέχουν κυρίως </w:t>
      </w:r>
      <w:r w:rsidRPr="00A3783D">
        <w:rPr>
          <w:spacing w:val="1"/>
          <w:sz w:val="22"/>
          <w:szCs w:val="22"/>
          <w:lang w:eastAsia="el-GR"/>
        </w:rPr>
        <w:t>8</w:t>
      </w:r>
      <w:r w:rsidRPr="00A3783D">
        <w:rPr>
          <w:sz w:val="22"/>
          <w:szCs w:val="22"/>
          <w:lang w:eastAsia="el-GR"/>
        </w:rPr>
        <w:t>4</w:t>
      </w:r>
      <w:r w:rsidRPr="00A3783D">
        <w:rPr>
          <w:spacing w:val="1"/>
          <w:sz w:val="22"/>
          <w:szCs w:val="22"/>
          <w:lang w:eastAsia="el-GR"/>
        </w:rPr>
        <w:t>0</w:t>
      </w:r>
      <w:r w:rsidRPr="00A3783D">
        <w:rPr>
          <w:spacing w:val="-2"/>
          <w:sz w:val="22"/>
          <w:szCs w:val="22"/>
          <w:lang w:eastAsia="el-GR"/>
        </w:rPr>
        <w:t>m</w:t>
      </w:r>
      <w:r w:rsidRPr="00A3783D">
        <w:rPr>
          <w:sz w:val="22"/>
          <w:szCs w:val="22"/>
          <w:lang w:eastAsia="el-GR"/>
        </w:rPr>
        <w:t xml:space="preserve">g </w:t>
      </w:r>
      <w:r w:rsidRPr="00A3783D">
        <w:rPr>
          <w:spacing w:val="44"/>
          <w:sz w:val="22"/>
          <w:szCs w:val="22"/>
          <w:lang w:eastAsia="el-GR"/>
        </w:rPr>
        <w:t xml:space="preserve"> </w:t>
      </w:r>
      <w:r w:rsidRPr="00A3783D">
        <w:rPr>
          <w:w w:val="101"/>
          <w:sz w:val="22"/>
          <w:szCs w:val="22"/>
          <w:lang w:eastAsia="el-GR"/>
        </w:rPr>
        <w:t xml:space="preserve">αιθυλεστέρων, </w:t>
      </w:r>
      <w:r w:rsidRPr="00A3783D">
        <w:rPr>
          <w:spacing w:val="1"/>
          <w:sz w:val="22"/>
          <w:szCs w:val="22"/>
          <w:lang w:eastAsia="el-GR"/>
        </w:rPr>
        <w:t>τ</w:t>
      </w:r>
      <w:r w:rsidRPr="00A3783D">
        <w:rPr>
          <w:sz w:val="22"/>
          <w:szCs w:val="22"/>
          <w:lang w:eastAsia="el-GR"/>
        </w:rPr>
        <w:t xml:space="preserve">ου </w:t>
      </w:r>
      <w:r w:rsidRPr="00A3783D">
        <w:rPr>
          <w:spacing w:val="43"/>
          <w:sz w:val="22"/>
          <w:szCs w:val="22"/>
          <w:lang w:eastAsia="el-GR"/>
        </w:rPr>
        <w:t xml:space="preserve"> </w:t>
      </w:r>
      <w:r w:rsidRPr="00A3783D">
        <w:rPr>
          <w:spacing w:val="1"/>
          <w:sz w:val="22"/>
          <w:szCs w:val="22"/>
          <w:lang w:eastAsia="el-GR"/>
        </w:rPr>
        <w:t>ei</w:t>
      </w:r>
      <w:r w:rsidRPr="00A3783D">
        <w:rPr>
          <w:sz w:val="22"/>
          <w:szCs w:val="22"/>
          <w:lang w:eastAsia="el-GR"/>
        </w:rPr>
        <w:t>co</w:t>
      </w:r>
      <w:r w:rsidRPr="00A3783D">
        <w:rPr>
          <w:spacing w:val="1"/>
          <w:sz w:val="22"/>
          <w:szCs w:val="22"/>
          <w:lang w:eastAsia="el-GR"/>
        </w:rPr>
        <w:t>s</w:t>
      </w:r>
      <w:r w:rsidRPr="00A3783D">
        <w:rPr>
          <w:spacing w:val="-2"/>
          <w:sz w:val="22"/>
          <w:szCs w:val="22"/>
          <w:lang w:eastAsia="el-GR"/>
        </w:rPr>
        <w:t>a</w:t>
      </w:r>
      <w:r w:rsidRPr="00A3783D">
        <w:rPr>
          <w:spacing w:val="2"/>
          <w:sz w:val="22"/>
          <w:szCs w:val="22"/>
          <w:lang w:eastAsia="el-GR"/>
        </w:rPr>
        <w:t>p</w:t>
      </w:r>
      <w:r w:rsidRPr="00A3783D">
        <w:rPr>
          <w:spacing w:val="-2"/>
          <w:sz w:val="22"/>
          <w:szCs w:val="22"/>
          <w:lang w:eastAsia="el-GR"/>
        </w:rPr>
        <w:t>e</w:t>
      </w:r>
      <w:r w:rsidRPr="00A3783D">
        <w:rPr>
          <w:spacing w:val="1"/>
          <w:sz w:val="22"/>
          <w:szCs w:val="22"/>
          <w:lang w:eastAsia="el-GR"/>
        </w:rPr>
        <w:t>nt</w:t>
      </w:r>
      <w:r w:rsidRPr="00A3783D">
        <w:rPr>
          <w:sz w:val="22"/>
          <w:szCs w:val="22"/>
          <w:lang w:eastAsia="el-GR"/>
        </w:rPr>
        <w:t>aen</w:t>
      </w:r>
      <w:r w:rsidRPr="00A3783D">
        <w:rPr>
          <w:spacing w:val="1"/>
          <w:sz w:val="22"/>
          <w:szCs w:val="22"/>
          <w:lang w:eastAsia="el-GR"/>
        </w:rPr>
        <w:t>oi</w:t>
      </w:r>
      <w:r w:rsidRPr="00A3783D">
        <w:rPr>
          <w:sz w:val="22"/>
          <w:szCs w:val="22"/>
          <w:lang w:eastAsia="el-GR"/>
        </w:rPr>
        <w:t xml:space="preserve">c </w:t>
      </w:r>
      <w:r w:rsidRPr="00A3783D">
        <w:rPr>
          <w:spacing w:val="54"/>
          <w:sz w:val="22"/>
          <w:szCs w:val="22"/>
          <w:lang w:eastAsia="el-GR"/>
        </w:rPr>
        <w:t xml:space="preserve"> </w:t>
      </w:r>
      <w:r w:rsidRPr="00A3783D">
        <w:rPr>
          <w:spacing w:val="1"/>
          <w:sz w:val="22"/>
          <w:szCs w:val="22"/>
          <w:lang w:eastAsia="el-GR"/>
        </w:rPr>
        <w:t>a</w:t>
      </w:r>
      <w:r w:rsidRPr="00A3783D">
        <w:rPr>
          <w:spacing w:val="-2"/>
          <w:sz w:val="22"/>
          <w:szCs w:val="22"/>
          <w:lang w:eastAsia="el-GR"/>
        </w:rPr>
        <w:t>c</w:t>
      </w:r>
      <w:r w:rsidRPr="00A3783D">
        <w:rPr>
          <w:spacing w:val="1"/>
          <w:sz w:val="22"/>
          <w:szCs w:val="22"/>
          <w:lang w:eastAsia="el-GR"/>
        </w:rPr>
        <w:t>i</w:t>
      </w:r>
      <w:r w:rsidRPr="00A3783D">
        <w:rPr>
          <w:sz w:val="22"/>
          <w:szCs w:val="22"/>
          <w:lang w:eastAsia="el-GR"/>
        </w:rPr>
        <w:t xml:space="preserve">d </w:t>
      </w:r>
      <w:r w:rsidRPr="00A3783D">
        <w:rPr>
          <w:spacing w:val="41"/>
          <w:sz w:val="22"/>
          <w:szCs w:val="22"/>
          <w:lang w:eastAsia="el-GR"/>
        </w:rPr>
        <w:t xml:space="preserve"> </w:t>
      </w:r>
      <w:r w:rsidRPr="00A3783D">
        <w:rPr>
          <w:spacing w:val="1"/>
          <w:sz w:val="22"/>
          <w:szCs w:val="22"/>
          <w:lang w:eastAsia="el-GR"/>
        </w:rPr>
        <w:t>(E</w:t>
      </w:r>
      <w:r w:rsidRPr="00A3783D">
        <w:rPr>
          <w:spacing w:val="-1"/>
          <w:sz w:val="22"/>
          <w:szCs w:val="22"/>
          <w:lang w:eastAsia="el-GR"/>
        </w:rPr>
        <w:t>P</w:t>
      </w:r>
      <w:r w:rsidRPr="00A3783D">
        <w:rPr>
          <w:spacing w:val="1"/>
          <w:sz w:val="22"/>
          <w:szCs w:val="22"/>
          <w:lang w:eastAsia="el-GR"/>
        </w:rPr>
        <w:t>A</w:t>
      </w:r>
      <w:r w:rsidRPr="00A3783D">
        <w:rPr>
          <w:sz w:val="22"/>
          <w:szCs w:val="22"/>
          <w:lang w:eastAsia="el-GR"/>
        </w:rPr>
        <w:t xml:space="preserve">) </w:t>
      </w:r>
      <w:r w:rsidRPr="00A3783D">
        <w:rPr>
          <w:w w:val="101"/>
          <w:sz w:val="22"/>
          <w:szCs w:val="22"/>
          <w:lang w:eastAsia="el-GR"/>
        </w:rPr>
        <w:t xml:space="preserve"> </w:t>
      </w:r>
      <w:r w:rsidRPr="00A3783D">
        <w:rPr>
          <w:sz w:val="22"/>
          <w:szCs w:val="22"/>
          <w:lang w:eastAsia="el-GR"/>
        </w:rPr>
        <w:t>46</w:t>
      </w:r>
      <w:r w:rsidRPr="00A3783D">
        <w:rPr>
          <w:spacing w:val="2"/>
          <w:sz w:val="22"/>
          <w:szCs w:val="22"/>
          <w:lang w:eastAsia="el-GR"/>
        </w:rPr>
        <w:t>0</w:t>
      </w:r>
      <w:r w:rsidRPr="00A3783D">
        <w:rPr>
          <w:spacing w:val="-3"/>
          <w:sz w:val="22"/>
          <w:szCs w:val="22"/>
          <w:lang w:eastAsia="el-GR"/>
        </w:rPr>
        <w:t>m</w:t>
      </w:r>
      <w:r w:rsidRPr="00A3783D">
        <w:rPr>
          <w:spacing w:val="2"/>
          <w:sz w:val="22"/>
          <w:szCs w:val="22"/>
          <w:lang w:eastAsia="el-GR"/>
        </w:rPr>
        <w:t>g</w:t>
      </w:r>
      <w:r w:rsidRPr="00A3783D">
        <w:rPr>
          <w:spacing w:val="8"/>
          <w:sz w:val="22"/>
          <w:szCs w:val="22"/>
          <w:lang w:eastAsia="el-GR"/>
        </w:rPr>
        <w:t xml:space="preserve"> </w:t>
      </w:r>
      <w:r w:rsidRPr="00A3783D">
        <w:rPr>
          <w:sz w:val="22"/>
          <w:szCs w:val="22"/>
          <w:lang w:eastAsia="el-GR"/>
        </w:rPr>
        <w:t>και</w:t>
      </w:r>
      <w:r w:rsidRPr="00A3783D">
        <w:rPr>
          <w:spacing w:val="3"/>
          <w:sz w:val="22"/>
          <w:szCs w:val="22"/>
          <w:lang w:eastAsia="el-GR"/>
        </w:rPr>
        <w:t xml:space="preserve"> </w:t>
      </w:r>
      <w:r w:rsidRPr="00A3783D">
        <w:rPr>
          <w:sz w:val="22"/>
          <w:szCs w:val="22"/>
          <w:lang w:eastAsia="el-GR"/>
        </w:rPr>
        <w:t>του</w:t>
      </w:r>
      <w:r w:rsidRPr="00A3783D">
        <w:rPr>
          <w:spacing w:val="4"/>
          <w:sz w:val="22"/>
          <w:szCs w:val="22"/>
          <w:lang w:eastAsia="el-GR"/>
        </w:rPr>
        <w:t xml:space="preserve"> </w:t>
      </w:r>
      <w:r w:rsidRPr="00A3783D">
        <w:rPr>
          <w:sz w:val="22"/>
          <w:szCs w:val="22"/>
          <w:lang w:eastAsia="el-GR"/>
        </w:rPr>
        <w:t>d</w:t>
      </w:r>
      <w:r w:rsidRPr="00A3783D">
        <w:rPr>
          <w:spacing w:val="1"/>
          <w:sz w:val="22"/>
          <w:szCs w:val="22"/>
          <w:lang w:eastAsia="el-GR"/>
        </w:rPr>
        <w:t>o</w:t>
      </w:r>
      <w:r w:rsidRPr="00A3783D">
        <w:rPr>
          <w:sz w:val="22"/>
          <w:szCs w:val="22"/>
          <w:lang w:eastAsia="el-GR"/>
        </w:rPr>
        <w:t>c</w:t>
      </w:r>
      <w:r w:rsidRPr="00A3783D">
        <w:rPr>
          <w:spacing w:val="1"/>
          <w:sz w:val="22"/>
          <w:szCs w:val="22"/>
          <w:lang w:eastAsia="el-GR"/>
        </w:rPr>
        <w:t>o</w:t>
      </w:r>
      <w:r w:rsidRPr="00A3783D">
        <w:rPr>
          <w:sz w:val="22"/>
          <w:szCs w:val="22"/>
          <w:lang w:eastAsia="el-GR"/>
        </w:rPr>
        <w:t>sa</w:t>
      </w:r>
      <w:r w:rsidRPr="00A3783D">
        <w:rPr>
          <w:spacing w:val="1"/>
          <w:sz w:val="22"/>
          <w:szCs w:val="22"/>
          <w:lang w:eastAsia="el-GR"/>
        </w:rPr>
        <w:t>h</w:t>
      </w:r>
      <w:r w:rsidRPr="00A3783D">
        <w:rPr>
          <w:spacing w:val="-2"/>
          <w:sz w:val="22"/>
          <w:szCs w:val="22"/>
          <w:lang w:eastAsia="el-GR"/>
        </w:rPr>
        <w:t>e</w:t>
      </w:r>
      <w:r w:rsidRPr="00A3783D">
        <w:rPr>
          <w:spacing w:val="2"/>
          <w:sz w:val="22"/>
          <w:szCs w:val="22"/>
          <w:lang w:eastAsia="el-GR"/>
        </w:rPr>
        <w:t>x</w:t>
      </w:r>
      <w:r w:rsidRPr="00A3783D">
        <w:rPr>
          <w:spacing w:val="-2"/>
          <w:sz w:val="22"/>
          <w:szCs w:val="22"/>
          <w:lang w:eastAsia="el-GR"/>
        </w:rPr>
        <w:t>a</w:t>
      </w:r>
      <w:r w:rsidRPr="00A3783D">
        <w:rPr>
          <w:sz w:val="22"/>
          <w:szCs w:val="22"/>
          <w:lang w:eastAsia="el-GR"/>
        </w:rPr>
        <w:t>en</w:t>
      </w:r>
      <w:r w:rsidRPr="00A3783D">
        <w:rPr>
          <w:spacing w:val="1"/>
          <w:sz w:val="22"/>
          <w:szCs w:val="22"/>
          <w:lang w:eastAsia="el-GR"/>
        </w:rPr>
        <w:t>oi</w:t>
      </w:r>
      <w:r w:rsidRPr="00A3783D">
        <w:rPr>
          <w:sz w:val="22"/>
          <w:szCs w:val="22"/>
          <w:lang w:eastAsia="el-GR"/>
        </w:rPr>
        <w:t>c</w:t>
      </w:r>
      <w:r w:rsidRPr="00A3783D">
        <w:rPr>
          <w:spacing w:val="16"/>
          <w:sz w:val="22"/>
          <w:szCs w:val="22"/>
          <w:lang w:eastAsia="el-GR"/>
        </w:rPr>
        <w:t xml:space="preserve"> </w:t>
      </w:r>
      <w:r w:rsidRPr="00A3783D">
        <w:rPr>
          <w:sz w:val="22"/>
          <w:szCs w:val="22"/>
          <w:lang w:eastAsia="el-GR"/>
        </w:rPr>
        <w:t>acid</w:t>
      </w:r>
      <w:r w:rsidRPr="00A3783D">
        <w:rPr>
          <w:spacing w:val="5"/>
          <w:sz w:val="22"/>
          <w:szCs w:val="22"/>
          <w:lang w:eastAsia="el-GR"/>
        </w:rPr>
        <w:t xml:space="preserve"> </w:t>
      </w:r>
      <w:r w:rsidRPr="00A3783D">
        <w:rPr>
          <w:sz w:val="22"/>
          <w:szCs w:val="22"/>
          <w:lang w:eastAsia="el-GR"/>
        </w:rPr>
        <w:t>(DHA)</w:t>
      </w:r>
      <w:r w:rsidRPr="00A3783D">
        <w:rPr>
          <w:spacing w:val="7"/>
          <w:sz w:val="22"/>
          <w:szCs w:val="22"/>
          <w:lang w:eastAsia="el-GR"/>
        </w:rPr>
        <w:t xml:space="preserve"> </w:t>
      </w:r>
      <w:r w:rsidRPr="00A3783D">
        <w:rPr>
          <w:w w:val="101"/>
          <w:sz w:val="22"/>
          <w:szCs w:val="22"/>
          <w:lang w:eastAsia="el-GR"/>
        </w:rPr>
        <w:t>3</w:t>
      </w:r>
      <w:r w:rsidRPr="00A3783D">
        <w:rPr>
          <w:spacing w:val="1"/>
          <w:w w:val="101"/>
          <w:sz w:val="22"/>
          <w:szCs w:val="22"/>
          <w:lang w:eastAsia="el-GR"/>
        </w:rPr>
        <w:t>80</w:t>
      </w:r>
      <w:r w:rsidRPr="00A3783D">
        <w:rPr>
          <w:spacing w:val="-2"/>
          <w:w w:val="101"/>
          <w:sz w:val="22"/>
          <w:szCs w:val="22"/>
          <w:lang w:eastAsia="el-GR"/>
        </w:rPr>
        <w:t>m</w:t>
      </w:r>
      <w:r w:rsidRPr="00A3783D">
        <w:rPr>
          <w:w w:val="101"/>
          <w:sz w:val="22"/>
          <w:szCs w:val="22"/>
          <w:lang w:eastAsia="el-GR"/>
        </w:rPr>
        <w:t>g.</w:t>
      </w:r>
    </w:p>
    <w:p w:rsidR="00A3783D" w:rsidRPr="00A3783D" w:rsidRDefault="00A3783D" w:rsidP="00A3783D">
      <w:pPr>
        <w:widowControl w:val="0"/>
        <w:autoSpaceDE w:val="0"/>
        <w:autoSpaceDN w:val="0"/>
        <w:adjustRightInd w:val="0"/>
        <w:spacing w:before="100" w:beforeAutospacing="1" w:after="100" w:afterAutospacing="1"/>
        <w:ind w:right="3842"/>
        <w:rPr>
          <w:w w:val="101"/>
          <w:sz w:val="22"/>
          <w:szCs w:val="22"/>
          <w:lang w:eastAsia="el-GR"/>
        </w:rPr>
      </w:pPr>
      <w:r w:rsidRPr="00A3783D">
        <w:rPr>
          <w:sz w:val="22"/>
          <w:szCs w:val="22"/>
          <w:lang w:eastAsia="el-GR"/>
        </w:rPr>
        <w:t>Το π</w:t>
      </w:r>
      <w:r w:rsidRPr="00A3783D">
        <w:rPr>
          <w:spacing w:val="-1"/>
          <w:sz w:val="22"/>
          <w:szCs w:val="22"/>
          <w:lang w:eastAsia="el-GR"/>
        </w:rPr>
        <w:t>ε</w:t>
      </w:r>
      <w:r w:rsidRPr="00A3783D">
        <w:rPr>
          <w:sz w:val="22"/>
          <w:szCs w:val="22"/>
          <w:lang w:eastAsia="el-GR"/>
        </w:rPr>
        <w:t>ριεχόμ</w:t>
      </w:r>
      <w:r w:rsidRPr="00A3783D">
        <w:rPr>
          <w:spacing w:val="-1"/>
          <w:sz w:val="22"/>
          <w:szCs w:val="22"/>
          <w:lang w:eastAsia="el-GR"/>
        </w:rPr>
        <w:t>εν</w:t>
      </w:r>
      <w:r w:rsidRPr="00A3783D">
        <w:rPr>
          <w:sz w:val="22"/>
          <w:szCs w:val="22"/>
          <w:lang w:eastAsia="el-GR"/>
        </w:rPr>
        <w:t>ο</w:t>
      </w:r>
      <w:r w:rsidRPr="00A3783D">
        <w:rPr>
          <w:spacing w:val="15"/>
          <w:sz w:val="22"/>
          <w:szCs w:val="22"/>
          <w:lang w:eastAsia="el-GR"/>
        </w:rPr>
        <w:t xml:space="preserve"> του </w:t>
      </w:r>
      <w:r w:rsidRPr="00A3783D">
        <w:rPr>
          <w:w w:val="101"/>
          <w:sz w:val="22"/>
          <w:szCs w:val="22"/>
          <w:lang w:eastAsia="el-GR"/>
        </w:rPr>
        <w:t>καψακ</w:t>
      </w:r>
      <w:r w:rsidRPr="00A3783D">
        <w:rPr>
          <w:spacing w:val="-2"/>
          <w:w w:val="101"/>
          <w:sz w:val="22"/>
          <w:szCs w:val="22"/>
          <w:lang w:eastAsia="el-GR"/>
        </w:rPr>
        <w:t>ί</w:t>
      </w:r>
      <w:r w:rsidRPr="00A3783D">
        <w:rPr>
          <w:w w:val="101"/>
          <w:sz w:val="22"/>
          <w:szCs w:val="22"/>
          <w:lang w:eastAsia="el-GR"/>
        </w:rPr>
        <w:t>ο</w:t>
      </w:r>
      <w:r w:rsidRPr="00A3783D">
        <w:rPr>
          <w:spacing w:val="1"/>
          <w:w w:val="101"/>
          <w:sz w:val="22"/>
          <w:szCs w:val="22"/>
          <w:lang w:eastAsia="el-GR"/>
        </w:rPr>
        <w:t>υ περιέχει</w:t>
      </w:r>
      <w:r w:rsidRPr="00A3783D">
        <w:rPr>
          <w:w w:val="101"/>
          <w:sz w:val="22"/>
          <w:szCs w:val="22"/>
          <w:lang w:eastAsia="el-GR"/>
        </w:rPr>
        <w:t xml:space="preserve">: </w:t>
      </w:r>
    </w:p>
    <w:p w:rsidR="00A3783D" w:rsidRPr="00A3783D" w:rsidRDefault="00A3783D" w:rsidP="00A3783D">
      <w:pPr>
        <w:widowControl w:val="0"/>
        <w:autoSpaceDE w:val="0"/>
        <w:autoSpaceDN w:val="0"/>
        <w:adjustRightInd w:val="0"/>
        <w:spacing w:before="100" w:beforeAutospacing="1" w:after="100" w:afterAutospacing="1"/>
        <w:ind w:right="2290"/>
        <w:rPr>
          <w:sz w:val="22"/>
          <w:szCs w:val="22"/>
          <w:lang w:eastAsia="el-GR"/>
        </w:rPr>
      </w:pPr>
      <w:r w:rsidRPr="00A3783D">
        <w:rPr>
          <w:w w:val="101"/>
          <w:sz w:val="22"/>
          <w:szCs w:val="22"/>
          <w:lang w:eastAsia="el-GR"/>
        </w:rPr>
        <w:t>α-τοκοφερόλη (μπορεί να περιέχει φυτικά έλαια π.χ. σογιέλαιο)</w:t>
      </w:r>
    </w:p>
    <w:p w:rsidR="00A3783D" w:rsidRPr="00A3783D" w:rsidRDefault="00A3783D" w:rsidP="00A3783D">
      <w:pPr>
        <w:widowControl w:val="0"/>
        <w:autoSpaceDE w:val="0"/>
        <w:autoSpaceDN w:val="0"/>
        <w:adjustRightInd w:val="0"/>
        <w:spacing w:before="100" w:beforeAutospacing="1" w:after="100" w:afterAutospacing="1"/>
        <w:ind w:right="-20"/>
        <w:jc w:val="both"/>
        <w:rPr>
          <w:sz w:val="22"/>
          <w:szCs w:val="22"/>
          <w:u w:val="single"/>
          <w:lang w:eastAsia="el-GR"/>
        </w:rPr>
      </w:pPr>
      <w:r w:rsidRPr="00A3783D">
        <w:rPr>
          <w:spacing w:val="1"/>
          <w:sz w:val="22"/>
          <w:szCs w:val="22"/>
          <w:u w:val="single" w:color="000000"/>
          <w:lang w:eastAsia="el-GR"/>
        </w:rPr>
        <w:t>Το κ</w:t>
      </w:r>
      <w:r w:rsidRPr="00A3783D">
        <w:rPr>
          <w:spacing w:val="-2"/>
          <w:sz w:val="22"/>
          <w:szCs w:val="22"/>
          <w:u w:val="single" w:color="000000"/>
          <w:lang w:eastAsia="el-GR"/>
        </w:rPr>
        <w:t>έ</w:t>
      </w:r>
      <w:r w:rsidRPr="00A3783D">
        <w:rPr>
          <w:spacing w:val="1"/>
          <w:sz w:val="22"/>
          <w:szCs w:val="22"/>
          <w:u w:val="single" w:color="000000"/>
          <w:lang w:eastAsia="el-GR"/>
        </w:rPr>
        <w:t>λυφος</w:t>
      </w:r>
      <w:r w:rsidRPr="00A3783D">
        <w:rPr>
          <w:spacing w:val="8"/>
          <w:sz w:val="22"/>
          <w:szCs w:val="22"/>
          <w:u w:val="single" w:color="000000"/>
          <w:lang w:eastAsia="el-GR"/>
        </w:rPr>
        <w:t xml:space="preserve"> του </w:t>
      </w:r>
      <w:r w:rsidRPr="00A3783D">
        <w:rPr>
          <w:spacing w:val="1"/>
          <w:w w:val="101"/>
          <w:sz w:val="22"/>
          <w:szCs w:val="22"/>
          <w:u w:val="single" w:color="000000"/>
          <w:lang w:eastAsia="el-GR"/>
        </w:rPr>
        <w:t>κ</w:t>
      </w:r>
      <w:r w:rsidRPr="00A3783D">
        <w:rPr>
          <w:spacing w:val="-1"/>
          <w:w w:val="101"/>
          <w:sz w:val="22"/>
          <w:szCs w:val="22"/>
          <w:u w:val="single" w:color="000000"/>
          <w:lang w:eastAsia="el-GR"/>
        </w:rPr>
        <w:t>αψ</w:t>
      </w:r>
      <w:r w:rsidRPr="00A3783D">
        <w:rPr>
          <w:w w:val="101"/>
          <w:sz w:val="22"/>
          <w:szCs w:val="22"/>
          <w:u w:val="single" w:color="000000"/>
          <w:lang w:eastAsia="el-GR"/>
        </w:rPr>
        <w:t>α</w:t>
      </w:r>
      <w:r w:rsidRPr="00A3783D">
        <w:rPr>
          <w:spacing w:val="1"/>
          <w:w w:val="101"/>
          <w:sz w:val="22"/>
          <w:szCs w:val="22"/>
          <w:u w:val="single" w:color="000000"/>
          <w:lang w:eastAsia="el-GR"/>
        </w:rPr>
        <w:t>κ</w:t>
      </w:r>
      <w:r w:rsidRPr="00A3783D">
        <w:rPr>
          <w:spacing w:val="-2"/>
          <w:w w:val="101"/>
          <w:sz w:val="22"/>
          <w:szCs w:val="22"/>
          <w:u w:val="single" w:color="000000"/>
          <w:lang w:eastAsia="el-GR"/>
        </w:rPr>
        <w:t>ί</w:t>
      </w:r>
      <w:r w:rsidRPr="00A3783D">
        <w:rPr>
          <w:spacing w:val="1"/>
          <w:w w:val="101"/>
          <w:sz w:val="22"/>
          <w:szCs w:val="22"/>
          <w:u w:val="single" w:color="000000"/>
          <w:lang w:eastAsia="el-GR"/>
        </w:rPr>
        <w:t>ο</w:t>
      </w:r>
      <w:r w:rsidRPr="00A3783D">
        <w:rPr>
          <w:spacing w:val="2"/>
          <w:w w:val="101"/>
          <w:sz w:val="22"/>
          <w:szCs w:val="22"/>
          <w:u w:val="single" w:color="000000"/>
          <w:lang w:eastAsia="el-GR"/>
        </w:rPr>
        <w:t xml:space="preserve">υ αποτελείται </w:t>
      </w:r>
      <w:r w:rsidRPr="00A3783D">
        <w:rPr>
          <w:spacing w:val="2"/>
          <w:w w:val="101"/>
          <w:sz w:val="22"/>
          <w:szCs w:val="22"/>
          <w:u w:val="single"/>
          <w:lang w:eastAsia="el-GR"/>
        </w:rPr>
        <w:t>από</w:t>
      </w:r>
      <w:r w:rsidRPr="00A3783D">
        <w:rPr>
          <w:w w:val="101"/>
          <w:sz w:val="22"/>
          <w:szCs w:val="22"/>
          <w:u w:val="single"/>
          <w:lang w:eastAsia="el-GR"/>
        </w:rPr>
        <w:t>: ζε</w:t>
      </w:r>
      <w:r w:rsidRPr="00A3783D">
        <w:rPr>
          <w:spacing w:val="1"/>
          <w:w w:val="101"/>
          <w:sz w:val="22"/>
          <w:szCs w:val="22"/>
          <w:u w:val="single"/>
          <w:lang w:eastAsia="el-GR"/>
        </w:rPr>
        <w:t>λ</w:t>
      </w:r>
      <w:r w:rsidRPr="00A3783D">
        <w:rPr>
          <w:w w:val="101"/>
          <w:sz w:val="22"/>
          <w:szCs w:val="22"/>
          <w:u w:val="single"/>
          <w:lang w:eastAsia="el-GR"/>
        </w:rPr>
        <w:t>α</w:t>
      </w:r>
      <w:r w:rsidRPr="00A3783D">
        <w:rPr>
          <w:spacing w:val="-1"/>
          <w:w w:val="101"/>
          <w:sz w:val="22"/>
          <w:szCs w:val="22"/>
          <w:u w:val="single"/>
          <w:lang w:eastAsia="el-GR"/>
        </w:rPr>
        <w:t>τίνη, γ</w:t>
      </w:r>
      <w:r w:rsidRPr="00A3783D">
        <w:rPr>
          <w:spacing w:val="1"/>
          <w:w w:val="101"/>
          <w:sz w:val="22"/>
          <w:szCs w:val="22"/>
          <w:u w:val="single"/>
          <w:lang w:eastAsia="el-GR"/>
        </w:rPr>
        <w:t>λ</w:t>
      </w:r>
      <w:r w:rsidRPr="00A3783D">
        <w:rPr>
          <w:w w:val="101"/>
          <w:sz w:val="22"/>
          <w:szCs w:val="22"/>
          <w:u w:val="single"/>
          <w:lang w:eastAsia="el-GR"/>
        </w:rPr>
        <w:t>υκερό</w:t>
      </w:r>
      <w:r w:rsidRPr="00A3783D">
        <w:rPr>
          <w:spacing w:val="2"/>
          <w:w w:val="101"/>
          <w:sz w:val="22"/>
          <w:szCs w:val="22"/>
          <w:u w:val="single"/>
          <w:lang w:eastAsia="el-GR"/>
        </w:rPr>
        <w:t>λ</w:t>
      </w:r>
      <w:r w:rsidRPr="00A3783D">
        <w:rPr>
          <w:w w:val="101"/>
          <w:sz w:val="22"/>
          <w:szCs w:val="22"/>
          <w:u w:val="single"/>
          <w:lang w:eastAsia="el-GR"/>
        </w:rPr>
        <w:t>η, ύ</w:t>
      </w:r>
      <w:r w:rsidRPr="00A3783D">
        <w:rPr>
          <w:sz w:val="22"/>
          <w:szCs w:val="22"/>
          <w:u w:val="single"/>
          <w:lang w:eastAsia="el-GR"/>
        </w:rPr>
        <w:t>δ</w:t>
      </w:r>
      <w:r w:rsidRPr="00A3783D">
        <w:rPr>
          <w:spacing w:val="1"/>
          <w:sz w:val="22"/>
          <w:szCs w:val="22"/>
          <w:u w:val="single"/>
          <w:lang w:eastAsia="el-GR"/>
        </w:rPr>
        <w:t>ω</w:t>
      </w:r>
      <w:r w:rsidRPr="00A3783D">
        <w:rPr>
          <w:sz w:val="22"/>
          <w:szCs w:val="22"/>
          <w:u w:val="single"/>
          <w:lang w:eastAsia="el-GR"/>
        </w:rPr>
        <w:t>ρ</w:t>
      </w:r>
      <w:r w:rsidRPr="00A3783D">
        <w:rPr>
          <w:spacing w:val="8"/>
          <w:sz w:val="22"/>
          <w:szCs w:val="22"/>
          <w:u w:val="single"/>
          <w:lang w:eastAsia="el-GR"/>
        </w:rPr>
        <w:t xml:space="preserve"> </w:t>
      </w:r>
      <w:r w:rsidRPr="00A3783D">
        <w:rPr>
          <w:w w:val="101"/>
          <w:sz w:val="22"/>
          <w:szCs w:val="22"/>
          <w:u w:val="single"/>
          <w:lang w:eastAsia="el-GR"/>
        </w:rPr>
        <w:t>κεκαθαρμένο,  τ</w:t>
      </w:r>
      <w:r w:rsidRPr="00A3783D">
        <w:rPr>
          <w:sz w:val="22"/>
          <w:szCs w:val="22"/>
          <w:u w:val="single"/>
          <w:lang w:eastAsia="el-GR"/>
        </w:rPr>
        <w:t>ριγ</w:t>
      </w:r>
      <w:r w:rsidRPr="00A3783D">
        <w:rPr>
          <w:spacing w:val="1"/>
          <w:sz w:val="22"/>
          <w:szCs w:val="22"/>
          <w:u w:val="single"/>
          <w:lang w:eastAsia="el-GR"/>
        </w:rPr>
        <w:t>λυ</w:t>
      </w:r>
      <w:r w:rsidRPr="00A3783D">
        <w:rPr>
          <w:sz w:val="22"/>
          <w:szCs w:val="22"/>
          <w:u w:val="single"/>
          <w:lang w:eastAsia="el-GR"/>
        </w:rPr>
        <w:t>κερίδια</w:t>
      </w:r>
      <w:r w:rsidRPr="00A3783D">
        <w:rPr>
          <w:spacing w:val="16"/>
          <w:sz w:val="22"/>
          <w:szCs w:val="22"/>
          <w:u w:val="single"/>
          <w:lang w:eastAsia="el-GR"/>
        </w:rPr>
        <w:t xml:space="preserve"> </w:t>
      </w:r>
      <w:r w:rsidRPr="00A3783D">
        <w:rPr>
          <w:spacing w:val="1"/>
          <w:sz w:val="22"/>
          <w:szCs w:val="22"/>
          <w:u w:val="single"/>
          <w:lang w:eastAsia="el-GR"/>
        </w:rPr>
        <w:t>μ</w:t>
      </w:r>
      <w:r w:rsidRPr="00A3783D">
        <w:rPr>
          <w:spacing w:val="-1"/>
          <w:sz w:val="22"/>
          <w:szCs w:val="22"/>
          <w:u w:val="single"/>
          <w:lang w:eastAsia="el-GR"/>
        </w:rPr>
        <w:t>έ</w:t>
      </w:r>
      <w:r w:rsidRPr="00A3783D">
        <w:rPr>
          <w:spacing w:val="1"/>
          <w:sz w:val="22"/>
          <w:szCs w:val="22"/>
          <w:u w:val="single"/>
          <w:lang w:eastAsia="el-GR"/>
        </w:rPr>
        <w:t>σο</w:t>
      </w:r>
      <w:r w:rsidRPr="00A3783D">
        <w:rPr>
          <w:sz w:val="22"/>
          <w:szCs w:val="22"/>
          <w:u w:val="single"/>
          <w:lang w:eastAsia="el-GR"/>
        </w:rPr>
        <w:t>υ</w:t>
      </w:r>
      <w:r w:rsidRPr="00A3783D">
        <w:rPr>
          <w:spacing w:val="6"/>
          <w:sz w:val="22"/>
          <w:szCs w:val="22"/>
          <w:u w:val="single"/>
          <w:lang w:eastAsia="el-GR"/>
        </w:rPr>
        <w:t xml:space="preserve"> </w:t>
      </w:r>
      <w:r w:rsidRPr="00A3783D">
        <w:rPr>
          <w:sz w:val="22"/>
          <w:szCs w:val="22"/>
          <w:u w:val="single"/>
          <w:lang w:eastAsia="el-GR"/>
        </w:rPr>
        <w:t>μ</w:t>
      </w:r>
      <w:r w:rsidRPr="00A3783D">
        <w:rPr>
          <w:spacing w:val="1"/>
          <w:sz w:val="22"/>
          <w:szCs w:val="22"/>
          <w:u w:val="single"/>
          <w:lang w:eastAsia="el-GR"/>
        </w:rPr>
        <w:t>ο</w:t>
      </w:r>
      <w:r w:rsidRPr="00A3783D">
        <w:rPr>
          <w:sz w:val="22"/>
          <w:szCs w:val="22"/>
          <w:u w:val="single"/>
          <w:lang w:eastAsia="el-GR"/>
        </w:rPr>
        <w:t>ριακού</w:t>
      </w:r>
      <w:r w:rsidRPr="00A3783D">
        <w:rPr>
          <w:spacing w:val="12"/>
          <w:sz w:val="22"/>
          <w:szCs w:val="22"/>
          <w:u w:val="single"/>
          <w:lang w:eastAsia="el-GR"/>
        </w:rPr>
        <w:t xml:space="preserve"> </w:t>
      </w:r>
      <w:r w:rsidRPr="00A3783D">
        <w:rPr>
          <w:w w:val="101"/>
          <w:sz w:val="22"/>
          <w:szCs w:val="22"/>
          <w:u w:val="single"/>
          <w:lang w:eastAsia="el-GR"/>
        </w:rPr>
        <w:t>βάρους και λ</w:t>
      </w:r>
      <w:r w:rsidRPr="00A3783D">
        <w:rPr>
          <w:sz w:val="22"/>
          <w:szCs w:val="22"/>
          <w:u w:val="single"/>
          <w:lang w:eastAsia="el-GR"/>
        </w:rPr>
        <w:t>εκιθίνη</w:t>
      </w:r>
      <w:r w:rsidRPr="00A3783D">
        <w:rPr>
          <w:spacing w:val="11"/>
          <w:sz w:val="22"/>
          <w:szCs w:val="22"/>
          <w:u w:val="single"/>
          <w:lang w:eastAsia="el-GR"/>
        </w:rPr>
        <w:t xml:space="preserve"> </w:t>
      </w:r>
      <w:r w:rsidRPr="00A3783D">
        <w:rPr>
          <w:w w:val="101"/>
          <w:sz w:val="22"/>
          <w:szCs w:val="22"/>
          <w:u w:val="single"/>
          <w:lang w:eastAsia="el-GR"/>
        </w:rPr>
        <w:t>(ηλιάνθου)</w:t>
      </w:r>
    </w:p>
    <w:p w:rsidR="00A3783D" w:rsidRPr="00A3783D" w:rsidRDefault="00A3783D" w:rsidP="00A3783D">
      <w:pPr>
        <w:autoSpaceDE w:val="0"/>
        <w:autoSpaceDN w:val="0"/>
        <w:adjustRightInd w:val="0"/>
        <w:spacing w:before="226" w:line="293" w:lineRule="exact"/>
        <w:rPr>
          <w:b/>
          <w:bCs/>
          <w:color w:val="000000"/>
          <w:sz w:val="22"/>
          <w:szCs w:val="22"/>
          <w:lang w:eastAsia="el-GR"/>
        </w:rPr>
      </w:pPr>
      <w:r w:rsidRPr="00A3783D">
        <w:rPr>
          <w:b/>
          <w:bCs/>
          <w:color w:val="000000"/>
          <w:sz w:val="22"/>
          <w:szCs w:val="22"/>
          <w:lang w:eastAsia="el-GR"/>
        </w:rPr>
        <w:t xml:space="preserve">Εμφάνιση του </w:t>
      </w:r>
      <w:r w:rsidRPr="00A3783D">
        <w:rPr>
          <w:b/>
          <w:bCs/>
          <w:color w:val="000000"/>
          <w:sz w:val="22"/>
          <w:szCs w:val="22"/>
          <w:lang w:val="en-US" w:eastAsia="el-GR"/>
        </w:rPr>
        <w:t>HEMIDO</w:t>
      </w:r>
      <w:r w:rsidRPr="00A3783D">
        <w:rPr>
          <w:b/>
          <w:bCs/>
          <w:color w:val="000000"/>
          <w:sz w:val="22"/>
          <w:szCs w:val="22"/>
          <w:lang w:eastAsia="el-GR"/>
        </w:rPr>
        <w:t xml:space="preserve"> και περιεχόμενα συσκευασίας</w:t>
      </w:r>
    </w:p>
    <w:p w:rsidR="00A3783D" w:rsidRPr="00A3783D" w:rsidRDefault="00A3783D" w:rsidP="00A3783D">
      <w:pPr>
        <w:autoSpaceDE w:val="0"/>
        <w:autoSpaceDN w:val="0"/>
        <w:adjustRightInd w:val="0"/>
        <w:spacing w:line="293" w:lineRule="exact"/>
        <w:jc w:val="both"/>
        <w:rPr>
          <w:color w:val="000000"/>
          <w:sz w:val="22"/>
          <w:szCs w:val="22"/>
          <w:lang w:eastAsia="el-GR"/>
        </w:rPr>
      </w:pPr>
      <w:r w:rsidRPr="00A3783D">
        <w:rPr>
          <w:color w:val="000000"/>
          <w:sz w:val="22"/>
          <w:szCs w:val="22"/>
          <w:lang w:eastAsia="el-GR"/>
        </w:rPr>
        <w:t xml:space="preserve">Τα καψάκια </w:t>
      </w:r>
      <w:r w:rsidRPr="00A3783D">
        <w:rPr>
          <w:bCs/>
          <w:color w:val="000000"/>
          <w:sz w:val="22"/>
          <w:szCs w:val="22"/>
          <w:lang w:val="en-US" w:eastAsia="el-GR"/>
        </w:rPr>
        <w:t>HEMIDO</w:t>
      </w:r>
      <w:r w:rsidRPr="00A3783D">
        <w:rPr>
          <w:b/>
          <w:bCs/>
          <w:color w:val="000000"/>
          <w:sz w:val="22"/>
          <w:szCs w:val="22"/>
          <w:lang w:eastAsia="el-GR"/>
        </w:rPr>
        <w:t xml:space="preserve"> </w:t>
      </w:r>
      <w:r w:rsidRPr="00A3783D">
        <w:rPr>
          <w:color w:val="000000"/>
          <w:sz w:val="22"/>
          <w:szCs w:val="22"/>
          <w:lang w:eastAsia="el-GR"/>
        </w:rPr>
        <w:t>είναι διαφανή, μαλακά καψάκια ζελατίνης που περιέχουν έλαιο ωχροκίτρινου χρώματος.</w:t>
      </w:r>
    </w:p>
    <w:p w:rsidR="00A3783D" w:rsidRPr="00A3783D" w:rsidRDefault="00A3783D" w:rsidP="00A3783D">
      <w:pPr>
        <w:autoSpaceDE w:val="0"/>
        <w:autoSpaceDN w:val="0"/>
        <w:adjustRightInd w:val="0"/>
        <w:spacing w:line="293" w:lineRule="exact"/>
        <w:jc w:val="both"/>
        <w:rPr>
          <w:color w:val="000000"/>
          <w:sz w:val="22"/>
          <w:szCs w:val="22"/>
          <w:lang w:eastAsia="el-GR"/>
        </w:rPr>
      </w:pPr>
    </w:p>
    <w:p w:rsidR="00A3783D" w:rsidRPr="00A3783D" w:rsidRDefault="00A3783D" w:rsidP="00A3783D">
      <w:pPr>
        <w:autoSpaceDE w:val="0"/>
        <w:autoSpaceDN w:val="0"/>
        <w:adjustRightInd w:val="0"/>
        <w:spacing w:line="254" w:lineRule="exact"/>
        <w:rPr>
          <w:color w:val="000000"/>
          <w:sz w:val="22"/>
          <w:szCs w:val="22"/>
          <w:lang w:eastAsia="el-GR"/>
        </w:rPr>
      </w:pPr>
      <w:r w:rsidRPr="00A3783D">
        <w:rPr>
          <w:color w:val="000000"/>
          <w:sz w:val="22"/>
          <w:szCs w:val="22"/>
          <w:lang w:eastAsia="el-GR"/>
        </w:rPr>
        <w:t xml:space="preserve">Το </w:t>
      </w:r>
      <w:r w:rsidRPr="00A3783D">
        <w:rPr>
          <w:bCs/>
          <w:color w:val="000000"/>
          <w:sz w:val="22"/>
          <w:szCs w:val="22"/>
          <w:lang w:val="en-US" w:eastAsia="el-GR"/>
        </w:rPr>
        <w:t>HEMIDO</w:t>
      </w:r>
      <w:r w:rsidRPr="00A3783D">
        <w:rPr>
          <w:b/>
          <w:bCs/>
          <w:color w:val="000000"/>
          <w:sz w:val="22"/>
          <w:szCs w:val="22"/>
          <w:lang w:eastAsia="el-GR"/>
        </w:rPr>
        <w:t xml:space="preserve"> </w:t>
      </w:r>
      <w:r w:rsidRPr="00A3783D">
        <w:rPr>
          <w:color w:val="000000"/>
          <w:sz w:val="22"/>
          <w:szCs w:val="22"/>
          <w:lang w:eastAsia="el-GR"/>
        </w:rPr>
        <w:t>διατίθεται στα παρακάτω μεγέθη συσκευασίας:</w:t>
      </w:r>
    </w:p>
    <w:p w:rsidR="00A3783D" w:rsidRPr="00A3783D" w:rsidRDefault="00A3783D" w:rsidP="00A3783D">
      <w:pPr>
        <w:widowControl w:val="0"/>
        <w:tabs>
          <w:tab w:val="left" w:pos="800"/>
        </w:tabs>
        <w:autoSpaceDE w:val="0"/>
        <w:autoSpaceDN w:val="0"/>
        <w:adjustRightInd w:val="0"/>
        <w:spacing w:before="100" w:beforeAutospacing="1" w:after="100" w:afterAutospacing="1"/>
        <w:ind w:right="-20"/>
        <w:rPr>
          <w:sz w:val="22"/>
          <w:szCs w:val="22"/>
          <w:lang w:eastAsia="el-GR"/>
        </w:rPr>
      </w:pPr>
      <w:r w:rsidRPr="00A3783D">
        <w:rPr>
          <w:w w:val="133"/>
          <w:sz w:val="22"/>
          <w:szCs w:val="22"/>
          <w:lang w:eastAsia="el-GR"/>
        </w:rPr>
        <w:t>•</w:t>
      </w:r>
      <w:r w:rsidRPr="00A3783D">
        <w:rPr>
          <w:sz w:val="22"/>
          <w:szCs w:val="22"/>
          <w:lang w:eastAsia="el-GR"/>
        </w:rPr>
        <w:tab/>
        <w:t>1</w:t>
      </w:r>
      <w:r w:rsidRPr="00A3783D">
        <w:rPr>
          <w:spacing w:val="2"/>
          <w:sz w:val="22"/>
          <w:szCs w:val="22"/>
          <w:lang w:eastAsia="el-GR"/>
        </w:rPr>
        <w:t xml:space="preserve"> </w:t>
      </w:r>
      <w:r w:rsidRPr="00A3783D">
        <w:rPr>
          <w:sz w:val="22"/>
          <w:szCs w:val="22"/>
          <w:lang w:eastAsia="el-GR"/>
        </w:rPr>
        <w:t xml:space="preserve">x </w:t>
      </w:r>
      <w:r w:rsidRPr="00A3783D">
        <w:rPr>
          <w:spacing w:val="3"/>
          <w:sz w:val="22"/>
          <w:szCs w:val="22"/>
          <w:lang w:eastAsia="el-GR"/>
        </w:rPr>
        <w:t xml:space="preserve"> </w:t>
      </w:r>
      <w:r w:rsidRPr="00A3783D">
        <w:rPr>
          <w:sz w:val="22"/>
          <w:szCs w:val="22"/>
          <w:lang w:eastAsia="el-GR"/>
        </w:rPr>
        <w:t>30</w:t>
      </w:r>
      <w:r w:rsidRPr="00A3783D">
        <w:rPr>
          <w:spacing w:val="4"/>
          <w:sz w:val="22"/>
          <w:szCs w:val="22"/>
          <w:lang w:eastAsia="el-GR"/>
        </w:rPr>
        <w:t xml:space="preserve"> </w:t>
      </w:r>
      <w:r w:rsidRPr="00A3783D">
        <w:rPr>
          <w:w w:val="101"/>
          <w:sz w:val="22"/>
          <w:szCs w:val="22"/>
          <w:lang w:eastAsia="el-GR"/>
        </w:rPr>
        <w:t>καψάκια μαλακά</w:t>
      </w:r>
    </w:p>
    <w:p w:rsidR="00A3783D" w:rsidRPr="00A3783D" w:rsidRDefault="00A3783D" w:rsidP="00A3783D">
      <w:pPr>
        <w:widowControl w:val="0"/>
        <w:tabs>
          <w:tab w:val="left" w:pos="800"/>
        </w:tabs>
        <w:autoSpaceDE w:val="0"/>
        <w:autoSpaceDN w:val="0"/>
        <w:adjustRightInd w:val="0"/>
        <w:spacing w:before="100" w:beforeAutospacing="1" w:after="100" w:afterAutospacing="1"/>
        <w:ind w:right="-20"/>
        <w:rPr>
          <w:sz w:val="22"/>
          <w:szCs w:val="22"/>
          <w:lang w:eastAsia="el-GR"/>
        </w:rPr>
      </w:pPr>
      <w:r w:rsidRPr="00A3783D">
        <w:rPr>
          <w:w w:val="133"/>
          <w:sz w:val="22"/>
          <w:szCs w:val="22"/>
          <w:lang w:eastAsia="el-GR"/>
        </w:rPr>
        <w:t>•</w:t>
      </w:r>
      <w:r w:rsidRPr="00A3783D">
        <w:rPr>
          <w:sz w:val="22"/>
          <w:szCs w:val="22"/>
          <w:lang w:eastAsia="el-GR"/>
        </w:rPr>
        <w:tab/>
        <w:t>1</w:t>
      </w:r>
      <w:r w:rsidRPr="00A3783D">
        <w:rPr>
          <w:spacing w:val="2"/>
          <w:sz w:val="22"/>
          <w:szCs w:val="22"/>
          <w:lang w:eastAsia="el-GR"/>
        </w:rPr>
        <w:t xml:space="preserve"> </w:t>
      </w:r>
      <w:r w:rsidRPr="00A3783D">
        <w:rPr>
          <w:sz w:val="22"/>
          <w:szCs w:val="22"/>
          <w:lang w:eastAsia="el-GR"/>
        </w:rPr>
        <w:t xml:space="preserve">x </w:t>
      </w:r>
      <w:r w:rsidRPr="00A3783D">
        <w:rPr>
          <w:spacing w:val="3"/>
          <w:sz w:val="22"/>
          <w:szCs w:val="22"/>
          <w:lang w:eastAsia="el-GR"/>
        </w:rPr>
        <w:t xml:space="preserve"> </w:t>
      </w:r>
      <w:r w:rsidRPr="00A3783D">
        <w:rPr>
          <w:sz w:val="22"/>
          <w:szCs w:val="22"/>
          <w:lang w:eastAsia="el-GR"/>
        </w:rPr>
        <w:t>60</w:t>
      </w:r>
      <w:r w:rsidRPr="00A3783D">
        <w:rPr>
          <w:spacing w:val="4"/>
          <w:sz w:val="22"/>
          <w:szCs w:val="22"/>
          <w:lang w:eastAsia="el-GR"/>
        </w:rPr>
        <w:t xml:space="preserve"> </w:t>
      </w:r>
      <w:r w:rsidRPr="00A3783D">
        <w:rPr>
          <w:w w:val="101"/>
          <w:sz w:val="22"/>
          <w:szCs w:val="22"/>
          <w:lang w:eastAsia="el-GR"/>
        </w:rPr>
        <w:t>καψάκια μαλακά</w:t>
      </w:r>
    </w:p>
    <w:p w:rsidR="00A3783D" w:rsidRPr="00A3783D" w:rsidRDefault="00A3783D" w:rsidP="00A3783D">
      <w:pPr>
        <w:widowControl w:val="0"/>
        <w:tabs>
          <w:tab w:val="left" w:pos="800"/>
        </w:tabs>
        <w:autoSpaceDE w:val="0"/>
        <w:autoSpaceDN w:val="0"/>
        <w:adjustRightInd w:val="0"/>
        <w:spacing w:before="100" w:beforeAutospacing="1" w:after="100" w:afterAutospacing="1"/>
        <w:ind w:right="-20"/>
        <w:rPr>
          <w:sz w:val="22"/>
          <w:szCs w:val="22"/>
          <w:lang w:eastAsia="el-GR"/>
        </w:rPr>
      </w:pPr>
      <w:r w:rsidRPr="00A3783D">
        <w:rPr>
          <w:w w:val="133"/>
          <w:sz w:val="22"/>
          <w:szCs w:val="22"/>
          <w:lang w:eastAsia="el-GR"/>
        </w:rPr>
        <w:t>•</w:t>
      </w:r>
      <w:r w:rsidRPr="00A3783D">
        <w:rPr>
          <w:sz w:val="22"/>
          <w:szCs w:val="22"/>
          <w:lang w:eastAsia="el-GR"/>
        </w:rPr>
        <w:tab/>
        <w:t>1</w:t>
      </w:r>
      <w:r w:rsidRPr="00A3783D">
        <w:rPr>
          <w:spacing w:val="2"/>
          <w:sz w:val="22"/>
          <w:szCs w:val="22"/>
          <w:lang w:eastAsia="el-GR"/>
        </w:rPr>
        <w:t xml:space="preserve"> </w:t>
      </w:r>
      <w:r w:rsidRPr="00A3783D">
        <w:rPr>
          <w:sz w:val="22"/>
          <w:szCs w:val="22"/>
          <w:lang w:eastAsia="el-GR"/>
        </w:rPr>
        <w:t xml:space="preserve">x </w:t>
      </w:r>
      <w:r w:rsidRPr="00A3783D">
        <w:rPr>
          <w:spacing w:val="3"/>
          <w:sz w:val="22"/>
          <w:szCs w:val="22"/>
          <w:lang w:eastAsia="el-GR"/>
        </w:rPr>
        <w:t xml:space="preserve"> </w:t>
      </w:r>
      <w:r w:rsidRPr="00A3783D">
        <w:rPr>
          <w:sz w:val="22"/>
          <w:szCs w:val="22"/>
          <w:lang w:eastAsia="el-GR"/>
        </w:rPr>
        <w:t>100</w:t>
      </w:r>
      <w:r w:rsidRPr="00A3783D">
        <w:rPr>
          <w:spacing w:val="5"/>
          <w:sz w:val="22"/>
          <w:szCs w:val="22"/>
          <w:lang w:eastAsia="el-GR"/>
        </w:rPr>
        <w:t xml:space="preserve"> </w:t>
      </w:r>
      <w:r w:rsidRPr="00A3783D">
        <w:rPr>
          <w:w w:val="101"/>
          <w:sz w:val="22"/>
          <w:szCs w:val="22"/>
          <w:lang w:eastAsia="el-GR"/>
        </w:rPr>
        <w:t>καψάκια μαλακά</w:t>
      </w:r>
    </w:p>
    <w:p w:rsidR="00A3783D" w:rsidRPr="00A3783D" w:rsidRDefault="00A3783D" w:rsidP="00A3783D">
      <w:pPr>
        <w:widowControl w:val="0"/>
        <w:tabs>
          <w:tab w:val="left" w:pos="800"/>
        </w:tabs>
        <w:autoSpaceDE w:val="0"/>
        <w:autoSpaceDN w:val="0"/>
        <w:adjustRightInd w:val="0"/>
        <w:spacing w:before="100" w:beforeAutospacing="1" w:after="100" w:afterAutospacing="1"/>
        <w:ind w:right="-20"/>
        <w:rPr>
          <w:sz w:val="22"/>
          <w:szCs w:val="22"/>
          <w:lang w:eastAsia="el-GR"/>
        </w:rPr>
      </w:pPr>
    </w:p>
    <w:p w:rsidR="00A3783D" w:rsidRPr="00A3783D" w:rsidRDefault="00A3783D" w:rsidP="00A3783D">
      <w:pPr>
        <w:rPr>
          <w:b/>
          <w:sz w:val="22"/>
          <w:szCs w:val="22"/>
        </w:rPr>
      </w:pPr>
      <w:r w:rsidRPr="00A3783D">
        <w:rPr>
          <w:sz w:val="22"/>
          <w:szCs w:val="22"/>
          <w:lang w:eastAsia="el-GR"/>
        </w:rPr>
        <w:t>Μπορεί</w:t>
      </w:r>
      <w:r w:rsidRPr="00A3783D">
        <w:rPr>
          <w:spacing w:val="7"/>
          <w:sz w:val="22"/>
          <w:szCs w:val="22"/>
          <w:lang w:eastAsia="el-GR"/>
        </w:rPr>
        <w:t xml:space="preserve"> </w:t>
      </w:r>
      <w:r w:rsidRPr="00A3783D">
        <w:rPr>
          <w:sz w:val="22"/>
          <w:szCs w:val="22"/>
          <w:lang w:eastAsia="el-GR"/>
        </w:rPr>
        <w:t>να</w:t>
      </w:r>
      <w:r w:rsidRPr="00A3783D">
        <w:rPr>
          <w:spacing w:val="2"/>
          <w:sz w:val="22"/>
          <w:szCs w:val="22"/>
          <w:lang w:eastAsia="el-GR"/>
        </w:rPr>
        <w:t xml:space="preserve"> </w:t>
      </w:r>
      <w:r w:rsidRPr="00A3783D">
        <w:rPr>
          <w:spacing w:val="1"/>
          <w:sz w:val="22"/>
          <w:szCs w:val="22"/>
          <w:lang w:eastAsia="el-GR"/>
        </w:rPr>
        <w:t>μη</w:t>
      </w:r>
      <w:r w:rsidRPr="00A3783D">
        <w:rPr>
          <w:sz w:val="22"/>
          <w:szCs w:val="22"/>
          <w:lang w:eastAsia="el-GR"/>
        </w:rPr>
        <w:t>ν</w:t>
      </w:r>
      <w:r w:rsidRPr="00A3783D">
        <w:rPr>
          <w:spacing w:val="3"/>
          <w:sz w:val="22"/>
          <w:szCs w:val="22"/>
          <w:lang w:eastAsia="el-GR"/>
        </w:rPr>
        <w:t xml:space="preserve"> </w:t>
      </w:r>
      <w:r w:rsidRPr="00A3783D">
        <w:rPr>
          <w:sz w:val="22"/>
          <w:szCs w:val="22"/>
          <w:lang w:eastAsia="el-GR"/>
        </w:rPr>
        <w:t>κυκλοφορ</w:t>
      </w:r>
      <w:r w:rsidRPr="00A3783D">
        <w:rPr>
          <w:spacing w:val="1"/>
          <w:sz w:val="22"/>
          <w:szCs w:val="22"/>
          <w:lang w:eastAsia="el-GR"/>
        </w:rPr>
        <w:t>ού</w:t>
      </w:r>
      <w:r w:rsidRPr="00A3783D">
        <w:rPr>
          <w:sz w:val="22"/>
          <w:szCs w:val="22"/>
          <w:lang w:eastAsia="el-GR"/>
        </w:rPr>
        <w:t>ν</w:t>
      </w:r>
      <w:r w:rsidRPr="00A3783D">
        <w:rPr>
          <w:spacing w:val="13"/>
          <w:sz w:val="22"/>
          <w:szCs w:val="22"/>
          <w:lang w:eastAsia="el-GR"/>
        </w:rPr>
        <w:t xml:space="preserve"> </w:t>
      </w:r>
      <w:r w:rsidRPr="00A3783D">
        <w:rPr>
          <w:spacing w:val="-1"/>
          <w:sz w:val="22"/>
          <w:szCs w:val="22"/>
          <w:lang w:eastAsia="el-GR"/>
        </w:rPr>
        <w:t>ό</w:t>
      </w:r>
      <w:r w:rsidRPr="00A3783D">
        <w:rPr>
          <w:spacing w:val="2"/>
          <w:sz w:val="22"/>
          <w:szCs w:val="22"/>
          <w:lang w:eastAsia="el-GR"/>
        </w:rPr>
        <w:t>λ</w:t>
      </w:r>
      <w:r w:rsidRPr="00A3783D">
        <w:rPr>
          <w:spacing w:val="-1"/>
          <w:sz w:val="22"/>
          <w:szCs w:val="22"/>
          <w:lang w:eastAsia="el-GR"/>
        </w:rPr>
        <w:t>ε</w:t>
      </w:r>
      <w:r w:rsidRPr="00A3783D">
        <w:rPr>
          <w:sz w:val="22"/>
          <w:szCs w:val="22"/>
          <w:lang w:eastAsia="el-GR"/>
        </w:rPr>
        <w:t>ς</w:t>
      </w:r>
      <w:r w:rsidRPr="00A3783D">
        <w:rPr>
          <w:spacing w:val="5"/>
          <w:sz w:val="22"/>
          <w:szCs w:val="22"/>
          <w:lang w:eastAsia="el-GR"/>
        </w:rPr>
        <w:t xml:space="preserve"> </w:t>
      </w:r>
      <w:r w:rsidRPr="00A3783D">
        <w:rPr>
          <w:spacing w:val="1"/>
          <w:sz w:val="22"/>
          <w:szCs w:val="22"/>
          <w:lang w:eastAsia="el-GR"/>
        </w:rPr>
        <w:t>ο</w:t>
      </w:r>
      <w:r w:rsidRPr="00A3783D">
        <w:rPr>
          <w:sz w:val="22"/>
          <w:szCs w:val="22"/>
          <w:lang w:eastAsia="el-GR"/>
        </w:rPr>
        <w:t>ι</w:t>
      </w:r>
      <w:r w:rsidRPr="00A3783D">
        <w:rPr>
          <w:spacing w:val="2"/>
          <w:sz w:val="22"/>
          <w:szCs w:val="22"/>
          <w:lang w:eastAsia="el-GR"/>
        </w:rPr>
        <w:t xml:space="preserve"> </w:t>
      </w:r>
      <w:r w:rsidRPr="00A3783D">
        <w:rPr>
          <w:w w:val="101"/>
          <w:sz w:val="22"/>
          <w:szCs w:val="22"/>
          <w:lang w:eastAsia="el-GR"/>
        </w:rPr>
        <w:t>συσκ</w:t>
      </w:r>
      <w:r w:rsidRPr="00A3783D">
        <w:rPr>
          <w:spacing w:val="-2"/>
          <w:w w:val="101"/>
          <w:sz w:val="22"/>
          <w:szCs w:val="22"/>
          <w:lang w:eastAsia="el-GR"/>
        </w:rPr>
        <w:t>ε</w:t>
      </w:r>
      <w:r w:rsidRPr="00A3783D">
        <w:rPr>
          <w:spacing w:val="2"/>
          <w:w w:val="101"/>
          <w:sz w:val="22"/>
          <w:szCs w:val="22"/>
          <w:lang w:eastAsia="el-GR"/>
        </w:rPr>
        <w:t>υ</w:t>
      </w:r>
      <w:r w:rsidRPr="00A3783D">
        <w:rPr>
          <w:w w:val="101"/>
          <w:sz w:val="22"/>
          <w:szCs w:val="22"/>
          <w:lang w:eastAsia="el-GR"/>
        </w:rPr>
        <w:t>ασ</w:t>
      </w:r>
      <w:r w:rsidRPr="00A3783D">
        <w:rPr>
          <w:spacing w:val="-2"/>
          <w:w w:val="101"/>
          <w:sz w:val="22"/>
          <w:szCs w:val="22"/>
          <w:lang w:eastAsia="el-GR"/>
        </w:rPr>
        <w:t>ί</w:t>
      </w:r>
      <w:r w:rsidRPr="00A3783D">
        <w:rPr>
          <w:w w:val="101"/>
          <w:sz w:val="22"/>
          <w:szCs w:val="22"/>
          <w:lang w:eastAsia="el-GR"/>
        </w:rPr>
        <w:t>ε</w:t>
      </w:r>
      <w:r w:rsidRPr="00A3783D">
        <w:rPr>
          <w:spacing w:val="1"/>
          <w:w w:val="101"/>
          <w:sz w:val="22"/>
          <w:szCs w:val="22"/>
          <w:lang w:eastAsia="el-GR"/>
        </w:rPr>
        <w:t>ς</w:t>
      </w:r>
      <w:r w:rsidRPr="00A3783D">
        <w:rPr>
          <w:w w:val="101"/>
          <w:sz w:val="22"/>
          <w:szCs w:val="22"/>
          <w:lang w:eastAsia="el-GR"/>
        </w:rPr>
        <w:t>.</w:t>
      </w:r>
      <w:r w:rsidRPr="00A3783D">
        <w:rPr>
          <w:b/>
          <w:sz w:val="22"/>
          <w:szCs w:val="22"/>
        </w:rPr>
        <w:t xml:space="preserve"> ΚΑΤΟΧΟΣ ΑΔΕΙΑΣ ΚΥΚΛΟΦΟΡΙΑΣ</w:t>
      </w:r>
    </w:p>
    <w:p w:rsidR="00A3783D" w:rsidRDefault="00A3783D" w:rsidP="00A3783D">
      <w:pPr>
        <w:pStyle w:val="21"/>
        <w:ind w:left="0" w:firstLine="0"/>
        <w:jc w:val="both"/>
        <w:rPr>
          <w:b/>
          <w:szCs w:val="22"/>
        </w:rPr>
      </w:pPr>
    </w:p>
    <w:p w:rsidR="00A3783D" w:rsidRDefault="00A3783D" w:rsidP="00A3783D">
      <w:pPr>
        <w:pStyle w:val="21"/>
        <w:ind w:left="0" w:firstLine="0"/>
        <w:jc w:val="both"/>
        <w:rPr>
          <w:b/>
          <w:szCs w:val="22"/>
        </w:rPr>
      </w:pPr>
      <w:r w:rsidRPr="00A3783D">
        <w:rPr>
          <w:b/>
          <w:szCs w:val="22"/>
        </w:rPr>
        <w:t>Κάτοχος αδείας κυκλοφορίας</w:t>
      </w:r>
    </w:p>
    <w:p w:rsidR="00A3783D" w:rsidRDefault="00A3783D" w:rsidP="00A3783D">
      <w:pPr>
        <w:pStyle w:val="21"/>
        <w:ind w:left="0" w:firstLine="0"/>
        <w:jc w:val="both"/>
        <w:rPr>
          <w:b/>
          <w:szCs w:val="22"/>
        </w:rPr>
      </w:pPr>
    </w:p>
    <w:p w:rsidR="00A3783D" w:rsidRPr="00A3783D" w:rsidRDefault="00A3783D" w:rsidP="00A3783D">
      <w:pPr>
        <w:pStyle w:val="21"/>
        <w:ind w:left="0" w:firstLine="0"/>
        <w:jc w:val="both"/>
        <w:rPr>
          <w:b/>
          <w:szCs w:val="22"/>
        </w:rPr>
      </w:pPr>
      <w:smartTag w:uri="urn:schemas-microsoft-com:office:smarttags" w:element="City">
        <w:smartTag w:uri="urn:schemas-microsoft-com:office:smarttags" w:element="place">
          <w:r w:rsidRPr="00A3783D">
            <w:rPr>
              <w:b/>
              <w:szCs w:val="22"/>
              <w:lang w:val="en-US"/>
            </w:rPr>
            <w:t>AURORA</w:t>
          </w:r>
        </w:smartTag>
      </w:smartTag>
      <w:r w:rsidRPr="00A3783D">
        <w:rPr>
          <w:b/>
          <w:szCs w:val="22"/>
        </w:rPr>
        <w:t xml:space="preserve"> </w:t>
      </w:r>
      <w:r w:rsidRPr="00A3783D">
        <w:rPr>
          <w:b/>
          <w:szCs w:val="22"/>
          <w:lang w:val="en-US"/>
        </w:rPr>
        <w:t>PHARMACEUTICALS</w:t>
      </w:r>
      <w:r w:rsidRPr="00A3783D">
        <w:rPr>
          <w:b/>
          <w:szCs w:val="22"/>
        </w:rPr>
        <w:t xml:space="preserve"> </w:t>
      </w:r>
      <w:r w:rsidRPr="00A3783D">
        <w:rPr>
          <w:b/>
          <w:szCs w:val="22"/>
          <w:lang w:val="en-US"/>
        </w:rPr>
        <w:t>A</w:t>
      </w:r>
      <w:r w:rsidRPr="00A3783D">
        <w:rPr>
          <w:b/>
          <w:szCs w:val="22"/>
        </w:rPr>
        <w:t>.</w:t>
      </w:r>
      <w:r w:rsidRPr="00A3783D">
        <w:rPr>
          <w:b/>
          <w:szCs w:val="22"/>
          <w:lang w:val="en-US"/>
        </w:rPr>
        <w:t>E</w:t>
      </w:r>
      <w:r w:rsidRPr="00A3783D">
        <w:rPr>
          <w:b/>
          <w:szCs w:val="22"/>
        </w:rPr>
        <w:t>.</w:t>
      </w:r>
    </w:p>
    <w:p w:rsidR="00A3783D" w:rsidRPr="00A3783D" w:rsidRDefault="00A3783D" w:rsidP="00A3783D">
      <w:pPr>
        <w:rPr>
          <w:sz w:val="22"/>
          <w:szCs w:val="22"/>
        </w:rPr>
      </w:pPr>
      <w:r w:rsidRPr="00A3783D">
        <w:rPr>
          <w:sz w:val="22"/>
          <w:szCs w:val="22"/>
        </w:rPr>
        <w:t>Έβρου 4 &amp; Μεσσηνίας 2, 153 44 Γέρακας Αττικής,</w:t>
      </w:r>
    </w:p>
    <w:p w:rsidR="00A3783D" w:rsidRPr="00A3783D" w:rsidRDefault="00A3783D" w:rsidP="00A3783D">
      <w:pPr>
        <w:rPr>
          <w:sz w:val="22"/>
          <w:szCs w:val="22"/>
        </w:rPr>
      </w:pPr>
      <w:r w:rsidRPr="00A3783D">
        <w:rPr>
          <w:sz w:val="22"/>
          <w:szCs w:val="22"/>
        </w:rPr>
        <w:t>Τηλ . 210 6135564</w:t>
      </w:r>
    </w:p>
    <w:p w:rsidR="00A3783D" w:rsidRDefault="00A3783D" w:rsidP="00A3783D">
      <w:pPr>
        <w:rPr>
          <w:sz w:val="22"/>
          <w:szCs w:val="22"/>
        </w:rPr>
      </w:pPr>
    </w:p>
    <w:p w:rsidR="00A3783D" w:rsidRPr="00A3783D" w:rsidRDefault="00A3783D" w:rsidP="00A3783D">
      <w:pPr>
        <w:rPr>
          <w:b/>
          <w:sz w:val="22"/>
          <w:szCs w:val="22"/>
        </w:rPr>
      </w:pPr>
      <w:r w:rsidRPr="00A3783D">
        <w:rPr>
          <w:b/>
          <w:sz w:val="22"/>
          <w:szCs w:val="22"/>
        </w:rPr>
        <w:t>Παραγωγός</w:t>
      </w:r>
    </w:p>
    <w:p w:rsidR="00A3783D" w:rsidRPr="00A3783D" w:rsidRDefault="00A3783D" w:rsidP="00A3783D">
      <w:pPr>
        <w:rPr>
          <w:sz w:val="22"/>
          <w:szCs w:val="22"/>
        </w:rPr>
      </w:pPr>
      <w:r w:rsidRPr="00A3783D">
        <w:rPr>
          <w:b/>
          <w:sz w:val="22"/>
          <w:szCs w:val="22"/>
        </w:rPr>
        <w:t xml:space="preserve"> ΠΑΡΑΣΚΕΥΑΣΤΗΣ </w:t>
      </w:r>
    </w:p>
    <w:p w:rsidR="00A3783D" w:rsidRPr="00A3783D" w:rsidRDefault="00A3783D" w:rsidP="00A3783D">
      <w:pPr>
        <w:pStyle w:val="2"/>
        <w:rPr>
          <w:bCs/>
          <w:sz w:val="22"/>
          <w:szCs w:val="22"/>
          <w:lang w:val="en-US"/>
        </w:rPr>
      </w:pPr>
      <w:r w:rsidRPr="00A3783D">
        <w:rPr>
          <w:bCs/>
          <w:sz w:val="22"/>
          <w:szCs w:val="22"/>
          <w:lang w:val="en-US"/>
        </w:rPr>
        <w:t>SWISS CAPS AG</w:t>
      </w:r>
    </w:p>
    <w:p w:rsidR="00A3783D" w:rsidRPr="00A3783D" w:rsidRDefault="00A3783D" w:rsidP="00A3783D">
      <w:pPr>
        <w:pStyle w:val="2"/>
        <w:tabs>
          <w:tab w:val="left" w:pos="567"/>
        </w:tabs>
        <w:rPr>
          <w:bCs/>
          <w:sz w:val="22"/>
          <w:szCs w:val="22"/>
          <w:lang w:eastAsia="el-GR"/>
        </w:rPr>
      </w:pPr>
      <w:r w:rsidRPr="00A3783D">
        <w:rPr>
          <w:i/>
          <w:sz w:val="22"/>
          <w:szCs w:val="22"/>
          <w:lang w:val="fr-FR"/>
        </w:rPr>
        <w:t>Husenstrasse 35</w:t>
      </w:r>
      <w:r w:rsidRPr="00A3783D">
        <w:rPr>
          <w:i/>
          <w:sz w:val="22"/>
          <w:szCs w:val="22"/>
          <w:lang w:val="en-US"/>
        </w:rPr>
        <w:t xml:space="preserve">, </w:t>
      </w:r>
      <w:r w:rsidRPr="00A3783D">
        <w:rPr>
          <w:i/>
          <w:sz w:val="22"/>
          <w:szCs w:val="22"/>
          <w:lang w:val="fr-FR"/>
        </w:rPr>
        <w:t>CH-9533</w:t>
      </w:r>
      <w:r w:rsidRPr="00A3783D">
        <w:rPr>
          <w:i/>
          <w:sz w:val="22"/>
          <w:szCs w:val="22"/>
          <w:lang w:val="en-US"/>
        </w:rPr>
        <w:t xml:space="preserve">, </w:t>
      </w:r>
      <w:r w:rsidRPr="00A3783D">
        <w:rPr>
          <w:i/>
          <w:sz w:val="22"/>
          <w:szCs w:val="22"/>
          <w:lang w:val="fr-FR"/>
        </w:rPr>
        <w:t>Kirchberg</w:t>
      </w:r>
      <w:r w:rsidRPr="00A3783D">
        <w:rPr>
          <w:i/>
          <w:sz w:val="22"/>
          <w:szCs w:val="22"/>
          <w:lang w:val="en-US"/>
        </w:rPr>
        <w:t xml:space="preserve">, </w:t>
      </w:r>
      <w:r w:rsidRPr="00A3783D">
        <w:rPr>
          <w:i/>
          <w:sz w:val="22"/>
          <w:szCs w:val="22"/>
        </w:rPr>
        <w:t>Ελβετία</w:t>
      </w:r>
      <w:r w:rsidRPr="00A3783D">
        <w:rPr>
          <w:bCs/>
          <w:sz w:val="22"/>
          <w:szCs w:val="22"/>
          <w:lang w:val="en-US" w:eastAsia="el-GR"/>
        </w:rPr>
        <w:t xml:space="preserve"> </w:t>
      </w:r>
    </w:p>
    <w:p w:rsidR="00A3783D" w:rsidRPr="00A3783D" w:rsidRDefault="00A3783D" w:rsidP="00A3783D">
      <w:pPr>
        <w:pStyle w:val="2"/>
        <w:tabs>
          <w:tab w:val="left" w:pos="567"/>
        </w:tabs>
        <w:rPr>
          <w:bCs/>
          <w:sz w:val="22"/>
          <w:szCs w:val="22"/>
          <w:lang w:eastAsia="el-GR"/>
        </w:rPr>
      </w:pPr>
    </w:p>
    <w:p w:rsidR="00A3783D" w:rsidRPr="00A3783D" w:rsidRDefault="00A3783D" w:rsidP="00A3783D">
      <w:pPr>
        <w:pStyle w:val="2"/>
        <w:tabs>
          <w:tab w:val="left" w:pos="567"/>
        </w:tabs>
        <w:rPr>
          <w:bCs/>
          <w:sz w:val="22"/>
          <w:szCs w:val="22"/>
          <w:lang w:val="en-US" w:eastAsia="el-GR"/>
        </w:rPr>
      </w:pPr>
      <w:r w:rsidRPr="00A3783D">
        <w:rPr>
          <w:bCs/>
          <w:sz w:val="22"/>
          <w:szCs w:val="22"/>
          <w:lang w:eastAsia="el-GR"/>
        </w:rPr>
        <w:t>ΣΥΣΚΕΥΑΣΤΗΣ</w:t>
      </w:r>
    </w:p>
    <w:p w:rsidR="00A3783D" w:rsidRPr="00A3783D" w:rsidRDefault="00A3783D" w:rsidP="00A3783D">
      <w:pPr>
        <w:pStyle w:val="2"/>
        <w:rPr>
          <w:sz w:val="22"/>
          <w:szCs w:val="22"/>
        </w:rPr>
      </w:pPr>
      <w:r w:rsidRPr="00A3783D">
        <w:rPr>
          <w:sz w:val="22"/>
          <w:szCs w:val="22"/>
        </w:rPr>
        <w:t>ΦΑΡΜΑΝΕΛ ΦΑΡΜΑΚΕΥΤΙΚΗ Α.Ε</w:t>
      </w:r>
    </w:p>
    <w:p w:rsidR="00A3783D" w:rsidRPr="00A3783D" w:rsidRDefault="00A3783D" w:rsidP="00A3783D">
      <w:pPr>
        <w:rPr>
          <w:sz w:val="22"/>
          <w:szCs w:val="22"/>
        </w:rPr>
      </w:pPr>
      <w:r w:rsidRPr="00A3783D">
        <w:rPr>
          <w:sz w:val="22"/>
          <w:szCs w:val="22"/>
        </w:rPr>
        <w:t xml:space="preserve">60χλμ Εθνικής οδού Αθηνών-Λαμίας,, </w:t>
      </w:r>
      <w:r w:rsidRPr="00A3783D">
        <w:rPr>
          <w:sz w:val="22"/>
          <w:szCs w:val="22"/>
          <w:lang w:val="en-US"/>
        </w:rPr>
        <w:t>T</w:t>
      </w:r>
      <w:r w:rsidRPr="00A3783D">
        <w:rPr>
          <w:sz w:val="22"/>
          <w:szCs w:val="22"/>
        </w:rPr>
        <w:t>.</w:t>
      </w:r>
      <w:r w:rsidRPr="00A3783D">
        <w:rPr>
          <w:sz w:val="22"/>
          <w:szCs w:val="22"/>
          <w:lang w:val="en-US"/>
        </w:rPr>
        <w:t>K</w:t>
      </w:r>
      <w:r w:rsidRPr="00A3783D">
        <w:rPr>
          <w:sz w:val="22"/>
          <w:szCs w:val="22"/>
        </w:rPr>
        <w:t xml:space="preserve"> </w:t>
      </w:r>
      <w:r w:rsidRPr="00A3783D">
        <w:rPr>
          <w:color w:val="000000"/>
          <w:sz w:val="22"/>
          <w:szCs w:val="22"/>
          <w:lang w:val="fr-FR"/>
        </w:rPr>
        <w:t>320 09</w:t>
      </w:r>
      <w:r w:rsidRPr="00A3783D">
        <w:rPr>
          <w:color w:val="000000"/>
          <w:sz w:val="22"/>
          <w:szCs w:val="22"/>
        </w:rPr>
        <w:t>,</w:t>
      </w:r>
      <w:r w:rsidRPr="00A3783D">
        <w:rPr>
          <w:color w:val="000000"/>
          <w:sz w:val="22"/>
          <w:szCs w:val="22"/>
          <w:lang w:val="fr-FR"/>
        </w:rPr>
        <w:t xml:space="preserve"> </w:t>
      </w:r>
      <w:r w:rsidRPr="00A3783D">
        <w:rPr>
          <w:sz w:val="22"/>
          <w:szCs w:val="22"/>
        </w:rPr>
        <w:t>Σχηματάρι, Βοιωτίας, Ελλάδα</w:t>
      </w:r>
    </w:p>
    <w:p w:rsidR="00A3783D" w:rsidRDefault="00A3783D" w:rsidP="00A3783D">
      <w:pPr>
        <w:pStyle w:val="30"/>
        <w:rPr>
          <w:i w:val="0"/>
          <w:sz w:val="22"/>
          <w:szCs w:val="22"/>
          <w:lang w:val="fr-FR"/>
        </w:rPr>
      </w:pPr>
    </w:p>
    <w:p w:rsidR="00A3783D" w:rsidRDefault="00A3783D" w:rsidP="00A3783D">
      <w:pPr>
        <w:pStyle w:val="30"/>
        <w:rPr>
          <w:i w:val="0"/>
          <w:sz w:val="22"/>
          <w:szCs w:val="22"/>
          <w:lang w:val="fr-FR"/>
        </w:rPr>
      </w:pPr>
    </w:p>
    <w:p w:rsidR="00A3783D" w:rsidRPr="00A3783D" w:rsidRDefault="00A3783D" w:rsidP="00A3783D">
      <w:pPr>
        <w:pStyle w:val="30"/>
        <w:rPr>
          <w:i w:val="0"/>
          <w:sz w:val="22"/>
          <w:szCs w:val="22"/>
          <w:lang w:val="el-GR"/>
        </w:rPr>
      </w:pPr>
      <w:r w:rsidRPr="00A3783D">
        <w:rPr>
          <w:i w:val="0"/>
          <w:sz w:val="22"/>
          <w:szCs w:val="22"/>
          <w:lang w:val="fr-FR"/>
        </w:rPr>
        <w:t>Το παρόν φύλλο οδηγιών χρήσης εγκρίθηκε για τελευταία φορά</w:t>
      </w:r>
      <w:r>
        <w:rPr>
          <w:i w:val="0"/>
          <w:sz w:val="22"/>
          <w:szCs w:val="22"/>
          <w:lang w:val="fr-FR"/>
        </w:rPr>
        <w:t xml:space="preserve"> </w:t>
      </w:r>
      <w:r>
        <w:rPr>
          <w:i w:val="0"/>
          <w:sz w:val="22"/>
          <w:szCs w:val="22"/>
          <w:lang w:val="el-GR"/>
        </w:rPr>
        <w:t>στις</w:t>
      </w:r>
    </w:p>
    <w:sectPr w:rsidR="00A3783D" w:rsidRPr="00A3783D" w:rsidSect="00E4567C">
      <w:footerReference w:type="default" r:id="rId7"/>
      <w:pgSz w:w="11906" w:h="16838"/>
      <w:pgMar w:top="993" w:right="707"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22" w:rsidRDefault="00050822" w:rsidP="00530CB7">
      <w:r>
        <w:separator/>
      </w:r>
    </w:p>
  </w:endnote>
  <w:endnote w:type="continuationSeparator" w:id="0">
    <w:p w:rsidR="00050822" w:rsidRDefault="00050822" w:rsidP="00530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915" w:rsidRPr="00530CB7" w:rsidRDefault="00E4567C">
    <w:pPr>
      <w:pStyle w:val="a8"/>
      <w:jc w:val="right"/>
      <w:rPr>
        <w:sz w:val="16"/>
        <w:szCs w:val="16"/>
      </w:rPr>
    </w:pPr>
    <w:r w:rsidRPr="00530CB7">
      <w:rPr>
        <w:sz w:val="16"/>
        <w:szCs w:val="16"/>
      </w:rPr>
      <w:fldChar w:fldCharType="begin"/>
    </w:r>
    <w:r w:rsidR="000C5915" w:rsidRPr="00530CB7">
      <w:rPr>
        <w:sz w:val="16"/>
        <w:szCs w:val="16"/>
      </w:rPr>
      <w:instrText xml:space="preserve"> PAGE   \* MERGEFORMAT </w:instrText>
    </w:r>
    <w:r w:rsidRPr="00530CB7">
      <w:rPr>
        <w:sz w:val="16"/>
        <w:szCs w:val="16"/>
      </w:rPr>
      <w:fldChar w:fldCharType="separate"/>
    </w:r>
    <w:r w:rsidR="00ED4035">
      <w:rPr>
        <w:noProof/>
        <w:sz w:val="16"/>
        <w:szCs w:val="16"/>
      </w:rPr>
      <w:t>4</w:t>
    </w:r>
    <w:r w:rsidRPr="00530CB7">
      <w:rPr>
        <w:sz w:val="16"/>
        <w:szCs w:val="16"/>
      </w:rPr>
      <w:fldChar w:fldCharType="end"/>
    </w:r>
  </w:p>
  <w:p w:rsidR="000C5915" w:rsidRDefault="000C591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22" w:rsidRDefault="00050822" w:rsidP="00530CB7">
      <w:r>
        <w:separator/>
      </w:r>
    </w:p>
  </w:footnote>
  <w:footnote w:type="continuationSeparator" w:id="0">
    <w:p w:rsidR="00050822" w:rsidRDefault="00050822" w:rsidP="00530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EC8E30E"/>
    <w:lvl w:ilvl="0">
      <w:start w:val="1"/>
      <w:numFmt w:val="bullet"/>
      <w:lvlText w:val=""/>
      <w:lvlJc w:val="left"/>
      <w:pPr>
        <w:tabs>
          <w:tab w:val="num" w:pos="926"/>
        </w:tabs>
        <w:ind w:left="926" w:hanging="360"/>
      </w:pPr>
      <w:rPr>
        <w:rFonts w:ascii="Symbol" w:hAnsi="Symbol" w:hint="default"/>
      </w:rPr>
    </w:lvl>
  </w:abstractNum>
  <w:abstractNum w:abstractNumId="1">
    <w:nsid w:val="00403EE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06F624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nsid w:val="04112748"/>
    <w:multiLevelType w:val="hybridMultilevel"/>
    <w:tmpl w:val="6868BFBE"/>
    <w:lvl w:ilvl="0" w:tplc="346A53BA">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7E33B0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09DB3B76"/>
    <w:multiLevelType w:val="hybridMultilevel"/>
    <w:tmpl w:val="214238A2"/>
    <w:lvl w:ilvl="0" w:tplc="0838AA1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B309A2"/>
    <w:multiLevelType w:val="singleLevel"/>
    <w:tmpl w:val="9C4A2E6A"/>
    <w:lvl w:ilvl="0">
      <w:start w:val="2"/>
      <w:numFmt w:val="decimal"/>
      <w:lvlText w:val="%1."/>
      <w:legacy w:legacy="1" w:legacySpace="0" w:legacyIndent="720"/>
      <w:lvlJc w:val="left"/>
      <w:rPr>
        <w:rFonts w:ascii="Arial" w:hAnsi="Arial" w:cs="Arial" w:hint="default"/>
      </w:rPr>
    </w:lvl>
  </w:abstractNum>
  <w:abstractNum w:abstractNumId="7">
    <w:nsid w:val="0CE2613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100A7714"/>
    <w:multiLevelType w:val="singleLevel"/>
    <w:tmpl w:val="01044FF4"/>
    <w:lvl w:ilvl="0">
      <w:start w:val="4"/>
      <w:numFmt w:val="decimal"/>
      <w:lvlText w:val="%1."/>
      <w:legacy w:legacy="1" w:legacySpace="0" w:legacyIndent="715"/>
      <w:lvlJc w:val="left"/>
      <w:rPr>
        <w:rFonts w:ascii="Arial" w:hAnsi="Arial" w:cs="Arial" w:hint="default"/>
      </w:rPr>
    </w:lvl>
  </w:abstractNum>
  <w:abstractNum w:abstractNumId="9">
    <w:nsid w:val="15A22F0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nsid w:val="18495E36"/>
    <w:multiLevelType w:val="singleLevel"/>
    <w:tmpl w:val="0408000D"/>
    <w:lvl w:ilvl="0">
      <w:start w:val="1"/>
      <w:numFmt w:val="bullet"/>
      <w:lvlText w:val=""/>
      <w:lvlJc w:val="left"/>
      <w:pPr>
        <w:tabs>
          <w:tab w:val="num" w:pos="360"/>
        </w:tabs>
        <w:ind w:left="360" w:hanging="360"/>
      </w:pPr>
      <w:rPr>
        <w:rFonts w:ascii="Wingdings" w:hAnsi="Wingdings" w:hint="default"/>
      </w:rPr>
    </w:lvl>
  </w:abstractNum>
  <w:abstractNum w:abstractNumId="11">
    <w:nsid w:val="1A5E445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1D8A6BD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3">
    <w:nsid w:val="2033743A"/>
    <w:multiLevelType w:val="singleLevel"/>
    <w:tmpl w:val="0408000D"/>
    <w:lvl w:ilvl="0">
      <w:start w:val="1"/>
      <w:numFmt w:val="bullet"/>
      <w:lvlText w:val=""/>
      <w:lvlJc w:val="left"/>
      <w:pPr>
        <w:tabs>
          <w:tab w:val="num" w:pos="360"/>
        </w:tabs>
        <w:ind w:left="360" w:hanging="360"/>
      </w:pPr>
      <w:rPr>
        <w:rFonts w:ascii="Wingdings" w:hAnsi="Wingdings" w:hint="default"/>
      </w:rPr>
    </w:lvl>
  </w:abstractNum>
  <w:abstractNum w:abstractNumId="14">
    <w:nsid w:val="2FA455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31610529"/>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329B2DAE"/>
    <w:multiLevelType w:val="singleLevel"/>
    <w:tmpl w:val="A5CE5E40"/>
    <w:lvl w:ilvl="0">
      <w:start w:val="1"/>
      <w:numFmt w:val="decimal"/>
      <w:lvlText w:val="%1"/>
      <w:legacy w:legacy="1" w:legacySpace="0" w:legacyIndent="725"/>
      <w:lvlJc w:val="left"/>
      <w:rPr>
        <w:rFonts w:ascii="Times New Roman" w:hAnsi="Times New Roman" w:cs="Times New Roman" w:hint="default"/>
      </w:rPr>
    </w:lvl>
  </w:abstractNum>
  <w:abstractNum w:abstractNumId="17">
    <w:nsid w:val="34613272"/>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8">
    <w:nsid w:val="36AE6C4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36F46C7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0">
    <w:nsid w:val="372D7346"/>
    <w:multiLevelType w:val="hybridMultilevel"/>
    <w:tmpl w:val="025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4664B"/>
    <w:multiLevelType w:val="hybridMultilevel"/>
    <w:tmpl w:val="4D4A61BC"/>
    <w:lvl w:ilvl="0" w:tplc="04080001">
      <w:start w:val="1"/>
      <w:numFmt w:val="bullet"/>
      <w:lvlText w:val=""/>
      <w:lvlJc w:val="left"/>
      <w:pPr>
        <w:ind w:left="860" w:hanging="360"/>
      </w:pPr>
      <w:rPr>
        <w:rFonts w:ascii="Symbol" w:hAnsi="Symbol"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22">
    <w:nsid w:val="3ABB63A5"/>
    <w:multiLevelType w:val="hybridMultilevel"/>
    <w:tmpl w:val="FCE6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A3CD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46667B1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C2A3BAD"/>
    <w:multiLevelType w:val="hybridMultilevel"/>
    <w:tmpl w:val="554C9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441E7F"/>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7">
    <w:nsid w:val="5698504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8">
    <w:nsid w:val="5A900663"/>
    <w:multiLevelType w:val="hybridMultilevel"/>
    <w:tmpl w:val="691CDDFC"/>
    <w:lvl w:ilvl="0" w:tplc="09EC14B4">
      <w:start w:val="1"/>
      <w:numFmt w:val="bullet"/>
      <w:lvlText w:val=""/>
      <w:lvlJc w:val="left"/>
      <w:pPr>
        <w:tabs>
          <w:tab w:val="num" w:pos="360"/>
        </w:tabs>
        <w:ind w:left="36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619272E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619F6D00"/>
    <w:multiLevelType w:val="singleLevel"/>
    <w:tmpl w:val="86C2437C"/>
    <w:lvl w:ilvl="0">
      <w:start w:val="6"/>
      <w:numFmt w:val="decimal"/>
      <w:lvlText w:val="%1."/>
      <w:legacy w:legacy="1" w:legacySpace="0" w:legacyIndent="715"/>
      <w:lvlJc w:val="left"/>
      <w:rPr>
        <w:rFonts w:ascii="Times New Roman" w:hAnsi="Times New Roman" w:cs="Times New Roman" w:hint="default"/>
      </w:rPr>
    </w:lvl>
  </w:abstractNum>
  <w:abstractNum w:abstractNumId="31">
    <w:nsid w:val="62B631D9"/>
    <w:multiLevelType w:val="singleLevel"/>
    <w:tmpl w:val="2E9EAF4E"/>
    <w:lvl w:ilvl="0">
      <w:start w:val="5"/>
      <w:numFmt w:val="decimal"/>
      <w:lvlText w:val="%1."/>
      <w:legacy w:legacy="1" w:legacySpace="0" w:legacyIndent="715"/>
      <w:lvlJc w:val="left"/>
      <w:rPr>
        <w:rFonts w:ascii="Arial" w:hAnsi="Arial" w:cs="Arial" w:hint="default"/>
      </w:rPr>
    </w:lvl>
  </w:abstractNum>
  <w:abstractNum w:abstractNumId="32">
    <w:nsid w:val="630D438A"/>
    <w:multiLevelType w:val="hybridMultilevel"/>
    <w:tmpl w:val="7794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A273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nsid w:val="6B224288"/>
    <w:multiLevelType w:val="singleLevel"/>
    <w:tmpl w:val="49A00E90"/>
    <w:lvl w:ilvl="0">
      <w:start w:val="1"/>
      <w:numFmt w:val="decimal"/>
      <w:lvlText w:val="%1."/>
      <w:legacy w:legacy="1" w:legacySpace="0" w:legacyIndent="720"/>
      <w:lvlJc w:val="left"/>
      <w:rPr>
        <w:rFonts w:ascii="Arial" w:hAnsi="Arial" w:cs="Arial" w:hint="default"/>
      </w:rPr>
    </w:lvl>
  </w:abstractNum>
  <w:abstractNum w:abstractNumId="35">
    <w:nsid w:val="6E8B21D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6EBB580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7">
    <w:nsid w:val="72DB0E3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38">
    <w:nsid w:val="73195B3E"/>
    <w:multiLevelType w:val="hybridMultilevel"/>
    <w:tmpl w:val="28944470"/>
    <w:lvl w:ilvl="0" w:tplc="09205936">
      <w:start w:val="1"/>
      <w:numFmt w:val="bullet"/>
      <w:lvlText w:val=""/>
      <w:lvlJc w:val="left"/>
      <w:pPr>
        <w:tabs>
          <w:tab w:val="num" w:pos="536"/>
        </w:tabs>
        <w:ind w:left="536"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9">
    <w:nsid w:val="7331641C"/>
    <w:multiLevelType w:val="hybridMultilevel"/>
    <w:tmpl w:val="B490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F5F10"/>
    <w:multiLevelType w:val="singleLevel"/>
    <w:tmpl w:val="43E87B9A"/>
    <w:lvl w:ilvl="0">
      <w:start w:val="2"/>
      <w:numFmt w:val="bullet"/>
      <w:lvlText w:val="-"/>
      <w:lvlJc w:val="left"/>
      <w:pPr>
        <w:tabs>
          <w:tab w:val="num" w:pos="360"/>
        </w:tabs>
        <w:ind w:left="360" w:hanging="360"/>
      </w:pPr>
      <w:rPr>
        <w:rFonts w:hint="default"/>
      </w:rPr>
    </w:lvl>
  </w:abstractNum>
  <w:num w:numId="1">
    <w:abstractNumId w:val="19"/>
  </w:num>
  <w:num w:numId="2">
    <w:abstractNumId w:val="18"/>
  </w:num>
  <w:num w:numId="3">
    <w:abstractNumId w:val="9"/>
  </w:num>
  <w:num w:numId="4">
    <w:abstractNumId w:val="14"/>
  </w:num>
  <w:num w:numId="5">
    <w:abstractNumId w:val="11"/>
  </w:num>
  <w:num w:numId="6">
    <w:abstractNumId w:val="15"/>
  </w:num>
  <w:num w:numId="7">
    <w:abstractNumId w:val="13"/>
  </w:num>
  <w:num w:numId="8">
    <w:abstractNumId w:val="10"/>
  </w:num>
  <w:num w:numId="9">
    <w:abstractNumId w:val="40"/>
  </w:num>
  <w:num w:numId="10">
    <w:abstractNumId w:val="26"/>
  </w:num>
  <w:num w:numId="11">
    <w:abstractNumId w:val="17"/>
  </w:num>
  <w:num w:numId="12">
    <w:abstractNumId w:val="37"/>
  </w:num>
  <w:num w:numId="13">
    <w:abstractNumId w:val="29"/>
  </w:num>
  <w:num w:numId="14">
    <w:abstractNumId w:val="1"/>
  </w:num>
  <w:num w:numId="15">
    <w:abstractNumId w:val="7"/>
  </w:num>
  <w:num w:numId="16">
    <w:abstractNumId w:val="23"/>
  </w:num>
  <w:num w:numId="17">
    <w:abstractNumId w:val="27"/>
  </w:num>
  <w:num w:numId="18">
    <w:abstractNumId w:val="36"/>
  </w:num>
  <w:num w:numId="19">
    <w:abstractNumId w:val="24"/>
  </w:num>
  <w:num w:numId="20">
    <w:abstractNumId w:val="35"/>
  </w:num>
  <w:num w:numId="21">
    <w:abstractNumId w:val="2"/>
  </w:num>
  <w:num w:numId="22">
    <w:abstractNumId w:val="12"/>
  </w:num>
  <w:num w:numId="23">
    <w:abstractNumId w:val="5"/>
  </w:num>
  <w:num w:numId="24">
    <w:abstractNumId w:val="4"/>
  </w:num>
  <w:num w:numId="25">
    <w:abstractNumId w:val="33"/>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16"/>
  </w:num>
  <w:num w:numId="33">
    <w:abstractNumId w:val="16"/>
    <w:lvlOverride w:ilvl="0">
      <w:lvl w:ilvl="0">
        <w:start w:val="1"/>
        <w:numFmt w:val="decimal"/>
        <w:lvlText w:val="%1"/>
        <w:legacy w:legacy="1" w:legacySpace="0" w:legacyIndent="682"/>
        <w:lvlJc w:val="left"/>
        <w:rPr>
          <w:rFonts w:ascii="Times New Roman" w:hAnsi="Times New Roman" w:cs="Times New Roman" w:hint="default"/>
        </w:rPr>
      </w:lvl>
    </w:lvlOverride>
  </w:num>
  <w:num w:numId="34">
    <w:abstractNumId w:val="34"/>
  </w:num>
  <w:num w:numId="35">
    <w:abstractNumId w:val="6"/>
  </w:num>
  <w:num w:numId="36">
    <w:abstractNumId w:val="8"/>
  </w:num>
  <w:num w:numId="37">
    <w:abstractNumId w:val="31"/>
  </w:num>
  <w:num w:numId="38">
    <w:abstractNumId w:val="30"/>
  </w:num>
  <w:num w:numId="39">
    <w:abstractNumId w:val="32"/>
  </w:num>
  <w:num w:numId="40">
    <w:abstractNumId w:val="22"/>
  </w:num>
  <w:num w:numId="41">
    <w:abstractNumId w:val="20"/>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A0C4E"/>
    <w:rsid w:val="0002456F"/>
    <w:rsid w:val="00033BDA"/>
    <w:rsid w:val="00042CD8"/>
    <w:rsid w:val="00050822"/>
    <w:rsid w:val="00054E7B"/>
    <w:rsid w:val="00057C26"/>
    <w:rsid w:val="00057E4F"/>
    <w:rsid w:val="0006703A"/>
    <w:rsid w:val="00067773"/>
    <w:rsid w:val="00080964"/>
    <w:rsid w:val="0008099B"/>
    <w:rsid w:val="000938E9"/>
    <w:rsid w:val="000A74FF"/>
    <w:rsid w:val="000C5915"/>
    <w:rsid w:val="000D4A12"/>
    <w:rsid w:val="000E1F92"/>
    <w:rsid w:val="000E3803"/>
    <w:rsid w:val="000F1E5B"/>
    <w:rsid w:val="00104068"/>
    <w:rsid w:val="00120699"/>
    <w:rsid w:val="00130944"/>
    <w:rsid w:val="001364F7"/>
    <w:rsid w:val="00143F97"/>
    <w:rsid w:val="00164444"/>
    <w:rsid w:val="001706D9"/>
    <w:rsid w:val="001A57F2"/>
    <w:rsid w:val="001B37BE"/>
    <w:rsid w:val="001B6BBC"/>
    <w:rsid w:val="001C4B64"/>
    <w:rsid w:val="001D1AD8"/>
    <w:rsid w:val="001D5FB3"/>
    <w:rsid w:val="001D604A"/>
    <w:rsid w:val="001E0DE3"/>
    <w:rsid w:val="001E3EB1"/>
    <w:rsid w:val="001E6E8B"/>
    <w:rsid w:val="002157B3"/>
    <w:rsid w:val="00227148"/>
    <w:rsid w:val="00253318"/>
    <w:rsid w:val="00271297"/>
    <w:rsid w:val="00285EC4"/>
    <w:rsid w:val="00297870"/>
    <w:rsid w:val="002A1062"/>
    <w:rsid w:val="002A708F"/>
    <w:rsid w:val="002B3812"/>
    <w:rsid w:val="002E2167"/>
    <w:rsid w:val="002F76B4"/>
    <w:rsid w:val="00301827"/>
    <w:rsid w:val="00322D7E"/>
    <w:rsid w:val="003230A1"/>
    <w:rsid w:val="00343946"/>
    <w:rsid w:val="0034703F"/>
    <w:rsid w:val="00381A82"/>
    <w:rsid w:val="00383E65"/>
    <w:rsid w:val="00397E48"/>
    <w:rsid w:val="003B357D"/>
    <w:rsid w:val="003B426A"/>
    <w:rsid w:val="003C7E21"/>
    <w:rsid w:val="003D0578"/>
    <w:rsid w:val="003F0C52"/>
    <w:rsid w:val="003F7E81"/>
    <w:rsid w:val="004244D2"/>
    <w:rsid w:val="004249E0"/>
    <w:rsid w:val="00443538"/>
    <w:rsid w:val="004468CE"/>
    <w:rsid w:val="00450EDA"/>
    <w:rsid w:val="00461B25"/>
    <w:rsid w:val="004815E8"/>
    <w:rsid w:val="00482B4F"/>
    <w:rsid w:val="004862C9"/>
    <w:rsid w:val="004977C7"/>
    <w:rsid w:val="004A2353"/>
    <w:rsid w:val="004A2697"/>
    <w:rsid w:val="004A7C9E"/>
    <w:rsid w:val="004E13E4"/>
    <w:rsid w:val="004E531D"/>
    <w:rsid w:val="004E6050"/>
    <w:rsid w:val="004E686C"/>
    <w:rsid w:val="00501DE0"/>
    <w:rsid w:val="00512264"/>
    <w:rsid w:val="0053019D"/>
    <w:rsid w:val="00530CB7"/>
    <w:rsid w:val="005451F9"/>
    <w:rsid w:val="00570EB8"/>
    <w:rsid w:val="00574594"/>
    <w:rsid w:val="0059532E"/>
    <w:rsid w:val="005A147E"/>
    <w:rsid w:val="005B091D"/>
    <w:rsid w:val="005B25BF"/>
    <w:rsid w:val="005B4E68"/>
    <w:rsid w:val="005E3980"/>
    <w:rsid w:val="00605F42"/>
    <w:rsid w:val="006104E0"/>
    <w:rsid w:val="006154E9"/>
    <w:rsid w:val="00617D34"/>
    <w:rsid w:val="00636118"/>
    <w:rsid w:val="00650881"/>
    <w:rsid w:val="00665325"/>
    <w:rsid w:val="00680754"/>
    <w:rsid w:val="0069497D"/>
    <w:rsid w:val="006A297E"/>
    <w:rsid w:val="006A3127"/>
    <w:rsid w:val="006B795A"/>
    <w:rsid w:val="006C532C"/>
    <w:rsid w:val="006D62B9"/>
    <w:rsid w:val="006E51CC"/>
    <w:rsid w:val="006F1F45"/>
    <w:rsid w:val="006F7E9A"/>
    <w:rsid w:val="007046FD"/>
    <w:rsid w:val="0070580A"/>
    <w:rsid w:val="00722861"/>
    <w:rsid w:val="00757DFF"/>
    <w:rsid w:val="007626DA"/>
    <w:rsid w:val="007703F9"/>
    <w:rsid w:val="007779D2"/>
    <w:rsid w:val="00794220"/>
    <w:rsid w:val="007A0C74"/>
    <w:rsid w:val="007B3F89"/>
    <w:rsid w:val="007B7E9C"/>
    <w:rsid w:val="007C7CA4"/>
    <w:rsid w:val="007E1D40"/>
    <w:rsid w:val="00815FC3"/>
    <w:rsid w:val="0081772A"/>
    <w:rsid w:val="00866083"/>
    <w:rsid w:val="00887C5E"/>
    <w:rsid w:val="008C4DBA"/>
    <w:rsid w:val="008D2970"/>
    <w:rsid w:val="008D4086"/>
    <w:rsid w:val="008E48CB"/>
    <w:rsid w:val="008F4FE9"/>
    <w:rsid w:val="00903242"/>
    <w:rsid w:val="00906E15"/>
    <w:rsid w:val="00906F4A"/>
    <w:rsid w:val="0091572E"/>
    <w:rsid w:val="00931CD9"/>
    <w:rsid w:val="00933F1E"/>
    <w:rsid w:val="00956067"/>
    <w:rsid w:val="00971512"/>
    <w:rsid w:val="009924F1"/>
    <w:rsid w:val="009B0566"/>
    <w:rsid w:val="009C0427"/>
    <w:rsid w:val="009C13E5"/>
    <w:rsid w:val="009C2B95"/>
    <w:rsid w:val="009E6F9C"/>
    <w:rsid w:val="00A123A0"/>
    <w:rsid w:val="00A3783D"/>
    <w:rsid w:val="00A6440E"/>
    <w:rsid w:val="00A83FB8"/>
    <w:rsid w:val="00AA4612"/>
    <w:rsid w:val="00AD17C2"/>
    <w:rsid w:val="00AD741A"/>
    <w:rsid w:val="00AF696A"/>
    <w:rsid w:val="00AF6C78"/>
    <w:rsid w:val="00B005BF"/>
    <w:rsid w:val="00B04424"/>
    <w:rsid w:val="00B21BE0"/>
    <w:rsid w:val="00B45AD0"/>
    <w:rsid w:val="00B63A9A"/>
    <w:rsid w:val="00B719F9"/>
    <w:rsid w:val="00B7750E"/>
    <w:rsid w:val="00BA5049"/>
    <w:rsid w:val="00BA7D13"/>
    <w:rsid w:val="00BB507B"/>
    <w:rsid w:val="00BC2AE0"/>
    <w:rsid w:val="00BC4ECE"/>
    <w:rsid w:val="00BC6320"/>
    <w:rsid w:val="00C150B6"/>
    <w:rsid w:val="00C164D2"/>
    <w:rsid w:val="00C364F7"/>
    <w:rsid w:val="00C44D3B"/>
    <w:rsid w:val="00C469FD"/>
    <w:rsid w:val="00C53A95"/>
    <w:rsid w:val="00C57E96"/>
    <w:rsid w:val="00C93BEF"/>
    <w:rsid w:val="00CD703B"/>
    <w:rsid w:val="00D00BC4"/>
    <w:rsid w:val="00D12F43"/>
    <w:rsid w:val="00D17B22"/>
    <w:rsid w:val="00D27F12"/>
    <w:rsid w:val="00D347CC"/>
    <w:rsid w:val="00D446B5"/>
    <w:rsid w:val="00D6000D"/>
    <w:rsid w:val="00D60DD6"/>
    <w:rsid w:val="00D64357"/>
    <w:rsid w:val="00D70D63"/>
    <w:rsid w:val="00D749FF"/>
    <w:rsid w:val="00D762F9"/>
    <w:rsid w:val="00D85962"/>
    <w:rsid w:val="00D866DE"/>
    <w:rsid w:val="00DA44F4"/>
    <w:rsid w:val="00DC060E"/>
    <w:rsid w:val="00DD0663"/>
    <w:rsid w:val="00DF28F0"/>
    <w:rsid w:val="00E012E3"/>
    <w:rsid w:val="00E0694F"/>
    <w:rsid w:val="00E11E3A"/>
    <w:rsid w:val="00E15342"/>
    <w:rsid w:val="00E31E40"/>
    <w:rsid w:val="00E37770"/>
    <w:rsid w:val="00E42282"/>
    <w:rsid w:val="00E4567C"/>
    <w:rsid w:val="00E47AFB"/>
    <w:rsid w:val="00E55E84"/>
    <w:rsid w:val="00E86592"/>
    <w:rsid w:val="00EA0C4E"/>
    <w:rsid w:val="00EC3870"/>
    <w:rsid w:val="00ED4035"/>
    <w:rsid w:val="00ED5D49"/>
    <w:rsid w:val="00ED6D5C"/>
    <w:rsid w:val="00F2615A"/>
    <w:rsid w:val="00F26D1C"/>
    <w:rsid w:val="00F403A4"/>
    <w:rsid w:val="00F51C66"/>
    <w:rsid w:val="00F61D7B"/>
    <w:rsid w:val="00F64D1A"/>
    <w:rsid w:val="00F700C7"/>
    <w:rsid w:val="00F76790"/>
    <w:rsid w:val="00F77B9A"/>
    <w:rsid w:val="00F8087F"/>
    <w:rsid w:val="00F81736"/>
    <w:rsid w:val="00F91342"/>
    <w:rsid w:val="00FA1963"/>
    <w:rsid w:val="00FA5742"/>
    <w:rsid w:val="00FC138B"/>
    <w:rsid w:val="00FC27B2"/>
    <w:rsid w:val="00FC74EA"/>
    <w:rsid w:val="00FE02DB"/>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colormru v:ext="edit" colors="#ead5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7C"/>
    <w:rPr>
      <w:lang w:eastAsia="en-US"/>
    </w:rPr>
  </w:style>
  <w:style w:type="paragraph" w:styleId="1">
    <w:name w:val="heading 1"/>
    <w:basedOn w:val="a"/>
    <w:next w:val="a"/>
    <w:qFormat/>
    <w:rsid w:val="00E4567C"/>
    <w:pPr>
      <w:keepNext/>
      <w:jc w:val="center"/>
      <w:outlineLvl w:val="0"/>
    </w:pPr>
    <w:rPr>
      <w:b/>
      <w:sz w:val="24"/>
    </w:rPr>
  </w:style>
  <w:style w:type="paragraph" w:styleId="2">
    <w:name w:val="heading 2"/>
    <w:basedOn w:val="a"/>
    <w:next w:val="a"/>
    <w:qFormat/>
    <w:rsid w:val="00E4567C"/>
    <w:pPr>
      <w:keepNext/>
      <w:outlineLvl w:val="1"/>
    </w:pPr>
    <w:rPr>
      <w:b/>
      <w:sz w:val="24"/>
    </w:rPr>
  </w:style>
  <w:style w:type="paragraph" w:styleId="3">
    <w:name w:val="heading 3"/>
    <w:basedOn w:val="a"/>
    <w:next w:val="a"/>
    <w:qFormat/>
    <w:rsid w:val="00E4567C"/>
    <w:pPr>
      <w:keepNext/>
      <w:outlineLvl w:val="2"/>
    </w:pPr>
    <w:rPr>
      <w:b/>
      <w:sz w:val="22"/>
    </w:rPr>
  </w:style>
  <w:style w:type="paragraph" w:styleId="4">
    <w:name w:val="heading 4"/>
    <w:basedOn w:val="a"/>
    <w:next w:val="a"/>
    <w:qFormat/>
    <w:rsid w:val="00E4567C"/>
    <w:pPr>
      <w:keepNext/>
      <w:jc w:val="both"/>
      <w:outlineLvl w:val="3"/>
    </w:pPr>
    <w:rPr>
      <w:b/>
      <w:sz w:val="24"/>
    </w:rPr>
  </w:style>
  <w:style w:type="paragraph" w:styleId="5">
    <w:name w:val="heading 5"/>
    <w:basedOn w:val="a"/>
    <w:next w:val="a"/>
    <w:qFormat/>
    <w:rsid w:val="00E4567C"/>
    <w:pPr>
      <w:keepNext/>
      <w:outlineLvl w:val="4"/>
    </w:pPr>
    <w:rPr>
      <w:bCs/>
      <w:sz w:val="24"/>
      <w:lang w:val="en-US"/>
    </w:rPr>
  </w:style>
  <w:style w:type="paragraph" w:styleId="6">
    <w:name w:val="heading 6"/>
    <w:basedOn w:val="a"/>
    <w:next w:val="a"/>
    <w:qFormat/>
    <w:rsid w:val="00E4567C"/>
    <w:pPr>
      <w:keepNext/>
      <w:outlineLvl w:val="5"/>
    </w:pPr>
    <w:rPr>
      <w:bCs/>
      <w:iCs/>
      <w:sz w:val="24"/>
      <w:lang w:eastAsia="el-GR"/>
    </w:rPr>
  </w:style>
  <w:style w:type="paragraph" w:styleId="7">
    <w:name w:val="heading 7"/>
    <w:basedOn w:val="a"/>
    <w:next w:val="a"/>
    <w:qFormat/>
    <w:rsid w:val="00E4567C"/>
    <w:pPr>
      <w:keepNext/>
      <w:jc w:val="both"/>
      <w:outlineLvl w:val="6"/>
    </w:pPr>
    <w:rPr>
      <w:bCs/>
      <w:iCs/>
      <w:sz w:val="24"/>
      <w:lang w:eastAsia="el-GR"/>
    </w:rPr>
  </w:style>
  <w:style w:type="paragraph" w:styleId="8">
    <w:name w:val="heading 8"/>
    <w:basedOn w:val="a"/>
    <w:next w:val="a"/>
    <w:qFormat/>
    <w:rsid w:val="00E4567C"/>
    <w:pPr>
      <w:keepNext/>
      <w:jc w:val="both"/>
      <w:outlineLvl w:val="7"/>
    </w:pPr>
    <w:rPr>
      <w:bCs/>
      <w:iCs/>
      <w:sz w:val="24"/>
      <w:u w:val="single"/>
      <w:lang w:eastAsia="el-GR"/>
    </w:rPr>
  </w:style>
  <w:style w:type="paragraph" w:styleId="9">
    <w:name w:val="heading 9"/>
    <w:basedOn w:val="a"/>
    <w:next w:val="a"/>
    <w:qFormat/>
    <w:rsid w:val="00E4567C"/>
    <w:pPr>
      <w:keepNext/>
      <w:outlineLvl w:val="8"/>
    </w:pPr>
    <w:rPr>
      <w:bCs/>
      <w:iCs/>
      <w:sz w:val="24"/>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4567C"/>
    <w:pPr>
      <w:jc w:val="center"/>
    </w:pPr>
    <w:rPr>
      <w:b/>
      <w:sz w:val="40"/>
    </w:rPr>
  </w:style>
  <w:style w:type="paragraph" w:styleId="a4">
    <w:name w:val="Subtitle"/>
    <w:basedOn w:val="a"/>
    <w:qFormat/>
    <w:rsid w:val="00E4567C"/>
    <w:pPr>
      <w:jc w:val="center"/>
    </w:pPr>
    <w:rPr>
      <w:b/>
      <w:i/>
      <w:sz w:val="28"/>
    </w:rPr>
  </w:style>
  <w:style w:type="paragraph" w:styleId="a5">
    <w:name w:val="caption"/>
    <w:basedOn w:val="a"/>
    <w:next w:val="a"/>
    <w:qFormat/>
    <w:rsid w:val="00E4567C"/>
    <w:pPr>
      <w:spacing w:before="120" w:after="120"/>
    </w:pPr>
    <w:rPr>
      <w:b/>
    </w:rPr>
  </w:style>
  <w:style w:type="paragraph" w:styleId="a6">
    <w:name w:val="Body Text"/>
    <w:basedOn w:val="a"/>
    <w:semiHidden/>
    <w:rsid w:val="00E4567C"/>
    <w:pPr>
      <w:jc w:val="both"/>
    </w:pPr>
    <w:rPr>
      <w:b/>
      <w:i/>
      <w:sz w:val="28"/>
      <w:lang w:eastAsia="el-GR"/>
    </w:rPr>
  </w:style>
  <w:style w:type="paragraph" w:styleId="20">
    <w:name w:val="Body Text 2"/>
    <w:basedOn w:val="a"/>
    <w:semiHidden/>
    <w:rsid w:val="00E4567C"/>
    <w:rPr>
      <w:sz w:val="28"/>
      <w:lang w:eastAsia="el-GR"/>
    </w:rPr>
  </w:style>
  <w:style w:type="paragraph" w:styleId="30">
    <w:name w:val="Body Text 3"/>
    <w:basedOn w:val="a"/>
    <w:semiHidden/>
    <w:rsid w:val="00E45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Cs/>
      <w:i/>
      <w:iCs/>
      <w:color w:val="000000"/>
      <w:sz w:val="24"/>
      <w:lang w:val="en-US" w:eastAsia="el-GR"/>
    </w:rPr>
  </w:style>
  <w:style w:type="paragraph" w:styleId="31">
    <w:name w:val="List Bullet 3"/>
    <w:basedOn w:val="a"/>
    <w:autoRedefine/>
    <w:semiHidden/>
    <w:rsid w:val="00E4567C"/>
    <w:pPr>
      <w:ind w:right="-39"/>
      <w:jc w:val="both"/>
    </w:pPr>
    <w:rPr>
      <w:sz w:val="11"/>
      <w:lang w:val="en-US" w:eastAsia="el-GR"/>
    </w:rPr>
  </w:style>
  <w:style w:type="paragraph" w:styleId="a7">
    <w:name w:val="header"/>
    <w:basedOn w:val="a"/>
    <w:link w:val="Char"/>
    <w:uiPriority w:val="99"/>
    <w:semiHidden/>
    <w:unhideWhenUsed/>
    <w:rsid w:val="00530CB7"/>
    <w:pPr>
      <w:tabs>
        <w:tab w:val="center" w:pos="4153"/>
        <w:tab w:val="right" w:pos="8306"/>
      </w:tabs>
    </w:pPr>
  </w:style>
  <w:style w:type="character" w:customStyle="1" w:styleId="Char">
    <w:name w:val="Κεφαλίδα Char"/>
    <w:link w:val="a7"/>
    <w:uiPriority w:val="99"/>
    <w:semiHidden/>
    <w:rsid w:val="00530CB7"/>
    <w:rPr>
      <w:lang w:eastAsia="en-US"/>
    </w:rPr>
  </w:style>
  <w:style w:type="paragraph" w:styleId="a8">
    <w:name w:val="footer"/>
    <w:basedOn w:val="a"/>
    <w:link w:val="Char0"/>
    <w:uiPriority w:val="99"/>
    <w:unhideWhenUsed/>
    <w:rsid w:val="00530CB7"/>
    <w:pPr>
      <w:tabs>
        <w:tab w:val="center" w:pos="4153"/>
        <w:tab w:val="right" w:pos="8306"/>
      </w:tabs>
    </w:pPr>
  </w:style>
  <w:style w:type="character" w:customStyle="1" w:styleId="Char0">
    <w:name w:val="Υποσέλιδο Char"/>
    <w:link w:val="a8"/>
    <w:uiPriority w:val="99"/>
    <w:rsid w:val="00530CB7"/>
    <w:rPr>
      <w:lang w:eastAsia="en-US"/>
    </w:rPr>
  </w:style>
  <w:style w:type="paragraph" w:styleId="21">
    <w:name w:val="List 2"/>
    <w:basedOn w:val="a"/>
    <w:rsid w:val="00636118"/>
    <w:pPr>
      <w:widowControl w:val="0"/>
      <w:ind w:left="566" w:hanging="283"/>
    </w:pPr>
    <w:rPr>
      <w:sz w:val="22"/>
    </w:rPr>
  </w:style>
  <w:style w:type="paragraph" w:customStyle="1" w:styleId="Style4">
    <w:name w:val="Style4"/>
    <w:basedOn w:val="a"/>
    <w:uiPriority w:val="99"/>
    <w:rsid w:val="00A3783D"/>
    <w:pPr>
      <w:widowControl w:val="0"/>
      <w:autoSpaceDE w:val="0"/>
      <w:autoSpaceDN w:val="0"/>
      <w:adjustRightInd w:val="0"/>
      <w:spacing w:line="264" w:lineRule="exact"/>
      <w:jc w:val="both"/>
    </w:pPr>
    <w:rPr>
      <w:rFonts w:ascii="Arial" w:hAnsi="Arial" w:cs="Arial"/>
      <w:sz w:val="24"/>
      <w:szCs w:val="24"/>
      <w:lang w:eastAsia="el-GR"/>
    </w:rPr>
  </w:style>
  <w:style w:type="character" w:customStyle="1" w:styleId="FontStyle13">
    <w:name w:val="Font Style13"/>
    <w:uiPriority w:val="99"/>
    <w:rsid w:val="00A3783D"/>
    <w:rPr>
      <w:rFonts w:ascii="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7020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ΦΥΛΛΟ ΟΔΗΓΙΩΝ</vt:lpstr>
    </vt:vector>
  </TitlesOfParts>
  <Company>ΦΑΡΜΑΝΕΛ</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ΟΔΗΓΙΩΝ</dc:title>
  <dc:creator>USER</dc:creator>
  <cp:lastModifiedBy>user146</cp:lastModifiedBy>
  <cp:revision>4</cp:revision>
  <cp:lastPrinted>2010-04-29T13:57:00Z</cp:lastPrinted>
  <dcterms:created xsi:type="dcterms:W3CDTF">2013-02-22T11:27:00Z</dcterms:created>
  <dcterms:modified xsi:type="dcterms:W3CDTF">2013-06-25T12:35:00Z</dcterms:modified>
</cp:coreProperties>
</file>