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C0" w:rsidRPr="001A31B5" w:rsidRDefault="00227BC0" w:rsidP="00227BC0">
      <w:pPr>
        <w:jc w:val="center"/>
        <w:rPr>
          <w:rFonts w:ascii="Times New Roman" w:hAnsi="Times New Roman"/>
          <w:b/>
        </w:rPr>
      </w:pPr>
      <w:r w:rsidRPr="001A31B5">
        <w:rPr>
          <w:rFonts w:ascii="Times New Roman" w:hAnsi="Times New Roman"/>
          <w:b/>
        </w:rPr>
        <w:t>ΦΥΛΛΟ ΟΔΗΓΙΩΝ ΧΡΗΣΗΣ: ΠΛΗΡΟΦΟΡΙΕΣ ΓΙΑ ΤΟΝ ΧΡΗΣΤΗ</w:t>
      </w:r>
    </w:p>
    <w:p w:rsidR="00227BC0" w:rsidRPr="001A31B5" w:rsidRDefault="00227BC0" w:rsidP="00227BC0">
      <w:pPr>
        <w:jc w:val="center"/>
        <w:rPr>
          <w:rFonts w:ascii="Times New Roman" w:hAnsi="Times New Roman"/>
          <w:b/>
        </w:rPr>
      </w:pPr>
      <w:r w:rsidRPr="001A31B5">
        <w:rPr>
          <w:rFonts w:ascii="Times New Roman" w:hAnsi="Times New Roman"/>
          <w:b/>
          <w:lang w:val="en-US"/>
        </w:rPr>
        <w:t>Geneplatin</w:t>
      </w:r>
      <w:r w:rsidRPr="001A31B5">
        <w:rPr>
          <w:rFonts w:ascii="Times New Roman" w:hAnsi="Times New Roman"/>
          <w:b/>
        </w:rPr>
        <w:t xml:space="preserve"> 5 mg/ml πυκνό διάλυμα για παρασκευή διαλύματος προς έγχυση</w:t>
      </w:r>
    </w:p>
    <w:p w:rsidR="00227BC0" w:rsidRPr="001A31B5" w:rsidRDefault="00227BC0" w:rsidP="00227BC0">
      <w:pPr>
        <w:jc w:val="center"/>
        <w:rPr>
          <w:rFonts w:ascii="Times New Roman" w:hAnsi="Times New Roman"/>
        </w:rPr>
      </w:pPr>
      <w:r w:rsidRPr="001A31B5">
        <w:rPr>
          <w:rFonts w:ascii="Times New Roman" w:hAnsi="Times New Roman"/>
        </w:rPr>
        <w:t>Οξαλιπλατίνη</w:t>
      </w:r>
    </w:p>
    <w:p w:rsidR="00227BC0" w:rsidRPr="001A31B5" w:rsidRDefault="00227BC0" w:rsidP="00227BC0">
      <w:pPr>
        <w:autoSpaceDE w:val="0"/>
        <w:autoSpaceDN w:val="0"/>
        <w:adjustRightInd w:val="0"/>
        <w:jc w:val="both"/>
        <w:rPr>
          <w:rFonts w:ascii="Times New Roman" w:hAnsi="Times New Roman"/>
          <w:b/>
          <w:bCs/>
        </w:rPr>
      </w:pPr>
      <w:r w:rsidRPr="001A31B5">
        <w:rPr>
          <w:rFonts w:ascii="Times New Roman" w:hAnsi="Times New Roman"/>
          <w:b/>
          <w:bCs/>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227BC0" w:rsidRPr="001A31B5" w:rsidRDefault="00227BC0" w:rsidP="00227BC0">
      <w:pPr>
        <w:numPr>
          <w:ilvl w:val="0"/>
          <w:numId w:val="17"/>
        </w:numPr>
        <w:autoSpaceDE w:val="0"/>
        <w:autoSpaceDN w:val="0"/>
        <w:adjustRightInd w:val="0"/>
        <w:spacing w:after="0"/>
        <w:ind w:left="357" w:hanging="357"/>
        <w:jc w:val="both"/>
        <w:rPr>
          <w:rFonts w:ascii="Times New Roman" w:hAnsi="Times New Roman"/>
          <w:bCs/>
        </w:rPr>
      </w:pPr>
      <w:r w:rsidRPr="001A31B5">
        <w:rPr>
          <w:rFonts w:ascii="Times New Roman" w:hAnsi="Times New Roman"/>
          <w:bCs/>
        </w:rPr>
        <w:t>Φυλάξτε αυτό το φύλλο οδηγιών χρήσης. Ίσως χρειαστεί να το διαβάσετε ξανά.</w:t>
      </w:r>
    </w:p>
    <w:p w:rsidR="00227BC0" w:rsidRPr="001A31B5" w:rsidRDefault="00227BC0" w:rsidP="00227BC0">
      <w:pPr>
        <w:numPr>
          <w:ilvl w:val="0"/>
          <w:numId w:val="17"/>
        </w:numPr>
        <w:autoSpaceDE w:val="0"/>
        <w:autoSpaceDN w:val="0"/>
        <w:adjustRightInd w:val="0"/>
        <w:spacing w:after="0"/>
        <w:ind w:left="357" w:hanging="357"/>
        <w:jc w:val="both"/>
        <w:rPr>
          <w:rFonts w:ascii="Times New Roman" w:hAnsi="Times New Roman"/>
          <w:bCs/>
        </w:rPr>
      </w:pPr>
      <w:r w:rsidRPr="001A31B5">
        <w:rPr>
          <w:rFonts w:ascii="Times New Roman" w:hAnsi="Times New Roman"/>
          <w:bCs/>
        </w:rPr>
        <w:t>Εάν έχετε περαιτέρω απορίες, ρωτήστε το γιατρό σας ή το φαρμακοποιό σας.</w:t>
      </w:r>
    </w:p>
    <w:p w:rsidR="00227BC0" w:rsidRPr="001A31B5" w:rsidRDefault="00227BC0" w:rsidP="00227BC0">
      <w:pPr>
        <w:numPr>
          <w:ilvl w:val="0"/>
          <w:numId w:val="17"/>
        </w:numPr>
        <w:autoSpaceDE w:val="0"/>
        <w:autoSpaceDN w:val="0"/>
        <w:adjustRightInd w:val="0"/>
        <w:spacing w:after="0"/>
        <w:ind w:left="357" w:hanging="357"/>
        <w:jc w:val="both"/>
        <w:rPr>
          <w:rFonts w:ascii="Times New Roman" w:hAnsi="Times New Roman"/>
          <w:bCs/>
        </w:rPr>
      </w:pPr>
      <w:r w:rsidRPr="001A31B5">
        <w:rPr>
          <w:rFonts w:ascii="Times New Roman" w:hAnsi="Times New Roman"/>
          <w:bCs/>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227BC0" w:rsidRPr="001A31B5" w:rsidRDefault="00227BC0" w:rsidP="00227BC0">
      <w:pPr>
        <w:numPr>
          <w:ilvl w:val="0"/>
          <w:numId w:val="17"/>
        </w:numPr>
        <w:autoSpaceDE w:val="0"/>
        <w:autoSpaceDN w:val="0"/>
        <w:adjustRightInd w:val="0"/>
        <w:ind w:left="357" w:hanging="357"/>
        <w:jc w:val="both"/>
        <w:rPr>
          <w:rFonts w:ascii="Times New Roman" w:hAnsi="Times New Roman"/>
          <w:bCs/>
        </w:rPr>
      </w:pPr>
      <w:r w:rsidRPr="001A31B5">
        <w:rPr>
          <w:rFonts w:ascii="Times New Roman" w:hAnsi="Times New Roman"/>
          <w:bCs/>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227BC0" w:rsidRPr="001A31B5" w:rsidRDefault="00227BC0" w:rsidP="00227BC0">
      <w:pPr>
        <w:autoSpaceDE w:val="0"/>
        <w:autoSpaceDN w:val="0"/>
        <w:adjustRightInd w:val="0"/>
        <w:spacing w:after="0"/>
        <w:jc w:val="both"/>
        <w:rPr>
          <w:rFonts w:ascii="Times New Roman" w:eastAsia="TimesNewRomanPSMT" w:hAnsi="Times New Roman"/>
          <w:b/>
        </w:rPr>
      </w:pPr>
      <w:r w:rsidRPr="001A31B5">
        <w:rPr>
          <w:rFonts w:ascii="Times New Roman" w:eastAsia="TimesNewRomanPSMT" w:hAnsi="Times New Roman"/>
          <w:b/>
        </w:rPr>
        <w:t>Τι περιέχει το παρόν φύλλο οδηγιών:</w:t>
      </w:r>
    </w:p>
    <w:p w:rsidR="00227BC0" w:rsidRPr="001A31B5" w:rsidRDefault="00227BC0" w:rsidP="00227BC0">
      <w:pPr>
        <w:numPr>
          <w:ilvl w:val="0"/>
          <w:numId w:val="18"/>
        </w:numPr>
        <w:autoSpaceDE w:val="0"/>
        <w:autoSpaceDN w:val="0"/>
        <w:adjustRightInd w:val="0"/>
        <w:spacing w:after="0"/>
        <w:ind w:left="357" w:hanging="357"/>
        <w:jc w:val="both"/>
        <w:rPr>
          <w:rFonts w:ascii="Times New Roman" w:eastAsia="TimesNewRomanPSMT" w:hAnsi="Times New Roman"/>
        </w:rPr>
      </w:pPr>
      <w:r w:rsidRPr="001A31B5">
        <w:rPr>
          <w:rFonts w:ascii="Times New Roman" w:eastAsia="TimesNewRomanPSMT" w:hAnsi="Times New Roman"/>
        </w:rPr>
        <w:t xml:space="preserve">Τι είναι το </w:t>
      </w:r>
      <w:r w:rsidRPr="001A31B5">
        <w:rPr>
          <w:rFonts w:ascii="Times New Roman" w:eastAsia="TimesNewRomanPSMT" w:hAnsi="Times New Roman"/>
          <w:lang w:val="en-US"/>
        </w:rPr>
        <w:t>Geneplatin</w:t>
      </w:r>
      <w:r w:rsidRPr="001A31B5">
        <w:rPr>
          <w:rFonts w:ascii="Times New Roman" w:eastAsia="TimesNewRomanPSMT" w:hAnsi="Times New Roman"/>
        </w:rPr>
        <w:t xml:space="preserve"> και ποια είναι η χρήση του</w:t>
      </w:r>
    </w:p>
    <w:p w:rsidR="00227BC0" w:rsidRPr="001A31B5" w:rsidRDefault="00227BC0" w:rsidP="00227BC0">
      <w:pPr>
        <w:numPr>
          <w:ilvl w:val="0"/>
          <w:numId w:val="18"/>
        </w:numPr>
        <w:autoSpaceDE w:val="0"/>
        <w:autoSpaceDN w:val="0"/>
        <w:adjustRightInd w:val="0"/>
        <w:spacing w:after="0"/>
        <w:ind w:left="357" w:hanging="357"/>
        <w:jc w:val="both"/>
        <w:rPr>
          <w:rFonts w:ascii="Times New Roman" w:eastAsia="TimesNewRomanPSMT" w:hAnsi="Times New Roman"/>
        </w:rPr>
      </w:pPr>
      <w:r w:rsidRPr="001A31B5">
        <w:rPr>
          <w:rFonts w:ascii="Times New Roman" w:eastAsia="TimesNewRomanPSMT" w:hAnsi="Times New Roman"/>
        </w:rPr>
        <w:t xml:space="preserve">Τι πρέπει να γνωρίζετε προτού πάρετε το </w:t>
      </w:r>
      <w:r w:rsidRPr="001A31B5">
        <w:rPr>
          <w:rFonts w:ascii="Times New Roman" w:eastAsia="TimesNewRomanPSMT" w:hAnsi="Times New Roman"/>
          <w:lang w:val="en-US"/>
        </w:rPr>
        <w:t>Geneplatin</w:t>
      </w:r>
    </w:p>
    <w:p w:rsidR="00227BC0" w:rsidRPr="001A31B5" w:rsidRDefault="00227BC0" w:rsidP="00227BC0">
      <w:pPr>
        <w:numPr>
          <w:ilvl w:val="0"/>
          <w:numId w:val="18"/>
        </w:numPr>
        <w:autoSpaceDE w:val="0"/>
        <w:autoSpaceDN w:val="0"/>
        <w:adjustRightInd w:val="0"/>
        <w:spacing w:after="0"/>
        <w:ind w:left="357" w:hanging="357"/>
        <w:jc w:val="both"/>
        <w:rPr>
          <w:rFonts w:ascii="Times New Roman" w:eastAsia="TimesNewRomanPSMT" w:hAnsi="Times New Roman"/>
        </w:rPr>
      </w:pPr>
      <w:r w:rsidRPr="001A31B5">
        <w:rPr>
          <w:rFonts w:ascii="Times New Roman" w:eastAsia="TimesNewRomanPSMT" w:hAnsi="Times New Roman"/>
        </w:rPr>
        <w:t xml:space="preserve">Πώς να πάρετε το </w:t>
      </w:r>
      <w:r w:rsidRPr="001A31B5">
        <w:rPr>
          <w:rFonts w:ascii="Times New Roman" w:eastAsia="TimesNewRomanPSMT" w:hAnsi="Times New Roman"/>
          <w:lang w:val="en-US"/>
        </w:rPr>
        <w:t>Geneplatin</w:t>
      </w:r>
    </w:p>
    <w:p w:rsidR="00227BC0" w:rsidRPr="001A31B5" w:rsidRDefault="00227BC0" w:rsidP="00227BC0">
      <w:pPr>
        <w:numPr>
          <w:ilvl w:val="0"/>
          <w:numId w:val="18"/>
        </w:numPr>
        <w:autoSpaceDE w:val="0"/>
        <w:autoSpaceDN w:val="0"/>
        <w:adjustRightInd w:val="0"/>
        <w:spacing w:after="0"/>
        <w:ind w:left="357" w:hanging="357"/>
        <w:jc w:val="both"/>
        <w:rPr>
          <w:rFonts w:ascii="Times New Roman" w:eastAsia="TimesNewRomanPSMT" w:hAnsi="Times New Roman"/>
        </w:rPr>
      </w:pPr>
      <w:r w:rsidRPr="001A31B5">
        <w:rPr>
          <w:rFonts w:ascii="Times New Roman" w:eastAsia="TimesNewRomanPSMT" w:hAnsi="Times New Roman"/>
        </w:rPr>
        <w:t>Πιθανές ανεπιθύμητες ενέργειες</w:t>
      </w:r>
    </w:p>
    <w:p w:rsidR="00227BC0" w:rsidRPr="001A31B5" w:rsidRDefault="00227BC0" w:rsidP="00227BC0">
      <w:pPr>
        <w:numPr>
          <w:ilvl w:val="0"/>
          <w:numId w:val="18"/>
        </w:numPr>
        <w:autoSpaceDE w:val="0"/>
        <w:autoSpaceDN w:val="0"/>
        <w:adjustRightInd w:val="0"/>
        <w:spacing w:after="0"/>
        <w:ind w:left="357" w:hanging="357"/>
        <w:jc w:val="both"/>
        <w:rPr>
          <w:rFonts w:ascii="Times New Roman" w:eastAsia="TimesNewRomanPSMT" w:hAnsi="Times New Roman"/>
        </w:rPr>
      </w:pPr>
      <w:r w:rsidRPr="001A31B5">
        <w:rPr>
          <w:rFonts w:ascii="Times New Roman" w:eastAsia="TimesNewRomanPSMT" w:hAnsi="Times New Roman"/>
        </w:rPr>
        <w:t xml:space="preserve">Πώς να φυλάσσεται το </w:t>
      </w:r>
      <w:r w:rsidRPr="001A31B5">
        <w:rPr>
          <w:rFonts w:ascii="Times New Roman" w:eastAsia="TimesNewRomanPSMT" w:hAnsi="Times New Roman"/>
          <w:lang w:val="en-US"/>
        </w:rPr>
        <w:t>Geneplatin</w:t>
      </w:r>
    </w:p>
    <w:p w:rsidR="00227BC0" w:rsidRPr="001A31B5" w:rsidRDefault="00227BC0" w:rsidP="00227BC0">
      <w:pPr>
        <w:numPr>
          <w:ilvl w:val="0"/>
          <w:numId w:val="18"/>
        </w:numPr>
        <w:autoSpaceDE w:val="0"/>
        <w:autoSpaceDN w:val="0"/>
        <w:adjustRightInd w:val="0"/>
        <w:ind w:left="357" w:hanging="357"/>
        <w:jc w:val="both"/>
        <w:rPr>
          <w:rFonts w:ascii="Times New Roman" w:eastAsia="TimesNewRomanPSMT" w:hAnsi="Times New Roman"/>
        </w:rPr>
      </w:pPr>
      <w:r w:rsidRPr="001A31B5">
        <w:rPr>
          <w:rFonts w:ascii="Times New Roman" w:eastAsia="TimesNewRomanPSMT" w:hAnsi="Times New Roman"/>
        </w:rPr>
        <w:t>Περιεχόμενο της συσκευασίας και λοιπές πληροφορίες</w:t>
      </w:r>
    </w:p>
    <w:p w:rsidR="00227BC0" w:rsidRPr="001A31B5" w:rsidRDefault="00227BC0" w:rsidP="00227BC0">
      <w:pPr>
        <w:autoSpaceDE w:val="0"/>
        <w:autoSpaceDN w:val="0"/>
        <w:adjustRightInd w:val="0"/>
        <w:jc w:val="both"/>
        <w:rPr>
          <w:rFonts w:ascii="Times New Roman" w:hAnsi="Times New Roman"/>
          <w:b/>
          <w:bCs/>
        </w:rPr>
      </w:pPr>
      <w:r w:rsidRPr="001A31B5">
        <w:rPr>
          <w:rFonts w:ascii="Times New Roman" w:hAnsi="Times New Roman"/>
          <w:b/>
          <w:bCs/>
        </w:rPr>
        <w:t xml:space="preserve">1. Τι είναι το </w:t>
      </w:r>
      <w:r w:rsidRPr="001A31B5">
        <w:rPr>
          <w:rFonts w:ascii="Times New Roman" w:hAnsi="Times New Roman"/>
          <w:b/>
          <w:bCs/>
          <w:lang w:val="en-US"/>
        </w:rPr>
        <w:t>Geneplatin</w:t>
      </w:r>
      <w:r w:rsidRPr="001A31B5">
        <w:rPr>
          <w:rFonts w:ascii="Times New Roman" w:hAnsi="Times New Roman"/>
          <w:b/>
          <w:bCs/>
        </w:rPr>
        <w:t xml:space="preserve"> και ποια είναι η χρήση του</w:t>
      </w:r>
    </w:p>
    <w:p w:rsidR="00227BC0" w:rsidRPr="001A31B5" w:rsidRDefault="00227BC0" w:rsidP="00227BC0">
      <w:pPr>
        <w:jc w:val="both"/>
        <w:rPr>
          <w:rFonts w:ascii="Times New Roman" w:hAnsi="Times New Roman"/>
        </w:rPr>
      </w:pPr>
      <w:r w:rsidRPr="001A31B5">
        <w:rPr>
          <w:rFonts w:ascii="Times New Roman" w:hAnsi="Times New Roman"/>
        </w:rPr>
        <w:t xml:space="preserve">Το δραστικό συστατικό του </w:t>
      </w:r>
      <w:r w:rsidRPr="001A31B5">
        <w:rPr>
          <w:rFonts w:ascii="Times New Roman" w:hAnsi="Times New Roman"/>
          <w:lang w:val="en-US"/>
        </w:rPr>
        <w:t>Geneplatin</w:t>
      </w:r>
      <w:r w:rsidRPr="001A31B5">
        <w:rPr>
          <w:rFonts w:ascii="Times New Roman" w:hAnsi="Times New Roman"/>
        </w:rPr>
        <w:t xml:space="preserve"> είναι η οξαλιπλατίνη.</w:t>
      </w:r>
    </w:p>
    <w:p w:rsidR="00227BC0" w:rsidRPr="001A31B5" w:rsidRDefault="00227BC0" w:rsidP="00227BC0">
      <w:pPr>
        <w:jc w:val="both"/>
        <w:rPr>
          <w:rFonts w:ascii="Times New Roman" w:hAnsi="Times New Roman"/>
        </w:rPr>
      </w:pPr>
      <w:r w:rsidRPr="001A31B5">
        <w:rPr>
          <w:rFonts w:ascii="Times New Roman" w:hAnsi="Times New Roman"/>
        </w:rPr>
        <w:t xml:space="preserve">Το </w:t>
      </w:r>
      <w:r w:rsidRPr="001A31B5">
        <w:rPr>
          <w:rFonts w:ascii="Times New Roman" w:hAnsi="Times New Roman"/>
          <w:lang w:val="en-US"/>
        </w:rPr>
        <w:t>Geneplatin</w:t>
      </w:r>
      <w:r w:rsidRPr="001A31B5">
        <w:rPr>
          <w:rFonts w:ascii="Times New Roman" w:hAnsi="Times New Roman"/>
        </w:rPr>
        <w:t xml:space="preserve"> χρησιμοποιείται για την αντιμετώπιση του καρκίνου του παχέος εντέρου (θεραπεία καρκίνου του παχέος εντέρου σταδίου III μετά από ολική εκτομή του πρωτοπαθούς όγκου, μεταστατικού καρκίνου του παχέος εντέρου και του ορθού). Το Geneplatin χρησιμοποιείται σε συνδυασμό με άλλα αντικαρκινικά φάρμακα που ονομάζονται 5-φθοριοουρακίλη και φυλλινικό οξύ.</w:t>
      </w:r>
    </w:p>
    <w:p w:rsidR="00227BC0" w:rsidRPr="001A31B5" w:rsidRDefault="00227BC0" w:rsidP="00227BC0">
      <w:pPr>
        <w:jc w:val="both"/>
        <w:rPr>
          <w:rFonts w:ascii="Times New Roman" w:hAnsi="Times New Roman"/>
        </w:rPr>
      </w:pPr>
      <w:r w:rsidRPr="001A31B5">
        <w:rPr>
          <w:rFonts w:ascii="Times New Roman" w:hAnsi="Times New Roman"/>
        </w:rPr>
        <w:t>Το Geneplatin είναι ένα αντινεοπλασματικό ή αντικαρκινικό φάρμακο και περιέχει λευκόχρυσο.</w:t>
      </w:r>
    </w:p>
    <w:p w:rsidR="00227BC0" w:rsidRPr="001A31B5" w:rsidRDefault="00227BC0" w:rsidP="00227BC0">
      <w:pPr>
        <w:autoSpaceDE w:val="0"/>
        <w:autoSpaceDN w:val="0"/>
        <w:adjustRightInd w:val="0"/>
        <w:jc w:val="both"/>
        <w:rPr>
          <w:rFonts w:ascii="Times New Roman" w:hAnsi="Times New Roman"/>
          <w:b/>
          <w:bCs/>
        </w:rPr>
      </w:pPr>
      <w:r w:rsidRPr="001A31B5">
        <w:rPr>
          <w:rFonts w:ascii="Times New Roman" w:hAnsi="Times New Roman"/>
          <w:b/>
          <w:bCs/>
        </w:rPr>
        <w:t xml:space="preserve">2. Τι πρέπει να γνωρίζετε προτού πάρετε το </w:t>
      </w:r>
      <w:r w:rsidRPr="001A31B5">
        <w:rPr>
          <w:rFonts w:ascii="Times New Roman" w:hAnsi="Times New Roman"/>
          <w:b/>
          <w:bCs/>
          <w:lang w:val="en-US"/>
        </w:rPr>
        <w:t>Geneplatin</w:t>
      </w:r>
    </w:p>
    <w:p w:rsidR="00227BC0" w:rsidRPr="001A31B5" w:rsidRDefault="00235D1F" w:rsidP="00227BC0">
      <w:pPr>
        <w:jc w:val="both"/>
        <w:rPr>
          <w:rFonts w:ascii="Times New Roman" w:hAnsi="Times New Roman"/>
          <w:b/>
        </w:rPr>
      </w:pPr>
      <w:r w:rsidRPr="001A31B5">
        <w:rPr>
          <w:rFonts w:ascii="Times New Roman" w:hAnsi="Times New Roman"/>
          <w:b/>
        </w:rPr>
        <w:t>Μην πάρετε</w:t>
      </w:r>
      <w:r w:rsidR="00227BC0" w:rsidRPr="001A31B5">
        <w:rPr>
          <w:rFonts w:ascii="Times New Roman" w:hAnsi="Times New Roman"/>
          <w:b/>
        </w:rPr>
        <w:t xml:space="preserve"> το </w:t>
      </w:r>
      <w:r w:rsidRPr="001A31B5">
        <w:rPr>
          <w:rFonts w:ascii="Times New Roman" w:hAnsi="Times New Roman"/>
          <w:b/>
        </w:rPr>
        <w:t>Geneplatin</w:t>
      </w:r>
    </w:p>
    <w:p w:rsidR="00227BC0" w:rsidRPr="001A31B5" w:rsidRDefault="00227BC0" w:rsidP="00235D1F">
      <w:pPr>
        <w:numPr>
          <w:ilvl w:val="1"/>
          <w:numId w:val="20"/>
        </w:numPr>
        <w:spacing w:after="0"/>
        <w:ind w:left="357" w:hanging="357"/>
        <w:jc w:val="both"/>
        <w:rPr>
          <w:rFonts w:ascii="Times New Roman" w:hAnsi="Times New Roman"/>
        </w:rPr>
      </w:pPr>
      <w:r w:rsidRPr="001A31B5">
        <w:rPr>
          <w:rFonts w:ascii="Times New Roman" w:hAnsi="Times New Roman"/>
        </w:rPr>
        <w:t>σε περίπτωση αλλεργίας στην οξαλιπλατίνη,</w:t>
      </w:r>
      <w:r w:rsidR="00235D1F" w:rsidRPr="001A31B5">
        <w:rPr>
          <w:rFonts w:ascii="Times New Roman" w:hAnsi="Times New Roman"/>
        </w:rPr>
        <w:t xml:space="preserve"> ή σε οποιοδήποτε άλλο από τα συστατικά αυτού του φαρμάκου (αναφέρονται στην παράγραφο 6)</w:t>
      </w:r>
    </w:p>
    <w:p w:rsidR="00227BC0" w:rsidRPr="001A31B5" w:rsidRDefault="00227BC0" w:rsidP="00235D1F">
      <w:pPr>
        <w:numPr>
          <w:ilvl w:val="1"/>
          <w:numId w:val="20"/>
        </w:numPr>
        <w:spacing w:after="0"/>
        <w:ind w:left="357" w:hanging="357"/>
        <w:jc w:val="both"/>
        <w:rPr>
          <w:rFonts w:ascii="Times New Roman" w:hAnsi="Times New Roman"/>
        </w:rPr>
      </w:pPr>
      <w:r w:rsidRPr="001A31B5">
        <w:rPr>
          <w:rFonts w:ascii="Times New Roman" w:hAnsi="Times New Roman"/>
        </w:rPr>
        <w:t>σε περίπτωση που θηλάζετε,</w:t>
      </w:r>
    </w:p>
    <w:p w:rsidR="00227BC0" w:rsidRPr="001A31B5" w:rsidRDefault="00227BC0" w:rsidP="00235D1F">
      <w:pPr>
        <w:numPr>
          <w:ilvl w:val="1"/>
          <w:numId w:val="20"/>
        </w:numPr>
        <w:spacing w:after="0"/>
        <w:ind w:left="357" w:hanging="357"/>
        <w:jc w:val="both"/>
        <w:rPr>
          <w:rFonts w:ascii="Times New Roman" w:hAnsi="Times New Roman"/>
        </w:rPr>
      </w:pPr>
      <w:r w:rsidRPr="001A31B5">
        <w:rPr>
          <w:rFonts w:ascii="Times New Roman" w:hAnsi="Times New Roman"/>
        </w:rPr>
        <w:t>σε περίπτωση που έχετε ήδη μειωμένο αριθμό αιμοσφαιρίων,</w:t>
      </w:r>
    </w:p>
    <w:p w:rsidR="00227BC0" w:rsidRPr="001A31B5" w:rsidRDefault="00227BC0" w:rsidP="00235D1F">
      <w:pPr>
        <w:numPr>
          <w:ilvl w:val="1"/>
          <w:numId w:val="20"/>
        </w:numPr>
        <w:spacing w:after="0"/>
        <w:ind w:left="357" w:hanging="357"/>
        <w:jc w:val="both"/>
        <w:rPr>
          <w:rFonts w:ascii="Times New Roman" w:hAnsi="Times New Roman"/>
        </w:rPr>
      </w:pPr>
      <w:r w:rsidRPr="001A31B5">
        <w:rPr>
          <w:rFonts w:ascii="Times New Roman" w:hAnsi="Times New Roman"/>
        </w:rPr>
        <w:t>σε περίπτωση που αισθάνεστε ήδη μυρμήγκιασμα και αιμωδία (μούδιασμα) στα δάκτυλα των χεριών</w:t>
      </w:r>
      <w:r w:rsidR="004B3B53" w:rsidRPr="001A31B5">
        <w:rPr>
          <w:rFonts w:ascii="Times New Roman" w:hAnsi="Times New Roman"/>
        </w:rPr>
        <w:t xml:space="preserve"> </w:t>
      </w:r>
      <w:r w:rsidRPr="001A31B5">
        <w:rPr>
          <w:rFonts w:ascii="Times New Roman" w:hAnsi="Times New Roman"/>
        </w:rPr>
        <w:t>ή/και των ποδιών και έχετε δυσκολία στη διεκπεραίωση λεπτών χειρισμών, όπως το κούμπωμα των</w:t>
      </w:r>
      <w:r w:rsidR="004B3B53" w:rsidRPr="001A31B5">
        <w:rPr>
          <w:rFonts w:ascii="Times New Roman" w:hAnsi="Times New Roman"/>
        </w:rPr>
        <w:t xml:space="preserve"> </w:t>
      </w:r>
      <w:r w:rsidRPr="001A31B5">
        <w:rPr>
          <w:rFonts w:ascii="Times New Roman" w:hAnsi="Times New Roman"/>
        </w:rPr>
        <w:t>ρούχων,</w:t>
      </w:r>
    </w:p>
    <w:p w:rsidR="00227BC0" w:rsidRPr="001A31B5" w:rsidRDefault="00227BC0" w:rsidP="00235D1F">
      <w:pPr>
        <w:numPr>
          <w:ilvl w:val="1"/>
          <w:numId w:val="20"/>
        </w:numPr>
        <w:ind w:left="357" w:hanging="357"/>
        <w:jc w:val="both"/>
        <w:rPr>
          <w:rFonts w:ascii="Times New Roman" w:hAnsi="Times New Roman"/>
        </w:rPr>
      </w:pPr>
      <w:r w:rsidRPr="001A31B5">
        <w:rPr>
          <w:rFonts w:ascii="Times New Roman" w:hAnsi="Times New Roman"/>
        </w:rPr>
        <w:t>σε περίπτωση που έχετε σοβαρά νεφρικά προβλήματα.</w:t>
      </w:r>
    </w:p>
    <w:p w:rsidR="00227BC0" w:rsidRPr="001A31B5" w:rsidRDefault="00227BC0" w:rsidP="00227BC0">
      <w:pPr>
        <w:jc w:val="both"/>
        <w:rPr>
          <w:rFonts w:ascii="Times New Roman" w:hAnsi="Times New Roman"/>
          <w:b/>
        </w:rPr>
      </w:pPr>
      <w:r w:rsidRPr="001A31B5">
        <w:rPr>
          <w:rFonts w:ascii="Times New Roman" w:hAnsi="Times New Roman"/>
          <w:b/>
        </w:rPr>
        <w:lastRenderedPageBreak/>
        <w:t xml:space="preserve">Προσέξτε ιδιαίτερα με το </w:t>
      </w:r>
      <w:r w:rsidR="00235D1F" w:rsidRPr="001A31B5">
        <w:rPr>
          <w:rFonts w:ascii="Times New Roman" w:hAnsi="Times New Roman"/>
          <w:b/>
          <w:lang w:val="en-US"/>
        </w:rPr>
        <w:t>Geneplatin</w:t>
      </w:r>
    </w:p>
    <w:p w:rsidR="00227BC0" w:rsidRPr="001A31B5" w:rsidRDefault="00227BC0" w:rsidP="00235D1F">
      <w:pPr>
        <w:numPr>
          <w:ilvl w:val="1"/>
          <w:numId w:val="20"/>
        </w:numPr>
        <w:spacing w:after="0"/>
        <w:ind w:left="357" w:hanging="357"/>
        <w:jc w:val="both"/>
        <w:rPr>
          <w:rFonts w:ascii="Times New Roman" w:hAnsi="Times New Roman"/>
        </w:rPr>
      </w:pPr>
      <w:r w:rsidRPr="001A31B5">
        <w:rPr>
          <w:rFonts w:ascii="Times New Roman" w:hAnsi="Times New Roman"/>
        </w:rPr>
        <w:t>σε περίπτωση που είχατε ποτέ αλλεργική αντίδραση σε φάρμακα που περιέχουν λευκόχρυσο, όπως η</w:t>
      </w:r>
      <w:r w:rsidR="004B3B53" w:rsidRPr="001A31B5">
        <w:rPr>
          <w:rFonts w:ascii="Times New Roman" w:hAnsi="Times New Roman"/>
        </w:rPr>
        <w:t xml:space="preserve"> </w:t>
      </w:r>
      <w:r w:rsidRPr="001A31B5">
        <w:rPr>
          <w:rFonts w:ascii="Times New Roman" w:hAnsi="Times New Roman"/>
        </w:rPr>
        <w:t>καρβοπλατίνη ή η σισπλατίνη</w:t>
      </w:r>
      <w:r w:rsidR="00235D1F" w:rsidRPr="001A31B5">
        <w:rPr>
          <w:rFonts w:ascii="Times New Roman" w:hAnsi="Times New Roman"/>
        </w:rPr>
        <w:t>. Αλλεργικές αντιδράσεις μπορεί να εμφανιστούν κατά τη διάρκεια οποιασδήποτε έγχυσης οξαλιπλατίνη</w:t>
      </w:r>
    </w:p>
    <w:p w:rsidR="00227BC0" w:rsidRPr="001A31B5" w:rsidRDefault="00227BC0" w:rsidP="00235D1F">
      <w:pPr>
        <w:numPr>
          <w:ilvl w:val="1"/>
          <w:numId w:val="20"/>
        </w:numPr>
        <w:spacing w:after="0"/>
        <w:ind w:left="357" w:hanging="357"/>
        <w:jc w:val="both"/>
        <w:rPr>
          <w:rFonts w:ascii="Times New Roman" w:hAnsi="Times New Roman"/>
        </w:rPr>
      </w:pPr>
      <w:r w:rsidRPr="001A31B5">
        <w:rPr>
          <w:rFonts w:ascii="Times New Roman" w:hAnsi="Times New Roman"/>
        </w:rPr>
        <w:t xml:space="preserve">σε περίπτωση που έχετε μέτριας </w:t>
      </w:r>
      <w:r w:rsidR="00157DF4" w:rsidRPr="001A31B5">
        <w:rPr>
          <w:rFonts w:ascii="Times New Roman" w:hAnsi="Times New Roman"/>
        </w:rPr>
        <w:t>σο</w:t>
      </w:r>
      <w:r w:rsidRPr="001A31B5">
        <w:rPr>
          <w:rFonts w:ascii="Times New Roman" w:hAnsi="Times New Roman"/>
        </w:rPr>
        <w:t>βαρ</w:t>
      </w:r>
      <w:r w:rsidR="00157DF4" w:rsidRPr="001A31B5">
        <w:rPr>
          <w:rFonts w:ascii="Times New Roman" w:hAnsi="Times New Roman"/>
        </w:rPr>
        <w:t>ό</w:t>
      </w:r>
      <w:r w:rsidRPr="001A31B5">
        <w:rPr>
          <w:rFonts w:ascii="Times New Roman" w:hAnsi="Times New Roman"/>
        </w:rPr>
        <w:t>τητας νεφρικά προβλήματα</w:t>
      </w:r>
    </w:p>
    <w:p w:rsidR="00227BC0" w:rsidRPr="001A31B5" w:rsidRDefault="00227BC0" w:rsidP="00235D1F">
      <w:pPr>
        <w:numPr>
          <w:ilvl w:val="1"/>
          <w:numId w:val="20"/>
        </w:numPr>
        <w:ind w:left="357" w:hanging="357"/>
        <w:jc w:val="both"/>
        <w:rPr>
          <w:rFonts w:ascii="Times New Roman" w:hAnsi="Times New Roman"/>
        </w:rPr>
      </w:pPr>
      <w:r w:rsidRPr="001A31B5">
        <w:rPr>
          <w:rFonts w:ascii="Times New Roman" w:hAnsi="Times New Roman"/>
        </w:rPr>
        <w:t>σε περίπτωση που έχετε κάποιο ηπατικό πρόβλημα</w:t>
      </w:r>
    </w:p>
    <w:p w:rsidR="00227BC0" w:rsidRPr="001A31B5" w:rsidRDefault="00227BC0" w:rsidP="00227BC0">
      <w:pPr>
        <w:jc w:val="both"/>
        <w:rPr>
          <w:rFonts w:ascii="Times New Roman" w:hAnsi="Times New Roman"/>
          <w:lang w:val="en-US"/>
        </w:rPr>
      </w:pPr>
      <w:r w:rsidRPr="001A31B5">
        <w:rPr>
          <w:rFonts w:ascii="Times New Roman" w:hAnsi="Times New Roman"/>
        </w:rPr>
        <w:t xml:space="preserve">Η οξαλιπλατίνη μπορεί να έχει </w:t>
      </w:r>
      <w:r w:rsidR="00F91E87" w:rsidRPr="001A31B5">
        <w:rPr>
          <w:rFonts w:ascii="Times New Roman" w:hAnsi="Times New Roman"/>
        </w:rPr>
        <w:t>αρνητική επί</w:t>
      </w:r>
      <w:r w:rsidRPr="001A31B5">
        <w:rPr>
          <w:rFonts w:ascii="Times New Roman" w:hAnsi="Times New Roman"/>
        </w:rPr>
        <w:t>δρ</w:t>
      </w:r>
      <w:r w:rsidR="00F91E87" w:rsidRPr="001A31B5">
        <w:rPr>
          <w:rFonts w:ascii="Times New Roman" w:hAnsi="Times New Roman"/>
        </w:rPr>
        <w:t>α</w:t>
      </w:r>
      <w:r w:rsidRPr="001A31B5">
        <w:rPr>
          <w:rFonts w:ascii="Times New Roman" w:hAnsi="Times New Roman"/>
        </w:rPr>
        <w:t>ση  στη γονιμότητα, η οποία μπορεί να είναι μη αναστρέψιμη.</w:t>
      </w:r>
      <w:r w:rsidR="00235D1F" w:rsidRPr="001A31B5">
        <w:rPr>
          <w:rFonts w:ascii="Times New Roman" w:hAnsi="Times New Roman"/>
        </w:rPr>
        <w:t xml:space="preserve"> </w:t>
      </w:r>
      <w:r w:rsidRPr="001A31B5">
        <w:rPr>
          <w:rFonts w:ascii="Times New Roman" w:hAnsi="Times New Roman"/>
        </w:rPr>
        <w:t>Επομένως, συστήνεται σε άνδρες ασθενείς να μην αποκτήσουν παιδί κατά τη διάρκεια και για 6 μήνες</w:t>
      </w:r>
      <w:r w:rsidR="004B3B53" w:rsidRPr="001A31B5">
        <w:rPr>
          <w:rFonts w:ascii="Times New Roman" w:hAnsi="Times New Roman"/>
        </w:rPr>
        <w:t xml:space="preserve"> </w:t>
      </w:r>
      <w:r w:rsidRPr="001A31B5">
        <w:rPr>
          <w:rFonts w:ascii="Times New Roman" w:hAnsi="Times New Roman"/>
        </w:rPr>
        <w:t>μετά τη θεραπεία και να ζητήσουν συμβουλή σχετικά με τη διατήρηση του σπέρματος πριν τη θεραπεία.</w:t>
      </w:r>
      <w:r w:rsidR="00235D1F" w:rsidRPr="001A31B5">
        <w:rPr>
          <w:rFonts w:ascii="Times New Roman" w:hAnsi="Times New Roman"/>
        </w:rPr>
        <w:t xml:space="preserve"> </w:t>
      </w:r>
      <w:r w:rsidRPr="001A31B5">
        <w:rPr>
          <w:rFonts w:ascii="Times New Roman" w:hAnsi="Times New Roman"/>
        </w:rPr>
        <w:t>Οι άνδρες ασθενείς θα πρέπει να παίρνουν τα κατάλληλα αντισυλληπτικά μέτρα κατά τη διάρκεια και για</w:t>
      </w:r>
      <w:r w:rsidR="004B3B53" w:rsidRPr="001A31B5">
        <w:rPr>
          <w:rFonts w:ascii="Times New Roman" w:hAnsi="Times New Roman"/>
        </w:rPr>
        <w:t xml:space="preserve"> </w:t>
      </w:r>
      <w:r w:rsidRPr="001A31B5">
        <w:rPr>
          <w:rFonts w:ascii="Times New Roman" w:hAnsi="Times New Roman"/>
        </w:rPr>
        <w:t>6 μήνες μετά τη διακοπή της θεραπείας.</w:t>
      </w:r>
    </w:p>
    <w:p w:rsidR="00235D1F" w:rsidRPr="001A31B5" w:rsidRDefault="00235D1F" w:rsidP="00227BC0">
      <w:pPr>
        <w:jc w:val="both"/>
        <w:rPr>
          <w:rFonts w:ascii="Times New Roman" w:hAnsi="Times New Roman"/>
        </w:rPr>
      </w:pPr>
      <w:r w:rsidRPr="001A31B5">
        <w:rPr>
          <w:rFonts w:ascii="Times New Roman" w:hAnsi="Times New Roman"/>
        </w:rPr>
        <w:t xml:space="preserve">Απευθυνθείτε στον γιατρό ή τον φαρμακοποιό σας προτού πάρετε </w:t>
      </w:r>
      <w:r w:rsidRPr="001A31B5">
        <w:rPr>
          <w:rFonts w:ascii="Times New Roman" w:hAnsi="Times New Roman"/>
          <w:lang w:val="en-US"/>
        </w:rPr>
        <w:t>Geneplatin</w:t>
      </w:r>
    </w:p>
    <w:p w:rsidR="00227BC0" w:rsidRPr="001A31B5" w:rsidRDefault="00235D1F" w:rsidP="00227BC0">
      <w:pPr>
        <w:jc w:val="both"/>
        <w:rPr>
          <w:rFonts w:ascii="Times New Roman" w:hAnsi="Times New Roman"/>
          <w:b/>
        </w:rPr>
      </w:pPr>
      <w:r w:rsidRPr="001A31B5">
        <w:rPr>
          <w:rFonts w:ascii="Times New Roman" w:hAnsi="Times New Roman"/>
          <w:b/>
        </w:rPr>
        <w:t>Άλλα φάρμακα και</w:t>
      </w:r>
      <w:r w:rsidRPr="001A31B5">
        <w:rPr>
          <w:rFonts w:ascii="Times New Roman" w:hAnsi="Times New Roman"/>
          <w:b/>
          <w:lang w:val="en-US"/>
        </w:rPr>
        <w:t xml:space="preserve"> Geneplatin</w:t>
      </w:r>
    </w:p>
    <w:p w:rsidR="00227BC0" w:rsidRPr="001A31B5" w:rsidRDefault="00227BC0" w:rsidP="00227BC0">
      <w:pPr>
        <w:jc w:val="both"/>
        <w:rPr>
          <w:rFonts w:ascii="Times New Roman" w:hAnsi="Times New Roman"/>
        </w:rPr>
      </w:pPr>
      <w:r w:rsidRPr="001A31B5">
        <w:rPr>
          <w:rFonts w:ascii="Times New Roman" w:hAnsi="Times New Roman"/>
        </w:rPr>
        <w:t>Παρακαλείστε να ενημερώσετε το γιατρό ή το φαρμακοποιό σας εάν παίρνετε ή έχετε πάρει πρόσφατα</w:t>
      </w:r>
      <w:r w:rsidR="004B3B53" w:rsidRPr="001A31B5">
        <w:rPr>
          <w:rFonts w:ascii="Times New Roman" w:hAnsi="Times New Roman"/>
        </w:rPr>
        <w:t xml:space="preserve"> </w:t>
      </w:r>
      <w:r w:rsidRPr="001A31B5">
        <w:rPr>
          <w:rFonts w:ascii="Times New Roman" w:hAnsi="Times New Roman"/>
        </w:rPr>
        <w:t>άλλα φάρμακα, ακόμη και αυτά που δεν σας έχουν χορηγηθεί με συνταγή.</w:t>
      </w:r>
    </w:p>
    <w:p w:rsidR="00227BC0" w:rsidRPr="001A31B5" w:rsidRDefault="00227BC0" w:rsidP="00227BC0">
      <w:pPr>
        <w:jc w:val="both"/>
        <w:rPr>
          <w:rFonts w:ascii="Times New Roman" w:hAnsi="Times New Roman"/>
          <w:b/>
        </w:rPr>
      </w:pPr>
      <w:r w:rsidRPr="001A31B5">
        <w:rPr>
          <w:rFonts w:ascii="Times New Roman" w:hAnsi="Times New Roman"/>
          <w:b/>
        </w:rPr>
        <w:t>Κύηση θηλασμός</w:t>
      </w:r>
      <w:r w:rsidR="00235D1F" w:rsidRPr="001A31B5">
        <w:rPr>
          <w:rFonts w:ascii="Times New Roman" w:hAnsi="Times New Roman"/>
          <w:b/>
        </w:rPr>
        <w:t xml:space="preserve"> και γονιμότητα</w:t>
      </w:r>
    </w:p>
    <w:p w:rsidR="00235D1F" w:rsidRPr="001A31B5" w:rsidRDefault="00227BC0" w:rsidP="00235D1F">
      <w:pPr>
        <w:numPr>
          <w:ilvl w:val="0"/>
          <w:numId w:val="21"/>
        </w:numPr>
        <w:spacing w:after="0"/>
        <w:ind w:left="357" w:hanging="357"/>
        <w:jc w:val="both"/>
        <w:rPr>
          <w:rFonts w:ascii="Times New Roman" w:hAnsi="Times New Roman"/>
        </w:rPr>
      </w:pPr>
      <w:r w:rsidRPr="001A31B5">
        <w:rPr>
          <w:rFonts w:ascii="Times New Roman" w:hAnsi="Times New Roman"/>
        </w:rPr>
        <w:t>Δεν συνιστάται να μείνετε έγκυος κατά τη διάρκεια της θεραπείας με οξαλιπλατίνη και θα πρέπει να</w:t>
      </w:r>
      <w:r w:rsidR="004B3B53" w:rsidRPr="001A31B5">
        <w:rPr>
          <w:rFonts w:ascii="Times New Roman" w:hAnsi="Times New Roman"/>
        </w:rPr>
        <w:t xml:space="preserve"> </w:t>
      </w:r>
      <w:r w:rsidRPr="001A31B5">
        <w:rPr>
          <w:rFonts w:ascii="Times New Roman" w:hAnsi="Times New Roman"/>
        </w:rPr>
        <w:t>χρησιμοποιείτε μία αποτελεσματική μέθοδο αντισύλληψης. Οι γυναίκες ασθενείς θα πρέπει να παίρνουν</w:t>
      </w:r>
      <w:r w:rsidR="004B3B53" w:rsidRPr="001A31B5">
        <w:rPr>
          <w:rFonts w:ascii="Times New Roman" w:hAnsi="Times New Roman"/>
        </w:rPr>
        <w:t xml:space="preserve"> </w:t>
      </w:r>
      <w:r w:rsidRPr="001A31B5">
        <w:rPr>
          <w:rFonts w:ascii="Times New Roman" w:hAnsi="Times New Roman"/>
        </w:rPr>
        <w:t>τα κατάλληλα αντισυλληπτικά μέτρα κατά τη διάρκεια και για 4 μήνες μετά τη διακοπή της θεραπείας.</w:t>
      </w:r>
      <w:r w:rsidR="00235D1F" w:rsidRPr="001A31B5">
        <w:rPr>
          <w:rFonts w:ascii="Times New Roman" w:hAnsi="Times New Roman"/>
        </w:rPr>
        <w:t xml:space="preserve"> </w:t>
      </w:r>
      <w:r w:rsidRPr="001A31B5">
        <w:rPr>
          <w:rFonts w:ascii="Times New Roman" w:hAnsi="Times New Roman"/>
        </w:rPr>
        <w:t xml:space="preserve">Εάν είστε έγκυος ή προγραμματίζετε </w:t>
      </w:r>
      <w:r w:rsidR="00BF3F6A" w:rsidRPr="001A31B5">
        <w:rPr>
          <w:rFonts w:ascii="Times New Roman" w:hAnsi="Times New Roman"/>
        </w:rPr>
        <w:t xml:space="preserve">κάποια </w:t>
      </w:r>
      <w:r w:rsidRPr="001A31B5">
        <w:rPr>
          <w:rFonts w:ascii="Times New Roman" w:hAnsi="Times New Roman"/>
        </w:rPr>
        <w:t>εγκυμοσύνη είναι πολύ σημαντικό να το συζητήσετε με το</w:t>
      </w:r>
      <w:r w:rsidR="004B3B53" w:rsidRPr="001A31B5">
        <w:rPr>
          <w:rFonts w:ascii="Times New Roman" w:hAnsi="Times New Roman"/>
        </w:rPr>
        <w:t xml:space="preserve"> </w:t>
      </w:r>
      <w:r w:rsidRPr="001A31B5">
        <w:rPr>
          <w:rFonts w:ascii="Times New Roman" w:hAnsi="Times New Roman"/>
        </w:rPr>
        <w:t>γιατρό σας πριν τη θεραπεία.</w:t>
      </w:r>
      <w:r w:rsidR="00235D1F" w:rsidRPr="001A31B5">
        <w:rPr>
          <w:rFonts w:ascii="Times New Roman" w:hAnsi="Times New Roman"/>
        </w:rPr>
        <w:t xml:space="preserve"> </w:t>
      </w:r>
      <w:r w:rsidRPr="001A31B5">
        <w:rPr>
          <w:rFonts w:ascii="Times New Roman" w:hAnsi="Times New Roman"/>
        </w:rPr>
        <w:t>Εάν μείνετε έγκυος κατά τη διάρκεια της θεραπείας, θα πρέπει να ενημερώσετε αμέσως το γιατρό σας.</w:t>
      </w:r>
    </w:p>
    <w:p w:rsidR="00227BC0" w:rsidRPr="001A31B5" w:rsidRDefault="00227BC0" w:rsidP="00227BC0">
      <w:pPr>
        <w:numPr>
          <w:ilvl w:val="0"/>
          <w:numId w:val="21"/>
        </w:numPr>
        <w:ind w:left="357" w:hanging="357"/>
        <w:jc w:val="both"/>
        <w:rPr>
          <w:rFonts w:ascii="Times New Roman" w:hAnsi="Times New Roman"/>
        </w:rPr>
      </w:pPr>
      <w:r w:rsidRPr="001A31B5">
        <w:rPr>
          <w:rFonts w:ascii="Times New Roman" w:hAnsi="Times New Roman"/>
        </w:rPr>
        <w:t>Δεν πρέπει να θηλάζετε κατά τη διάρκεια της θεραπείας με οξαλιπλατίνη.</w:t>
      </w:r>
    </w:p>
    <w:p w:rsidR="00227BC0" w:rsidRPr="001A31B5" w:rsidRDefault="00227BC0" w:rsidP="00227BC0">
      <w:pPr>
        <w:jc w:val="both"/>
        <w:rPr>
          <w:rFonts w:ascii="Times New Roman" w:hAnsi="Times New Roman"/>
        </w:rPr>
      </w:pPr>
      <w:r w:rsidRPr="001A31B5">
        <w:rPr>
          <w:rFonts w:ascii="Times New Roman" w:hAnsi="Times New Roman"/>
        </w:rPr>
        <w:t>Ζητήστε τη συμβουλή του γιατρού ή του φαρμακοποιού σας προτού πάρετε οποιοδήποτε φάρμακο.</w:t>
      </w:r>
    </w:p>
    <w:p w:rsidR="00227BC0" w:rsidRPr="001A31B5" w:rsidRDefault="00227BC0" w:rsidP="00227BC0">
      <w:pPr>
        <w:jc w:val="both"/>
        <w:rPr>
          <w:rFonts w:ascii="Times New Roman" w:hAnsi="Times New Roman"/>
          <w:b/>
        </w:rPr>
      </w:pPr>
      <w:r w:rsidRPr="001A31B5">
        <w:rPr>
          <w:rFonts w:ascii="Times New Roman" w:hAnsi="Times New Roman"/>
          <w:b/>
        </w:rPr>
        <w:t>Οδήγηση και χειρισμός μηχανών</w:t>
      </w:r>
    </w:p>
    <w:p w:rsidR="00227BC0" w:rsidRPr="001A31B5" w:rsidRDefault="00227BC0" w:rsidP="00227BC0">
      <w:pPr>
        <w:jc w:val="both"/>
        <w:rPr>
          <w:rFonts w:ascii="Times New Roman" w:hAnsi="Times New Roman"/>
        </w:rPr>
      </w:pPr>
      <w:r w:rsidRPr="001A31B5">
        <w:rPr>
          <w:rFonts w:ascii="Times New Roman" w:hAnsi="Times New Roman"/>
        </w:rPr>
        <w:t>Η θεραπεία με οξαλιπλατίνη μπορεί να έχει ως αποτέλεσμα αυξημένο κίνδυνο ζάλης, ναυτίας και εμέτου,</w:t>
      </w:r>
      <w:r w:rsidR="004B3B53" w:rsidRPr="001A31B5">
        <w:rPr>
          <w:rFonts w:ascii="Times New Roman" w:hAnsi="Times New Roman"/>
        </w:rPr>
        <w:t xml:space="preserve"> </w:t>
      </w:r>
      <w:r w:rsidRPr="001A31B5">
        <w:rPr>
          <w:rFonts w:ascii="Times New Roman" w:hAnsi="Times New Roman"/>
        </w:rPr>
        <w:t>καθώς και άλλα νευρολογικά συμπτώματα που επηρεάζουν τη βάδιση και την ισορροπία. Εάν συμβεί κάτι</w:t>
      </w:r>
      <w:r w:rsidR="004B3B53" w:rsidRPr="001A31B5">
        <w:rPr>
          <w:rFonts w:ascii="Times New Roman" w:hAnsi="Times New Roman"/>
        </w:rPr>
        <w:t xml:space="preserve"> </w:t>
      </w:r>
      <w:r w:rsidRPr="001A31B5">
        <w:rPr>
          <w:rFonts w:ascii="Times New Roman" w:hAnsi="Times New Roman"/>
        </w:rPr>
        <w:t>τέτοιο, δεν θα πρέπει να οδηγείτε ή να χειρίζεστε μηχανές. Εάν έχετε προβλήματα με την όρασή σας ενώ</w:t>
      </w:r>
      <w:r w:rsidR="004B3B53" w:rsidRPr="001A31B5">
        <w:rPr>
          <w:rFonts w:ascii="Times New Roman" w:hAnsi="Times New Roman"/>
        </w:rPr>
        <w:t xml:space="preserve"> </w:t>
      </w:r>
      <w:r w:rsidRPr="001A31B5">
        <w:rPr>
          <w:rFonts w:ascii="Times New Roman" w:hAnsi="Times New Roman"/>
        </w:rPr>
        <w:t>λαμβάνετε Geneplatin, μην οδηγείτε, μη χειρίζεστε βαριά μηχανήματα και μην ασχοληθείτε με επικίνδυνες</w:t>
      </w:r>
      <w:r w:rsidR="00006D51" w:rsidRPr="001A31B5">
        <w:rPr>
          <w:rFonts w:ascii="Times New Roman" w:hAnsi="Times New Roman"/>
        </w:rPr>
        <w:t xml:space="preserve"> </w:t>
      </w:r>
      <w:r w:rsidRPr="001A31B5">
        <w:rPr>
          <w:rFonts w:ascii="Times New Roman" w:hAnsi="Times New Roman"/>
        </w:rPr>
        <w:t>δραστηριότητες.</w:t>
      </w:r>
    </w:p>
    <w:p w:rsidR="00227BC0" w:rsidRPr="001A31B5" w:rsidRDefault="00227BC0" w:rsidP="00227BC0">
      <w:pPr>
        <w:autoSpaceDE w:val="0"/>
        <w:autoSpaceDN w:val="0"/>
        <w:adjustRightInd w:val="0"/>
        <w:jc w:val="both"/>
        <w:rPr>
          <w:rFonts w:ascii="Times New Roman" w:eastAsia="TimesNewRomanPSMT" w:hAnsi="Times New Roman"/>
          <w:b/>
          <w:bCs/>
        </w:rPr>
      </w:pPr>
      <w:r w:rsidRPr="001A31B5">
        <w:rPr>
          <w:rFonts w:ascii="Times New Roman" w:eastAsia="TimesNewRomanPSMT" w:hAnsi="Times New Roman"/>
          <w:b/>
          <w:bCs/>
        </w:rPr>
        <w:t xml:space="preserve">3. Πώς να πάρετε το </w:t>
      </w:r>
      <w:r w:rsidRPr="001A31B5">
        <w:rPr>
          <w:rFonts w:ascii="Times New Roman" w:eastAsia="TimesNewRomanPSMT" w:hAnsi="Times New Roman"/>
          <w:b/>
          <w:bCs/>
          <w:lang w:val="en-US"/>
        </w:rPr>
        <w:t>Geneplatin</w:t>
      </w:r>
    </w:p>
    <w:p w:rsidR="00227BC0" w:rsidRPr="001A31B5" w:rsidRDefault="00227BC0" w:rsidP="00235D1F">
      <w:pPr>
        <w:spacing w:after="0"/>
        <w:jc w:val="both"/>
        <w:rPr>
          <w:rFonts w:ascii="Times New Roman" w:hAnsi="Times New Roman"/>
        </w:rPr>
      </w:pPr>
      <w:r w:rsidRPr="001A31B5">
        <w:rPr>
          <w:rFonts w:ascii="Times New Roman" w:hAnsi="Times New Roman"/>
        </w:rPr>
        <w:t>Το Geneplatin προορίζεται μόνο για ενήλικες.</w:t>
      </w:r>
    </w:p>
    <w:p w:rsidR="00227BC0" w:rsidRPr="001A31B5" w:rsidRDefault="00227BC0" w:rsidP="00227BC0">
      <w:pPr>
        <w:jc w:val="both"/>
        <w:rPr>
          <w:rFonts w:ascii="Times New Roman" w:hAnsi="Times New Roman"/>
        </w:rPr>
      </w:pPr>
      <w:r w:rsidRPr="001A31B5">
        <w:rPr>
          <w:rFonts w:ascii="Times New Roman" w:hAnsi="Times New Roman"/>
        </w:rPr>
        <w:t>Μόνο για μία χρήση.</w:t>
      </w:r>
    </w:p>
    <w:p w:rsidR="00227BC0" w:rsidRPr="001A31B5" w:rsidRDefault="00227BC0" w:rsidP="00227BC0">
      <w:pPr>
        <w:jc w:val="both"/>
        <w:rPr>
          <w:rFonts w:ascii="Times New Roman" w:hAnsi="Times New Roman"/>
          <w:b/>
        </w:rPr>
      </w:pPr>
      <w:r w:rsidRPr="001A31B5">
        <w:rPr>
          <w:rFonts w:ascii="Times New Roman" w:hAnsi="Times New Roman"/>
          <w:b/>
        </w:rPr>
        <w:t>Δοσολογία</w:t>
      </w:r>
    </w:p>
    <w:p w:rsidR="00227BC0" w:rsidRPr="001A31B5" w:rsidRDefault="00227BC0" w:rsidP="00227BC0">
      <w:pPr>
        <w:jc w:val="both"/>
        <w:rPr>
          <w:rFonts w:ascii="Times New Roman" w:hAnsi="Times New Roman"/>
        </w:rPr>
      </w:pPr>
      <w:r w:rsidRPr="001A31B5">
        <w:rPr>
          <w:rFonts w:ascii="Times New Roman" w:hAnsi="Times New Roman"/>
        </w:rPr>
        <w:lastRenderedPageBreak/>
        <w:t>Η δόση του Geneplatin βασίζεται στο εμβαδό της επιφάνειας του σώματός σας. Αυτό υπολογίζεται από το</w:t>
      </w:r>
      <w:r w:rsidR="00006D51" w:rsidRPr="001A31B5">
        <w:rPr>
          <w:rFonts w:ascii="Times New Roman" w:hAnsi="Times New Roman"/>
        </w:rPr>
        <w:t xml:space="preserve"> </w:t>
      </w:r>
      <w:r w:rsidRPr="001A31B5">
        <w:rPr>
          <w:rFonts w:ascii="Times New Roman" w:hAnsi="Times New Roman"/>
        </w:rPr>
        <w:t>ύψος και το σωματικό σας βάρος.</w:t>
      </w:r>
    </w:p>
    <w:p w:rsidR="00227BC0" w:rsidRPr="001A31B5" w:rsidRDefault="00227BC0" w:rsidP="00227BC0">
      <w:pPr>
        <w:jc w:val="both"/>
        <w:rPr>
          <w:rFonts w:ascii="Times New Roman" w:hAnsi="Times New Roman"/>
        </w:rPr>
      </w:pPr>
      <w:r w:rsidRPr="001A31B5">
        <w:rPr>
          <w:rFonts w:ascii="Times New Roman" w:hAnsi="Times New Roman"/>
        </w:rPr>
        <w:t>Η συνήθης δόση για τους ενήλικες, συμπεριλαμβανομένων των ηλικιωμένων, είναι 85 mg/m</w:t>
      </w:r>
      <w:r w:rsidRPr="001A31B5">
        <w:rPr>
          <w:rFonts w:ascii="Times New Roman" w:hAnsi="Times New Roman"/>
          <w:vertAlign w:val="superscript"/>
        </w:rPr>
        <w:t xml:space="preserve">2 </w:t>
      </w:r>
      <w:r w:rsidRPr="001A31B5">
        <w:rPr>
          <w:rFonts w:ascii="Times New Roman" w:hAnsi="Times New Roman"/>
        </w:rPr>
        <w:t>εμβαδού</w:t>
      </w:r>
      <w:r w:rsidR="00006D51" w:rsidRPr="001A31B5">
        <w:rPr>
          <w:rFonts w:ascii="Times New Roman" w:hAnsi="Times New Roman"/>
        </w:rPr>
        <w:t xml:space="preserve"> </w:t>
      </w:r>
      <w:r w:rsidRPr="001A31B5">
        <w:rPr>
          <w:rFonts w:ascii="Times New Roman" w:hAnsi="Times New Roman"/>
        </w:rPr>
        <w:t>επιφανείας σώματος. Η δόση που θα λάβετε θα εξαρτάται επίσης από τα αποτελέσματα των</w:t>
      </w:r>
      <w:r w:rsidR="00006D51" w:rsidRPr="001A31B5">
        <w:rPr>
          <w:rFonts w:ascii="Times New Roman" w:hAnsi="Times New Roman"/>
        </w:rPr>
        <w:t xml:space="preserve"> </w:t>
      </w:r>
      <w:r w:rsidRPr="001A31B5">
        <w:rPr>
          <w:rFonts w:ascii="Times New Roman" w:hAnsi="Times New Roman"/>
        </w:rPr>
        <w:t>αιματολογικών εξετάσεών σας και από το κατά πόσον είχατε εμφανίσει κατά το παρελθόν ανεπιθύμητες</w:t>
      </w:r>
      <w:r w:rsidR="00006D51" w:rsidRPr="001A31B5">
        <w:rPr>
          <w:rFonts w:ascii="Times New Roman" w:hAnsi="Times New Roman"/>
        </w:rPr>
        <w:t xml:space="preserve"> </w:t>
      </w:r>
      <w:r w:rsidRPr="001A31B5">
        <w:rPr>
          <w:rFonts w:ascii="Times New Roman" w:hAnsi="Times New Roman"/>
        </w:rPr>
        <w:t>ενέργειες με το Geneplatin.</w:t>
      </w:r>
    </w:p>
    <w:p w:rsidR="00227BC0" w:rsidRPr="001A31B5" w:rsidRDefault="00227BC0" w:rsidP="00227BC0">
      <w:pPr>
        <w:jc w:val="both"/>
        <w:rPr>
          <w:rFonts w:ascii="Times New Roman" w:hAnsi="Times New Roman"/>
          <w:b/>
        </w:rPr>
      </w:pPr>
      <w:r w:rsidRPr="001A31B5">
        <w:rPr>
          <w:rFonts w:ascii="Times New Roman" w:hAnsi="Times New Roman"/>
          <w:b/>
        </w:rPr>
        <w:t>Μέθοδος και οδός χορήγησης</w:t>
      </w:r>
    </w:p>
    <w:p w:rsidR="00227BC0" w:rsidRPr="001A31B5" w:rsidRDefault="00227BC0" w:rsidP="00AE2EE7">
      <w:pPr>
        <w:numPr>
          <w:ilvl w:val="0"/>
          <w:numId w:val="21"/>
        </w:numPr>
        <w:spacing w:after="0"/>
        <w:ind w:left="357" w:hanging="357"/>
        <w:jc w:val="both"/>
        <w:rPr>
          <w:rFonts w:ascii="Times New Roman" w:hAnsi="Times New Roman"/>
        </w:rPr>
      </w:pPr>
      <w:r w:rsidRPr="001A31B5">
        <w:rPr>
          <w:rFonts w:ascii="Times New Roman" w:hAnsi="Times New Roman"/>
        </w:rPr>
        <w:t>Το Geneplatin θα σας συνταγογραφείται από κάποιον γιατρό που είναι ειδικός στην αντιμετώπιση του</w:t>
      </w:r>
      <w:r w:rsidR="00006D51" w:rsidRPr="001A31B5">
        <w:rPr>
          <w:rFonts w:ascii="Times New Roman" w:hAnsi="Times New Roman"/>
        </w:rPr>
        <w:t xml:space="preserve"> </w:t>
      </w:r>
      <w:r w:rsidRPr="001A31B5">
        <w:rPr>
          <w:rFonts w:ascii="Times New Roman" w:hAnsi="Times New Roman"/>
        </w:rPr>
        <w:t>καρκίνου.</w:t>
      </w:r>
    </w:p>
    <w:p w:rsidR="00227BC0" w:rsidRPr="001A31B5" w:rsidRDefault="00227BC0" w:rsidP="00AE2EE7">
      <w:pPr>
        <w:numPr>
          <w:ilvl w:val="0"/>
          <w:numId w:val="21"/>
        </w:numPr>
        <w:spacing w:after="0"/>
        <w:ind w:left="357" w:hanging="357"/>
        <w:jc w:val="both"/>
        <w:rPr>
          <w:rFonts w:ascii="Times New Roman" w:hAnsi="Times New Roman"/>
        </w:rPr>
      </w:pPr>
      <w:r w:rsidRPr="001A31B5">
        <w:rPr>
          <w:rFonts w:ascii="Times New Roman" w:hAnsi="Times New Roman"/>
        </w:rPr>
        <w:t>Θα σας χορηγείται από κάποιον επαγγελματία της υγείας, ο οποίος θα έχει προετοιμάσει την</w:t>
      </w:r>
      <w:r w:rsidR="00006D51" w:rsidRPr="001A31B5">
        <w:rPr>
          <w:rFonts w:ascii="Times New Roman" w:hAnsi="Times New Roman"/>
        </w:rPr>
        <w:t xml:space="preserve"> </w:t>
      </w:r>
      <w:r w:rsidRPr="001A31B5">
        <w:rPr>
          <w:rFonts w:ascii="Times New Roman" w:hAnsi="Times New Roman"/>
        </w:rPr>
        <w:t>απαιτούμενη δόση του Geneplatin.</w:t>
      </w:r>
    </w:p>
    <w:p w:rsidR="00227BC0" w:rsidRPr="001A31B5" w:rsidRDefault="00227BC0" w:rsidP="00AE2EE7">
      <w:pPr>
        <w:numPr>
          <w:ilvl w:val="0"/>
          <w:numId w:val="21"/>
        </w:numPr>
        <w:spacing w:after="0"/>
        <w:ind w:left="357" w:hanging="357"/>
        <w:jc w:val="both"/>
        <w:rPr>
          <w:rFonts w:ascii="Times New Roman" w:hAnsi="Times New Roman"/>
        </w:rPr>
      </w:pPr>
      <w:r w:rsidRPr="001A31B5">
        <w:rPr>
          <w:rFonts w:ascii="Times New Roman" w:hAnsi="Times New Roman"/>
        </w:rPr>
        <w:t>To Geneplatin χορηγείται μέσω βραδείας έ</w:t>
      </w:r>
      <w:r w:rsidR="00157DF4" w:rsidRPr="001A31B5">
        <w:rPr>
          <w:rFonts w:ascii="Times New Roman" w:hAnsi="Times New Roman"/>
        </w:rPr>
        <w:t>γχυ</w:t>
      </w:r>
      <w:r w:rsidRPr="001A31B5">
        <w:rPr>
          <w:rFonts w:ascii="Times New Roman" w:hAnsi="Times New Roman"/>
        </w:rPr>
        <w:t>σης σε μία από τις φλέβες σας (ενδοφλέβια έγχυση), σε χρονικό</w:t>
      </w:r>
      <w:r w:rsidR="00006D51" w:rsidRPr="001A31B5">
        <w:rPr>
          <w:rFonts w:ascii="Times New Roman" w:hAnsi="Times New Roman"/>
        </w:rPr>
        <w:t xml:space="preserve"> </w:t>
      </w:r>
      <w:r w:rsidRPr="001A31B5">
        <w:rPr>
          <w:rFonts w:ascii="Times New Roman" w:hAnsi="Times New Roman"/>
        </w:rPr>
        <w:t>διάστημα διάρκειας 2 έως 6 ωρών.</w:t>
      </w:r>
    </w:p>
    <w:p w:rsidR="00227BC0" w:rsidRPr="001A31B5" w:rsidRDefault="00227BC0" w:rsidP="00AE2EE7">
      <w:pPr>
        <w:numPr>
          <w:ilvl w:val="0"/>
          <w:numId w:val="21"/>
        </w:numPr>
        <w:ind w:left="357" w:hanging="357"/>
        <w:jc w:val="both"/>
        <w:rPr>
          <w:rFonts w:ascii="Times New Roman" w:hAnsi="Times New Roman"/>
        </w:rPr>
      </w:pPr>
      <w:r w:rsidRPr="001A31B5">
        <w:rPr>
          <w:rFonts w:ascii="Times New Roman" w:hAnsi="Times New Roman"/>
        </w:rPr>
        <w:t>• Το Geneplatin θα σας χορηγείται ταυτόχρονα με το φυλλινικό οξύ και πριν από την έγχυση της 5-φθοριοουρακίλης.</w:t>
      </w:r>
    </w:p>
    <w:p w:rsidR="00227BC0" w:rsidRPr="001A31B5" w:rsidRDefault="00227BC0" w:rsidP="00227BC0">
      <w:pPr>
        <w:jc w:val="both"/>
        <w:rPr>
          <w:rFonts w:ascii="Times New Roman" w:hAnsi="Times New Roman"/>
          <w:b/>
        </w:rPr>
      </w:pPr>
      <w:r w:rsidRPr="001A31B5">
        <w:rPr>
          <w:rFonts w:ascii="Times New Roman" w:hAnsi="Times New Roman"/>
          <w:b/>
        </w:rPr>
        <w:t>Συχνότητα χορήγησης</w:t>
      </w:r>
    </w:p>
    <w:p w:rsidR="00227BC0" w:rsidRPr="001A31B5" w:rsidRDefault="00227BC0" w:rsidP="00227BC0">
      <w:pPr>
        <w:jc w:val="both"/>
        <w:rPr>
          <w:rFonts w:ascii="Times New Roman" w:hAnsi="Times New Roman"/>
        </w:rPr>
      </w:pPr>
      <w:r w:rsidRPr="001A31B5">
        <w:rPr>
          <w:rFonts w:ascii="Times New Roman" w:hAnsi="Times New Roman"/>
        </w:rPr>
        <w:t xml:space="preserve">Η έγχυσή σας θα πρέπει να σας χορηγείται </w:t>
      </w:r>
      <w:r w:rsidR="00BF3F6A" w:rsidRPr="001A31B5">
        <w:rPr>
          <w:rFonts w:ascii="Times New Roman" w:hAnsi="Times New Roman"/>
        </w:rPr>
        <w:t xml:space="preserve">κανονικά </w:t>
      </w:r>
      <w:r w:rsidRPr="001A31B5">
        <w:rPr>
          <w:rFonts w:ascii="Times New Roman" w:hAnsi="Times New Roman"/>
        </w:rPr>
        <w:t>μία φορά κάθε 2 εβδομάδες.</w:t>
      </w:r>
    </w:p>
    <w:p w:rsidR="00227BC0" w:rsidRPr="001A31B5" w:rsidRDefault="00227BC0" w:rsidP="00227BC0">
      <w:pPr>
        <w:jc w:val="both"/>
        <w:rPr>
          <w:rFonts w:ascii="Times New Roman" w:hAnsi="Times New Roman"/>
          <w:b/>
        </w:rPr>
      </w:pPr>
      <w:r w:rsidRPr="001A31B5">
        <w:rPr>
          <w:rFonts w:ascii="Times New Roman" w:hAnsi="Times New Roman"/>
          <w:b/>
        </w:rPr>
        <w:t>Διάρκεια της θεραπείας</w:t>
      </w:r>
    </w:p>
    <w:p w:rsidR="00227BC0" w:rsidRPr="001A31B5" w:rsidRDefault="00227BC0" w:rsidP="00AE2EE7">
      <w:pPr>
        <w:spacing w:after="0"/>
        <w:jc w:val="both"/>
        <w:rPr>
          <w:rFonts w:ascii="Times New Roman" w:hAnsi="Times New Roman"/>
        </w:rPr>
      </w:pPr>
      <w:r w:rsidRPr="001A31B5">
        <w:rPr>
          <w:rFonts w:ascii="Times New Roman" w:hAnsi="Times New Roman"/>
        </w:rPr>
        <w:t>Η διάρκεια της θεραπείας θα καθορίζεται από το γιατρό σας.</w:t>
      </w:r>
    </w:p>
    <w:p w:rsidR="00227BC0" w:rsidRPr="001A31B5" w:rsidRDefault="00227BC0" w:rsidP="00227BC0">
      <w:pPr>
        <w:jc w:val="both"/>
        <w:rPr>
          <w:rFonts w:ascii="Times New Roman" w:hAnsi="Times New Roman"/>
        </w:rPr>
      </w:pPr>
      <w:r w:rsidRPr="001A31B5">
        <w:rPr>
          <w:rFonts w:ascii="Times New Roman" w:hAnsi="Times New Roman"/>
        </w:rPr>
        <w:t xml:space="preserve">Η θεραπεία σας θα διαρκεί 6 μήνες κατά μέγιστο όταν χορηγείται μετά την ολική </w:t>
      </w:r>
      <w:r w:rsidR="00AE2EE7" w:rsidRPr="001A31B5">
        <w:rPr>
          <w:rFonts w:ascii="Times New Roman" w:hAnsi="Times New Roman"/>
        </w:rPr>
        <w:t>αφαίρεση</w:t>
      </w:r>
      <w:r w:rsidRPr="001A31B5">
        <w:rPr>
          <w:rFonts w:ascii="Times New Roman" w:hAnsi="Times New Roman"/>
        </w:rPr>
        <w:t xml:space="preserve"> του όγκου σας.</w:t>
      </w:r>
    </w:p>
    <w:p w:rsidR="00227BC0" w:rsidRPr="001A31B5" w:rsidRDefault="00227BC0" w:rsidP="00227BC0">
      <w:pPr>
        <w:jc w:val="both"/>
        <w:rPr>
          <w:rFonts w:ascii="Times New Roman" w:hAnsi="Times New Roman"/>
          <w:b/>
        </w:rPr>
      </w:pPr>
      <w:r w:rsidRPr="001A31B5">
        <w:rPr>
          <w:rFonts w:ascii="Times New Roman" w:hAnsi="Times New Roman"/>
          <w:b/>
        </w:rPr>
        <w:t xml:space="preserve">Εάν </w:t>
      </w:r>
      <w:r w:rsidR="00AE2EE7" w:rsidRPr="001A31B5">
        <w:rPr>
          <w:rFonts w:ascii="Times New Roman" w:hAnsi="Times New Roman"/>
          <w:b/>
        </w:rPr>
        <w:t xml:space="preserve">πάρετε </w:t>
      </w:r>
      <w:r w:rsidRPr="001A31B5">
        <w:rPr>
          <w:rFonts w:ascii="Times New Roman" w:hAnsi="Times New Roman"/>
          <w:b/>
        </w:rPr>
        <w:t xml:space="preserve">μεγαλύτερη δόση </w:t>
      </w:r>
      <w:r w:rsidR="00AE2EE7" w:rsidRPr="001A31B5">
        <w:rPr>
          <w:rFonts w:ascii="Times New Roman" w:hAnsi="Times New Roman"/>
          <w:b/>
          <w:lang w:val="en-US"/>
        </w:rPr>
        <w:t>Geneplatin</w:t>
      </w:r>
      <w:r w:rsidRPr="001A31B5">
        <w:rPr>
          <w:rFonts w:ascii="Times New Roman" w:hAnsi="Times New Roman"/>
          <w:b/>
        </w:rPr>
        <w:t xml:space="preserve"> από την κανονική</w:t>
      </w:r>
    </w:p>
    <w:p w:rsidR="00227BC0" w:rsidRPr="001A31B5" w:rsidRDefault="00227BC0" w:rsidP="00227BC0">
      <w:pPr>
        <w:jc w:val="both"/>
        <w:rPr>
          <w:rFonts w:ascii="Times New Roman" w:hAnsi="Times New Roman"/>
        </w:rPr>
      </w:pPr>
      <w:r w:rsidRPr="001A31B5">
        <w:rPr>
          <w:rFonts w:ascii="Times New Roman" w:hAnsi="Times New Roman"/>
        </w:rPr>
        <w:t>Καθώς αυτό το φάρμακο χορηγείται από έναν επαγγελματία της υγείας, είναι εξαιρετικά απίθανο να σας</w:t>
      </w:r>
      <w:r w:rsidR="00006D51" w:rsidRPr="001A31B5">
        <w:rPr>
          <w:rFonts w:ascii="Times New Roman" w:hAnsi="Times New Roman"/>
        </w:rPr>
        <w:t xml:space="preserve"> </w:t>
      </w:r>
      <w:r w:rsidRPr="001A31B5">
        <w:rPr>
          <w:rFonts w:ascii="Times New Roman" w:hAnsi="Times New Roman"/>
        </w:rPr>
        <w:t>χορηγηθεί υπερβολικά μεγάλη ή υπερβολικά μικρή δόση.</w:t>
      </w:r>
    </w:p>
    <w:p w:rsidR="00227BC0" w:rsidRPr="001A31B5" w:rsidRDefault="00227BC0" w:rsidP="00227BC0">
      <w:pPr>
        <w:jc w:val="both"/>
        <w:rPr>
          <w:rFonts w:ascii="Times New Roman" w:hAnsi="Times New Roman"/>
        </w:rPr>
      </w:pPr>
      <w:r w:rsidRPr="001A31B5">
        <w:rPr>
          <w:rFonts w:ascii="Times New Roman" w:hAnsi="Times New Roman"/>
        </w:rPr>
        <w:t>Σε περίπτωση υπερδοσολογίας, μπορεί να εμφανίσετε επιδείνωση των ανεπιθύμητων ενεργειών. Ο</w:t>
      </w:r>
      <w:r w:rsidR="00006D51" w:rsidRPr="001A31B5">
        <w:rPr>
          <w:rFonts w:ascii="Times New Roman" w:hAnsi="Times New Roman"/>
        </w:rPr>
        <w:t xml:space="preserve"> </w:t>
      </w:r>
      <w:r w:rsidRPr="001A31B5">
        <w:rPr>
          <w:rFonts w:ascii="Times New Roman" w:hAnsi="Times New Roman"/>
        </w:rPr>
        <w:t>γιατρός σας μπορεί να σας χορηγήσει κατάλληλη θεραπεία για αυτές τις ανεπιθύμητες ενέργειες.</w:t>
      </w:r>
    </w:p>
    <w:p w:rsidR="00AE2EE7" w:rsidRPr="001A31B5" w:rsidRDefault="00AE2EE7" w:rsidP="00227BC0">
      <w:pPr>
        <w:jc w:val="both"/>
        <w:rPr>
          <w:rFonts w:ascii="Times New Roman" w:hAnsi="Times New Roman"/>
          <w:b/>
        </w:rPr>
      </w:pPr>
      <w:r w:rsidRPr="001A31B5">
        <w:rPr>
          <w:rFonts w:ascii="Times New Roman" w:hAnsi="Times New Roman"/>
          <w:b/>
        </w:rPr>
        <w:t xml:space="preserve">Αν χάσατε μία δόση </w:t>
      </w:r>
      <w:r w:rsidRPr="001A31B5">
        <w:rPr>
          <w:rFonts w:ascii="Times New Roman" w:hAnsi="Times New Roman"/>
          <w:b/>
          <w:lang w:val="en-US"/>
        </w:rPr>
        <w:t>Geneplatin</w:t>
      </w:r>
    </w:p>
    <w:p w:rsidR="00227BC0" w:rsidRPr="001A31B5" w:rsidRDefault="00AE2EE7" w:rsidP="00AE2EE7">
      <w:pPr>
        <w:jc w:val="both"/>
        <w:rPr>
          <w:rFonts w:ascii="Times New Roman" w:hAnsi="Times New Roman"/>
        </w:rPr>
      </w:pPr>
      <w:r w:rsidRPr="001A31B5">
        <w:rPr>
          <w:rFonts w:ascii="Times New Roman" w:hAnsi="Times New Roman"/>
        </w:rPr>
        <w:t>Αν νομίζετε ότι έχετε παραλείψει μια δόση παρακαλώ μιλήστε με τη νοσ</w:t>
      </w:r>
      <w:r w:rsidR="00157DF4" w:rsidRPr="001A31B5">
        <w:rPr>
          <w:rFonts w:ascii="Times New Roman" w:hAnsi="Times New Roman"/>
        </w:rPr>
        <w:t>ηλεύτρι</w:t>
      </w:r>
      <w:r w:rsidRPr="001A31B5">
        <w:rPr>
          <w:rFonts w:ascii="Times New Roman" w:hAnsi="Times New Roman"/>
        </w:rPr>
        <w:t xml:space="preserve">α ή το γιατρό σας. </w:t>
      </w:r>
      <w:r w:rsidR="00227BC0" w:rsidRPr="001A31B5">
        <w:rPr>
          <w:rFonts w:ascii="Times New Roman" w:hAnsi="Times New Roman"/>
        </w:rPr>
        <w:t>Εάν έχετε απορίες σχετικά με τη θεραπεία σας, ρωτήστε το γιατρό, τη νοσηλεύτρια ή τον φαρμακοποιό</w:t>
      </w:r>
      <w:r w:rsidR="00006D51" w:rsidRPr="001A31B5">
        <w:rPr>
          <w:rFonts w:ascii="Times New Roman" w:hAnsi="Times New Roman"/>
        </w:rPr>
        <w:t xml:space="preserve"> </w:t>
      </w:r>
      <w:r w:rsidR="00227BC0" w:rsidRPr="001A31B5">
        <w:rPr>
          <w:rFonts w:ascii="Times New Roman" w:hAnsi="Times New Roman"/>
        </w:rPr>
        <w:t>σας.</w:t>
      </w:r>
    </w:p>
    <w:p w:rsidR="00227BC0" w:rsidRPr="001A31B5" w:rsidRDefault="00227BC0" w:rsidP="00227BC0">
      <w:pPr>
        <w:autoSpaceDE w:val="0"/>
        <w:autoSpaceDN w:val="0"/>
        <w:adjustRightInd w:val="0"/>
        <w:jc w:val="both"/>
        <w:rPr>
          <w:rFonts w:ascii="Times New Roman" w:eastAsia="TimesNewRomanPSMT" w:hAnsi="Times New Roman"/>
          <w:b/>
          <w:bCs/>
        </w:rPr>
      </w:pPr>
      <w:r w:rsidRPr="001A31B5">
        <w:rPr>
          <w:rFonts w:ascii="Times New Roman" w:eastAsia="TimesNewRomanPSMT" w:hAnsi="Times New Roman"/>
          <w:b/>
          <w:bCs/>
        </w:rPr>
        <w:t>4. Πιθανές ανεπιθύμητες ενέργειες</w:t>
      </w:r>
    </w:p>
    <w:p w:rsidR="00227BC0" w:rsidRPr="001A31B5" w:rsidRDefault="00227BC0" w:rsidP="00227BC0">
      <w:pPr>
        <w:jc w:val="both"/>
        <w:rPr>
          <w:rFonts w:ascii="Times New Roman" w:hAnsi="Times New Roman"/>
        </w:rPr>
      </w:pPr>
      <w:r w:rsidRPr="001A31B5">
        <w:rPr>
          <w:rFonts w:ascii="Times New Roman" w:hAnsi="Times New Roman"/>
        </w:rPr>
        <w:t>Όπως όλα τα φάρμακα, έτσι και το Geneplatin μπορεί να προκαλέσει ανεπιθύμητες ενέργειες, αν και δεν</w:t>
      </w:r>
      <w:r w:rsidR="00006D51" w:rsidRPr="001A31B5">
        <w:rPr>
          <w:rFonts w:ascii="Times New Roman" w:hAnsi="Times New Roman"/>
        </w:rPr>
        <w:t xml:space="preserve"> </w:t>
      </w:r>
      <w:r w:rsidRPr="001A31B5">
        <w:rPr>
          <w:rFonts w:ascii="Times New Roman" w:hAnsi="Times New Roman"/>
        </w:rPr>
        <w:t>παρουσιάζονται σε όλους τους ανθρώπους.</w:t>
      </w:r>
    </w:p>
    <w:p w:rsidR="00227BC0" w:rsidRPr="001A31B5" w:rsidRDefault="00227BC0" w:rsidP="00227BC0">
      <w:pPr>
        <w:jc w:val="both"/>
        <w:rPr>
          <w:rFonts w:ascii="Times New Roman" w:hAnsi="Times New Roman"/>
        </w:rPr>
      </w:pPr>
      <w:r w:rsidRPr="001A31B5">
        <w:rPr>
          <w:rFonts w:ascii="Times New Roman" w:hAnsi="Times New Roman"/>
        </w:rPr>
        <w:t>Εάν εμφανίσετε οποιαδήποτε ανεπιθύμητη ενέργεια, είναι σημαντικό να ενημερώσετε τον γιατρό σας πριν</w:t>
      </w:r>
      <w:r w:rsidR="00006D51" w:rsidRPr="001A31B5">
        <w:rPr>
          <w:rFonts w:ascii="Times New Roman" w:hAnsi="Times New Roman"/>
        </w:rPr>
        <w:t xml:space="preserve"> </w:t>
      </w:r>
      <w:r w:rsidRPr="001A31B5">
        <w:rPr>
          <w:rFonts w:ascii="Times New Roman" w:hAnsi="Times New Roman"/>
        </w:rPr>
        <w:t>από την επόμενη αγωγή σας.</w:t>
      </w:r>
      <w:r w:rsidR="00D64FC6" w:rsidRPr="001A31B5">
        <w:rPr>
          <w:rFonts w:ascii="Times New Roman" w:hAnsi="Times New Roman"/>
        </w:rPr>
        <w:t xml:space="preserve"> </w:t>
      </w:r>
      <w:r w:rsidRPr="001A31B5">
        <w:rPr>
          <w:rFonts w:ascii="Times New Roman" w:hAnsi="Times New Roman"/>
        </w:rPr>
        <w:t xml:space="preserve">Πιο κάτω περιγράφονται οι ανεπιθύμητες </w:t>
      </w:r>
      <w:r w:rsidRPr="001A31B5">
        <w:rPr>
          <w:rFonts w:ascii="Times New Roman" w:hAnsi="Times New Roman"/>
        </w:rPr>
        <w:lastRenderedPageBreak/>
        <w:t>ενέργειες που θα μπορούσατε να εμφανίσετε.</w:t>
      </w:r>
      <w:r w:rsidR="00D64FC6" w:rsidRPr="001A31B5">
        <w:rPr>
          <w:rFonts w:ascii="Times New Roman" w:hAnsi="Times New Roman"/>
        </w:rPr>
        <w:t xml:space="preserve"> </w:t>
      </w:r>
      <w:r w:rsidRPr="001A31B5">
        <w:rPr>
          <w:rFonts w:ascii="Times New Roman" w:hAnsi="Times New Roman"/>
        </w:rPr>
        <w:t>Ενημερώστε αμέσως τον γιατρό σας εάν παρατηρήσετε οποιοδήποτε από τα ακόλουθα:</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Παθολογικές εκχυμώσεις (μώλωπες), αιμορραγίες ή σημεία λοίμωξης, όπως ο πονόλαιμος και η υψηλή</w:t>
      </w:r>
      <w:r w:rsidR="00006D51" w:rsidRPr="001A31B5">
        <w:rPr>
          <w:rFonts w:ascii="Times New Roman" w:hAnsi="Times New Roman"/>
        </w:rPr>
        <w:t xml:space="preserve"> </w:t>
      </w:r>
      <w:r w:rsidRPr="001A31B5">
        <w:rPr>
          <w:rFonts w:ascii="Times New Roman" w:hAnsi="Times New Roman"/>
        </w:rPr>
        <w:t>θερμοκρασία</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Εμμένουσα ή σοβαρή διάρροια ή έμετος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Παρουσία αίματος ή κόκκων σκούρου καφέ χρώματος στον εμετό σας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Στοματίτιδα/βλεννογονίτιδα (ερεθισμένα χείλη ή έλκη στο στόμα)</w:t>
      </w:r>
    </w:p>
    <w:p w:rsidR="00227BC0" w:rsidRPr="001A31B5" w:rsidRDefault="00227BC0" w:rsidP="00D64FC6">
      <w:pPr>
        <w:numPr>
          <w:ilvl w:val="0"/>
          <w:numId w:val="21"/>
        </w:numPr>
        <w:ind w:left="357" w:hanging="357"/>
        <w:jc w:val="both"/>
        <w:rPr>
          <w:rFonts w:ascii="Times New Roman" w:hAnsi="Times New Roman"/>
        </w:rPr>
      </w:pPr>
      <w:r w:rsidRPr="001A31B5">
        <w:rPr>
          <w:rFonts w:ascii="Times New Roman" w:hAnsi="Times New Roman"/>
        </w:rPr>
        <w:t>Ανεξήγητα αναπνευστικά συμπτώματα, όπως ξηρός βήχας, δύσπνοια ή ρόγχοι.</w:t>
      </w:r>
    </w:p>
    <w:p w:rsidR="00227BC0" w:rsidRPr="001A31B5" w:rsidRDefault="00227BC0" w:rsidP="00227BC0">
      <w:pPr>
        <w:jc w:val="both"/>
        <w:rPr>
          <w:rFonts w:ascii="Times New Roman" w:hAnsi="Times New Roman"/>
        </w:rPr>
      </w:pPr>
      <w:r w:rsidRPr="001A31B5">
        <w:rPr>
          <w:rFonts w:ascii="Times New Roman" w:hAnsi="Times New Roman"/>
        </w:rPr>
        <w:t>Άλλες γνωστές ανεπιθύμητες ενέργειες του Geneplatin είναι:</w:t>
      </w:r>
    </w:p>
    <w:p w:rsidR="00227BC0" w:rsidRPr="001A31B5" w:rsidRDefault="00227BC0" w:rsidP="00227BC0">
      <w:pPr>
        <w:jc w:val="both"/>
        <w:rPr>
          <w:rFonts w:ascii="Times New Roman" w:hAnsi="Times New Roman"/>
          <w:b/>
        </w:rPr>
      </w:pPr>
      <w:r w:rsidRPr="001A31B5">
        <w:rPr>
          <w:rFonts w:ascii="Times New Roman" w:hAnsi="Times New Roman"/>
          <w:b/>
        </w:rPr>
        <w:t>Πολύ συχνές (εμφανίζονται σε περισσότερα από 1 σε κάθε 10 άτομα)</w:t>
      </w:r>
    </w:p>
    <w:p w:rsidR="00227BC0" w:rsidRPr="001A31B5" w:rsidRDefault="00227BC0" w:rsidP="00227BC0">
      <w:pPr>
        <w:numPr>
          <w:ilvl w:val="0"/>
          <w:numId w:val="21"/>
        </w:numPr>
        <w:spacing w:after="0"/>
        <w:ind w:left="357" w:hanging="357"/>
        <w:jc w:val="both"/>
        <w:rPr>
          <w:rFonts w:ascii="Times New Roman" w:hAnsi="Times New Roman"/>
        </w:rPr>
      </w:pPr>
      <w:r w:rsidRPr="001A31B5">
        <w:rPr>
          <w:rFonts w:ascii="Times New Roman" w:hAnsi="Times New Roman"/>
        </w:rPr>
        <w:t xml:space="preserve">Το Geneplatin μπορεί να επηρεάσει τα νεύρα (περιφερική </w:t>
      </w:r>
      <w:r w:rsidR="00BF3F6A" w:rsidRPr="001A31B5">
        <w:rPr>
          <w:rFonts w:ascii="Times New Roman" w:hAnsi="Times New Roman"/>
        </w:rPr>
        <w:t xml:space="preserve">αισθητική </w:t>
      </w:r>
      <w:r w:rsidRPr="001A31B5">
        <w:rPr>
          <w:rFonts w:ascii="Times New Roman" w:hAnsi="Times New Roman"/>
        </w:rPr>
        <w:t>νευροπάθεια). Μπορεί να αισθανθείτε</w:t>
      </w:r>
      <w:r w:rsidR="00006D51" w:rsidRPr="001A31B5">
        <w:rPr>
          <w:rFonts w:ascii="Times New Roman" w:hAnsi="Times New Roman"/>
        </w:rPr>
        <w:t xml:space="preserve"> </w:t>
      </w:r>
      <w:r w:rsidRPr="001A31B5">
        <w:rPr>
          <w:rFonts w:ascii="Times New Roman" w:hAnsi="Times New Roman"/>
        </w:rPr>
        <w:t>μυρμήγκιασμα ή/και αιμωδία (μούδιασμα) στα δάκτυλα των χεριών και των ποδιών, γύρω από το στόμα ή</w:t>
      </w:r>
      <w:r w:rsidR="00006D51" w:rsidRPr="001A31B5">
        <w:rPr>
          <w:rFonts w:ascii="Times New Roman" w:hAnsi="Times New Roman"/>
        </w:rPr>
        <w:t xml:space="preserve"> </w:t>
      </w:r>
      <w:r w:rsidRPr="001A31B5">
        <w:rPr>
          <w:rFonts w:ascii="Times New Roman" w:hAnsi="Times New Roman"/>
        </w:rPr>
        <w:t>στον φάρυγγα, το οποίο μερικές φορές μπορεί να συνοδεύεται από κράμπες.</w:t>
      </w:r>
      <w:r w:rsidR="00157DF4" w:rsidRPr="001A31B5">
        <w:rPr>
          <w:rFonts w:ascii="Times New Roman" w:hAnsi="Times New Roman"/>
        </w:rPr>
        <w:t xml:space="preserve"> </w:t>
      </w:r>
      <w:r w:rsidRPr="001A31B5">
        <w:rPr>
          <w:rFonts w:ascii="Times New Roman" w:hAnsi="Times New Roman"/>
        </w:rPr>
        <w:t>Το έναυσμα για αυτές τις ανεπιθύμητες ενέργειες είναι συχνά η έκθεση στο κρύο, π.χ. όταν ανοίγετε την</w:t>
      </w:r>
      <w:r w:rsidR="00006D51" w:rsidRPr="001A31B5">
        <w:rPr>
          <w:rFonts w:ascii="Times New Roman" w:hAnsi="Times New Roman"/>
        </w:rPr>
        <w:t xml:space="preserve"> </w:t>
      </w:r>
      <w:r w:rsidRPr="001A31B5">
        <w:rPr>
          <w:rFonts w:ascii="Times New Roman" w:hAnsi="Times New Roman"/>
        </w:rPr>
        <w:t>πόρτα του ψυγείου ή όταν κρατάτε ένα παγωμένο ποτό. Μπορεί επίσης να έχετε δυσκολία στη</w:t>
      </w:r>
      <w:r w:rsidR="00006D51" w:rsidRPr="001A31B5">
        <w:rPr>
          <w:rFonts w:ascii="Times New Roman" w:hAnsi="Times New Roman"/>
        </w:rPr>
        <w:t xml:space="preserve"> </w:t>
      </w:r>
      <w:r w:rsidRPr="001A31B5">
        <w:rPr>
          <w:rFonts w:ascii="Times New Roman" w:hAnsi="Times New Roman"/>
        </w:rPr>
        <w:t>διεκπεραίωση λεπτών χειρισμών, όπως το κούμπωμα των ρούχων. Αν και, στην πλειοψηφία των</w:t>
      </w:r>
      <w:r w:rsidR="00006D51" w:rsidRPr="001A31B5">
        <w:rPr>
          <w:rFonts w:ascii="Times New Roman" w:hAnsi="Times New Roman"/>
        </w:rPr>
        <w:t xml:space="preserve"> </w:t>
      </w:r>
      <w:r w:rsidRPr="001A31B5">
        <w:rPr>
          <w:rFonts w:ascii="Times New Roman" w:hAnsi="Times New Roman"/>
        </w:rPr>
        <w:t>περιπτώσεων, αυτά τα συμπτώματα υποχωρούν πλήρως από μόνα τους, υπάρχει μία πιθανότητα</w:t>
      </w:r>
      <w:r w:rsidR="00006D51" w:rsidRPr="001A31B5">
        <w:rPr>
          <w:rFonts w:ascii="Times New Roman" w:hAnsi="Times New Roman"/>
        </w:rPr>
        <w:t xml:space="preserve"> </w:t>
      </w:r>
      <w:r w:rsidRPr="001A31B5">
        <w:rPr>
          <w:rFonts w:ascii="Times New Roman" w:hAnsi="Times New Roman"/>
        </w:rPr>
        <w:t xml:space="preserve">εμφάνισης </w:t>
      </w:r>
      <w:r w:rsidR="00BF3F6A" w:rsidRPr="001A31B5">
        <w:rPr>
          <w:rFonts w:ascii="Times New Roman" w:hAnsi="Times New Roman"/>
        </w:rPr>
        <w:t>εμμενόντων</w:t>
      </w:r>
      <w:r w:rsidRPr="001A31B5">
        <w:rPr>
          <w:rFonts w:ascii="Times New Roman" w:hAnsi="Times New Roman"/>
        </w:rPr>
        <w:t xml:space="preserve"> συμπτωμάτων περιφερικής αισθητικής νευροπάθειας μετά την ολοκλήρωση της</w:t>
      </w:r>
      <w:r w:rsidR="00006D51" w:rsidRPr="001A31B5">
        <w:rPr>
          <w:rFonts w:ascii="Times New Roman" w:hAnsi="Times New Roman"/>
        </w:rPr>
        <w:t xml:space="preserve"> </w:t>
      </w:r>
      <w:r w:rsidRPr="001A31B5">
        <w:rPr>
          <w:rFonts w:ascii="Times New Roman" w:hAnsi="Times New Roman"/>
        </w:rPr>
        <w:t>θεραπείας.</w:t>
      </w:r>
      <w:r w:rsidR="00D64FC6" w:rsidRPr="001A31B5">
        <w:rPr>
          <w:rFonts w:ascii="Times New Roman" w:hAnsi="Times New Roman"/>
        </w:rPr>
        <w:t xml:space="preserve"> </w:t>
      </w:r>
      <w:r w:rsidRPr="001A31B5">
        <w:rPr>
          <w:rFonts w:ascii="Times New Roman" w:hAnsi="Times New Roman"/>
        </w:rPr>
        <w:t>Ορισμένα άτομα έχουν παρατηρήσει μία αίσθηση μυρμηγκιάσματος, η οποία μοιάζει με σοκ, να διαπερνά</w:t>
      </w:r>
      <w:r w:rsidR="00006D51" w:rsidRPr="001A31B5">
        <w:rPr>
          <w:rFonts w:ascii="Times New Roman" w:hAnsi="Times New Roman"/>
        </w:rPr>
        <w:t xml:space="preserve"> </w:t>
      </w:r>
      <w:r w:rsidRPr="001A31B5">
        <w:rPr>
          <w:rFonts w:ascii="Times New Roman" w:hAnsi="Times New Roman"/>
        </w:rPr>
        <w:t>τους βραχίονες και τον κορμό τους όταν κάμπτουν τον αυχένα τους.</w:t>
      </w:r>
    </w:p>
    <w:p w:rsidR="00227BC0" w:rsidRPr="001A31B5" w:rsidRDefault="00227BC0" w:rsidP="00227BC0">
      <w:pPr>
        <w:numPr>
          <w:ilvl w:val="0"/>
          <w:numId w:val="21"/>
        </w:numPr>
        <w:spacing w:after="0"/>
        <w:ind w:left="357" w:hanging="357"/>
        <w:jc w:val="both"/>
        <w:rPr>
          <w:rFonts w:ascii="Times New Roman" w:hAnsi="Times New Roman"/>
        </w:rPr>
      </w:pPr>
      <w:r w:rsidRPr="001A31B5">
        <w:rPr>
          <w:rFonts w:ascii="Times New Roman" w:hAnsi="Times New Roman"/>
        </w:rPr>
        <w:t>Το Geneplatin μπορεί ορισμένες φορές να προκαλέσει ένα δυσάρεστο αίσθημα στον φάρυγγα, ιδιαίτερα</w:t>
      </w:r>
      <w:r w:rsidR="00006D51" w:rsidRPr="001A31B5">
        <w:rPr>
          <w:rFonts w:ascii="Times New Roman" w:hAnsi="Times New Roman"/>
        </w:rPr>
        <w:t xml:space="preserve"> </w:t>
      </w:r>
      <w:r w:rsidRPr="001A31B5">
        <w:rPr>
          <w:rFonts w:ascii="Times New Roman" w:hAnsi="Times New Roman"/>
        </w:rPr>
        <w:t>κατά την κατάποση, και να έχει ως αποτέλεσμα ένα αίσθημα δύσπνοιας. Αυτό το αίσθημα, εάν προκύψει,</w:t>
      </w:r>
      <w:r w:rsidR="00006D51" w:rsidRPr="001A31B5">
        <w:rPr>
          <w:rFonts w:ascii="Times New Roman" w:hAnsi="Times New Roman"/>
        </w:rPr>
        <w:t xml:space="preserve"> </w:t>
      </w:r>
      <w:r w:rsidRPr="001A31B5">
        <w:rPr>
          <w:rFonts w:ascii="Times New Roman" w:hAnsi="Times New Roman"/>
        </w:rPr>
        <w:t>συνήθως εμφανίζεται κατά τη διάρκεια της έγχυσης ή εντός ωρών μετά την έγχυση, ενώ το έναυσμα για</w:t>
      </w:r>
      <w:r w:rsidR="00006D51" w:rsidRPr="001A31B5">
        <w:rPr>
          <w:rFonts w:ascii="Times New Roman" w:hAnsi="Times New Roman"/>
        </w:rPr>
        <w:t xml:space="preserve"> </w:t>
      </w:r>
      <w:r w:rsidRPr="001A31B5">
        <w:rPr>
          <w:rFonts w:ascii="Times New Roman" w:hAnsi="Times New Roman"/>
        </w:rPr>
        <w:t>αυτό μπορεί να είναι η έκθεση στο κρύο.</w:t>
      </w:r>
      <w:r w:rsidR="00157DF4" w:rsidRPr="001A31B5">
        <w:rPr>
          <w:rFonts w:ascii="Times New Roman" w:hAnsi="Times New Roman"/>
        </w:rPr>
        <w:t xml:space="preserve"> </w:t>
      </w:r>
      <w:r w:rsidRPr="001A31B5">
        <w:rPr>
          <w:rFonts w:ascii="Times New Roman" w:hAnsi="Times New Roman"/>
        </w:rPr>
        <w:t>Αν και είναι δυσάρεστο, δεν διαρκεί πολύ και υποχωρεί χωρίς να χρειαστεί οποιαδήποτε θεραπεία.</w:t>
      </w:r>
      <w:r w:rsidR="00D64FC6" w:rsidRPr="001A31B5">
        <w:rPr>
          <w:rFonts w:ascii="Times New Roman" w:hAnsi="Times New Roman"/>
        </w:rPr>
        <w:t xml:space="preserve"> </w:t>
      </w:r>
      <w:r w:rsidRPr="001A31B5">
        <w:rPr>
          <w:rFonts w:ascii="Times New Roman" w:hAnsi="Times New Roman"/>
        </w:rPr>
        <w:t>Ο γιατρός σας μπορεί να αποφασίσει να αλλάξει τη θεραπεία σας ως αποτέλεσμα αυτού.</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Το Geneplatin μπορεί να προκαλέσει διάρροια, ήπια ναυτία (τάση για έμετο) και έμετο. Ωστόσο, συνήθως</w:t>
      </w:r>
      <w:r w:rsidR="00006D51" w:rsidRPr="001A31B5">
        <w:rPr>
          <w:rFonts w:ascii="Times New Roman" w:hAnsi="Times New Roman"/>
        </w:rPr>
        <w:t xml:space="preserve"> </w:t>
      </w:r>
      <w:r w:rsidRPr="001A31B5">
        <w:rPr>
          <w:rFonts w:ascii="Times New Roman" w:hAnsi="Times New Roman"/>
        </w:rPr>
        <w:t>θα σας χορηγείται από τον γιατρό σας φαρμακευτική αγωγή για την πρόληψη της ναυτίας πριν από τη</w:t>
      </w:r>
      <w:r w:rsidR="00006D51" w:rsidRPr="001A31B5">
        <w:rPr>
          <w:rFonts w:ascii="Times New Roman" w:hAnsi="Times New Roman"/>
        </w:rPr>
        <w:t xml:space="preserve"> </w:t>
      </w:r>
      <w:r w:rsidRPr="001A31B5">
        <w:rPr>
          <w:rFonts w:ascii="Times New Roman" w:hAnsi="Times New Roman"/>
        </w:rPr>
        <w:t>θεραπεία, η οποία μπορεί να συνεχιστεί και μετά τη θεραπεία.</w:t>
      </w:r>
    </w:p>
    <w:p w:rsidR="00227BC0" w:rsidRPr="001A31B5" w:rsidRDefault="00227BC0" w:rsidP="00227BC0">
      <w:pPr>
        <w:numPr>
          <w:ilvl w:val="0"/>
          <w:numId w:val="21"/>
        </w:numPr>
        <w:spacing w:after="0"/>
        <w:ind w:left="357" w:hanging="357"/>
        <w:jc w:val="both"/>
        <w:rPr>
          <w:rFonts w:ascii="Times New Roman" w:hAnsi="Times New Roman"/>
        </w:rPr>
      </w:pPr>
      <w:r w:rsidRPr="001A31B5">
        <w:rPr>
          <w:rFonts w:ascii="Times New Roman" w:hAnsi="Times New Roman"/>
        </w:rPr>
        <w:t>Το Geneplatin προκαλεί προσωρινή μείωση του αριθμού των αιμοσφαιρίων. Η μείωση των</w:t>
      </w:r>
      <w:r w:rsidR="00006D51" w:rsidRPr="001A31B5">
        <w:rPr>
          <w:rFonts w:ascii="Times New Roman" w:hAnsi="Times New Roman"/>
        </w:rPr>
        <w:t xml:space="preserve"> </w:t>
      </w:r>
      <w:r w:rsidRPr="001A31B5">
        <w:rPr>
          <w:rFonts w:ascii="Times New Roman" w:hAnsi="Times New Roman"/>
        </w:rPr>
        <w:t>ερυθρών αιμοσφαιρίων μπορεί να προκαλέσει αναιμία (μείωση των ερυθρών αιμοσφαιρίων),</w:t>
      </w:r>
      <w:r w:rsidR="00006D51" w:rsidRPr="001A31B5">
        <w:rPr>
          <w:rFonts w:ascii="Times New Roman" w:hAnsi="Times New Roman"/>
        </w:rPr>
        <w:t xml:space="preserve"> </w:t>
      </w:r>
      <w:r w:rsidRPr="001A31B5">
        <w:rPr>
          <w:rFonts w:ascii="Times New Roman" w:hAnsi="Times New Roman"/>
        </w:rPr>
        <w:t>παθολογική αιμορραγία ή εκχύμωση (λόγω μίας μείωσης των αιμοπεταλίων). Η μείωση των</w:t>
      </w:r>
      <w:r w:rsidR="00006D51" w:rsidRPr="001A31B5">
        <w:rPr>
          <w:rFonts w:ascii="Times New Roman" w:hAnsi="Times New Roman"/>
        </w:rPr>
        <w:t xml:space="preserve"> </w:t>
      </w:r>
      <w:r w:rsidRPr="001A31B5">
        <w:rPr>
          <w:rFonts w:ascii="Times New Roman" w:hAnsi="Times New Roman"/>
        </w:rPr>
        <w:t>λευκών αιμοσφαιρίων μπορεί να σας καταστήσει ευπαθείς στις λοιμώξεις.</w:t>
      </w:r>
      <w:r w:rsidR="00D64FC6" w:rsidRPr="001A31B5">
        <w:rPr>
          <w:rFonts w:ascii="Times New Roman" w:hAnsi="Times New Roman"/>
        </w:rPr>
        <w:t xml:space="preserve"> </w:t>
      </w:r>
      <w:r w:rsidRPr="001A31B5">
        <w:rPr>
          <w:rFonts w:ascii="Times New Roman" w:hAnsi="Times New Roman"/>
        </w:rPr>
        <w:t>Ο γιατρός σας θα σας κάνει αιματολογικές εξετάσεις, για να διαπιστώσει ότι έχετε επαρκή</w:t>
      </w:r>
      <w:r w:rsidR="00006D51" w:rsidRPr="001A31B5">
        <w:rPr>
          <w:rFonts w:ascii="Times New Roman" w:hAnsi="Times New Roman"/>
        </w:rPr>
        <w:t xml:space="preserve"> </w:t>
      </w:r>
      <w:r w:rsidRPr="001A31B5">
        <w:rPr>
          <w:rFonts w:ascii="Times New Roman" w:hAnsi="Times New Roman"/>
        </w:rPr>
        <w:t>αριθμό αιμοσφαιρίων, πριν ξεκινήσετε τη θεραπεία και πριν από κάθε επακόλουθο κύκλο.</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Αίσθημα ενόχλησης κοντά στο σημείο της ένεσης ή στο ίδιο το σημείο της ένεσης κατά τη διάρκεια της</w:t>
      </w:r>
      <w:r w:rsidR="00006D51" w:rsidRPr="001A31B5">
        <w:rPr>
          <w:rFonts w:ascii="Times New Roman" w:hAnsi="Times New Roman"/>
        </w:rPr>
        <w:t xml:space="preserve"> </w:t>
      </w:r>
      <w:r w:rsidRPr="001A31B5">
        <w:rPr>
          <w:rFonts w:ascii="Times New Roman" w:hAnsi="Times New Roman"/>
        </w:rPr>
        <w:t>έγχυσης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Πυρετός, ρίγη (τρέμουλο), ήπια ή έντονη κούραση, πόνος στο σώμα</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lastRenderedPageBreak/>
        <w:t>Μεταβολές του σωματικού βάρους, απώλεια ή έλλειψη της όρεξης, διαταραχές της γεύσης,</w:t>
      </w:r>
      <w:r w:rsidR="00D64FC6" w:rsidRPr="001A31B5">
        <w:rPr>
          <w:rFonts w:ascii="Times New Roman" w:hAnsi="Times New Roman"/>
        </w:rPr>
        <w:t xml:space="preserve"> </w:t>
      </w:r>
      <w:r w:rsidRPr="001A31B5">
        <w:rPr>
          <w:rFonts w:ascii="Times New Roman" w:hAnsi="Times New Roman"/>
        </w:rPr>
        <w:t>δυσκοιλιότητα</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Πονοκέφαλος, οσφυαλγία (πόνος στην πλάτη)</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Οίδημα των νεύρων που καταλήγουν στους μύες σας, δυσκαμψία του αυχένα, ανώμαλη αίσθηση στη</w:t>
      </w:r>
      <w:r w:rsidR="00006D51" w:rsidRPr="001A31B5">
        <w:rPr>
          <w:rFonts w:ascii="Times New Roman" w:hAnsi="Times New Roman"/>
        </w:rPr>
        <w:t xml:space="preserve"> </w:t>
      </w:r>
      <w:r w:rsidRPr="001A31B5">
        <w:rPr>
          <w:rFonts w:ascii="Times New Roman" w:hAnsi="Times New Roman"/>
        </w:rPr>
        <w:t>γλώσσα που ενδεχομένως επηρεάζει την ομιλία, στοματίτιδα/βλεννογονίτιδα (ερεθισμένα χείλη ή έλκη</w:t>
      </w:r>
      <w:r w:rsidR="00006D51" w:rsidRPr="001A31B5">
        <w:rPr>
          <w:rFonts w:ascii="Times New Roman" w:hAnsi="Times New Roman"/>
        </w:rPr>
        <w:t xml:space="preserve"> </w:t>
      </w:r>
      <w:r w:rsidRPr="001A31B5">
        <w:rPr>
          <w:rFonts w:ascii="Times New Roman" w:hAnsi="Times New Roman"/>
        </w:rPr>
        <w:t>στο στόμα)</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Στομαχικός πόνος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Παθολογική αιμορραγία, συμπεριλαμβανομένης της ρινορραγίας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Βήχας, δυσκολία στην αναπνοή</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Αλλεργικές αντιδράσεις, δερματικό εξάνθημα που μπορεί να είναι ερυθρό και κνησμώδες, ήπια απώλεια</w:t>
      </w:r>
      <w:r w:rsidR="00006D51" w:rsidRPr="001A31B5">
        <w:rPr>
          <w:rFonts w:ascii="Times New Roman" w:hAnsi="Times New Roman"/>
        </w:rPr>
        <w:t xml:space="preserve"> </w:t>
      </w:r>
      <w:r w:rsidRPr="001A31B5">
        <w:rPr>
          <w:rFonts w:ascii="Times New Roman" w:hAnsi="Times New Roman"/>
        </w:rPr>
        <w:t>μαλλιών (αλωπεκία)</w:t>
      </w:r>
    </w:p>
    <w:p w:rsidR="00227BC0" w:rsidRPr="001A31B5" w:rsidRDefault="00227BC0" w:rsidP="00D64FC6">
      <w:pPr>
        <w:numPr>
          <w:ilvl w:val="0"/>
          <w:numId w:val="21"/>
        </w:numPr>
        <w:ind w:left="357" w:hanging="357"/>
        <w:jc w:val="both"/>
        <w:rPr>
          <w:rFonts w:ascii="Times New Roman" w:hAnsi="Times New Roman"/>
        </w:rPr>
      </w:pPr>
      <w:r w:rsidRPr="001A31B5">
        <w:rPr>
          <w:rFonts w:ascii="Times New Roman" w:hAnsi="Times New Roman"/>
        </w:rPr>
        <w:t>Μεταβολές στα αποτελέσματα των αιματολογικών εξετάσεων, συμπεριλαμβανομένων εκείνων που</w:t>
      </w:r>
      <w:r w:rsidR="00006D51" w:rsidRPr="001A31B5">
        <w:rPr>
          <w:rFonts w:ascii="Times New Roman" w:hAnsi="Times New Roman"/>
        </w:rPr>
        <w:t xml:space="preserve"> </w:t>
      </w:r>
      <w:r w:rsidRPr="001A31B5">
        <w:rPr>
          <w:rFonts w:ascii="Times New Roman" w:hAnsi="Times New Roman"/>
        </w:rPr>
        <w:t>σχετίζονται με ανωμαλίες της ηπατικής λειτουργίας.</w:t>
      </w:r>
    </w:p>
    <w:p w:rsidR="00227BC0" w:rsidRPr="001A31B5" w:rsidRDefault="00227BC0" w:rsidP="00227BC0">
      <w:pPr>
        <w:jc w:val="both"/>
        <w:rPr>
          <w:rFonts w:ascii="Times New Roman" w:hAnsi="Times New Roman"/>
          <w:b/>
        </w:rPr>
      </w:pPr>
      <w:r w:rsidRPr="001A31B5">
        <w:rPr>
          <w:rFonts w:ascii="Times New Roman" w:hAnsi="Times New Roman"/>
          <w:b/>
        </w:rPr>
        <w:t>Συχνές (εμφανίζονται σε λιγότερα από 1 σε κάθε 10 άτομα)</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Λοίμωξη οφειλόμενη σε μείωση των λευκών αιμοσφαιρίων</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Δυσπεψία και πύρωση (καούρες), λόξυγκας, εξάψεις, ζάλη</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Αυξημένη εφίδρωση και διαταραχές των νυχιών, απολέπιση του δέρματος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Πόνος στο στήθος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Διαταραχές στη λειτουργία των πνευμόνων και ρινική καταρροή</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Πόνος στις αρθρώσεις και πόνος στα οστά</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Πόνος κατά την ούρηση και μεταβολές στη νεφρική λειτουργία, μεταβολές στη συχνότητα ούρησης,</w:t>
      </w:r>
      <w:r w:rsidR="00006D51" w:rsidRPr="001A31B5">
        <w:rPr>
          <w:rFonts w:ascii="Times New Roman" w:hAnsi="Times New Roman"/>
        </w:rPr>
        <w:t xml:space="preserve"> </w:t>
      </w:r>
      <w:r w:rsidRPr="001A31B5">
        <w:rPr>
          <w:rFonts w:ascii="Times New Roman" w:hAnsi="Times New Roman"/>
        </w:rPr>
        <w:t>αφυδάτωση</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Παρουσία αίματος σε ούρα/κόπρανα, οίδημα (πρήξιμο) των φλεβών, θρόμβοι στους πνεύμονες</w:t>
      </w:r>
    </w:p>
    <w:p w:rsidR="00227BC0" w:rsidRPr="001A31B5" w:rsidRDefault="00227BC0" w:rsidP="00D64FC6">
      <w:pPr>
        <w:numPr>
          <w:ilvl w:val="0"/>
          <w:numId w:val="21"/>
        </w:numPr>
        <w:spacing w:after="0"/>
        <w:ind w:left="357" w:hanging="357"/>
        <w:jc w:val="both"/>
        <w:rPr>
          <w:rFonts w:ascii="Times New Roman" w:hAnsi="Times New Roman"/>
        </w:rPr>
      </w:pPr>
      <w:r w:rsidRPr="001A31B5">
        <w:rPr>
          <w:rFonts w:ascii="Times New Roman" w:hAnsi="Times New Roman"/>
        </w:rPr>
        <w:t>Κατάθλιψη και αϋπνία</w:t>
      </w:r>
    </w:p>
    <w:p w:rsidR="00227BC0" w:rsidRPr="001A31B5" w:rsidRDefault="00227BC0" w:rsidP="00D64FC6">
      <w:pPr>
        <w:numPr>
          <w:ilvl w:val="0"/>
          <w:numId w:val="21"/>
        </w:numPr>
        <w:ind w:left="357" w:hanging="357"/>
        <w:jc w:val="both"/>
        <w:rPr>
          <w:rFonts w:ascii="Times New Roman" w:hAnsi="Times New Roman"/>
        </w:rPr>
      </w:pPr>
      <w:r w:rsidRPr="001A31B5">
        <w:rPr>
          <w:rFonts w:ascii="Times New Roman" w:hAnsi="Times New Roman"/>
        </w:rPr>
        <w:t>Επιπεφυκίτιδα και προβλήματα όρασης.</w:t>
      </w:r>
    </w:p>
    <w:p w:rsidR="00227BC0" w:rsidRPr="001A31B5" w:rsidRDefault="00227BC0" w:rsidP="00227BC0">
      <w:pPr>
        <w:jc w:val="both"/>
        <w:rPr>
          <w:rFonts w:ascii="Times New Roman" w:hAnsi="Times New Roman"/>
          <w:b/>
        </w:rPr>
      </w:pPr>
      <w:r w:rsidRPr="001A31B5">
        <w:rPr>
          <w:rFonts w:ascii="Times New Roman" w:hAnsi="Times New Roman"/>
          <w:b/>
        </w:rPr>
        <w:t>Όχι συχνές (εμφανίζονται σε λιγότερα από 1 σε κάθε 100 άτομα)</w:t>
      </w:r>
    </w:p>
    <w:p w:rsidR="00227BC0" w:rsidRPr="001A31B5" w:rsidRDefault="00227BC0" w:rsidP="009A733F">
      <w:pPr>
        <w:numPr>
          <w:ilvl w:val="0"/>
          <w:numId w:val="21"/>
        </w:numPr>
        <w:spacing w:after="0"/>
        <w:ind w:left="357" w:hanging="357"/>
        <w:jc w:val="both"/>
        <w:rPr>
          <w:rFonts w:ascii="Times New Roman" w:hAnsi="Times New Roman"/>
        </w:rPr>
      </w:pPr>
      <w:r w:rsidRPr="001A31B5">
        <w:rPr>
          <w:rFonts w:ascii="Times New Roman" w:hAnsi="Times New Roman"/>
        </w:rPr>
        <w:t>Απόφραξη ή οίδημα (πρήξιμο) του εντέρου</w:t>
      </w:r>
    </w:p>
    <w:p w:rsidR="00227BC0" w:rsidRPr="001A31B5" w:rsidRDefault="00227BC0" w:rsidP="009A733F">
      <w:pPr>
        <w:numPr>
          <w:ilvl w:val="0"/>
          <w:numId w:val="21"/>
        </w:numPr>
        <w:ind w:left="357" w:hanging="357"/>
        <w:jc w:val="both"/>
        <w:rPr>
          <w:rFonts w:ascii="Times New Roman" w:hAnsi="Times New Roman"/>
        </w:rPr>
      </w:pPr>
      <w:r w:rsidRPr="001A31B5">
        <w:rPr>
          <w:rFonts w:ascii="Times New Roman" w:hAnsi="Times New Roman"/>
        </w:rPr>
        <w:t>Νευρικότητα.</w:t>
      </w:r>
    </w:p>
    <w:p w:rsidR="00227BC0" w:rsidRPr="001A31B5" w:rsidRDefault="00227BC0" w:rsidP="00227BC0">
      <w:pPr>
        <w:jc w:val="both"/>
        <w:rPr>
          <w:rFonts w:ascii="Times New Roman" w:hAnsi="Times New Roman"/>
          <w:b/>
        </w:rPr>
      </w:pPr>
      <w:r w:rsidRPr="001A31B5">
        <w:rPr>
          <w:rFonts w:ascii="Times New Roman" w:hAnsi="Times New Roman"/>
          <w:b/>
        </w:rPr>
        <w:t>Σπάνιες (εμφανίζονται σε λιγότερα από 1 σε κάθε 1000 άτομα)</w:t>
      </w:r>
    </w:p>
    <w:p w:rsidR="00227BC0" w:rsidRPr="001A31B5" w:rsidRDefault="00227BC0" w:rsidP="009A733F">
      <w:pPr>
        <w:numPr>
          <w:ilvl w:val="0"/>
          <w:numId w:val="21"/>
        </w:numPr>
        <w:spacing w:after="0"/>
        <w:ind w:left="357" w:hanging="357"/>
        <w:jc w:val="both"/>
        <w:rPr>
          <w:rFonts w:ascii="Times New Roman" w:hAnsi="Times New Roman"/>
        </w:rPr>
      </w:pPr>
      <w:r w:rsidRPr="001A31B5">
        <w:rPr>
          <w:rFonts w:ascii="Times New Roman" w:hAnsi="Times New Roman"/>
        </w:rPr>
        <w:t>Απώλεια ακοής</w:t>
      </w:r>
    </w:p>
    <w:p w:rsidR="00227BC0" w:rsidRPr="001A31B5" w:rsidRDefault="00227BC0" w:rsidP="009A733F">
      <w:pPr>
        <w:numPr>
          <w:ilvl w:val="0"/>
          <w:numId w:val="21"/>
        </w:numPr>
        <w:spacing w:after="0"/>
        <w:ind w:left="357" w:hanging="357"/>
        <w:jc w:val="both"/>
        <w:rPr>
          <w:rFonts w:ascii="Times New Roman" w:hAnsi="Times New Roman"/>
        </w:rPr>
      </w:pPr>
      <w:r w:rsidRPr="001A31B5">
        <w:rPr>
          <w:rFonts w:ascii="Times New Roman" w:hAnsi="Times New Roman"/>
        </w:rPr>
        <w:t>Ουλοποίηση και πάχυνση των πνευμόνων συνοδευόμενη από δυσκολία στην αναπνοή, ορισμένες φορές</w:t>
      </w:r>
      <w:r w:rsidR="00006D51" w:rsidRPr="001A31B5">
        <w:rPr>
          <w:rFonts w:ascii="Times New Roman" w:hAnsi="Times New Roman"/>
        </w:rPr>
        <w:t xml:space="preserve"> </w:t>
      </w:r>
      <w:r w:rsidRPr="001A31B5">
        <w:rPr>
          <w:rFonts w:ascii="Times New Roman" w:hAnsi="Times New Roman"/>
        </w:rPr>
        <w:t>θανατηφόρος (διάμεση πνευμονοπάθεια)</w:t>
      </w:r>
    </w:p>
    <w:p w:rsidR="00227BC0" w:rsidRPr="001A31B5" w:rsidRDefault="00227BC0" w:rsidP="009A733F">
      <w:pPr>
        <w:numPr>
          <w:ilvl w:val="0"/>
          <w:numId w:val="21"/>
        </w:numPr>
        <w:spacing w:after="0"/>
        <w:ind w:left="357" w:hanging="357"/>
        <w:jc w:val="both"/>
        <w:rPr>
          <w:rFonts w:ascii="Times New Roman" w:hAnsi="Times New Roman"/>
        </w:rPr>
      </w:pPr>
      <w:r w:rsidRPr="001A31B5">
        <w:rPr>
          <w:rFonts w:ascii="Times New Roman" w:hAnsi="Times New Roman"/>
        </w:rPr>
        <w:t>Αναστρέψιμη, βραχείας διάρκειας απώλεια της όρασης.</w:t>
      </w:r>
    </w:p>
    <w:p w:rsidR="00227BC0" w:rsidRPr="001A31B5" w:rsidRDefault="00227BC0" w:rsidP="009A733F">
      <w:pPr>
        <w:numPr>
          <w:ilvl w:val="0"/>
          <w:numId w:val="21"/>
        </w:numPr>
        <w:spacing w:after="0"/>
        <w:ind w:left="357" w:hanging="357"/>
        <w:jc w:val="both"/>
        <w:rPr>
          <w:rFonts w:ascii="Times New Roman" w:hAnsi="Times New Roman"/>
        </w:rPr>
      </w:pPr>
      <w:r w:rsidRPr="001A31B5">
        <w:rPr>
          <w:rFonts w:ascii="Times New Roman" w:hAnsi="Times New Roman"/>
        </w:rPr>
        <w:t>Πολύ σπάνιες (εμφανίζονται σε λιγότερα από 1 σε κάθε 10.000 άτομα)</w:t>
      </w:r>
    </w:p>
    <w:p w:rsidR="00227BC0" w:rsidRPr="001A31B5" w:rsidRDefault="00227BC0" w:rsidP="009A733F">
      <w:pPr>
        <w:numPr>
          <w:ilvl w:val="0"/>
          <w:numId w:val="21"/>
        </w:numPr>
        <w:ind w:left="357" w:hanging="357"/>
        <w:jc w:val="both"/>
        <w:rPr>
          <w:rFonts w:ascii="Times New Roman" w:hAnsi="Times New Roman"/>
        </w:rPr>
      </w:pPr>
      <w:r w:rsidRPr="001A31B5">
        <w:rPr>
          <w:rFonts w:ascii="Times New Roman" w:hAnsi="Times New Roman"/>
        </w:rPr>
        <w:t>Παρουσία αίματος ή κόκκων σκούρου καφέ χρώματος στον έμετό σας.</w:t>
      </w:r>
    </w:p>
    <w:p w:rsidR="009A733F" w:rsidRPr="001A31B5" w:rsidRDefault="009A733F" w:rsidP="001556B1">
      <w:pPr>
        <w:spacing w:after="0"/>
        <w:jc w:val="both"/>
        <w:rPr>
          <w:rFonts w:ascii="Times New Roman" w:hAnsi="Times New Roman"/>
          <w:b/>
        </w:rPr>
      </w:pPr>
      <w:r w:rsidRPr="001A31B5">
        <w:rPr>
          <w:rFonts w:ascii="Times New Roman" w:hAnsi="Times New Roman"/>
          <w:b/>
        </w:rPr>
        <w:t>Αναφορά ανεπιθύμητων ενεργειών</w:t>
      </w:r>
    </w:p>
    <w:p w:rsidR="00882723" w:rsidRDefault="009A733F" w:rsidP="00882723">
      <w:pPr>
        <w:jc w:val="both"/>
      </w:pPr>
      <w:r w:rsidRPr="001A31B5">
        <w:rPr>
          <w:rFonts w:ascii="Times New Roman" w:hAnsi="Times New Roman"/>
        </w:rPr>
        <w:t>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r w:rsidR="00882723">
        <w:t xml:space="preserve">: Εθνικός Οργανισμός </w:t>
      </w:r>
      <w:r w:rsidR="00882723">
        <w:lastRenderedPageBreak/>
        <w:t xml:space="preserve">Φαρμάκων, Μεσογείων 284, GR-15562 Χολαργός, Αθήνα. Τηλ: + 30 21 32040380/337, Φαξ: + 30 21 06549585, Ιστότοπος: </w:t>
      </w:r>
      <w:hyperlink r:id="rId7" w:tooltip="blocked::http://www.eof.gr/" w:history="1">
        <w:r w:rsidR="00882723">
          <w:rPr>
            <w:rStyle w:val="-"/>
            <w:sz w:val="24"/>
            <w:szCs w:val="24"/>
          </w:rPr>
          <w:t>http://www.eof.gr</w:t>
        </w:r>
      </w:hyperlink>
    </w:p>
    <w:p w:rsidR="00882723" w:rsidRPr="00882723" w:rsidRDefault="009A733F" w:rsidP="00882723">
      <w:pPr>
        <w:jc w:val="both"/>
        <w:rPr>
          <w:b/>
          <w:u w:val="single"/>
        </w:rPr>
      </w:pPr>
      <w:r w:rsidRPr="001A31B5">
        <w:rPr>
          <w:rFonts w:ascii="Times New Roman" w:hAnsi="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00227BC0" w:rsidRPr="001A31B5">
        <w:rPr>
          <w:rFonts w:ascii="Times New Roman" w:hAnsi="Times New Roman"/>
        </w:rPr>
        <w:t>.</w:t>
      </w:r>
      <w:r w:rsidR="00882723" w:rsidRPr="00882723">
        <w:rPr>
          <w:b/>
          <w:u w:val="single"/>
        </w:rPr>
        <w:t xml:space="preserve"> </w:t>
      </w:r>
    </w:p>
    <w:p w:rsidR="00227BC0" w:rsidRPr="001A31B5" w:rsidRDefault="00227BC0" w:rsidP="00227BC0">
      <w:pPr>
        <w:autoSpaceDE w:val="0"/>
        <w:autoSpaceDN w:val="0"/>
        <w:adjustRightInd w:val="0"/>
        <w:jc w:val="both"/>
        <w:rPr>
          <w:rFonts w:ascii="Times New Roman" w:eastAsia="TimesNewRomanPSMT" w:hAnsi="Times New Roman"/>
          <w:b/>
          <w:bCs/>
        </w:rPr>
      </w:pPr>
      <w:r w:rsidRPr="001A31B5">
        <w:rPr>
          <w:rFonts w:ascii="Times New Roman" w:eastAsia="TimesNewRomanPSMT" w:hAnsi="Times New Roman"/>
          <w:b/>
          <w:bCs/>
        </w:rPr>
        <w:t xml:space="preserve">5. Πώς να φυλάσσεται το </w:t>
      </w:r>
      <w:r w:rsidRPr="001A31B5">
        <w:rPr>
          <w:rFonts w:ascii="Times New Roman" w:eastAsia="TimesNewRomanPSMT" w:hAnsi="Times New Roman"/>
          <w:b/>
          <w:bCs/>
          <w:lang w:val="en-US"/>
        </w:rPr>
        <w:t>Geneplatin</w:t>
      </w:r>
    </w:p>
    <w:p w:rsidR="00687BF7" w:rsidRPr="001A31B5" w:rsidRDefault="00687BF7" w:rsidP="001556B1">
      <w:pPr>
        <w:jc w:val="both"/>
        <w:rPr>
          <w:rFonts w:ascii="Times New Roman" w:hAnsi="Times New Roman"/>
        </w:rPr>
      </w:pPr>
      <w:r w:rsidRPr="001A31B5">
        <w:rPr>
          <w:rFonts w:ascii="Times New Roman" w:hAnsi="Times New Roman"/>
        </w:rPr>
        <w:t>Να φυλάσσεται στον αρχικό περιέκτη για προστασία από το φως</w:t>
      </w:r>
      <w:r w:rsidR="00952FBE" w:rsidRPr="001A31B5">
        <w:rPr>
          <w:rFonts w:ascii="Times New Roman" w:hAnsi="Times New Roman"/>
        </w:rPr>
        <w:t>. Δεν θα πρέπει να καταψύχεται.</w:t>
      </w:r>
    </w:p>
    <w:p w:rsidR="00227BC0" w:rsidRPr="001A31B5" w:rsidRDefault="00227BC0" w:rsidP="001556B1">
      <w:pPr>
        <w:jc w:val="both"/>
        <w:rPr>
          <w:rFonts w:ascii="Times New Roman" w:hAnsi="Times New Roman"/>
        </w:rPr>
      </w:pPr>
      <w:r w:rsidRPr="001A31B5">
        <w:rPr>
          <w:rFonts w:ascii="Times New Roman" w:hAnsi="Times New Roman"/>
        </w:rPr>
        <w:t>Να φυλάσσεται σε μέρη που δεν το φθάνουν και δεν το βλέπουν τα παιδιά.</w:t>
      </w:r>
    </w:p>
    <w:p w:rsidR="00227BC0" w:rsidRPr="001A31B5" w:rsidRDefault="00227BC0" w:rsidP="001556B1">
      <w:pPr>
        <w:jc w:val="both"/>
        <w:rPr>
          <w:rFonts w:ascii="Times New Roman" w:hAnsi="Times New Roman"/>
        </w:rPr>
      </w:pPr>
      <w:r w:rsidRPr="001A31B5">
        <w:rPr>
          <w:rFonts w:ascii="Times New Roman" w:hAnsi="Times New Roman"/>
        </w:rPr>
        <w:t>Να μη χρησιμοποιείται μετά την ημερομηνία λήξης που αναφέρεται στην εξωτερική συσκευασία και</w:t>
      </w:r>
      <w:r w:rsidR="00006D51" w:rsidRPr="001A31B5">
        <w:rPr>
          <w:rFonts w:ascii="Times New Roman" w:hAnsi="Times New Roman"/>
        </w:rPr>
        <w:t xml:space="preserve"> </w:t>
      </w:r>
      <w:r w:rsidRPr="001A31B5">
        <w:rPr>
          <w:rFonts w:ascii="Times New Roman" w:hAnsi="Times New Roman"/>
        </w:rPr>
        <w:t>στο φιαλίδιο. Η ημερομηνία λήξης είναι η τελευταία ημέρα του μήνα, που αναφέρεται.</w:t>
      </w:r>
    </w:p>
    <w:p w:rsidR="00687BF7" w:rsidRPr="001A31B5" w:rsidRDefault="00687BF7" w:rsidP="001556B1">
      <w:pPr>
        <w:jc w:val="both"/>
        <w:rPr>
          <w:rFonts w:ascii="Times New Roman" w:hAnsi="Times New Roman"/>
        </w:rPr>
      </w:pPr>
      <w:r w:rsidRPr="001A31B5">
        <w:rPr>
          <w:rFonts w:ascii="Times New Roman" w:hAnsi="Times New Roman"/>
        </w:rPr>
        <w:t xml:space="preserve">Μετά την αραίωση σε διάλυμα γλυκόζης 5% (50 </w:t>
      </w:r>
      <w:r w:rsidRPr="001A31B5">
        <w:rPr>
          <w:rFonts w:ascii="Times New Roman" w:hAnsi="Times New Roman"/>
          <w:lang w:val="en-GB"/>
        </w:rPr>
        <w:t>mg</w:t>
      </w:r>
      <w:r w:rsidRPr="001A31B5">
        <w:rPr>
          <w:rFonts w:ascii="Times New Roman" w:hAnsi="Times New Roman"/>
        </w:rPr>
        <w:t>/</w:t>
      </w:r>
      <w:r w:rsidRPr="001A31B5">
        <w:rPr>
          <w:rFonts w:ascii="Times New Roman" w:hAnsi="Times New Roman"/>
          <w:lang w:val="en-GB"/>
        </w:rPr>
        <w:t>ml</w:t>
      </w:r>
      <w:r w:rsidRPr="001A31B5">
        <w:rPr>
          <w:rFonts w:ascii="Times New Roman" w:hAnsi="Times New Roman"/>
        </w:rPr>
        <w:t>), η χημική και φυσική σταθερότητα για τη χρήση έχει τεκμηριωθεί για 48 ώρες σε θερμοκρασία 2</w:t>
      </w:r>
      <w:proofErr w:type="spellStart"/>
      <w:r w:rsidRPr="001A31B5">
        <w:rPr>
          <w:rFonts w:ascii="Times New Roman" w:hAnsi="Times New Roman"/>
          <w:vertAlign w:val="superscript"/>
          <w:lang w:val="en-GB"/>
        </w:rPr>
        <w:t>o</w:t>
      </w:r>
      <w:r w:rsidRPr="001A31B5">
        <w:rPr>
          <w:rFonts w:ascii="Times New Roman" w:hAnsi="Times New Roman"/>
          <w:lang w:val="en-GB"/>
        </w:rPr>
        <w:t>C</w:t>
      </w:r>
      <w:proofErr w:type="spellEnd"/>
      <w:r w:rsidRPr="001A31B5">
        <w:rPr>
          <w:rFonts w:ascii="Times New Roman" w:hAnsi="Times New Roman"/>
        </w:rPr>
        <w:t xml:space="preserve"> έως 8</w:t>
      </w:r>
      <w:proofErr w:type="spellStart"/>
      <w:r w:rsidRPr="001A31B5">
        <w:rPr>
          <w:rFonts w:ascii="Times New Roman" w:hAnsi="Times New Roman"/>
          <w:vertAlign w:val="superscript"/>
          <w:lang w:val="en-GB"/>
        </w:rPr>
        <w:t>o</w:t>
      </w:r>
      <w:r w:rsidRPr="001A31B5">
        <w:rPr>
          <w:rFonts w:ascii="Times New Roman" w:hAnsi="Times New Roman"/>
          <w:lang w:val="en-GB"/>
        </w:rPr>
        <w:t>C</w:t>
      </w:r>
      <w:proofErr w:type="spellEnd"/>
      <w:r w:rsidRPr="001A31B5">
        <w:rPr>
          <w:rFonts w:ascii="Times New Roman" w:hAnsi="Times New Roman"/>
        </w:rPr>
        <w:t xml:space="preserve"> και για 8 ώρες σε θερμοκρασία ≤ 25</w:t>
      </w:r>
      <w:proofErr w:type="spellStart"/>
      <w:r w:rsidRPr="001A31B5">
        <w:rPr>
          <w:rFonts w:ascii="Times New Roman" w:hAnsi="Times New Roman"/>
          <w:vertAlign w:val="superscript"/>
          <w:lang w:val="en-GB"/>
        </w:rPr>
        <w:t>o</w:t>
      </w:r>
      <w:r w:rsidRPr="001A31B5">
        <w:rPr>
          <w:rFonts w:ascii="Times New Roman" w:hAnsi="Times New Roman"/>
          <w:lang w:val="en-GB"/>
        </w:rPr>
        <w:t>C</w:t>
      </w:r>
      <w:proofErr w:type="spellEnd"/>
    </w:p>
    <w:p w:rsidR="00227BC0" w:rsidRPr="001A31B5" w:rsidRDefault="00227BC0" w:rsidP="00227BC0">
      <w:pPr>
        <w:jc w:val="both"/>
        <w:rPr>
          <w:rFonts w:ascii="Times New Roman" w:hAnsi="Times New Roman"/>
        </w:rPr>
      </w:pPr>
      <w:r w:rsidRPr="001A31B5">
        <w:rPr>
          <w:rFonts w:ascii="Times New Roman" w:hAnsi="Times New Roman"/>
        </w:rPr>
        <w:t>Το Geneplatin δεν θα πρέπει να έρχεται σε επαφή με τα μάτια ή το δέρμα. Εάν υπάρξει κατά λάθος διαρροή,</w:t>
      </w:r>
      <w:r w:rsidR="00006D51" w:rsidRPr="001A31B5">
        <w:rPr>
          <w:rFonts w:ascii="Times New Roman" w:hAnsi="Times New Roman"/>
        </w:rPr>
        <w:t xml:space="preserve"> </w:t>
      </w:r>
      <w:r w:rsidRPr="001A31B5">
        <w:rPr>
          <w:rFonts w:ascii="Times New Roman" w:hAnsi="Times New Roman"/>
        </w:rPr>
        <w:t>ενημερώστε αμέσως το γιατρό ή τη νοσηλεύτρια.</w:t>
      </w:r>
      <w:r w:rsidR="00687BF7" w:rsidRPr="001A31B5">
        <w:rPr>
          <w:rFonts w:ascii="Times New Roman" w:hAnsi="Times New Roman"/>
        </w:rPr>
        <w:t xml:space="preserve"> </w:t>
      </w:r>
      <w:r w:rsidRPr="001A31B5">
        <w:rPr>
          <w:rFonts w:ascii="Times New Roman" w:hAnsi="Times New Roman"/>
        </w:rPr>
        <w:t>Μετά την ολοκλήρωση της έγχυσης, το Geneplatin θα απορρίπτεται με προσοχή από το γιατρό ή τη</w:t>
      </w:r>
      <w:r w:rsidR="00006D51" w:rsidRPr="001A31B5">
        <w:rPr>
          <w:rFonts w:ascii="Times New Roman" w:hAnsi="Times New Roman"/>
        </w:rPr>
        <w:t xml:space="preserve"> </w:t>
      </w:r>
      <w:r w:rsidRPr="001A31B5">
        <w:rPr>
          <w:rFonts w:ascii="Times New Roman" w:hAnsi="Times New Roman"/>
        </w:rPr>
        <w:t>νοσηλεύτρια.</w:t>
      </w:r>
    </w:p>
    <w:p w:rsidR="00227BC0" w:rsidRPr="001A31B5" w:rsidRDefault="00227BC0" w:rsidP="00227BC0">
      <w:pPr>
        <w:autoSpaceDE w:val="0"/>
        <w:autoSpaceDN w:val="0"/>
        <w:adjustRightInd w:val="0"/>
        <w:jc w:val="both"/>
        <w:rPr>
          <w:rFonts w:ascii="Times New Roman" w:eastAsia="TimesNewRomanPSMT" w:hAnsi="Times New Roman"/>
          <w:b/>
          <w:bCs/>
        </w:rPr>
      </w:pPr>
      <w:r w:rsidRPr="001A31B5">
        <w:rPr>
          <w:rFonts w:ascii="Times New Roman" w:eastAsia="TimesNewRomanPSMT" w:hAnsi="Times New Roman"/>
          <w:b/>
          <w:bCs/>
        </w:rPr>
        <w:t>6. Περιεχόμενο της συσκευασίας και λοιπές πληροφορίες</w:t>
      </w:r>
    </w:p>
    <w:p w:rsidR="00227BC0" w:rsidRPr="001A31B5" w:rsidRDefault="00227BC0" w:rsidP="00227BC0">
      <w:pPr>
        <w:jc w:val="both"/>
        <w:rPr>
          <w:rFonts w:ascii="Times New Roman" w:hAnsi="Times New Roman"/>
          <w:b/>
        </w:rPr>
      </w:pPr>
      <w:r w:rsidRPr="001A31B5">
        <w:rPr>
          <w:rFonts w:ascii="Times New Roman" w:hAnsi="Times New Roman"/>
          <w:b/>
        </w:rPr>
        <w:t xml:space="preserve">Τι περιέχει το </w:t>
      </w:r>
      <w:r w:rsidR="00006D51" w:rsidRPr="001A31B5">
        <w:rPr>
          <w:rFonts w:ascii="Times New Roman" w:hAnsi="Times New Roman"/>
          <w:b/>
        </w:rPr>
        <w:t>Geneplatin</w:t>
      </w:r>
    </w:p>
    <w:p w:rsidR="00227BC0" w:rsidRPr="001A31B5" w:rsidRDefault="00227BC0" w:rsidP="00687BF7">
      <w:pPr>
        <w:spacing w:after="0"/>
        <w:jc w:val="both"/>
        <w:rPr>
          <w:rFonts w:ascii="Times New Roman" w:hAnsi="Times New Roman"/>
        </w:rPr>
      </w:pPr>
      <w:r w:rsidRPr="001A31B5">
        <w:rPr>
          <w:rFonts w:ascii="Times New Roman" w:hAnsi="Times New Roman"/>
        </w:rPr>
        <w:t>Η δραστική</w:t>
      </w:r>
      <w:r w:rsidR="00687BF7" w:rsidRPr="001A31B5">
        <w:rPr>
          <w:rFonts w:ascii="Times New Roman" w:hAnsi="Times New Roman"/>
        </w:rPr>
        <w:t xml:space="preserve"> ουσία ονομάζεται οξαλιπλατίνη. </w:t>
      </w:r>
      <w:r w:rsidRPr="001A31B5">
        <w:rPr>
          <w:rFonts w:ascii="Times New Roman" w:hAnsi="Times New Roman"/>
        </w:rPr>
        <w:t xml:space="preserve">Κάθε φιαλίδιο περιέχει 50 mg, ή </w:t>
      </w:r>
      <w:r w:rsidR="00687BF7" w:rsidRPr="001A31B5">
        <w:rPr>
          <w:rFonts w:ascii="Times New Roman" w:hAnsi="Times New Roman"/>
        </w:rPr>
        <w:t>1</w:t>
      </w:r>
      <w:r w:rsidRPr="001A31B5">
        <w:rPr>
          <w:rFonts w:ascii="Times New Roman" w:hAnsi="Times New Roman"/>
        </w:rPr>
        <w:t>00 mg</w:t>
      </w:r>
      <w:r w:rsidR="00687BF7" w:rsidRPr="001A31B5">
        <w:rPr>
          <w:rFonts w:ascii="Times New Roman" w:hAnsi="Times New Roman"/>
        </w:rPr>
        <w:t xml:space="preserve"> </w:t>
      </w:r>
      <w:r w:rsidRPr="001A31B5">
        <w:rPr>
          <w:rFonts w:ascii="Times New Roman" w:hAnsi="Times New Roman"/>
        </w:rPr>
        <w:t>οξαλιπλατίνης.</w:t>
      </w:r>
    </w:p>
    <w:p w:rsidR="00227BC0" w:rsidRPr="001A31B5" w:rsidRDefault="00227BC0" w:rsidP="00227BC0">
      <w:pPr>
        <w:jc w:val="both"/>
        <w:rPr>
          <w:rFonts w:ascii="Times New Roman" w:hAnsi="Times New Roman"/>
        </w:rPr>
      </w:pPr>
      <w:r w:rsidRPr="001A31B5">
        <w:rPr>
          <w:rFonts w:ascii="Times New Roman" w:hAnsi="Times New Roman"/>
        </w:rPr>
        <w:t>Τ</w:t>
      </w:r>
      <w:r w:rsidR="005766AA" w:rsidRPr="001A31B5">
        <w:rPr>
          <w:rFonts w:ascii="Times New Roman" w:hAnsi="Times New Roman"/>
        </w:rPr>
        <w:t>α</w:t>
      </w:r>
      <w:r w:rsidRPr="001A31B5">
        <w:rPr>
          <w:rFonts w:ascii="Times New Roman" w:hAnsi="Times New Roman"/>
        </w:rPr>
        <w:t xml:space="preserve"> άλλ</w:t>
      </w:r>
      <w:r w:rsidR="005766AA" w:rsidRPr="001A31B5">
        <w:rPr>
          <w:rFonts w:ascii="Times New Roman" w:hAnsi="Times New Roman"/>
        </w:rPr>
        <w:t>α</w:t>
      </w:r>
      <w:r w:rsidRPr="001A31B5">
        <w:rPr>
          <w:rFonts w:ascii="Times New Roman" w:hAnsi="Times New Roman"/>
        </w:rPr>
        <w:t xml:space="preserve"> συστατικ</w:t>
      </w:r>
      <w:r w:rsidR="005766AA" w:rsidRPr="001A31B5">
        <w:rPr>
          <w:rFonts w:ascii="Times New Roman" w:hAnsi="Times New Roman"/>
        </w:rPr>
        <w:t>ά</w:t>
      </w:r>
      <w:r w:rsidRPr="001A31B5">
        <w:rPr>
          <w:rFonts w:ascii="Times New Roman" w:hAnsi="Times New Roman"/>
        </w:rPr>
        <w:t xml:space="preserve"> είναι</w:t>
      </w:r>
      <w:r w:rsidR="005766AA" w:rsidRPr="001A31B5">
        <w:rPr>
          <w:rFonts w:ascii="Times New Roman" w:hAnsi="Times New Roman"/>
        </w:rPr>
        <w:t xml:space="preserve"> </w:t>
      </w:r>
      <w:r w:rsidR="00006D51" w:rsidRPr="001A31B5">
        <w:rPr>
          <w:rFonts w:ascii="Times New Roman" w:hAnsi="Times New Roman"/>
        </w:rPr>
        <w:t>ενέσιμο ύδωρ</w:t>
      </w:r>
      <w:r w:rsidR="005766AA" w:rsidRPr="001A31B5">
        <w:rPr>
          <w:rFonts w:ascii="Times New Roman" w:hAnsi="Times New Roman"/>
        </w:rPr>
        <w:t xml:space="preserve"> και άζωτο</w:t>
      </w:r>
      <w:r w:rsidR="00006D51" w:rsidRPr="001A31B5">
        <w:rPr>
          <w:rFonts w:ascii="Times New Roman" w:hAnsi="Times New Roman"/>
        </w:rPr>
        <w:t>.</w:t>
      </w:r>
    </w:p>
    <w:p w:rsidR="00227BC0" w:rsidRPr="001A31B5" w:rsidRDefault="00227BC0" w:rsidP="00227BC0">
      <w:pPr>
        <w:jc w:val="both"/>
        <w:rPr>
          <w:rFonts w:ascii="Times New Roman" w:hAnsi="Times New Roman"/>
          <w:b/>
        </w:rPr>
      </w:pPr>
      <w:r w:rsidRPr="001A31B5">
        <w:rPr>
          <w:rFonts w:ascii="Times New Roman" w:hAnsi="Times New Roman"/>
          <w:b/>
        </w:rPr>
        <w:t xml:space="preserve">Εμφάνιση του </w:t>
      </w:r>
      <w:r w:rsidR="00006D51" w:rsidRPr="001A31B5">
        <w:rPr>
          <w:rFonts w:ascii="Times New Roman" w:hAnsi="Times New Roman"/>
          <w:b/>
        </w:rPr>
        <w:t xml:space="preserve">Geneplatin </w:t>
      </w:r>
      <w:r w:rsidRPr="001A31B5">
        <w:rPr>
          <w:rFonts w:ascii="Times New Roman" w:hAnsi="Times New Roman"/>
          <w:b/>
        </w:rPr>
        <w:t>και περιεχόμενο της συσκευασίας</w:t>
      </w:r>
    </w:p>
    <w:p w:rsidR="00227BC0" w:rsidRPr="001A31B5" w:rsidRDefault="00227BC0" w:rsidP="00227BC0">
      <w:pPr>
        <w:jc w:val="both"/>
        <w:rPr>
          <w:rFonts w:ascii="Times New Roman" w:hAnsi="Times New Roman"/>
        </w:rPr>
      </w:pPr>
      <w:r w:rsidRPr="001A31B5">
        <w:rPr>
          <w:rFonts w:ascii="Times New Roman" w:hAnsi="Times New Roman"/>
        </w:rPr>
        <w:t xml:space="preserve">Τα φιαλίδια του </w:t>
      </w:r>
      <w:r w:rsidR="00006D51" w:rsidRPr="001A31B5">
        <w:rPr>
          <w:rFonts w:ascii="Times New Roman" w:hAnsi="Times New Roman"/>
        </w:rPr>
        <w:t xml:space="preserve">Geneplatin </w:t>
      </w:r>
      <w:r w:rsidRPr="001A31B5">
        <w:rPr>
          <w:rFonts w:ascii="Times New Roman" w:hAnsi="Times New Roman"/>
        </w:rPr>
        <w:t>περιέχουν πυκνό διάλυμα για παρασκευή διαλύματος προς έγχυση. Κάθε</w:t>
      </w:r>
      <w:r w:rsidR="00006D51" w:rsidRPr="001A31B5">
        <w:rPr>
          <w:rFonts w:ascii="Times New Roman" w:hAnsi="Times New Roman"/>
        </w:rPr>
        <w:t xml:space="preserve"> </w:t>
      </w:r>
      <w:r w:rsidRPr="001A31B5">
        <w:rPr>
          <w:rFonts w:ascii="Times New Roman" w:hAnsi="Times New Roman"/>
        </w:rPr>
        <w:t xml:space="preserve">φιαλίδιο περιέχει 50 mg, ή </w:t>
      </w:r>
      <w:r w:rsidR="00687BF7" w:rsidRPr="001A31B5">
        <w:rPr>
          <w:rFonts w:ascii="Times New Roman" w:hAnsi="Times New Roman"/>
        </w:rPr>
        <w:t>1</w:t>
      </w:r>
      <w:r w:rsidRPr="001A31B5">
        <w:rPr>
          <w:rFonts w:ascii="Times New Roman" w:hAnsi="Times New Roman"/>
        </w:rPr>
        <w:t xml:space="preserve">00 mg οξαλιπλατίνης σε </w:t>
      </w:r>
      <w:r w:rsidR="00687BF7" w:rsidRPr="001A31B5">
        <w:rPr>
          <w:rFonts w:ascii="Times New Roman" w:hAnsi="Times New Roman"/>
        </w:rPr>
        <w:t xml:space="preserve">ενέσιμο </w:t>
      </w:r>
      <w:r w:rsidRPr="001A31B5">
        <w:rPr>
          <w:rFonts w:ascii="Times New Roman" w:hAnsi="Times New Roman"/>
        </w:rPr>
        <w:t>ύδωρ. Τα φιαλίδια παρέχονται</w:t>
      </w:r>
      <w:r w:rsidR="00006D51" w:rsidRPr="001A31B5">
        <w:rPr>
          <w:rFonts w:ascii="Times New Roman" w:hAnsi="Times New Roman"/>
        </w:rPr>
        <w:t xml:space="preserve"> </w:t>
      </w:r>
      <w:r w:rsidRPr="001A31B5">
        <w:rPr>
          <w:rFonts w:ascii="Times New Roman" w:hAnsi="Times New Roman"/>
        </w:rPr>
        <w:t>σε χάρτινα κουτιά του ενός φιαλιδίου.</w:t>
      </w:r>
    </w:p>
    <w:p w:rsidR="00227BC0" w:rsidRPr="001A31B5" w:rsidRDefault="00227BC0" w:rsidP="00227BC0">
      <w:pPr>
        <w:jc w:val="both"/>
        <w:rPr>
          <w:rFonts w:ascii="Times New Roman" w:hAnsi="Times New Roman"/>
          <w:b/>
        </w:rPr>
      </w:pPr>
      <w:r w:rsidRPr="001A31B5">
        <w:rPr>
          <w:rFonts w:ascii="Times New Roman" w:hAnsi="Times New Roman"/>
          <w:b/>
        </w:rPr>
        <w:t>Κάτοχος άδειας κυκλοφορίας και παραγωγός</w:t>
      </w:r>
    </w:p>
    <w:p w:rsidR="00687BF7" w:rsidRPr="001A31B5" w:rsidRDefault="00687BF7" w:rsidP="00687BF7">
      <w:pPr>
        <w:spacing w:after="0"/>
        <w:jc w:val="both"/>
        <w:rPr>
          <w:rFonts w:ascii="Times New Roman" w:hAnsi="Times New Roman"/>
          <w:b/>
        </w:rPr>
      </w:pPr>
      <w:r w:rsidRPr="001A31B5">
        <w:rPr>
          <w:rFonts w:ascii="Times New Roman" w:hAnsi="Times New Roman"/>
          <w:b/>
          <w:lang w:val="en-US"/>
        </w:rPr>
        <w:t>GENEPHARM</w:t>
      </w:r>
      <w:r w:rsidRPr="001A31B5">
        <w:rPr>
          <w:rFonts w:ascii="Times New Roman" w:hAnsi="Times New Roman"/>
          <w:b/>
        </w:rPr>
        <w:t xml:space="preserve"> Α.Ε.</w:t>
      </w:r>
    </w:p>
    <w:p w:rsidR="00687BF7" w:rsidRPr="001A31B5" w:rsidRDefault="00687BF7" w:rsidP="00687BF7">
      <w:pPr>
        <w:spacing w:after="0"/>
        <w:jc w:val="both"/>
        <w:rPr>
          <w:rFonts w:ascii="Times New Roman" w:hAnsi="Times New Roman"/>
        </w:rPr>
      </w:pPr>
      <w:r w:rsidRPr="001A31B5">
        <w:rPr>
          <w:rFonts w:ascii="Times New Roman" w:hAnsi="Times New Roman"/>
        </w:rPr>
        <w:t>18</w:t>
      </w:r>
      <w:r w:rsidRPr="001A31B5">
        <w:rPr>
          <w:rFonts w:ascii="Times New Roman" w:hAnsi="Times New Roman"/>
          <w:vertAlign w:val="superscript"/>
        </w:rPr>
        <w:t>ο</w:t>
      </w:r>
      <w:r w:rsidRPr="001A31B5">
        <w:rPr>
          <w:rFonts w:ascii="Times New Roman" w:hAnsi="Times New Roman"/>
        </w:rPr>
        <w:t xml:space="preserve"> χιλιόμετρο Λεωφόρου Μαραθώνος,</w:t>
      </w:r>
    </w:p>
    <w:p w:rsidR="00227BC0" w:rsidRPr="001A31B5" w:rsidRDefault="00687BF7" w:rsidP="00687BF7">
      <w:pPr>
        <w:jc w:val="both"/>
        <w:rPr>
          <w:rFonts w:ascii="Times New Roman" w:hAnsi="Times New Roman"/>
        </w:rPr>
      </w:pPr>
      <w:r w:rsidRPr="001A31B5">
        <w:rPr>
          <w:rFonts w:ascii="Times New Roman" w:hAnsi="Times New Roman"/>
        </w:rPr>
        <w:t>15341 Παλλήνη Αττικής</w:t>
      </w:r>
    </w:p>
    <w:p w:rsidR="00687BF7" w:rsidRPr="001A31B5" w:rsidRDefault="00227BC0" w:rsidP="00227BC0">
      <w:pPr>
        <w:jc w:val="both"/>
        <w:rPr>
          <w:rFonts w:ascii="Times New Roman" w:hAnsi="Times New Roman"/>
          <w:b/>
        </w:rPr>
      </w:pPr>
      <w:r w:rsidRPr="001A31B5">
        <w:rPr>
          <w:rFonts w:ascii="Times New Roman" w:hAnsi="Times New Roman"/>
          <w:b/>
        </w:rPr>
        <w:t>Το παρόν φύλλο οδηγιών εγ</w:t>
      </w:r>
      <w:r w:rsidR="00687BF7" w:rsidRPr="001A31B5">
        <w:rPr>
          <w:rFonts w:ascii="Times New Roman" w:hAnsi="Times New Roman"/>
          <w:b/>
        </w:rPr>
        <w:t>κρίθηκε για τελευταία φορά:</w:t>
      </w:r>
    </w:p>
    <w:p w:rsidR="00522FC5" w:rsidRPr="001A31B5" w:rsidRDefault="007F4A8A" w:rsidP="00227BC0">
      <w:pPr>
        <w:jc w:val="both"/>
        <w:rPr>
          <w:rFonts w:ascii="Times New Roman" w:hAnsi="Times New Roman"/>
        </w:rPr>
      </w:pPr>
      <w:r w:rsidRPr="001A31B5">
        <w:rPr>
          <w:rFonts w:ascii="Times New Roman" w:hAnsi="Times New Roman"/>
        </w:rPr>
        <w:t>07/2014</w:t>
      </w:r>
    </w:p>
    <w:p w:rsidR="00522FC5" w:rsidRPr="001A31B5" w:rsidRDefault="00522FC5" w:rsidP="00522FC5">
      <w:pPr>
        <w:jc w:val="center"/>
        <w:rPr>
          <w:rFonts w:ascii="Times New Roman" w:hAnsi="Times New Roman"/>
        </w:rPr>
      </w:pPr>
      <w:r w:rsidRPr="001A31B5">
        <w:rPr>
          <w:rFonts w:ascii="Times New Roman" w:hAnsi="Times New Roman"/>
        </w:rPr>
        <w:br w:type="page"/>
      </w:r>
      <w:r w:rsidRPr="001A31B5">
        <w:rPr>
          <w:rFonts w:ascii="Times New Roman" w:hAnsi="Times New Roman"/>
        </w:rPr>
        <w:lastRenderedPageBreak/>
        <w:t>Οι πληροφορίες που ακολουθούν απευθύνονται μόνο σε γιατρούς ή επαγγελματίες του τομέα υγειονομικής περίθαλψης</w:t>
      </w:r>
    </w:p>
    <w:p w:rsidR="00522FC5" w:rsidRPr="001A31B5" w:rsidRDefault="00522FC5" w:rsidP="00522FC5">
      <w:pPr>
        <w:jc w:val="center"/>
        <w:rPr>
          <w:rFonts w:ascii="Times New Roman" w:hAnsi="Times New Roman"/>
          <w:b/>
        </w:rPr>
      </w:pPr>
      <w:r w:rsidRPr="001A31B5">
        <w:rPr>
          <w:rFonts w:ascii="Times New Roman" w:hAnsi="Times New Roman"/>
          <w:b/>
        </w:rPr>
        <w:t xml:space="preserve">ΟΔΗΓΟΣ ΠΡΟΕΤΟΙΜΑΣΙΑΣ ΓΙΑ ΧΡΗΣΗ ΤΟΥ </w:t>
      </w:r>
      <w:r w:rsidR="00952FBE" w:rsidRPr="001A31B5">
        <w:rPr>
          <w:rFonts w:ascii="Times New Roman" w:hAnsi="Times New Roman"/>
          <w:b/>
          <w:lang w:val="en-US"/>
        </w:rPr>
        <w:t>GENEPLATIN</w:t>
      </w:r>
      <w:r w:rsidRPr="001A31B5">
        <w:rPr>
          <w:rFonts w:ascii="Times New Roman" w:hAnsi="Times New Roman"/>
          <w:b/>
        </w:rPr>
        <w:t xml:space="preserve"> 5 MG/ML ΠΥΚΝΟ ΔΙΑΛΥΜΑ ΓΙΑ ΠΑΡΑΣΚΕΥΗ ΔΙΑΛΥΜΑΤΟΣ ΠΡΟΣ ΕΓΧΥΣΗ</w:t>
      </w:r>
    </w:p>
    <w:p w:rsidR="00522FC5" w:rsidRPr="001A31B5" w:rsidRDefault="00522FC5" w:rsidP="00522FC5">
      <w:pPr>
        <w:jc w:val="both"/>
        <w:rPr>
          <w:rFonts w:ascii="Times New Roman" w:hAnsi="Times New Roman"/>
        </w:rPr>
      </w:pPr>
      <w:r w:rsidRPr="001A31B5">
        <w:rPr>
          <w:rFonts w:ascii="Times New Roman" w:hAnsi="Times New Roman"/>
        </w:rPr>
        <w:t xml:space="preserve">Είναι σημαντικό να διαβάσετε ολόκληρο το περιεχόμενο αυτής της διαδικασίας πριν την παρασκευή του πυκνού διαλύματος προς έγχυση </w:t>
      </w:r>
      <w:r w:rsidR="00136657" w:rsidRPr="001A31B5">
        <w:rPr>
          <w:rFonts w:ascii="Times New Roman" w:hAnsi="Times New Roman"/>
          <w:lang w:val="en-US"/>
        </w:rPr>
        <w:t>GENEPLATIN</w:t>
      </w:r>
    </w:p>
    <w:p w:rsidR="00522FC5" w:rsidRPr="001A31B5" w:rsidRDefault="00522FC5" w:rsidP="00522FC5">
      <w:pPr>
        <w:jc w:val="both"/>
        <w:rPr>
          <w:rFonts w:ascii="Times New Roman" w:hAnsi="Times New Roman"/>
          <w:b/>
        </w:rPr>
      </w:pPr>
      <w:r w:rsidRPr="001A31B5">
        <w:rPr>
          <w:rFonts w:ascii="Times New Roman" w:hAnsi="Times New Roman"/>
          <w:b/>
        </w:rPr>
        <w:t>1. ΣΥΝΘΕΣΗ</w:t>
      </w:r>
    </w:p>
    <w:p w:rsidR="00522FC5" w:rsidRPr="001A31B5" w:rsidRDefault="00522FC5" w:rsidP="00522FC5">
      <w:pPr>
        <w:jc w:val="both"/>
        <w:rPr>
          <w:rFonts w:ascii="Times New Roman" w:hAnsi="Times New Roman"/>
        </w:rPr>
      </w:pPr>
      <w:r w:rsidRPr="001A31B5">
        <w:rPr>
          <w:rFonts w:ascii="Times New Roman" w:hAnsi="Times New Roman"/>
        </w:rPr>
        <w:t xml:space="preserve">Το </w:t>
      </w:r>
      <w:r w:rsidRPr="001A31B5">
        <w:rPr>
          <w:rFonts w:ascii="Times New Roman" w:hAnsi="Times New Roman"/>
          <w:lang w:val="en-US"/>
        </w:rPr>
        <w:t>Geneplatin</w:t>
      </w:r>
      <w:r w:rsidRPr="001A31B5">
        <w:rPr>
          <w:rFonts w:ascii="Times New Roman" w:hAnsi="Times New Roman"/>
        </w:rPr>
        <w:t xml:space="preserve"> 5 mg/ml πυκνό διάλυμα για παρασκευή δι</w:t>
      </w:r>
      <w:r w:rsidR="008756F0" w:rsidRPr="001A31B5">
        <w:rPr>
          <w:rFonts w:ascii="Times New Roman" w:hAnsi="Times New Roman"/>
        </w:rPr>
        <w:t>α</w:t>
      </w:r>
      <w:r w:rsidRPr="001A31B5">
        <w:rPr>
          <w:rFonts w:ascii="Times New Roman" w:hAnsi="Times New Roman"/>
        </w:rPr>
        <w:t>λ</w:t>
      </w:r>
      <w:r w:rsidR="008756F0" w:rsidRPr="001A31B5">
        <w:rPr>
          <w:rFonts w:ascii="Times New Roman" w:hAnsi="Times New Roman"/>
        </w:rPr>
        <w:t>ύ</w:t>
      </w:r>
      <w:r w:rsidRPr="001A31B5">
        <w:rPr>
          <w:rFonts w:ascii="Times New Roman" w:hAnsi="Times New Roman"/>
        </w:rPr>
        <w:t xml:space="preserve">ματος προς έγχυση είναι ένα διαυγές, άχρωμο υγρό που περιέχει 5 mg/ml οξαλιπλατίνης σε </w:t>
      </w:r>
      <w:r w:rsidR="00136819" w:rsidRPr="001A31B5">
        <w:rPr>
          <w:rFonts w:ascii="Times New Roman" w:hAnsi="Times New Roman"/>
        </w:rPr>
        <w:t xml:space="preserve">ενέσιμο </w:t>
      </w:r>
      <w:r w:rsidRPr="001A31B5">
        <w:rPr>
          <w:rFonts w:ascii="Times New Roman" w:hAnsi="Times New Roman"/>
        </w:rPr>
        <w:t>ύδωρ.</w:t>
      </w:r>
    </w:p>
    <w:p w:rsidR="00522FC5" w:rsidRPr="001A31B5" w:rsidRDefault="00522FC5" w:rsidP="00522FC5">
      <w:pPr>
        <w:jc w:val="both"/>
        <w:rPr>
          <w:rFonts w:ascii="Times New Roman" w:hAnsi="Times New Roman"/>
          <w:b/>
        </w:rPr>
      </w:pPr>
      <w:r w:rsidRPr="001A31B5">
        <w:rPr>
          <w:rFonts w:ascii="Times New Roman" w:hAnsi="Times New Roman"/>
          <w:b/>
        </w:rPr>
        <w:t>2. ΣΥΣΚΕΥΑΣΙΑ</w:t>
      </w:r>
    </w:p>
    <w:p w:rsidR="00522FC5" w:rsidRPr="001A31B5" w:rsidRDefault="00522FC5" w:rsidP="00522FC5">
      <w:pPr>
        <w:jc w:val="both"/>
        <w:rPr>
          <w:rFonts w:ascii="Times New Roman" w:hAnsi="Times New Roman"/>
        </w:rPr>
      </w:pPr>
      <w:r w:rsidRPr="001A31B5">
        <w:rPr>
          <w:rFonts w:ascii="Times New Roman" w:hAnsi="Times New Roman"/>
        </w:rPr>
        <w:t xml:space="preserve">Το </w:t>
      </w:r>
      <w:r w:rsidRPr="001A31B5">
        <w:rPr>
          <w:rFonts w:ascii="Times New Roman" w:hAnsi="Times New Roman"/>
          <w:lang w:val="en-US"/>
        </w:rPr>
        <w:t>Geneplatin</w:t>
      </w:r>
      <w:r w:rsidRPr="001A31B5">
        <w:rPr>
          <w:rFonts w:ascii="Times New Roman" w:hAnsi="Times New Roman"/>
        </w:rPr>
        <w:t xml:space="preserve"> διατίθεται σε φιαλίδια μίας δόσης. Κάθε κουτί περιέχει ένα φιαλίδιο </w:t>
      </w:r>
      <w:r w:rsidRPr="001A31B5">
        <w:rPr>
          <w:rFonts w:ascii="Times New Roman" w:hAnsi="Times New Roman"/>
          <w:lang w:val="en-US"/>
        </w:rPr>
        <w:t>Geneplatin</w:t>
      </w:r>
      <w:r w:rsidRPr="001A31B5">
        <w:rPr>
          <w:rFonts w:ascii="Times New Roman" w:hAnsi="Times New Roman"/>
        </w:rPr>
        <w:t xml:space="preserve"> (50 mg, ή 100 mg).</w:t>
      </w:r>
    </w:p>
    <w:p w:rsidR="00522FC5" w:rsidRPr="001A31B5" w:rsidRDefault="00522FC5" w:rsidP="00522FC5">
      <w:pPr>
        <w:jc w:val="both"/>
        <w:rPr>
          <w:rFonts w:ascii="Times New Roman" w:hAnsi="Times New Roman"/>
        </w:rPr>
      </w:pPr>
      <w:r w:rsidRPr="001A31B5">
        <w:rPr>
          <w:rFonts w:ascii="Times New Roman" w:hAnsi="Times New Roman"/>
        </w:rPr>
        <w:t xml:space="preserve">Το φιαλίδιο </w:t>
      </w:r>
      <w:r w:rsidRPr="001A31B5">
        <w:rPr>
          <w:rFonts w:ascii="Times New Roman" w:hAnsi="Times New Roman"/>
          <w:lang w:val="en-US"/>
        </w:rPr>
        <w:t>Geneplatin</w:t>
      </w:r>
      <w:r w:rsidRPr="001A31B5">
        <w:rPr>
          <w:rFonts w:ascii="Times New Roman" w:hAnsi="Times New Roman"/>
        </w:rPr>
        <w:t xml:space="preserve"> των 10 ml είναι ένα διαφανές γυάλινο φιαλίδιο Τύπου Ι, το οποίο περιέχει 50 mg πυκνού διαλύματος οξαλιπλατίνης για παρασκευή </w:t>
      </w:r>
      <w:r w:rsidR="008756F0" w:rsidRPr="001A31B5">
        <w:rPr>
          <w:rFonts w:ascii="Times New Roman" w:hAnsi="Times New Roman"/>
        </w:rPr>
        <w:t>διαλύματος</w:t>
      </w:r>
      <w:r w:rsidRPr="001A31B5">
        <w:rPr>
          <w:rFonts w:ascii="Times New Roman" w:hAnsi="Times New Roman"/>
        </w:rPr>
        <w:t xml:space="preserve"> προς έγχυση και φέρει πώμα από ελαστομερές βρωμοβουτύλιο.</w:t>
      </w:r>
    </w:p>
    <w:p w:rsidR="00522FC5" w:rsidRPr="001A31B5" w:rsidRDefault="00522FC5" w:rsidP="00522FC5">
      <w:pPr>
        <w:jc w:val="both"/>
        <w:rPr>
          <w:rFonts w:ascii="Times New Roman" w:hAnsi="Times New Roman"/>
        </w:rPr>
      </w:pPr>
      <w:r w:rsidRPr="001A31B5">
        <w:rPr>
          <w:rFonts w:ascii="Times New Roman" w:hAnsi="Times New Roman"/>
        </w:rPr>
        <w:t xml:space="preserve">Το φιαλίδιο </w:t>
      </w:r>
      <w:r w:rsidRPr="001A31B5">
        <w:rPr>
          <w:rFonts w:ascii="Times New Roman" w:hAnsi="Times New Roman"/>
          <w:lang w:val="en-US"/>
        </w:rPr>
        <w:t>Geneplatin</w:t>
      </w:r>
      <w:r w:rsidRPr="001A31B5">
        <w:rPr>
          <w:rFonts w:ascii="Times New Roman" w:hAnsi="Times New Roman"/>
        </w:rPr>
        <w:t xml:space="preserve"> των 20 ml είναι ένα διαφανές γυάλινο φιαλίδιο Τύπου Ι, το οποίο περιέχει 100 mg πυκνού διαλύματος οξαλιπλατίνης για παρασκευή </w:t>
      </w:r>
      <w:r w:rsidR="008756F0" w:rsidRPr="001A31B5">
        <w:rPr>
          <w:rFonts w:ascii="Times New Roman" w:hAnsi="Times New Roman"/>
        </w:rPr>
        <w:t>διαλύματος</w:t>
      </w:r>
      <w:r w:rsidRPr="001A31B5">
        <w:rPr>
          <w:rFonts w:ascii="Times New Roman" w:hAnsi="Times New Roman"/>
        </w:rPr>
        <w:t xml:space="preserve"> προς έγχυση και φέρει πώμα από ελαστομερές βρωμοβουτύλιο.</w:t>
      </w:r>
    </w:p>
    <w:p w:rsidR="00522FC5" w:rsidRPr="001A31B5" w:rsidRDefault="00522FC5" w:rsidP="00522FC5">
      <w:pPr>
        <w:jc w:val="both"/>
        <w:rPr>
          <w:rFonts w:ascii="Times New Roman" w:hAnsi="Times New Roman"/>
          <w:u w:val="single"/>
        </w:rPr>
      </w:pPr>
      <w:r w:rsidRPr="001A31B5">
        <w:rPr>
          <w:rFonts w:ascii="Times New Roman" w:hAnsi="Times New Roman"/>
          <w:u w:val="single"/>
          <w:lang w:val="en-US"/>
        </w:rPr>
        <w:t>Geneplatin</w:t>
      </w:r>
      <w:r w:rsidRPr="001A31B5">
        <w:rPr>
          <w:rFonts w:ascii="Times New Roman" w:hAnsi="Times New Roman"/>
          <w:u w:val="single"/>
        </w:rPr>
        <w:t>, στην εμπορική του συσκευασία</w:t>
      </w:r>
    </w:p>
    <w:p w:rsidR="00522FC5" w:rsidRPr="001A31B5" w:rsidRDefault="00522FC5" w:rsidP="00522FC5">
      <w:pPr>
        <w:jc w:val="both"/>
        <w:rPr>
          <w:rFonts w:ascii="Times New Roman" w:hAnsi="Times New Roman"/>
        </w:rPr>
      </w:pPr>
      <w:r w:rsidRPr="001A31B5">
        <w:rPr>
          <w:rFonts w:ascii="Times New Roman" w:hAnsi="Times New Roman"/>
        </w:rPr>
        <w:t>Αυτό το φαρμακευτικό προϊόν θα πρέπει να φυλάσσεται στο εξωτερικό κουτί για να προστατεύεται από</w:t>
      </w:r>
      <w:r w:rsidR="00576CD0" w:rsidRPr="001A31B5">
        <w:rPr>
          <w:rFonts w:ascii="Times New Roman" w:hAnsi="Times New Roman"/>
        </w:rPr>
        <w:t xml:space="preserve"> </w:t>
      </w:r>
      <w:r w:rsidRPr="001A31B5">
        <w:rPr>
          <w:rFonts w:ascii="Times New Roman" w:hAnsi="Times New Roman"/>
        </w:rPr>
        <w:t>το φως και δεν θα πρέπει να καταψύχεται.</w:t>
      </w:r>
    </w:p>
    <w:p w:rsidR="00522FC5" w:rsidRPr="001A31B5" w:rsidRDefault="00522FC5" w:rsidP="00522FC5">
      <w:pPr>
        <w:jc w:val="both"/>
        <w:rPr>
          <w:rFonts w:ascii="Times New Roman" w:hAnsi="Times New Roman"/>
          <w:u w:val="single"/>
        </w:rPr>
      </w:pPr>
      <w:r w:rsidRPr="001A31B5">
        <w:rPr>
          <w:rFonts w:ascii="Times New Roman" w:hAnsi="Times New Roman"/>
          <w:u w:val="single"/>
        </w:rPr>
        <w:t>Διάλυμα προς έγχυση</w:t>
      </w:r>
    </w:p>
    <w:p w:rsidR="00522FC5" w:rsidRPr="001A31B5" w:rsidRDefault="00522FC5" w:rsidP="00522FC5">
      <w:pPr>
        <w:jc w:val="both"/>
        <w:rPr>
          <w:rFonts w:ascii="Times New Roman" w:hAnsi="Times New Roman"/>
        </w:rPr>
      </w:pPr>
      <w:r w:rsidRPr="001A31B5">
        <w:rPr>
          <w:rFonts w:ascii="Times New Roman" w:hAnsi="Times New Roman"/>
        </w:rPr>
        <w:t>Μετά την αραίωση του πυκνού διαλύματος για παρασκευή διαλύματος προς έγχυση σε διάλυμα γλυκόζης</w:t>
      </w:r>
      <w:r w:rsidR="00576CD0" w:rsidRPr="001A31B5">
        <w:rPr>
          <w:rFonts w:ascii="Times New Roman" w:hAnsi="Times New Roman"/>
        </w:rPr>
        <w:t xml:space="preserve"> </w:t>
      </w:r>
      <w:r w:rsidRPr="001A31B5">
        <w:rPr>
          <w:rFonts w:ascii="Times New Roman" w:hAnsi="Times New Roman"/>
        </w:rPr>
        <w:t>5% (50 mg/ml), η χημική και φυσική σταθερότητα κατά τη χρήση έχει τεκμηριωθεί για 48 ώρες σε</w:t>
      </w:r>
      <w:r w:rsidR="00576CD0" w:rsidRPr="001A31B5">
        <w:rPr>
          <w:rFonts w:ascii="Times New Roman" w:hAnsi="Times New Roman"/>
        </w:rPr>
        <w:t xml:space="preserve"> </w:t>
      </w:r>
      <w:r w:rsidRPr="001A31B5">
        <w:rPr>
          <w:rFonts w:ascii="Times New Roman" w:hAnsi="Times New Roman"/>
        </w:rPr>
        <w:t xml:space="preserve">θερμοκρασία +2 °C έως +8 °C και για </w:t>
      </w:r>
      <w:r w:rsidR="00475189" w:rsidRPr="001A31B5">
        <w:rPr>
          <w:rFonts w:ascii="Times New Roman" w:hAnsi="Times New Roman"/>
        </w:rPr>
        <w:t>8</w:t>
      </w:r>
      <w:r w:rsidRPr="001A31B5">
        <w:rPr>
          <w:rFonts w:ascii="Times New Roman" w:hAnsi="Times New Roman"/>
        </w:rPr>
        <w:t>ώρες σε θερμοκρασία +25°C.</w:t>
      </w:r>
    </w:p>
    <w:p w:rsidR="00522FC5" w:rsidRPr="001A31B5" w:rsidRDefault="00522FC5" w:rsidP="00522FC5">
      <w:pPr>
        <w:jc w:val="both"/>
        <w:rPr>
          <w:rFonts w:ascii="Times New Roman" w:hAnsi="Times New Roman"/>
        </w:rPr>
      </w:pPr>
      <w:r w:rsidRPr="001A31B5">
        <w:rPr>
          <w:rFonts w:ascii="Times New Roman" w:hAnsi="Times New Roman"/>
        </w:rPr>
        <w:t>Από μικροβιολογικής πλευράς, το διάλυμα έγχυσης πρέπει να χρησιμοποιηθεί αμέσως.</w:t>
      </w:r>
    </w:p>
    <w:p w:rsidR="00522FC5" w:rsidRPr="001A31B5" w:rsidRDefault="00522FC5" w:rsidP="00522FC5">
      <w:pPr>
        <w:jc w:val="both"/>
        <w:rPr>
          <w:rFonts w:ascii="Times New Roman" w:hAnsi="Times New Roman"/>
        </w:rPr>
      </w:pPr>
      <w:r w:rsidRPr="001A31B5">
        <w:rPr>
          <w:rFonts w:ascii="Times New Roman" w:hAnsi="Times New Roman"/>
        </w:rPr>
        <w:t>Εάν δεν χρησιμοποιηθεί αμέσως, ο χρόνος διατήρησης του διαλύματος κατά τη χρήση, και οι συνθήκες</w:t>
      </w:r>
      <w:r w:rsidR="00576CD0" w:rsidRPr="001A31B5">
        <w:rPr>
          <w:rFonts w:ascii="Times New Roman" w:hAnsi="Times New Roman"/>
        </w:rPr>
        <w:t xml:space="preserve"> </w:t>
      </w:r>
      <w:r w:rsidRPr="001A31B5">
        <w:rPr>
          <w:rFonts w:ascii="Times New Roman" w:hAnsi="Times New Roman"/>
        </w:rPr>
        <w:t>πριν τη χρήση αποτελούν ευθύνη του χρήστη και κανονικά δεν θα πρέπει να είναι περισσότερο από 24</w:t>
      </w:r>
      <w:r w:rsidR="00576CD0" w:rsidRPr="001A31B5">
        <w:rPr>
          <w:rFonts w:ascii="Times New Roman" w:hAnsi="Times New Roman"/>
        </w:rPr>
        <w:t xml:space="preserve"> </w:t>
      </w:r>
      <w:r w:rsidRPr="001A31B5">
        <w:rPr>
          <w:rFonts w:ascii="Times New Roman" w:hAnsi="Times New Roman"/>
        </w:rPr>
        <w:t>ώρες σε θερμοκρασία 2 °C έως 8 °C, εκτός εάν η αραίωση έχει πραγματοποιηθεί σε ελεγχόμενες και</w:t>
      </w:r>
      <w:r w:rsidR="00576CD0" w:rsidRPr="001A31B5">
        <w:rPr>
          <w:rFonts w:ascii="Times New Roman" w:hAnsi="Times New Roman"/>
        </w:rPr>
        <w:t xml:space="preserve"> </w:t>
      </w:r>
      <w:r w:rsidR="008756F0" w:rsidRPr="001A31B5">
        <w:rPr>
          <w:rFonts w:ascii="Times New Roman" w:hAnsi="Times New Roman"/>
        </w:rPr>
        <w:t xml:space="preserve">αξιολογημένα </w:t>
      </w:r>
      <w:r w:rsidRPr="001A31B5">
        <w:rPr>
          <w:rFonts w:ascii="Times New Roman" w:hAnsi="Times New Roman"/>
        </w:rPr>
        <w:t>άσηπτες συνθήκες.</w:t>
      </w:r>
    </w:p>
    <w:p w:rsidR="00522FC5" w:rsidRPr="001A31B5" w:rsidRDefault="00522FC5" w:rsidP="00522FC5">
      <w:pPr>
        <w:jc w:val="both"/>
        <w:rPr>
          <w:rFonts w:ascii="Times New Roman" w:hAnsi="Times New Roman"/>
        </w:rPr>
      </w:pPr>
      <w:r w:rsidRPr="001A31B5">
        <w:rPr>
          <w:rFonts w:ascii="Times New Roman" w:hAnsi="Times New Roman"/>
        </w:rPr>
        <w:t>Ελέγξτε οπτικά το διάλυμα πριν από τη χρήση. Θα πρέπει να χρησιμοποιούνται μόνο τα διαυγή</w:t>
      </w:r>
      <w:r w:rsidR="00576CD0" w:rsidRPr="001A31B5">
        <w:rPr>
          <w:rFonts w:ascii="Times New Roman" w:hAnsi="Times New Roman"/>
        </w:rPr>
        <w:t xml:space="preserve"> </w:t>
      </w:r>
      <w:r w:rsidRPr="001A31B5">
        <w:rPr>
          <w:rFonts w:ascii="Times New Roman" w:hAnsi="Times New Roman"/>
        </w:rPr>
        <w:t xml:space="preserve">διαλύματα, χωρίς την παρουσία </w:t>
      </w:r>
      <w:r w:rsidR="008756F0" w:rsidRPr="001A31B5">
        <w:rPr>
          <w:rFonts w:ascii="Times New Roman" w:hAnsi="Times New Roman"/>
        </w:rPr>
        <w:t>σωματιδίων</w:t>
      </w:r>
      <w:r w:rsidRPr="001A31B5">
        <w:rPr>
          <w:rFonts w:ascii="Times New Roman" w:hAnsi="Times New Roman"/>
        </w:rPr>
        <w:t>.</w:t>
      </w:r>
    </w:p>
    <w:p w:rsidR="00522FC5" w:rsidRPr="001A31B5" w:rsidRDefault="00522FC5" w:rsidP="00522FC5">
      <w:pPr>
        <w:jc w:val="both"/>
        <w:rPr>
          <w:rFonts w:ascii="Times New Roman" w:hAnsi="Times New Roman"/>
        </w:rPr>
      </w:pPr>
      <w:r w:rsidRPr="001A31B5">
        <w:rPr>
          <w:rFonts w:ascii="Times New Roman" w:hAnsi="Times New Roman"/>
        </w:rPr>
        <w:t>Αυτό το φαρμακευτικό προϊόν είναι για μία μόνο χρήση. Κάθε ποσότητα διαλύματος που δεν</w:t>
      </w:r>
      <w:r w:rsidR="00576CD0" w:rsidRPr="001A31B5">
        <w:rPr>
          <w:rFonts w:ascii="Times New Roman" w:hAnsi="Times New Roman"/>
        </w:rPr>
        <w:t xml:space="preserve"> </w:t>
      </w:r>
      <w:r w:rsidRPr="001A31B5">
        <w:rPr>
          <w:rFonts w:ascii="Times New Roman" w:hAnsi="Times New Roman"/>
        </w:rPr>
        <w:t>χρησιμοποιήθηκε θα πρέπει να απορρίπτεται.</w:t>
      </w:r>
    </w:p>
    <w:p w:rsidR="00522FC5" w:rsidRPr="001A31B5" w:rsidRDefault="00522FC5" w:rsidP="00522FC5">
      <w:pPr>
        <w:jc w:val="both"/>
        <w:rPr>
          <w:rFonts w:ascii="Times New Roman" w:hAnsi="Times New Roman"/>
          <w:b/>
        </w:rPr>
      </w:pPr>
      <w:r w:rsidRPr="001A31B5">
        <w:rPr>
          <w:rFonts w:ascii="Times New Roman" w:hAnsi="Times New Roman"/>
          <w:b/>
        </w:rPr>
        <w:t>3. ΣΥΣΤΑΣΕΙΣ ΓΙΑ ΤΟΝ ΑΣΦΑΛΗ ΧΕΙΡΙΣΜΟ</w:t>
      </w:r>
    </w:p>
    <w:p w:rsidR="00522FC5" w:rsidRPr="001A31B5" w:rsidRDefault="00522FC5" w:rsidP="00522FC5">
      <w:pPr>
        <w:jc w:val="both"/>
        <w:rPr>
          <w:rFonts w:ascii="Times New Roman" w:hAnsi="Times New Roman"/>
        </w:rPr>
      </w:pPr>
      <w:r w:rsidRPr="001A31B5">
        <w:rPr>
          <w:rFonts w:ascii="Times New Roman" w:hAnsi="Times New Roman"/>
        </w:rPr>
        <w:lastRenderedPageBreak/>
        <w:t>Όπως και με τις άλλες δυνητικώς τοξικές ενώσεις, ο χειρισμός και η παρασκευή των διαλυμάτων</w:t>
      </w:r>
      <w:r w:rsidR="00576CD0" w:rsidRPr="001A31B5">
        <w:rPr>
          <w:rFonts w:ascii="Times New Roman" w:hAnsi="Times New Roman"/>
        </w:rPr>
        <w:t xml:space="preserve"> </w:t>
      </w:r>
      <w:r w:rsidRPr="001A31B5">
        <w:rPr>
          <w:rFonts w:ascii="Times New Roman" w:hAnsi="Times New Roman"/>
        </w:rPr>
        <w:t>οξαλιπλατίνης χρειάζεται προσοχή.</w:t>
      </w:r>
    </w:p>
    <w:p w:rsidR="00522FC5" w:rsidRPr="001A31B5" w:rsidRDefault="00522FC5" w:rsidP="00522FC5">
      <w:pPr>
        <w:jc w:val="both"/>
        <w:rPr>
          <w:rFonts w:ascii="Times New Roman" w:hAnsi="Times New Roman"/>
          <w:u w:val="single"/>
        </w:rPr>
      </w:pPr>
      <w:r w:rsidRPr="001A31B5">
        <w:rPr>
          <w:rFonts w:ascii="Times New Roman" w:hAnsi="Times New Roman"/>
          <w:u w:val="single"/>
        </w:rPr>
        <w:t>Οδηγίες χειρισμού</w:t>
      </w:r>
    </w:p>
    <w:p w:rsidR="00522FC5" w:rsidRPr="001A31B5" w:rsidRDefault="00522FC5" w:rsidP="00522FC5">
      <w:pPr>
        <w:jc w:val="both"/>
        <w:rPr>
          <w:rFonts w:ascii="Times New Roman" w:hAnsi="Times New Roman"/>
        </w:rPr>
      </w:pPr>
      <w:r w:rsidRPr="001A31B5">
        <w:rPr>
          <w:rFonts w:ascii="Times New Roman" w:hAnsi="Times New Roman"/>
        </w:rPr>
        <w:t>Ο χειρισμός αυτού του κυτταροτοξικού παράγοντα από το υγειονομικό προσωπικό απαιτεί τη λήψη κάθε</w:t>
      </w:r>
      <w:r w:rsidR="00576CD0" w:rsidRPr="001A31B5">
        <w:rPr>
          <w:rFonts w:ascii="Times New Roman" w:hAnsi="Times New Roman"/>
        </w:rPr>
        <w:t xml:space="preserve"> </w:t>
      </w:r>
      <w:r w:rsidRPr="001A31B5">
        <w:rPr>
          <w:rFonts w:ascii="Times New Roman" w:hAnsi="Times New Roman"/>
        </w:rPr>
        <w:t>δυνατής προφύλαξης, για να διασφαλιστεί η προστασία του χειριστή και του περιβάλλοντός του.</w:t>
      </w:r>
    </w:p>
    <w:p w:rsidR="00522FC5" w:rsidRPr="001A31B5" w:rsidRDefault="00522FC5" w:rsidP="00522FC5">
      <w:pPr>
        <w:jc w:val="both"/>
        <w:rPr>
          <w:rFonts w:ascii="Times New Roman" w:hAnsi="Times New Roman"/>
        </w:rPr>
      </w:pPr>
      <w:r w:rsidRPr="001A31B5">
        <w:rPr>
          <w:rFonts w:ascii="Times New Roman" w:hAnsi="Times New Roman"/>
        </w:rPr>
        <w:t>Η παρασκευή ενέσιμων διαλυμάτων κυταροτοξικών παραγόντων πρέπει να πραγματοποιείται από</w:t>
      </w:r>
      <w:r w:rsidR="00576CD0" w:rsidRPr="001A31B5">
        <w:rPr>
          <w:rFonts w:ascii="Times New Roman" w:hAnsi="Times New Roman"/>
        </w:rPr>
        <w:t xml:space="preserve"> </w:t>
      </w:r>
      <w:r w:rsidRPr="001A31B5">
        <w:rPr>
          <w:rFonts w:ascii="Times New Roman" w:hAnsi="Times New Roman"/>
        </w:rPr>
        <w:t>εκπαιδευμένο και ειδικευμένο προσωπικό με γνώση των φαρμάκων που χρησιμοποιούνται, σε συνθήκες</w:t>
      </w:r>
      <w:r w:rsidR="00576CD0" w:rsidRPr="001A31B5">
        <w:rPr>
          <w:rFonts w:ascii="Times New Roman" w:hAnsi="Times New Roman"/>
        </w:rPr>
        <w:t xml:space="preserve"> </w:t>
      </w:r>
      <w:r w:rsidRPr="001A31B5">
        <w:rPr>
          <w:rFonts w:ascii="Times New Roman" w:hAnsi="Times New Roman"/>
        </w:rPr>
        <w:t>που διασφαλίζουν την ακεραιότητα του φαρμακευτικού προϊόντος, την προστασία του περιβάλλοντος και</w:t>
      </w:r>
      <w:r w:rsidR="00576CD0" w:rsidRPr="001A31B5">
        <w:rPr>
          <w:rFonts w:ascii="Times New Roman" w:hAnsi="Times New Roman"/>
        </w:rPr>
        <w:t xml:space="preserve"> </w:t>
      </w:r>
      <w:r w:rsidRPr="001A31B5">
        <w:rPr>
          <w:rFonts w:ascii="Times New Roman" w:hAnsi="Times New Roman"/>
        </w:rPr>
        <w:t>κυρίως την προστασία του προσωπικού που χειρίζεται τα φάρμακα, σε συμφωνία με τους κανονισμούς</w:t>
      </w:r>
      <w:r w:rsidR="00576CD0" w:rsidRPr="001A31B5">
        <w:rPr>
          <w:rFonts w:ascii="Times New Roman" w:hAnsi="Times New Roman"/>
        </w:rPr>
        <w:t xml:space="preserve"> </w:t>
      </w:r>
      <w:r w:rsidRPr="001A31B5">
        <w:rPr>
          <w:rFonts w:ascii="Times New Roman" w:hAnsi="Times New Roman"/>
        </w:rPr>
        <w:t>του νοσοκομείου. Απαιτείται ένας χώρος παρασκευής αποκλειστικά για αυτό τον σκοπό. Απαγορεύεται το</w:t>
      </w:r>
      <w:r w:rsidR="00576CD0" w:rsidRPr="001A31B5">
        <w:rPr>
          <w:rFonts w:ascii="Times New Roman" w:hAnsi="Times New Roman"/>
        </w:rPr>
        <w:t xml:space="preserve"> </w:t>
      </w:r>
      <w:r w:rsidRPr="001A31B5">
        <w:rPr>
          <w:rFonts w:ascii="Times New Roman" w:hAnsi="Times New Roman"/>
        </w:rPr>
        <w:t>κάπνισμα, το φαγητό ή το ποτό σε αυτό το χώρο.</w:t>
      </w:r>
    </w:p>
    <w:p w:rsidR="00522FC5" w:rsidRPr="001A31B5" w:rsidRDefault="00522FC5" w:rsidP="00522FC5">
      <w:pPr>
        <w:jc w:val="both"/>
        <w:rPr>
          <w:rFonts w:ascii="Times New Roman" w:hAnsi="Times New Roman"/>
        </w:rPr>
      </w:pPr>
      <w:r w:rsidRPr="001A31B5">
        <w:rPr>
          <w:rFonts w:ascii="Times New Roman" w:hAnsi="Times New Roman"/>
        </w:rPr>
        <w:t>Το προσωπικό πρέπει να έχει στη διάθεση του κατάλληλα υλικά χειρισμού, κυρίως, ένδυμα με μακριά</w:t>
      </w:r>
      <w:r w:rsidR="00576CD0" w:rsidRPr="001A31B5">
        <w:rPr>
          <w:rFonts w:ascii="Times New Roman" w:hAnsi="Times New Roman"/>
        </w:rPr>
        <w:t xml:space="preserve"> </w:t>
      </w:r>
      <w:r w:rsidRPr="001A31B5">
        <w:rPr>
          <w:rFonts w:ascii="Times New Roman" w:hAnsi="Times New Roman"/>
        </w:rPr>
        <w:t xml:space="preserve">μανίκια, προστατευτικές μάσκες, </w:t>
      </w:r>
      <w:r w:rsidR="008756F0" w:rsidRPr="001A31B5">
        <w:rPr>
          <w:rFonts w:ascii="Times New Roman" w:hAnsi="Times New Roman"/>
        </w:rPr>
        <w:t>καλύμματα κεφαλής</w:t>
      </w:r>
      <w:r w:rsidRPr="001A31B5">
        <w:rPr>
          <w:rFonts w:ascii="Times New Roman" w:hAnsi="Times New Roman"/>
        </w:rPr>
        <w:t>, προστατευτικά γυαλιά, αποστειρωμένα γάντια μίας χρήσης,</w:t>
      </w:r>
      <w:r w:rsidR="00576CD0" w:rsidRPr="001A31B5">
        <w:rPr>
          <w:rFonts w:ascii="Times New Roman" w:hAnsi="Times New Roman"/>
        </w:rPr>
        <w:t xml:space="preserve"> </w:t>
      </w:r>
      <w:r w:rsidRPr="001A31B5">
        <w:rPr>
          <w:rFonts w:ascii="Times New Roman" w:hAnsi="Times New Roman"/>
        </w:rPr>
        <w:t>προστατευτικά καλύμματα για το χώρο εργασίας, περιέκτες και σάκους συλλογής απορριμμάτων.</w:t>
      </w:r>
    </w:p>
    <w:p w:rsidR="00522FC5" w:rsidRPr="001A31B5" w:rsidRDefault="00522FC5" w:rsidP="00522FC5">
      <w:pPr>
        <w:jc w:val="both"/>
        <w:rPr>
          <w:rFonts w:ascii="Times New Roman" w:hAnsi="Times New Roman"/>
        </w:rPr>
      </w:pPr>
      <w:r w:rsidRPr="001A31B5">
        <w:rPr>
          <w:rFonts w:ascii="Times New Roman" w:hAnsi="Times New Roman"/>
        </w:rPr>
        <w:t>Ο χειρισμός των απεκκρίσεων και του εμέτου θα πρέπει να γίνεται με προσοχή.</w:t>
      </w:r>
    </w:p>
    <w:p w:rsidR="00522FC5" w:rsidRPr="001A31B5" w:rsidRDefault="00522FC5" w:rsidP="00522FC5">
      <w:pPr>
        <w:jc w:val="both"/>
        <w:rPr>
          <w:rFonts w:ascii="Times New Roman" w:hAnsi="Times New Roman"/>
        </w:rPr>
      </w:pPr>
      <w:r w:rsidRPr="001A31B5">
        <w:rPr>
          <w:rFonts w:ascii="Times New Roman" w:hAnsi="Times New Roman"/>
        </w:rPr>
        <w:t>Οι έγκυες γυναίκες θα πρέπει να προειδοποιούνται να αποφεύγουν το χειρισμό κυτταροτοξικών</w:t>
      </w:r>
      <w:r w:rsidR="00576CD0" w:rsidRPr="001A31B5">
        <w:rPr>
          <w:rFonts w:ascii="Times New Roman" w:hAnsi="Times New Roman"/>
        </w:rPr>
        <w:t xml:space="preserve"> </w:t>
      </w:r>
      <w:r w:rsidRPr="001A31B5">
        <w:rPr>
          <w:rFonts w:ascii="Times New Roman" w:hAnsi="Times New Roman"/>
        </w:rPr>
        <w:t>παραγόντων.</w:t>
      </w:r>
    </w:p>
    <w:p w:rsidR="00522FC5" w:rsidRPr="001A31B5" w:rsidRDefault="00522FC5" w:rsidP="00522FC5">
      <w:pPr>
        <w:jc w:val="both"/>
        <w:rPr>
          <w:rFonts w:ascii="Times New Roman" w:hAnsi="Times New Roman"/>
        </w:rPr>
      </w:pPr>
      <w:r w:rsidRPr="001A31B5">
        <w:rPr>
          <w:rFonts w:ascii="Times New Roman" w:hAnsi="Times New Roman"/>
        </w:rPr>
        <w:t xml:space="preserve">Κάθε σπασμένος περιέκτης πρέπει να </w:t>
      </w:r>
      <w:r w:rsidR="00BF3F6A" w:rsidRPr="001A31B5">
        <w:rPr>
          <w:rFonts w:ascii="Times New Roman" w:hAnsi="Times New Roman"/>
        </w:rPr>
        <w:t xml:space="preserve">αντιμετωπίζεται </w:t>
      </w:r>
      <w:r w:rsidRPr="001A31B5">
        <w:rPr>
          <w:rFonts w:ascii="Times New Roman" w:hAnsi="Times New Roman"/>
        </w:rPr>
        <w:t>με τις ίδιες προφυλάξεις και να θεωρείται ως</w:t>
      </w:r>
      <w:r w:rsidR="00576CD0" w:rsidRPr="001A31B5">
        <w:rPr>
          <w:rFonts w:ascii="Times New Roman" w:hAnsi="Times New Roman"/>
        </w:rPr>
        <w:t xml:space="preserve"> </w:t>
      </w:r>
      <w:r w:rsidRPr="001A31B5">
        <w:rPr>
          <w:rFonts w:ascii="Times New Roman" w:hAnsi="Times New Roman"/>
        </w:rPr>
        <w:t>μολυσμένο απόβλητο. Τα μολυσμένα απόβλητα θα πρέπει να αποτεφρώνονται σε κατάλληλα</w:t>
      </w:r>
      <w:r w:rsidR="00576CD0" w:rsidRPr="001A31B5">
        <w:rPr>
          <w:rFonts w:ascii="Times New Roman" w:hAnsi="Times New Roman"/>
        </w:rPr>
        <w:t xml:space="preserve"> </w:t>
      </w:r>
      <w:r w:rsidRPr="001A31B5">
        <w:rPr>
          <w:rFonts w:ascii="Times New Roman" w:hAnsi="Times New Roman"/>
        </w:rPr>
        <w:t>επισημασμένους άκαμπτους περιέκτες. Δείτε παρακάτω κεφάλαιο «Απόρριψη».</w:t>
      </w:r>
    </w:p>
    <w:p w:rsidR="00522FC5" w:rsidRPr="001A31B5" w:rsidRDefault="00522FC5" w:rsidP="00522FC5">
      <w:pPr>
        <w:jc w:val="both"/>
        <w:rPr>
          <w:rFonts w:ascii="Times New Roman" w:hAnsi="Times New Roman"/>
        </w:rPr>
      </w:pPr>
      <w:r w:rsidRPr="001A31B5">
        <w:rPr>
          <w:rFonts w:ascii="Times New Roman" w:hAnsi="Times New Roman"/>
        </w:rPr>
        <w:t xml:space="preserve">Εάν πυκνό διάλυμα για </w:t>
      </w:r>
      <w:r w:rsidR="008756F0" w:rsidRPr="001A31B5">
        <w:rPr>
          <w:rFonts w:ascii="Times New Roman" w:hAnsi="Times New Roman"/>
        </w:rPr>
        <w:t>παρασκευή</w:t>
      </w:r>
      <w:r w:rsidRPr="001A31B5">
        <w:rPr>
          <w:rFonts w:ascii="Times New Roman" w:hAnsi="Times New Roman"/>
        </w:rPr>
        <w:t xml:space="preserve"> διαλύματος προς έγχυση ή διάλυμα έγχυσης οξαλιπλατίνης έρθει σε</w:t>
      </w:r>
      <w:r w:rsidR="00576CD0" w:rsidRPr="001A31B5">
        <w:rPr>
          <w:rFonts w:ascii="Times New Roman" w:hAnsi="Times New Roman"/>
        </w:rPr>
        <w:t xml:space="preserve"> </w:t>
      </w:r>
      <w:r w:rsidRPr="001A31B5">
        <w:rPr>
          <w:rFonts w:ascii="Times New Roman" w:hAnsi="Times New Roman"/>
        </w:rPr>
        <w:t>επαφή με το δέρμα, ξεπλύνετε αμέσως και σχολαστικά με άφθονο νερό.</w:t>
      </w:r>
    </w:p>
    <w:p w:rsidR="00522FC5" w:rsidRPr="001A31B5" w:rsidRDefault="00522FC5" w:rsidP="00522FC5">
      <w:pPr>
        <w:jc w:val="both"/>
        <w:rPr>
          <w:rFonts w:ascii="Times New Roman" w:hAnsi="Times New Roman"/>
        </w:rPr>
      </w:pPr>
      <w:r w:rsidRPr="001A31B5">
        <w:rPr>
          <w:rFonts w:ascii="Times New Roman" w:hAnsi="Times New Roman"/>
        </w:rPr>
        <w:t xml:space="preserve">Εάν πυκνό διάλυμα για </w:t>
      </w:r>
      <w:r w:rsidR="008756F0" w:rsidRPr="001A31B5">
        <w:rPr>
          <w:rFonts w:ascii="Times New Roman" w:hAnsi="Times New Roman"/>
        </w:rPr>
        <w:t>παρασκευή</w:t>
      </w:r>
      <w:r w:rsidRPr="001A31B5">
        <w:rPr>
          <w:rFonts w:ascii="Times New Roman" w:hAnsi="Times New Roman"/>
        </w:rPr>
        <w:t xml:space="preserve"> διαλύματος προς έγχυση ή διάλυμα έγχυσης οξαλιπλατίνης έρθει σε</w:t>
      </w:r>
      <w:r w:rsidR="00576CD0" w:rsidRPr="001A31B5">
        <w:rPr>
          <w:rFonts w:ascii="Times New Roman" w:hAnsi="Times New Roman"/>
        </w:rPr>
        <w:t xml:space="preserve"> </w:t>
      </w:r>
      <w:r w:rsidRPr="001A31B5">
        <w:rPr>
          <w:rFonts w:ascii="Times New Roman" w:hAnsi="Times New Roman"/>
        </w:rPr>
        <w:t>επαφή με τους βλεννογόνους, ξεπλύνετε αμέσως και σχολαστικά με άφθονο νερό.</w:t>
      </w:r>
    </w:p>
    <w:p w:rsidR="00522FC5" w:rsidRPr="001A31B5" w:rsidRDefault="00522FC5" w:rsidP="00522FC5">
      <w:pPr>
        <w:jc w:val="both"/>
        <w:rPr>
          <w:rFonts w:ascii="Times New Roman" w:hAnsi="Times New Roman"/>
          <w:b/>
        </w:rPr>
      </w:pPr>
      <w:r w:rsidRPr="001A31B5">
        <w:rPr>
          <w:rFonts w:ascii="Times New Roman" w:hAnsi="Times New Roman"/>
          <w:b/>
        </w:rPr>
        <w:t>4. ΠΡΟΕΤΟΙΜΑΣΙΑ ΓΙΑ ΤΗΝ ΕΝΔΟΦΛΕΒΙΑ ΧΟΡΗΓΗΣΗ</w:t>
      </w:r>
    </w:p>
    <w:p w:rsidR="00522FC5" w:rsidRPr="001A31B5" w:rsidRDefault="00522FC5" w:rsidP="00522FC5">
      <w:pPr>
        <w:jc w:val="both"/>
        <w:rPr>
          <w:rFonts w:ascii="Times New Roman" w:hAnsi="Times New Roman"/>
          <w:u w:val="single"/>
        </w:rPr>
      </w:pPr>
      <w:r w:rsidRPr="001A31B5">
        <w:rPr>
          <w:rFonts w:ascii="Times New Roman" w:hAnsi="Times New Roman"/>
          <w:u w:val="single"/>
        </w:rPr>
        <w:t>Ιδιαίτερες προφυλάξεις κατά τη χορήγηση</w:t>
      </w:r>
    </w:p>
    <w:p w:rsidR="00522FC5" w:rsidRPr="001A31B5" w:rsidRDefault="00522FC5" w:rsidP="00522FC5">
      <w:pPr>
        <w:jc w:val="both"/>
        <w:rPr>
          <w:rFonts w:ascii="Times New Roman" w:hAnsi="Times New Roman"/>
        </w:rPr>
      </w:pPr>
      <w:r w:rsidRPr="001A31B5">
        <w:rPr>
          <w:rFonts w:ascii="Times New Roman" w:hAnsi="Times New Roman"/>
        </w:rPr>
        <w:t>- ΝΑ ΜΗ χρησιμοποιείται εξοπλισμός έγχυσης που περιέχει αλουμίνιο.</w:t>
      </w:r>
    </w:p>
    <w:p w:rsidR="00522FC5" w:rsidRPr="001A31B5" w:rsidRDefault="00522FC5" w:rsidP="00522FC5">
      <w:pPr>
        <w:jc w:val="both"/>
        <w:rPr>
          <w:rFonts w:ascii="Times New Roman" w:hAnsi="Times New Roman"/>
        </w:rPr>
      </w:pPr>
      <w:r w:rsidRPr="001A31B5">
        <w:rPr>
          <w:rFonts w:ascii="Times New Roman" w:hAnsi="Times New Roman"/>
        </w:rPr>
        <w:t>- ΝΑ ΜΗ χορηγείται αδιάλυτη.</w:t>
      </w:r>
    </w:p>
    <w:p w:rsidR="00522FC5" w:rsidRPr="001A31B5" w:rsidRDefault="00522FC5" w:rsidP="00522FC5">
      <w:pPr>
        <w:jc w:val="both"/>
        <w:rPr>
          <w:rFonts w:ascii="Times New Roman" w:hAnsi="Times New Roman"/>
        </w:rPr>
      </w:pPr>
      <w:r w:rsidRPr="001A31B5">
        <w:rPr>
          <w:rFonts w:ascii="Times New Roman" w:hAnsi="Times New Roman"/>
        </w:rPr>
        <w:t>- Μόνο διάλυμα προς έγχυση γλυκόζης 5% (50 mg/ml) να χρησιμοποιείται ως διάλυμα</w:t>
      </w:r>
      <w:r w:rsidR="00576CD0" w:rsidRPr="001A31B5">
        <w:rPr>
          <w:rFonts w:ascii="Times New Roman" w:hAnsi="Times New Roman"/>
        </w:rPr>
        <w:t xml:space="preserve"> </w:t>
      </w:r>
      <w:r w:rsidRPr="001A31B5">
        <w:rPr>
          <w:rFonts w:ascii="Times New Roman" w:hAnsi="Times New Roman"/>
        </w:rPr>
        <w:t>αραίωσης. ΝΑ ΜΗΝ αραιώνεται προς έγχυση με διάλυμα χλωριούχου νατρίου ή διαλύματα</w:t>
      </w:r>
      <w:r w:rsidR="00576CD0" w:rsidRPr="001A31B5">
        <w:rPr>
          <w:rFonts w:ascii="Times New Roman" w:hAnsi="Times New Roman"/>
        </w:rPr>
        <w:t xml:space="preserve"> </w:t>
      </w:r>
      <w:r w:rsidRPr="001A31B5">
        <w:rPr>
          <w:rFonts w:ascii="Times New Roman" w:hAnsi="Times New Roman"/>
        </w:rPr>
        <w:t>που περιέχουν χλωριούχα.</w:t>
      </w:r>
    </w:p>
    <w:p w:rsidR="00522FC5" w:rsidRPr="001A31B5" w:rsidRDefault="00522FC5" w:rsidP="00522FC5">
      <w:pPr>
        <w:jc w:val="both"/>
        <w:rPr>
          <w:rFonts w:ascii="Times New Roman" w:hAnsi="Times New Roman"/>
        </w:rPr>
      </w:pPr>
      <w:r w:rsidRPr="001A31B5">
        <w:rPr>
          <w:rFonts w:ascii="Times New Roman" w:hAnsi="Times New Roman"/>
        </w:rPr>
        <w:t>- ΝΑ ΜΗΝ αναμιγνύεται με οποιοδήποτε άλλο φαρμακευτικό προϊόν στην ίδια φιάλη έγχυσης</w:t>
      </w:r>
      <w:r w:rsidR="00576CD0" w:rsidRPr="001A31B5">
        <w:rPr>
          <w:rFonts w:ascii="Times New Roman" w:hAnsi="Times New Roman"/>
        </w:rPr>
        <w:t xml:space="preserve"> </w:t>
      </w:r>
      <w:r w:rsidRPr="001A31B5">
        <w:rPr>
          <w:rFonts w:ascii="Times New Roman" w:hAnsi="Times New Roman"/>
        </w:rPr>
        <w:t>ή να χορηγείται ταυτόχρονα μέσω της ίδιας γραμμής έγχυσης.</w:t>
      </w:r>
    </w:p>
    <w:p w:rsidR="00522FC5" w:rsidRPr="001A31B5" w:rsidRDefault="00522FC5" w:rsidP="00522FC5">
      <w:pPr>
        <w:jc w:val="both"/>
        <w:rPr>
          <w:rFonts w:ascii="Times New Roman" w:hAnsi="Times New Roman"/>
        </w:rPr>
      </w:pPr>
      <w:r w:rsidRPr="001A31B5">
        <w:rPr>
          <w:rFonts w:ascii="Times New Roman" w:hAnsi="Times New Roman"/>
        </w:rPr>
        <w:lastRenderedPageBreak/>
        <w:t>- ΝΑ ΜΗΝ αναμιγνύεται με αλκαλικά φαρμακευτικά προϊόντα ή διαλύματα, ιδιαίτερα με 5-</w:t>
      </w:r>
      <w:r w:rsidR="00576CD0" w:rsidRPr="001A31B5">
        <w:rPr>
          <w:rFonts w:ascii="Times New Roman" w:hAnsi="Times New Roman"/>
        </w:rPr>
        <w:t xml:space="preserve"> </w:t>
      </w:r>
      <w:r w:rsidRPr="001A31B5">
        <w:rPr>
          <w:rFonts w:ascii="Times New Roman" w:hAnsi="Times New Roman"/>
        </w:rPr>
        <w:t>φθοριοουρακίλη (5-FU), παρασκευάσματα φυλλινικού οξέος (FA) που περιέχουν</w:t>
      </w:r>
      <w:r w:rsidR="00576CD0" w:rsidRPr="001A31B5">
        <w:rPr>
          <w:rFonts w:ascii="Times New Roman" w:hAnsi="Times New Roman"/>
        </w:rPr>
        <w:t xml:space="preserve"> </w:t>
      </w:r>
      <w:r w:rsidRPr="001A31B5">
        <w:rPr>
          <w:rFonts w:ascii="Times New Roman" w:hAnsi="Times New Roman"/>
        </w:rPr>
        <w:t xml:space="preserve">τρομεταμόλη ως έκδοχο και άλατα τρομεταμόλης άλλων δραστικών ουσιών. </w:t>
      </w:r>
      <w:r w:rsidR="00BF3F6A" w:rsidRPr="001A31B5">
        <w:rPr>
          <w:rFonts w:ascii="Times New Roman" w:hAnsi="Times New Roman"/>
        </w:rPr>
        <w:t>Τα α</w:t>
      </w:r>
      <w:r w:rsidRPr="001A31B5">
        <w:rPr>
          <w:rFonts w:ascii="Times New Roman" w:hAnsi="Times New Roman"/>
        </w:rPr>
        <w:t>λκαλικά</w:t>
      </w:r>
      <w:r w:rsidR="00576CD0" w:rsidRPr="001A31B5">
        <w:rPr>
          <w:rFonts w:ascii="Times New Roman" w:hAnsi="Times New Roman"/>
        </w:rPr>
        <w:t xml:space="preserve"> </w:t>
      </w:r>
      <w:r w:rsidRPr="001A31B5">
        <w:rPr>
          <w:rFonts w:ascii="Times New Roman" w:hAnsi="Times New Roman"/>
        </w:rPr>
        <w:t>φαρμακευτικά προϊόντα ή διαλύματα θα επηρεάσουν αρνητικά τη σταθερότητα της</w:t>
      </w:r>
      <w:r w:rsidR="00576CD0" w:rsidRPr="001A31B5">
        <w:rPr>
          <w:rFonts w:ascii="Times New Roman" w:hAnsi="Times New Roman"/>
        </w:rPr>
        <w:t xml:space="preserve"> </w:t>
      </w:r>
      <w:r w:rsidRPr="001A31B5">
        <w:rPr>
          <w:rFonts w:ascii="Times New Roman" w:hAnsi="Times New Roman"/>
        </w:rPr>
        <w:t>οξαλιπλατίνης.</w:t>
      </w:r>
    </w:p>
    <w:p w:rsidR="00522FC5" w:rsidRPr="001A31B5" w:rsidRDefault="00522FC5" w:rsidP="00522FC5">
      <w:pPr>
        <w:jc w:val="both"/>
        <w:rPr>
          <w:rFonts w:ascii="Times New Roman" w:hAnsi="Times New Roman"/>
          <w:u w:val="single"/>
        </w:rPr>
      </w:pPr>
      <w:r w:rsidRPr="001A31B5">
        <w:rPr>
          <w:rFonts w:ascii="Times New Roman" w:hAnsi="Times New Roman"/>
          <w:u w:val="single"/>
        </w:rPr>
        <w:t>Οδηγίες χρήσης με φυλλινικό οξύ (ως φυλλινικό ασβέστιο ή φυλλινικό νάτριο)</w:t>
      </w:r>
    </w:p>
    <w:p w:rsidR="00522FC5" w:rsidRPr="001A31B5" w:rsidRDefault="00522FC5" w:rsidP="00522FC5">
      <w:pPr>
        <w:jc w:val="both"/>
        <w:rPr>
          <w:rFonts w:ascii="Times New Roman" w:hAnsi="Times New Roman"/>
        </w:rPr>
      </w:pPr>
      <w:r w:rsidRPr="001A31B5">
        <w:rPr>
          <w:rFonts w:ascii="Times New Roman" w:hAnsi="Times New Roman"/>
        </w:rPr>
        <w:t>Η ενδοφλέβια έγχυση οξαλιπλατίνης 85mg/m² σε 250 έως 500 ml διαλύματος γλυκόζης 5% (50 mg/ml)</w:t>
      </w:r>
      <w:r w:rsidR="00576CD0" w:rsidRPr="001A31B5">
        <w:rPr>
          <w:rFonts w:ascii="Times New Roman" w:hAnsi="Times New Roman"/>
        </w:rPr>
        <w:t xml:space="preserve"> </w:t>
      </w:r>
      <w:r w:rsidRPr="001A31B5">
        <w:rPr>
          <w:rFonts w:ascii="Times New Roman" w:hAnsi="Times New Roman"/>
        </w:rPr>
        <w:t>χορηγείται ταυτόχρονα με ενδοφλέβια έγχυση φυλλινικού οξέος σε διάλυμα γλυκόζης 5% (50 mg/ml), σε</w:t>
      </w:r>
      <w:r w:rsidR="00576CD0" w:rsidRPr="001A31B5">
        <w:rPr>
          <w:rFonts w:ascii="Times New Roman" w:hAnsi="Times New Roman"/>
        </w:rPr>
        <w:t xml:space="preserve"> </w:t>
      </w:r>
      <w:r w:rsidRPr="001A31B5">
        <w:rPr>
          <w:rFonts w:ascii="Times New Roman" w:hAnsi="Times New Roman"/>
        </w:rPr>
        <w:t>διάστημα 2 έως 6 ωρών, με χρήση μίας γραμμής Y που τοποθετείται αμέσως πριν τη θέση της έγχυσης.</w:t>
      </w:r>
    </w:p>
    <w:p w:rsidR="00522FC5" w:rsidRPr="001A31B5" w:rsidRDefault="00522FC5" w:rsidP="00522FC5">
      <w:pPr>
        <w:jc w:val="both"/>
        <w:rPr>
          <w:rFonts w:ascii="Times New Roman" w:hAnsi="Times New Roman"/>
        </w:rPr>
      </w:pPr>
      <w:r w:rsidRPr="001A31B5">
        <w:rPr>
          <w:rFonts w:ascii="Times New Roman" w:hAnsi="Times New Roman"/>
        </w:rPr>
        <w:t>Αυτά τα δύο φαρμακευτικά προϊόντα δεν θα πρέπει να συνδυάζονται στην ίδια φιάλη έγχυσης. Το</w:t>
      </w:r>
      <w:r w:rsidR="00576CD0" w:rsidRPr="001A31B5">
        <w:rPr>
          <w:rFonts w:ascii="Times New Roman" w:hAnsi="Times New Roman"/>
        </w:rPr>
        <w:t xml:space="preserve"> </w:t>
      </w:r>
      <w:r w:rsidRPr="001A31B5">
        <w:rPr>
          <w:rFonts w:ascii="Times New Roman" w:hAnsi="Times New Roman"/>
        </w:rPr>
        <w:t>φυλλινικό οξύ δεν θα πρέπει να περιέχει τρομεταμόλη ως έκδοχο και θα πρέπει να αραιώνεται</w:t>
      </w:r>
      <w:r w:rsidR="00576CD0" w:rsidRPr="001A31B5">
        <w:rPr>
          <w:rFonts w:ascii="Times New Roman" w:hAnsi="Times New Roman"/>
        </w:rPr>
        <w:t xml:space="preserve"> </w:t>
      </w:r>
      <w:r w:rsidRPr="001A31B5">
        <w:rPr>
          <w:rFonts w:ascii="Times New Roman" w:hAnsi="Times New Roman"/>
        </w:rPr>
        <w:t>χρησιμοποιώντας μόνο ισοτονικό διάλυμα γλυκόζης 5% (50 mg/ml) και όχι αλκαλικά διαλύματα ή</w:t>
      </w:r>
      <w:r w:rsidR="00576CD0" w:rsidRPr="001A31B5">
        <w:rPr>
          <w:rFonts w:ascii="Times New Roman" w:hAnsi="Times New Roman"/>
        </w:rPr>
        <w:t xml:space="preserve"> </w:t>
      </w:r>
      <w:r w:rsidRPr="001A31B5">
        <w:rPr>
          <w:rFonts w:ascii="Times New Roman" w:hAnsi="Times New Roman"/>
        </w:rPr>
        <w:t>διαλύματα χλωριούχου νατρίου ή διαλύματα που περιέχουν χλωριούχα.</w:t>
      </w:r>
    </w:p>
    <w:p w:rsidR="00522FC5" w:rsidRPr="001A31B5" w:rsidRDefault="00522FC5" w:rsidP="00522FC5">
      <w:pPr>
        <w:jc w:val="both"/>
        <w:rPr>
          <w:rFonts w:ascii="Times New Roman" w:hAnsi="Times New Roman"/>
          <w:u w:val="single"/>
        </w:rPr>
      </w:pPr>
      <w:r w:rsidRPr="001A31B5">
        <w:rPr>
          <w:rFonts w:ascii="Times New Roman" w:hAnsi="Times New Roman"/>
          <w:u w:val="single"/>
        </w:rPr>
        <w:t>Οδηγίες χρήσης με 5-φθοριοουρακίλη</w:t>
      </w:r>
    </w:p>
    <w:p w:rsidR="00522FC5" w:rsidRPr="001A31B5" w:rsidRDefault="00522FC5" w:rsidP="00522FC5">
      <w:pPr>
        <w:jc w:val="both"/>
        <w:rPr>
          <w:rFonts w:ascii="Times New Roman" w:hAnsi="Times New Roman"/>
        </w:rPr>
      </w:pPr>
      <w:r w:rsidRPr="001A31B5">
        <w:rPr>
          <w:rFonts w:ascii="Times New Roman" w:hAnsi="Times New Roman"/>
        </w:rPr>
        <w:t>Η οξαλιπλατίνη θα πρέπει να χορηγείται πάντοτε πριν από τις φθοριοπυριμιδίνες – δηλαδή την 5-</w:t>
      </w:r>
      <w:r w:rsidR="00576CD0" w:rsidRPr="001A31B5">
        <w:rPr>
          <w:rFonts w:ascii="Times New Roman" w:hAnsi="Times New Roman"/>
        </w:rPr>
        <w:t xml:space="preserve"> </w:t>
      </w:r>
      <w:r w:rsidRPr="001A31B5">
        <w:rPr>
          <w:rFonts w:ascii="Times New Roman" w:hAnsi="Times New Roman"/>
        </w:rPr>
        <w:t>φθοριοουρακίλη. Μετά τη χορήγηση της οξαλιπλατίνης, θα πρέπει να ξεπλένετε τη γραμμή και στη</w:t>
      </w:r>
      <w:r w:rsidR="00576CD0" w:rsidRPr="001A31B5">
        <w:rPr>
          <w:rFonts w:ascii="Times New Roman" w:hAnsi="Times New Roman"/>
        </w:rPr>
        <w:t xml:space="preserve"> </w:t>
      </w:r>
      <w:r w:rsidRPr="001A31B5">
        <w:rPr>
          <w:rFonts w:ascii="Times New Roman" w:hAnsi="Times New Roman"/>
        </w:rPr>
        <w:t>συνέχεια να χορηγείτε 5-φθοριοουρακίλη.</w:t>
      </w:r>
    </w:p>
    <w:p w:rsidR="00522FC5" w:rsidRPr="001A31B5" w:rsidRDefault="00522FC5" w:rsidP="00522FC5">
      <w:pPr>
        <w:jc w:val="both"/>
        <w:rPr>
          <w:rFonts w:ascii="Times New Roman" w:hAnsi="Times New Roman"/>
        </w:rPr>
      </w:pPr>
      <w:r w:rsidRPr="001A31B5">
        <w:rPr>
          <w:rFonts w:ascii="Times New Roman" w:hAnsi="Times New Roman"/>
        </w:rPr>
        <w:t>Για περισσότερες πληροφορίες σε σχέση με τα φαρμακευτικά προϊόντα που συνδυάζονται με την</w:t>
      </w:r>
      <w:r w:rsidR="00576CD0" w:rsidRPr="001A31B5">
        <w:rPr>
          <w:rFonts w:ascii="Times New Roman" w:hAnsi="Times New Roman"/>
        </w:rPr>
        <w:t xml:space="preserve"> </w:t>
      </w:r>
      <w:r w:rsidRPr="001A31B5">
        <w:rPr>
          <w:rFonts w:ascii="Times New Roman" w:hAnsi="Times New Roman"/>
        </w:rPr>
        <w:t>οξαλιπλατίνη, ανατρέξτε στην αντίστοιχη περίληψη των χαρακτηριστικών του προϊόντος του</w:t>
      </w:r>
      <w:r w:rsidR="00576CD0" w:rsidRPr="001A31B5">
        <w:rPr>
          <w:rFonts w:ascii="Times New Roman" w:hAnsi="Times New Roman"/>
        </w:rPr>
        <w:t xml:space="preserve"> </w:t>
      </w:r>
      <w:r w:rsidRPr="001A31B5">
        <w:rPr>
          <w:rFonts w:ascii="Times New Roman" w:hAnsi="Times New Roman"/>
        </w:rPr>
        <w:t>παρασκευαστή.</w:t>
      </w:r>
    </w:p>
    <w:p w:rsidR="00522FC5" w:rsidRPr="001A31B5" w:rsidRDefault="00522FC5" w:rsidP="00522FC5">
      <w:pPr>
        <w:jc w:val="both"/>
        <w:rPr>
          <w:rFonts w:ascii="Times New Roman" w:hAnsi="Times New Roman"/>
        </w:rPr>
      </w:pPr>
      <w:r w:rsidRPr="001A31B5">
        <w:rPr>
          <w:rFonts w:ascii="Times New Roman" w:hAnsi="Times New Roman"/>
        </w:rPr>
        <w:t>- ΧΡΗΣΙΜΟΠΟΙΕΙΤΕ ΜΟΝΟ τους συνιστώμενους διαλύτες (βλ. πιο κάτω).</w:t>
      </w:r>
    </w:p>
    <w:p w:rsidR="00522FC5" w:rsidRPr="001A31B5" w:rsidRDefault="00522FC5" w:rsidP="00522FC5">
      <w:pPr>
        <w:jc w:val="both"/>
        <w:rPr>
          <w:rFonts w:ascii="Times New Roman" w:hAnsi="Times New Roman"/>
        </w:rPr>
      </w:pPr>
      <w:r w:rsidRPr="001A31B5">
        <w:rPr>
          <w:rFonts w:ascii="Times New Roman" w:hAnsi="Times New Roman"/>
        </w:rPr>
        <w:t>- Θα πρέπει να χρησιμοποιούνται μόνο τα διαυγή διαλύματα χωρίς την παρουσία σωματιδίων.</w:t>
      </w:r>
    </w:p>
    <w:p w:rsidR="00522FC5" w:rsidRPr="001A31B5" w:rsidRDefault="00522FC5" w:rsidP="00522FC5">
      <w:pPr>
        <w:jc w:val="both"/>
        <w:rPr>
          <w:rFonts w:ascii="Times New Roman" w:hAnsi="Times New Roman"/>
          <w:b/>
        </w:rPr>
      </w:pPr>
      <w:r w:rsidRPr="001A31B5">
        <w:rPr>
          <w:rFonts w:ascii="Times New Roman" w:hAnsi="Times New Roman"/>
          <w:b/>
        </w:rPr>
        <w:t>4.1 Παρασκευή του διαλύματος προς έγχυση</w:t>
      </w:r>
    </w:p>
    <w:p w:rsidR="00522FC5" w:rsidRPr="001A31B5" w:rsidRDefault="00522FC5" w:rsidP="00522FC5">
      <w:pPr>
        <w:jc w:val="both"/>
        <w:rPr>
          <w:rFonts w:ascii="Times New Roman" w:hAnsi="Times New Roman"/>
        </w:rPr>
      </w:pPr>
      <w:r w:rsidRPr="001A31B5">
        <w:rPr>
          <w:rFonts w:ascii="Times New Roman" w:hAnsi="Times New Roman"/>
        </w:rPr>
        <w:t>Αφαιρέστε την απαιτούμενη ποσότητα πυκνού διαλύματος από το φιαλίδιο(-ια) και στη συνέχεια</w:t>
      </w:r>
      <w:r w:rsidR="00576CD0" w:rsidRPr="001A31B5">
        <w:rPr>
          <w:rFonts w:ascii="Times New Roman" w:hAnsi="Times New Roman"/>
        </w:rPr>
        <w:t xml:space="preserve"> </w:t>
      </w:r>
      <w:r w:rsidRPr="001A31B5">
        <w:rPr>
          <w:rFonts w:ascii="Times New Roman" w:hAnsi="Times New Roman"/>
        </w:rPr>
        <w:t>αραιώστε με 250 ml έως 500 ml διαλύματος γλυκόζης 5% (50 mg/ml) για την επίτευξη συγκέντρωσης</w:t>
      </w:r>
      <w:r w:rsidR="00576CD0" w:rsidRPr="001A31B5">
        <w:rPr>
          <w:rFonts w:ascii="Times New Roman" w:hAnsi="Times New Roman"/>
        </w:rPr>
        <w:t xml:space="preserve"> </w:t>
      </w:r>
      <w:r w:rsidRPr="001A31B5">
        <w:rPr>
          <w:rFonts w:ascii="Times New Roman" w:hAnsi="Times New Roman"/>
        </w:rPr>
        <w:t>οξαλιπλατίνης μεταξύ τουλάχιστον 0,2 mg/ml και έως 0,7 mg/ml. Το εύρος συγκέντρωσης στο οποίο</w:t>
      </w:r>
      <w:r w:rsidR="00576CD0" w:rsidRPr="001A31B5">
        <w:rPr>
          <w:rFonts w:ascii="Times New Roman" w:hAnsi="Times New Roman"/>
        </w:rPr>
        <w:t xml:space="preserve"> </w:t>
      </w:r>
      <w:r w:rsidRPr="001A31B5">
        <w:rPr>
          <w:rFonts w:ascii="Times New Roman" w:hAnsi="Times New Roman"/>
        </w:rPr>
        <w:t>έχει καταδειχτεί η φυσικοχημική σταθερότητα της οξαλιπλατίνης είναι από 0,2 mg/ml έως 2,0 mg/ml.</w:t>
      </w:r>
    </w:p>
    <w:p w:rsidR="00522FC5" w:rsidRPr="001A31B5" w:rsidRDefault="00522FC5" w:rsidP="00522FC5">
      <w:pPr>
        <w:jc w:val="both"/>
        <w:rPr>
          <w:rFonts w:ascii="Times New Roman" w:hAnsi="Times New Roman"/>
        </w:rPr>
      </w:pPr>
      <w:r w:rsidRPr="001A31B5">
        <w:rPr>
          <w:rFonts w:ascii="Times New Roman" w:hAnsi="Times New Roman"/>
        </w:rPr>
        <w:t xml:space="preserve">Χορηγήστε με </w:t>
      </w:r>
      <w:r w:rsidRPr="001A31B5">
        <w:rPr>
          <w:rFonts w:ascii="Times New Roman" w:hAnsi="Times New Roman"/>
          <w:u w:val="single"/>
        </w:rPr>
        <w:t>ενδοφλέβια</w:t>
      </w:r>
      <w:r w:rsidRPr="001A31B5">
        <w:rPr>
          <w:rFonts w:ascii="Times New Roman" w:hAnsi="Times New Roman"/>
        </w:rPr>
        <w:t xml:space="preserve"> έγχυση.</w:t>
      </w:r>
    </w:p>
    <w:p w:rsidR="00522FC5" w:rsidRPr="001A31B5" w:rsidRDefault="00522FC5" w:rsidP="00522FC5">
      <w:pPr>
        <w:jc w:val="both"/>
        <w:rPr>
          <w:rFonts w:ascii="Times New Roman" w:hAnsi="Times New Roman"/>
        </w:rPr>
      </w:pPr>
      <w:r w:rsidRPr="001A31B5">
        <w:rPr>
          <w:rFonts w:ascii="Times New Roman" w:hAnsi="Times New Roman"/>
        </w:rPr>
        <w:t>Μετά την αραίωση σε διάλυμα γλυκόζης 5% (50 mg/ml), η χημική και φυσική σταθερότητα κατά τη</w:t>
      </w:r>
      <w:r w:rsidR="00576CD0" w:rsidRPr="001A31B5">
        <w:rPr>
          <w:rFonts w:ascii="Times New Roman" w:hAnsi="Times New Roman"/>
        </w:rPr>
        <w:t xml:space="preserve"> </w:t>
      </w:r>
      <w:r w:rsidRPr="001A31B5">
        <w:rPr>
          <w:rFonts w:ascii="Times New Roman" w:hAnsi="Times New Roman"/>
        </w:rPr>
        <w:t>χρήση έχει τεκμηριωθεί για 48 ώρες σε θερμοκρασία 2 °C έως 8 °C και για 24 ώρες σε θερμοκρασία</w:t>
      </w:r>
      <w:r w:rsidR="00576CD0" w:rsidRPr="001A31B5">
        <w:rPr>
          <w:rFonts w:ascii="Times New Roman" w:hAnsi="Times New Roman"/>
        </w:rPr>
        <w:t xml:space="preserve"> </w:t>
      </w:r>
      <w:r w:rsidRPr="001A31B5">
        <w:rPr>
          <w:rFonts w:ascii="Times New Roman" w:hAnsi="Times New Roman"/>
        </w:rPr>
        <w:t>+25°C.</w:t>
      </w:r>
    </w:p>
    <w:p w:rsidR="00522FC5" w:rsidRPr="001A31B5" w:rsidRDefault="00522FC5" w:rsidP="00522FC5">
      <w:pPr>
        <w:jc w:val="both"/>
        <w:rPr>
          <w:rFonts w:ascii="Times New Roman" w:hAnsi="Times New Roman"/>
        </w:rPr>
      </w:pPr>
      <w:r w:rsidRPr="001A31B5">
        <w:rPr>
          <w:rFonts w:ascii="Times New Roman" w:hAnsi="Times New Roman"/>
        </w:rPr>
        <w:t>Από μικροβιολογικής πλευράς, το διάλυμα έγχυσης πρέπει να χρησιμοποιηθεί αμέσως.</w:t>
      </w:r>
    </w:p>
    <w:p w:rsidR="00522FC5" w:rsidRPr="001A31B5" w:rsidRDefault="00522FC5" w:rsidP="00522FC5">
      <w:pPr>
        <w:jc w:val="both"/>
        <w:rPr>
          <w:rFonts w:ascii="Times New Roman" w:hAnsi="Times New Roman"/>
        </w:rPr>
      </w:pPr>
      <w:r w:rsidRPr="001A31B5">
        <w:rPr>
          <w:rFonts w:ascii="Times New Roman" w:hAnsi="Times New Roman"/>
        </w:rPr>
        <w:t>Εάν δεν χρησιμοποιηθεί αμέσως, ο χρόνος διατήρησης του διαλύματος κατά τη χρήση, και οι συνθήκες</w:t>
      </w:r>
      <w:r w:rsidR="00576CD0" w:rsidRPr="001A31B5">
        <w:rPr>
          <w:rFonts w:ascii="Times New Roman" w:hAnsi="Times New Roman"/>
        </w:rPr>
        <w:t xml:space="preserve"> </w:t>
      </w:r>
      <w:r w:rsidRPr="001A31B5">
        <w:rPr>
          <w:rFonts w:ascii="Times New Roman" w:hAnsi="Times New Roman"/>
        </w:rPr>
        <w:t>πριν τη χρήση αποτελούν ευθύνη του χρήστη και κανονικά δεν θα πρέπει να είναι περισσότερο από 24</w:t>
      </w:r>
      <w:r w:rsidR="00576CD0" w:rsidRPr="001A31B5">
        <w:rPr>
          <w:rFonts w:ascii="Times New Roman" w:hAnsi="Times New Roman"/>
        </w:rPr>
        <w:t xml:space="preserve"> </w:t>
      </w:r>
      <w:r w:rsidRPr="001A31B5">
        <w:rPr>
          <w:rFonts w:ascii="Times New Roman" w:hAnsi="Times New Roman"/>
        </w:rPr>
        <w:t>ώρες σε θερμοκρασία 2 °C έως 8 °C, εκτός εάν η αραίωση έχει πραγματοποιηθεί σε ελεγχόμενες και</w:t>
      </w:r>
      <w:r w:rsidR="00576CD0" w:rsidRPr="001A31B5">
        <w:rPr>
          <w:rFonts w:ascii="Times New Roman" w:hAnsi="Times New Roman"/>
        </w:rPr>
        <w:t xml:space="preserve"> </w:t>
      </w:r>
      <w:r w:rsidRPr="001A31B5">
        <w:rPr>
          <w:rFonts w:ascii="Times New Roman" w:hAnsi="Times New Roman"/>
        </w:rPr>
        <w:t>αξιολογημένες άσηπτες/ασηπτικές συνθήκες.</w:t>
      </w:r>
    </w:p>
    <w:p w:rsidR="00522FC5" w:rsidRPr="001A31B5" w:rsidRDefault="00522FC5" w:rsidP="00522FC5">
      <w:pPr>
        <w:jc w:val="both"/>
        <w:rPr>
          <w:rFonts w:ascii="Times New Roman" w:hAnsi="Times New Roman"/>
        </w:rPr>
      </w:pPr>
      <w:r w:rsidRPr="001A31B5">
        <w:rPr>
          <w:rFonts w:ascii="Times New Roman" w:hAnsi="Times New Roman"/>
        </w:rPr>
        <w:lastRenderedPageBreak/>
        <w:t>Ελέγξτε οπτικά το διάλυμα πριν από τη χρήση. Θα πρέπει να χρησιμοποιούνται μόνο τα διαυγή</w:t>
      </w:r>
      <w:r w:rsidR="00576CD0" w:rsidRPr="001A31B5">
        <w:rPr>
          <w:rFonts w:ascii="Times New Roman" w:hAnsi="Times New Roman"/>
        </w:rPr>
        <w:t xml:space="preserve"> </w:t>
      </w:r>
      <w:r w:rsidRPr="001A31B5">
        <w:rPr>
          <w:rFonts w:ascii="Times New Roman" w:hAnsi="Times New Roman"/>
        </w:rPr>
        <w:t xml:space="preserve">διαλύματα, χωρίς την παρουσία </w:t>
      </w:r>
      <w:r w:rsidR="008756F0" w:rsidRPr="001A31B5">
        <w:rPr>
          <w:rFonts w:ascii="Times New Roman" w:hAnsi="Times New Roman"/>
        </w:rPr>
        <w:t>σωματιδίων</w:t>
      </w:r>
      <w:r w:rsidRPr="001A31B5">
        <w:rPr>
          <w:rFonts w:ascii="Times New Roman" w:hAnsi="Times New Roman"/>
        </w:rPr>
        <w:t>.</w:t>
      </w:r>
    </w:p>
    <w:p w:rsidR="00522FC5" w:rsidRPr="001A31B5" w:rsidRDefault="00522FC5" w:rsidP="00522FC5">
      <w:pPr>
        <w:jc w:val="both"/>
        <w:rPr>
          <w:rFonts w:ascii="Times New Roman" w:hAnsi="Times New Roman"/>
        </w:rPr>
      </w:pPr>
      <w:r w:rsidRPr="001A31B5">
        <w:rPr>
          <w:rFonts w:ascii="Times New Roman" w:hAnsi="Times New Roman"/>
        </w:rPr>
        <w:t>Αυτό το φαρμακευτικό προϊόν είναι για μία μόνο χρήση. Κάθε ποσότητα διαλύματος προς έγχυση που δεν</w:t>
      </w:r>
      <w:r w:rsidR="00576CD0" w:rsidRPr="001A31B5">
        <w:rPr>
          <w:rFonts w:ascii="Times New Roman" w:hAnsi="Times New Roman"/>
        </w:rPr>
        <w:t xml:space="preserve"> </w:t>
      </w:r>
      <w:r w:rsidRPr="001A31B5">
        <w:rPr>
          <w:rFonts w:ascii="Times New Roman" w:hAnsi="Times New Roman"/>
        </w:rPr>
        <w:t>χρησιμοποιήθηκε θα πρέπει να απορρίπτεται (βλ. παρακάτω κεφάλαιο «απόρριψη»).</w:t>
      </w:r>
    </w:p>
    <w:p w:rsidR="00522FC5" w:rsidRPr="001A31B5" w:rsidRDefault="00522FC5" w:rsidP="00522FC5">
      <w:pPr>
        <w:jc w:val="both"/>
        <w:rPr>
          <w:rFonts w:ascii="Times New Roman" w:hAnsi="Times New Roman"/>
        </w:rPr>
      </w:pPr>
      <w:r w:rsidRPr="001A31B5">
        <w:rPr>
          <w:rFonts w:ascii="Times New Roman" w:hAnsi="Times New Roman"/>
        </w:rPr>
        <w:t>Μη χρησιμοποιείτε ΠΟΤΕ για την αραίωση διαλύματα που περιέχουν χλωριούχο νάτριο ή χλ</w:t>
      </w:r>
      <w:r w:rsidR="008756F0" w:rsidRPr="001A31B5">
        <w:rPr>
          <w:rFonts w:ascii="Times New Roman" w:hAnsi="Times New Roman"/>
        </w:rPr>
        <w:t>ω</w:t>
      </w:r>
      <w:r w:rsidRPr="001A31B5">
        <w:rPr>
          <w:rFonts w:ascii="Times New Roman" w:hAnsi="Times New Roman"/>
        </w:rPr>
        <w:t>ριο</w:t>
      </w:r>
      <w:r w:rsidR="008756F0" w:rsidRPr="001A31B5">
        <w:rPr>
          <w:rFonts w:ascii="Times New Roman" w:hAnsi="Times New Roman"/>
        </w:rPr>
        <w:t>ύχα</w:t>
      </w:r>
      <w:r w:rsidRPr="001A31B5">
        <w:rPr>
          <w:rFonts w:ascii="Times New Roman" w:hAnsi="Times New Roman"/>
        </w:rPr>
        <w:t>.</w:t>
      </w:r>
    </w:p>
    <w:p w:rsidR="00522FC5" w:rsidRPr="001A31B5" w:rsidRDefault="00522FC5" w:rsidP="00522FC5">
      <w:pPr>
        <w:jc w:val="both"/>
        <w:rPr>
          <w:rFonts w:ascii="Times New Roman" w:hAnsi="Times New Roman"/>
        </w:rPr>
      </w:pPr>
      <w:r w:rsidRPr="001A31B5">
        <w:rPr>
          <w:rFonts w:ascii="Times New Roman" w:hAnsi="Times New Roman"/>
        </w:rPr>
        <w:t>Η συμβατότητα του διαλύματος προς έγχυση της οξαλιπλατίνης έχει ελεγχθεί με αντιπροσωπευτικά σετ</w:t>
      </w:r>
      <w:r w:rsidR="00576CD0" w:rsidRPr="001A31B5">
        <w:rPr>
          <w:rFonts w:ascii="Times New Roman" w:hAnsi="Times New Roman"/>
        </w:rPr>
        <w:t xml:space="preserve"> </w:t>
      </w:r>
      <w:r w:rsidRPr="001A31B5">
        <w:rPr>
          <w:rFonts w:ascii="Times New Roman" w:hAnsi="Times New Roman"/>
        </w:rPr>
        <w:t>χορήγησης με βάση το PVC.</w:t>
      </w:r>
    </w:p>
    <w:p w:rsidR="00522FC5" w:rsidRPr="001A31B5" w:rsidRDefault="00522FC5" w:rsidP="00522FC5">
      <w:pPr>
        <w:jc w:val="both"/>
        <w:rPr>
          <w:rFonts w:ascii="Times New Roman" w:hAnsi="Times New Roman"/>
          <w:b/>
        </w:rPr>
      </w:pPr>
      <w:r w:rsidRPr="001A31B5">
        <w:rPr>
          <w:rFonts w:ascii="Times New Roman" w:hAnsi="Times New Roman"/>
          <w:b/>
        </w:rPr>
        <w:t>4.2 Έγχυση του διαλύματος</w:t>
      </w:r>
    </w:p>
    <w:p w:rsidR="00522FC5" w:rsidRPr="001A31B5" w:rsidRDefault="00522FC5" w:rsidP="00522FC5">
      <w:pPr>
        <w:jc w:val="both"/>
        <w:rPr>
          <w:rFonts w:ascii="Times New Roman" w:hAnsi="Times New Roman"/>
        </w:rPr>
      </w:pPr>
      <w:r w:rsidRPr="001A31B5">
        <w:rPr>
          <w:rFonts w:ascii="Times New Roman" w:hAnsi="Times New Roman"/>
        </w:rPr>
        <w:t>Η χορήγηση της οξαλιπλατίνης δεν απαιτεί προηγούμενη ενυδάτωση.</w:t>
      </w:r>
    </w:p>
    <w:p w:rsidR="00522FC5" w:rsidRPr="001A31B5" w:rsidRDefault="00522FC5" w:rsidP="00522FC5">
      <w:pPr>
        <w:jc w:val="both"/>
        <w:rPr>
          <w:rFonts w:ascii="Times New Roman" w:hAnsi="Times New Roman"/>
        </w:rPr>
      </w:pPr>
      <w:r w:rsidRPr="001A31B5">
        <w:rPr>
          <w:rFonts w:ascii="Times New Roman" w:hAnsi="Times New Roman"/>
        </w:rPr>
        <w:t>Η οξαλιπλατίνη αραιωμένη σε 250 έως 500 ml διαλύματος γλυκόζης 5% (50 mg/ml) για την επίτευξη</w:t>
      </w:r>
      <w:r w:rsidR="00576CD0" w:rsidRPr="001A31B5">
        <w:rPr>
          <w:rFonts w:ascii="Times New Roman" w:hAnsi="Times New Roman"/>
        </w:rPr>
        <w:t xml:space="preserve"> </w:t>
      </w:r>
      <w:r w:rsidRPr="001A31B5">
        <w:rPr>
          <w:rFonts w:ascii="Times New Roman" w:hAnsi="Times New Roman"/>
        </w:rPr>
        <w:t>συγκέντρωσης τουλάχιστον 0,2 mg/ml θα πρέπει να εγχέεται μέσω είτε μίας περιφερικής φλέβας είτε μίας</w:t>
      </w:r>
      <w:r w:rsidR="00576CD0" w:rsidRPr="001A31B5">
        <w:rPr>
          <w:rFonts w:ascii="Times New Roman" w:hAnsi="Times New Roman"/>
        </w:rPr>
        <w:t xml:space="preserve"> </w:t>
      </w:r>
      <w:r w:rsidRPr="001A31B5">
        <w:rPr>
          <w:rFonts w:ascii="Times New Roman" w:hAnsi="Times New Roman"/>
        </w:rPr>
        <w:t>κεντρικής φλεβικής γραμμής σε διάστημα 2 έως 6 ωρών. Όταν η οξαλιπλατίνη χορηγείται μαζί με 5-φθοριοουρακίλη, η έγχυση οξαλιπλατίνης θα πρέπει να προηγείται της χορήγησης της 5-φθοριοουρακίλης.</w:t>
      </w:r>
    </w:p>
    <w:p w:rsidR="00522FC5" w:rsidRPr="001A31B5" w:rsidRDefault="00522FC5" w:rsidP="00522FC5">
      <w:pPr>
        <w:jc w:val="both"/>
        <w:rPr>
          <w:rFonts w:ascii="Times New Roman" w:hAnsi="Times New Roman"/>
          <w:b/>
        </w:rPr>
      </w:pPr>
      <w:r w:rsidRPr="001A31B5">
        <w:rPr>
          <w:rFonts w:ascii="Times New Roman" w:hAnsi="Times New Roman"/>
          <w:b/>
        </w:rPr>
        <w:t>4.3 Απόρριψη</w:t>
      </w:r>
    </w:p>
    <w:p w:rsidR="00885BF6" w:rsidRPr="001A31B5" w:rsidRDefault="00522FC5" w:rsidP="00522FC5">
      <w:pPr>
        <w:jc w:val="both"/>
        <w:rPr>
          <w:rFonts w:ascii="Times New Roman" w:hAnsi="Times New Roman"/>
        </w:rPr>
      </w:pPr>
      <w:r w:rsidRPr="001A31B5">
        <w:rPr>
          <w:rFonts w:ascii="Times New Roman" w:hAnsi="Times New Roman"/>
        </w:rPr>
        <w:t>Τα υπολείμματα του φαρμακευτικού προϊόντος, καθώς και όλα τα υλικά που έχουν χρησιμοποιηθεί για</w:t>
      </w:r>
      <w:r w:rsidR="00576CD0" w:rsidRPr="001A31B5">
        <w:rPr>
          <w:rFonts w:ascii="Times New Roman" w:hAnsi="Times New Roman"/>
        </w:rPr>
        <w:t xml:space="preserve"> </w:t>
      </w:r>
      <w:r w:rsidRPr="001A31B5">
        <w:rPr>
          <w:rFonts w:ascii="Times New Roman" w:hAnsi="Times New Roman"/>
        </w:rPr>
        <w:t>την αραίωση και τη χορήγηση, θα πρέπει να καταστρέφονται σύμφωνα με τις συνήθεις διαδικασίες του</w:t>
      </w:r>
      <w:r w:rsidR="00576CD0" w:rsidRPr="001A31B5">
        <w:rPr>
          <w:rFonts w:ascii="Times New Roman" w:hAnsi="Times New Roman"/>
        </w:rPr>
        <w:t xml:space="preserve"> </w:t>
      </w:r>
      <w:r w:rsidRPr="001A31B5">
        <w:rPr>
          <w:rFonts w:ascii="Times New Roman" w:hAnsi="Times New Roman"/>
        </w:rPr>
        <w:t>νοσοκομείου που ισχύουν για τους κυτταροτοξικούς παράγοντες, σύμφωνα με τις κατά τόπους ισχύουσες</w:t>
      </w:r>
      <w:r w:rsidR="00576CD0" w:rsidRPr="001A31B5">
        <w:rPr>
          <w:rFonts w:ascii="Times New Roman" w:hAnsi="Times New Roman"/>
        </w:rPr>
        <w:t xml:space="preserve"> </w:t>
      </w:r>
      <w:r w:rsidRPr="001A31B5">
        <w:rPr>
          <w:rFonts w:ascii="Times New Roman" w:hAnsi="Times New Roman"/>
        </w:rPr>
        <w:t>διατάξεις που σχετίζονται με την αποκομιδή επικίνδυνων αποβλήτων.</w:t>
      </w:r>
    </w:p>
    <w:sectPr w:rsidR="00885BF6" w:rsidRPr="001A31B5" w:rsidSect="005D727F">
      <w:pgSz w:w="11907" w:h="16840" w:code="9"/>
      <w:pgMar w:top="1440" w:right="1701" w:bottom="1440" w:left="1800" w:header="720" w:footer="107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38" w:rsidRDefault="00425438" w:rsidP="0090520C">
      <w:pPr>
        <w:spacing w:after="0" w:line="240" w:lineRule="auto"/>
      </w:pPr>
      <w:r>
        <w:separator/>
      </w:r>
    </w:p>
  </w:endnote>
  <w:endnote w:type="continuationSeparator" w:id="0">
    <w:p w:rsidR="00425438" w:rsidRDefault="00425438" w:rsidP="00905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38" w:rsidRDefault="00425438" w:rsidP="0090520C">
      <w:pPr>
        <w:spacing w:after="0" w:line="240" w:lineRule="auto"/>
      </w:pPr>
      <w:r>
        <w:separator/>
      </w:r>
    </w:p>
  </w:footnote>
  <w:footnote w:type="continuationSeparator" w:id="0">
    <w:p w:rsidR="00425438" w:rsidRDefault="00425438" w:rsidP="00905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687"/>
    <w:multiLevelType w:val="multilevel"/>
    <w:tmpl w:val="84484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706EA"/>
    <w:multiLevelType w:val="multilevel"/>
    <w:tmpl w:val="DD28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B7C92"/>
    <w:multiLevelType w:val="multilevel"/>
    <w:tmpl w:val="A4A4C12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979D5"/>
    <w:multiLevelType w:val="hybridMultilevel"/>
    <w:tmpl w:val="73BA15DA"/>
    <w:lvl w:ilvl="0" w:tplc="91D4F5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553FD"/>
    <w:multiLevelType w:val="multilevel"/>
    <w:tmpl w:val="C02E15CE"/>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rPr>
        <w:b/>
        <w:sz w:val="22"/>
        <w:szCs w:val="22"/>
      </w:rPr>
    </w:lvl>
    <w:lvl w:ilvl="2">
      <w:start w:val="1"/>
      <w:numFmt w:val="decimal"/>
      <w:lvlText w:val="%3."/>
      <w:lvlJc w:val="left"/>
      <w:pPr>
        <w:tabs>
          <w:tab w:val="num" w:pos="2160"/>
        </w:tabs>
        <w:ind w:left="2160" w:hanging="360"/>
      </w:pPr>
      <w:rPr>
        <w:b/>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9508B"/>
    <w:multiLevelType w:val="multilevel"/>
    <w:tmpl w:val="D38C2E8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C64376"/>
    <w:multiLevelType w:val="multilevel"/>
    <w:tmpl w:val="858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51704"/>
    <w:multiLevelType w:val="multilevel"/>
    <w:tmpl w:val="304410E2"/>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B62040"/>
    <w:multiLevelType w:val="multilevel"/>
    <w:tmpl w:val="03669AB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B7A82"/>
    <w:multiLevelType w:val="hybridMultilevel"/>
    <w:tmpl w:val="3D3EFA08"/>
    <w:lvl w:ilvl="0" w:tplc="04090001">
      <w:start w:val="1"/>
      <w:numFmt w:val="bullet"/>
      <w:lvlText w:val=""/>
      <w:lvlJc w:val="left"/>
      <w:pPr>
        <w:ind w:left="720" w:hanging="360"/>
      </w:pPr>
      <w:rPr>
        <w:rFonts w:ascii="Symbol" w:hAnsi="Symbol" w:hint="default"/>
      </w:rPr>
    </w:lvl>
    <w:lvl w:ilvl="1" w:tplc="9894D0B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22125"/>
    <w:multiLevelType w:val="hybridMultilevel"/>
    <w:tmpl w:val="84EA77FA"/>
    <w:lvl w:ilvl="0" w:tplc="91D4F554">
      <w:start w:val="1"/>
      <w:numFmt w:val="bullet"/>
      <w:lvlText w:val=""/>
      <w:lvlJc w:val="left"/>
      <w:pPr>
        <w:ind w:left="720" w:hanging="360"/>
      </w:pPr>
      <w:rPr>
        <w:rFonts w:ascii="Symbol" w:hAnsi="Symbol" w:hint="default"/>
      </w:rPr>
    </w:lvl>
    <w:lvl w:ilvl="1" w:tplc="91D4F5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72A6B"/>
    <w:multiLevelType w:val="hybridMultilevel"/>
    <w:tmpl w:val="C8DC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94A85"/>
    <w:multiLevelType w:val="multilevel"/>
    <w:tmpl w:val="9BD82A6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2595F"/>
    <w:multiLevelType w:val="multilevel"/>
    <w:tmpl w:val="6D887300"/>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662224"/>
    <w:multiLevelType w:val="multilevel"/>
    <w:tmpl w:val="701EC7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B60D70"/>
    <w:multiLevelType w:val="multilevel"/>
    <w:tmpl w:val="ADFE92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A2180E"/>
    <w:multiLevelType w:val="multilevel"/>
    <w:tmpl w:val="1158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E8171F"/>
    <w:multiLevelType w:val="multilevel"/>
    <w:tmpl w:val="65165C0E"/>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5"/>
      <w:numFmt w:val="decimal"/>
      <w:lvlText w:val="%3."/>
      <w:lvlJc w:val="left"/>
      <w:pPr>
        <w:tabs>
          <w:tab w:val="num" w:pos="2160"/>
        </w:tabs>
        <w:ind w:left="2160" w:hanging="360"/>
      </w:pPr>
      <w:rPr>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F7918"/>
    <w:multiLevelType w:val="multilevel"/>
    <w:tmpl w:val="0BEEE4D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b/>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880926"/>
    <w:multiLevelType w:val="hybridMultilevel"/>
    <w:tmpl w:val="EDE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B4472"/>
    <w:multiLevelType w:val="multilevel"/>
    <w:tmpl w:val="F208E4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b/>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2"/>
  </w:num>
  <w:num w:numId="5">
    <w:abstractNumId w:val="15"/>
  </w:num>
  <w:num w:numId="6">
    <w:abstractNumId w:val="14"/>
  </w:num>
  <w:num w:numId="7">
    <w:abstractNumId w:val="6"/>
  </w:num>
  <w:num w:numId="8">
    <w:abstractNumId w:val="12"/>
  </w:num>
  <w:num w:numId="9">
    <w:abstractNumId w:val="8"/>
  </w:num>
  <w:num w:numId="10">
    <w:abstractNumId w:val="4"/>
  </w:num>
  <w:num w:numId="11">
    <w:abstractNumId w:val="20"/>
  </w:num>
  <w:num w:numId="12">
    <w:abstractNumId w:val="17"/>
  </w:num>
  <w:num w:numId="13">
    <w:abstractNumId w:val="1"/>
  </w:num>
  <w:num w:numId="14">
    <w:abstractNumId w:val="7"/>
  </w:num>
  <w:num w:numId="15">
    <w:abstractNumId w:val="13"/>
  </w:num>
  <w:num w:numId="16">
    <w:abstractNumId w:val="16"/>
  </w:num>
  <w:num w:numId="17">
    <w:abstractNumId w:val="9"/>
  </w:num>
  <w:num w:numId="18">
    <w:abstractNumId w:val="11"/>
  </w:num>
  <w:num w:numId="19">
    <w:abstractNumId w:val="3"/>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4F52D3"/>
    <w:rsid w:val="00006D51"/>
    <w:rsid w:val="00074DCD"/>
    <w:rsid w:val="000F6BBC"/>
    <w:rsid w:val="00127892"/>
    <w:rsid w:val="00136657"/>
    <w:rsid w:val="00136819"/>
    <w:rsid w:val="001517FF"/>
    <w:rsid w:val="0015349C"/>
    <w:rsid w:val="001556B1"/>
    <w:rsid w:val="00157DF4"/>
    <w:rsid w:val="00176C9E"/>
    <w:rsid w:val="00195BB8"/>
    <w:rsid w:val="001A31B5"/>
    <w:rsid w:val="001C1706"/>
    <w:rsid w:val="001C57F8"/>
    <w:rsid w:val="001D17D3"/>
    <w:rsid w:val="00205881"/>
    <w:rsid w:val="00213C0A"/>
    <w:rsid w:val="00227BC0"/>
    <w:rsid w:val="00235D1F"/>
    <w:rsid w:val="00260268"/>
    <w:rsid w:val="002C1BBA"/>
    <w:rsid w:val="002D6558"/>
    <w:rsid w:val="003164C4"/>
    <w:rsid w:val="00327198"/>
    <w:rsid w:val="00340622"/>
    <w:rsid w:val="003C4BB7"/>
    <w:rsid w:val="003C7BFB"/>
    <w:rsid w:val="003E37D1"/>
    <w:rsid w:val="003E77BF"/>
    <w:rsid w:val="0041097B"/>
    <w:rsid w:val="00425438"/>
    <w:rsid w:val="0043113E"/>
    <w:rsid w:val="004400B3"/>
    <w:rsid w:val="004647B7"/>
    <w:rsid w:val="0047200C"/>
    <w:rsid w:val="00475189"/>
    <w:rsid w:val="00487405"/>
    <w:rsid w:val="004A2AA7"/>
    <w:rsid w:val="004B0341"/>
    <w:rsid w:val="004B3B53"/>
    <w:rsid w:val="004C0661"/>
    <w:rsid w:val="004D061A"/>
    <w:rsid w:val="004D53F1"/>
    <w:rsid w:val="004F52D3"/>
    <w:rsid w:val="005053EB"/>
    <w:rsid w:val="00522FC5"/>
    <w:rsid w:val="005451B6"/>
    <w:rsid w:val="005766AA"/>
    <w:rsid w:val="00576CD0"/>
    <w:rsid w:val="0059134B"/>
    <w:rsid w:val="005C3309"/>
    <w:rsid w:val="005C3849"/>
    <w:rsid w:val="005D669E"/>
    <w:rsid w:val="005D727F"/>
    <w:rsid w:val="005E6F6F"/>
    <w:rsid w:val="006625E7"/>
    <w:rsid w:val="00687BF7"/>
    <w:rsid w:val="006D2263"/>
    <w:rsid w:val="006D6698"/>
    <w:rsid w:val="007417A9"/>
    <w:rsid w:val="00742E6B"/>
    <w:rsid w:val="00757DD5"/>
    <w:rsid w:val="007A056D"/>
    <w:rsid w:val="007A2FBE"/>
    <w:rsid w:val="007B27C8"/>
    <w:rsid w:val="007C2CCB"/>
    <w:rsid w:val="007C6587"/>
    <w:rsid w:val="007D7C3A"/>
    <w:rsid w:val="007F4A8A"/>
    <w:rsid w:val="00835E70"/>
    <w:rsid w:val="00837975"/>
    <w:rsid w:val="00840B8D"/>
    <w:rsid w:val="008756F0"/>
    <w:rsid w:val="00875B41"/>
    <w:rsid w:val="00882723"/>
    <w:rsid w:val="00885BF6"/>
    <w:rsid w:val="00892321"/>
    <w:rsid w:val="0089267F"/>
    <w:rsid w:val="008A632D"/>
    <w:rsid w:val="008C78A2"/>
    <w:rsid w:val="008D1A9B"/>
    <w:rsid w:val="0090520C"/>
    <w:rsid w:val="009239C8"/>
    <w:rsid w:val="009305C1"/>
    <w:rsid w:val="00952FBE"/>
    <w:rsid w:val="00973511"/>
    <w:rsid w:val="00974F26"/>
    <w:rsid w:val="009A3AC3"/>
    <w:rsid w:val="009A733F"/>
    <w:rsid w:val="009D6E5F"/>
    <w:rsid w:val="009E0A9A"/>
    <w:rsid w:val="00A11655"/>
    <w:rsid w:val="00A3485D"/>
    <w:rsid w:val="00A90BD6"/>
    <w:rsid w:val="00AD1A05"/>
    <w:rsid w:val="00AE2EE7"/>
    <w:rsid w:val="00B366AF"/>
    <w:rsid w:val="00B54960"/>
    <w:rsid w:val="00B56510"/>
    <w:rsid w:val="00BD140A"/>
    <w:rsid w:val="00BF3F6A"/>
    <w:rsid w:val="00C14432"/>
    <w:rsid w:val="00C16503"/>
    <w:rsid w:val="00C52EC5"/>
    <w:rsid w:val="00C546B6"/>
    <w:rsid w:val="00C653E1"/>
    <w:rsid w:val="00C777EC"/>
    <w:rsid w:val="00C80101"/>
    <w:rsid w:val="00C95EA5"/>
    <w:rsid w:val="00D13B8E"/>
    <w:rsid w:val="00D33AB5"/>
    <w:rsid w:val="00D64FC6"/>
    <w:rsid w:val="00D85D15"/>
    <w:rsid w:val="00D87D2C"/>
    <w:rsid w:val="00DB716F"/>
    <w:rsid w:val="00DD08EC"/>
    <w:rsid w:val="00E27571"/>
    <w:rsid w:val="00E64EB4"/>
    <w:rsid w:val="00E87212"/>
    <w:rsid w:val="00E96439"/>
    <w:rsid w:val="00EC799A"/>
    <w:rsid w:val="00F23B85"/>
    <w:rsid w:val="00F32BAA"/>
    <w:rsid w:val="00F374A3"/>
    <w:rsid w:val="00F80615"/>
    <w:rsid w:val="00F8742A"/>
    <w:rsid w:val="00F91E87"/>
    <w:rsid w:val="00FA5D34"/>
    <w:rsid w:val="00FD21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F6"/>
    <w:pPr>
      <w:spacing w:after="200" w:line="276" w:lineRule="auto"/>
    </w:pPr>
    <w:rPr>
      <w:sz w:val="22"/>
      <w:szCs w:val="22"/>
      <w:lang w:eastAsia="en-US"/>
    </w:rPr>
  </w:style>
  <w:style w:type="paragraph" w:styleId="3">
    <w:name w:val="heading 3"/>
    <w:basedOn w:val="a"/>
    <w:link w:val="3Char"/>
    <w:uiPriority w:val="9"/>
    <w:qFormat/>
    <w:rsid w:val="004F52D3"/>
    <w:pPr>
      <w:spacing w:before="100" w:beforeAutospacing="1" w:after="100" w:afterAutospacing="1" w:line="240" w:lineRule="auto"/>
      <w:outlineLvl w:val="2"/>
    </w:pPr>
    <w:rPr>
      <w:rFonts w:ascii="Times New Roman" w:eastAsia="Times New Roman" w:hAnsi="Times New Roman"/>
      <w:b/>
      <w:bCs/>
      <w:sz w:val="31"/>
      <w:szCs w:val="31"/>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4F52D3"/>
    <w:rPr>
      <w:rFonts w:ascii="Times New Roman" w:eastAsia="Times New Roman" w:hAnsi="Times New Roman" w:cs="Times New Roman"/>
      <w:b/>
      <w:bCs/>
      <w:sz w:val="31"/>
      <w:szCs w:val="31"/>
      <w:lang w:eastAsia="el-GR"/>
    </w:rPr>
  </w:style>
  <w:style w:type="paragraph" w:styleId="Web">
    <w:name w:val="Normal (Web)"/>
    <w:basedOn w:val="a"/>
    <w:uiPriority w:val="99"/>
    <w:unhideWhenUsed/>
    <w:rsid w:val="004F52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western">
    <w:name w:val="western"/>
    <w:basedOn w:val="a"/>
    <w:rsid w:val="004F52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dfootnote-western">
    <w:name w:val="sdfootnote-western"/>
    <w:basedOn w:val="a"/>
    <w:rsid w:val="004F52D3"/>
    <w:pPr>
      <w:spacing w:before="100" w:beforeAutospacing="1" w:after="100" w:afterAutospacing="1" w:line="240" w:lineRule="auto"/>
    </w:pPr>
    <w:rPr>
      <w:rFonts w:ascii="Times New Roman" w:eastAsia="Times New Roman" w:hAnsi="Times New Roman"/>
      <w:sz w:val="24"/>
      <w:szCs w:val="24"/>
      <w:lang w:eastAsia="el-GR"/>
    </w:rPr>
  </w:style>
  <w:style w:type="table" w:styleId="a3">
    <w:name w:val="Table Grid"/>
    <w:basedOn w:val="a1"/>
    <w:uiPriority w:val="59"/>
    <w:rsid w:val="00905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90520C"/>
    <w:pPr>
      <w:tabs>
        <w:tab w:val="center" w:pos="4153"/>
        <w:tab w:val="right" w:pos="8306"/>
      </w:tabs>
    </w:pPr>
    <w:rPr>
      <w:lang/>
    </w:rPr>
  </w:style>
  <w:style w:type="character" w:customStyle="1" w:styleId="Char">
    <w:name w:val="Κεφαλίδα Char"/>
    <w:link w:val="a4"/>
    <w:uiPriority w:val="99"/>
    <w:semiHidden/>
    <w:rsid w:val="0090520C"/>
    <w:rPr>
      <w:sz w:val="22"/>
      <w:szCs w:val="22"/>
      <w:lang w:eastAsia="en-US"/>
    </w:rPr>
  </w:style>
  <w:style w:type="paragraph" w:styleId="a5">
    <w:name w:val="footer"/>
    <w:basedOn w:val="a"/>
    <w:link w:val="Char0"/>
    <w:uiPriority w:val="99"/>
    <w:semiHidden/>
    <w:unhideWhenUsed/>
    <w:rsid w:val="0090520C"/>
    <w:pPr>
      <w:tabs>
        <w:tab w:val="center" w:pos="4153"/>
        <w:tab w:val="right" w:pos="8306"/>
      </w:tabs>
    </w:pPr>
    <w:rPr>
      <w:lang/>
    </w:rPr>
  </w:style>
  <w:style w:type="character" w:customStyle="1" w:styleId="Char0">
    <w:name w:val="Υποσέλιδο Char"/>
    <w:link w:val="a5"/>
    <w:uiPriority w:val="99"/>
    <w:semiHidden/>
    <w:rsid w:val="0090520C"/>
    <w:rPr>
      <w:sz w:val="22"/>
      <w:szCs w:val="22"/>
      <w:lang w:eastAsia="en-US"/>
    </w:rPr>
  </w:style>
  <w:style w:type="paragraph" w:styleId="a6">
    <w:name w:val="Balloon Text"/>
    <w:basedOn w:val="a"/>
    <w:link w:val="Char1"/>
    <w:uiPriority w:val="99"/>
    <w:semiHidden/>
    <w:unhideWhenUsed/>
    <w:rsid w:val="00227BC0"/>
    <w:pPr>
      <w:spacing w:after="0" w:line="240" w:lineRule="auto"/>
    </w:pPr>
    <w:rPr>
      <w:rFonts w:ascii="Tahoma" w:hAnsi="Tahoma"/>
      <w:sz w:val="16"/>
      <w:szCs w:val="16"/>
      <w:lang/>
    </w:rPr>
  </w:style>
  <w:style w:type="character" w:customStyle="1" w:styleId="Char1">
    <w:name w:val="Κείμενο πλαισίου Char"/>
    <w:link w:val="a6"/>
    <w:uiPriority w:val="99"/>
    <w:semiHidden/>
    <w:rsid w:val="00227BC0"/>
    <w:rPr>
      <w:rFonts w:ascii="Tahoma" w:hAnsi="Tahoma" w:cs="Tahoma"/>
      <w:sz w:val="16"/>
      <w:szCs w:val="16"/>
      <w:lang w:val="el-GR"/>
    </w:rPr>
  </w:style>
  <w:style w:type="character" w:styleId="-">
    <w:name w:val="Hyperlink"/>
    <w:uiPriority w:val="99"/>
    <w:unhideWhenUsed/>
    <w:rsid w:val="009A733F"/>
    <w:rPr>
      <w:color w:val="0000FF"/>
      <w:u w:val="single"/>
    </w:rPr>
  </w:style>
</w:styles>
</file>

<file path=word/webSettings.xml><?xml version="1.0" encoding="utf-8"?>
<w:webSettings xmlns:r="http://schemas.openxmlformats.org/officeDocument/2006/relationships" xmlns:w="http://schemas.openxmlformats.org/wordprocessingml/2006/main">
  <w:divs>
    <w:div w:id="50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41549674">
          <w:marLeft w:val="0"/>
          <w:marRight w:val="0"/>
          <w:marTop w:val="0"/>
          <w:marBottom w:val="0"/>
          <w:divBdr>
            <w:top w:val="none" w:sz="0" w:space="0" w:color="auto"/>
            <w:left w:val="none" w:sz="0" w:space="0" w:color="auto"/>
            <w:bottom w:val="none" w:sz="0" w:space="0" w:color="auto"/>
            <w:right w:val="none" w:sz="0" w:space="0" w:color="auto"/>
          </w:divBdr>
          <w:divsChild>
            <w:div w:id="2009165741">
              <w:marLeft w:val="0"/>
              <w:marRight w:val="0"/>
              <w:marTop w:val="0"/>
              <w:marBottom w:val="0"/>
              <w:divBdr>
                <w:top w:val="none" w:sz="0" w:space="0" w:color="auto"/>
                <w:left w:val="none" w:sz="0" w:space="0" w:color="auto"/>
                <w:bottom w:val="none" w:sz="0" w:space="0" w:color="auto"/>
                <w:right w:val="none" w:sz="0" w:space="0" w:color="auto"/>
              </w:divBdr>
              <w:divsChild>
                <w:div w:id="745761846">
                  <w:marLeft w:val="150"/>
                  <w:marRight w:val="150"/>
                  <w:marTop w:val="105"/>
                  <w:marBottom w:val="0"/>
                  <w:divBdr>
                    <w:top w:val="none" w:sz="0" w:space="0" w:color="auto"/>
                    <w:left w:val="none" w:sz="0" w:space="0" w:color="auto"/>
                    <w:bottom w:val="none" w:sz="0" w:space="0" w:color="auto"/>
                    <w:right w:val="none" w:sz="0" w:space="0" w:color="auto"/>
                  </w:divBdr>
                  <w:divsChild>
                    <w:div w:id="472677452">
                      <w:marLeft w:val="0"/>
                      <w:marRight w:val="9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859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3499</Words>
  <Characters>18899</Characters>
  <Application>Microsoft Office Word</Application>
  <DocSecurity>0</DocSecurity>
  <Lines>157</Lines>
  <Paragraphs>44</Paragraphs>
  <ScaleCrop>false</ScaleCrop>
  <Company/>
  <LinksUpToDate>false</LinksUpToDate>
  <CharactersWithSpaces>22354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l.sasloglou</dc:creator>
  <cp:lastModifiedBy>user146</cp:lastModifiedBy>
  <cp:revision>2</cp:revision>
  <cp:lastPrinted>2014-11-25T12:18:00Z</cp:lastPrinted>
  <dcterms:created xsi:type="dcterms:W3CDTF">2014-12-09T07:47:00Z</dcterms:created>
  <dcterms:modified xsi:type="dcterms:W3CDTF">2014-12-09T07:47:00Z</dcterms:modified>
</cp:coreProperties>
</file>