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C01" w:rsidRPr="003A0552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6E764A" w:rsidRPr="003A0552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ΦΥΛΛΟ ΟΔΗΓΙΩΝ ΧΡΗΣΗΣ</w:t>
      </w:r>
    </w:p>
    <w:p w:rsidR="00B40C01" w:rsidRPr="00617C58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B40C01" w:rsidRPr="00617C58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Cs/>
        </w:rPr>
      </w:pPr>
    </w:p>
    <w:p w:rsidR="006E764A" w:rsidRPr="00B40C01" w:rsidRDefault="00E82BEE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B40C01" w:rsidRPr="00A85F4E">
        <w:rPr>
          <w:rFonts w:ascii="Arial" w:eastAsia="TimesNewRomanPS-BoldMT" w:hAnsi="Arial" w:cs="Arial"/>
          <w:b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  <w:b/>
          <w:bCs/>
        </w:rPr>
        <w:t xml:space="preserve"> 5% </w:t>
      </w:r>
      <w:r w:rsidR="00B40C01">
        <w:rPr>
          <w:rFonts w:ascii="Times New Roman" w:eastAsia="TimesNewRomanPS-BoldMT" w:hAnsi="Times New Roman" w:cs="Times New Roman"/>
          <w:b/>
          <w:bCs/>
          <w:lang w:val="en-US"/>
        </w:rPr>
        <w:t>w</w:t>
      </w:r>
      <w:r w:rsidR="00B40C01" w:rsidRPr="00A85F4E">
        <w:rPr>
          <w:rFonts w:ascii="Times New Roman" w:eastAsia="TimesNewRomanPS-BoldMT" w:hAnsi="Times New Roman" w:cs="Times New Roman"/>
          <w:b/>
          <w:bCs/>
        </w:rPr>
        <w:t>/</w:t>
      </w:r>
      <w:r w:rsidR="00B40C01">
        <w:rPr>
          <w:rFonts w:ascii="Times New Roman" w:eastAsia="TimesNewRomanPS-BoldMT" w:hAnsi="Times New Roman" w:cs="Times New Roman"/>
          <w:b/>
          <w:bCs/>
          <w:lang w:val="en-US"/>
        </w:rPr>
        <w:t>w</w:t>
      </w:r>
      <w:r w:rsidR="00B40C01" w:rsidRPr="00A85F4E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  <w:b/>
          <w:bCs/>
        </w:rPr>
        <w:t>κρέμα</w:t>
      </w:r>
    </w:p>
    <w:p w:rsidR="00B40C01" w:rsidRPr="00A85F4E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</w:rPr>
      </w:pPr>
    </w:p>
    <w:p w:rsidR="006E764A" w:rsidRPr="00B40C01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  <w:b/>
        </w:rPr>
      </w:pPr>
      <w:proofErr w:type="spellStart"/>
      <w:r w:rsidRPr="00B40C01">
        <w:rPr>
          <w:rFonts w:ascii="Times New Roman" w:eastAsia="TimesNewRomanPS-BoldMT" w:hAnsi="Times New Roman" w:cs="Times New Roman"/>
          <w:b/>
        </w:rPr>
        <w:t>I</w:t>
      </w:r>
      <w:r w:rsidR="006E764A" w:rsidRPr="00B40C01">
        <w:rPr>
          <w:rFonts w:ascii="Times New Roman" w:eastAsia="TimesNewRomanPS-BoldMT" w:hAnsi="Times New Roman" w:cs="Times New Roman"/>
          <w:b/>
        </w:rPr>
        <w:t>miquimod</w:t>
      </w:r>
      <w:proofErr w:type="spellEnd"/>
    </w:p>
    <w:p w:rsidR="00B40C01" w:rsidRPr="00B40C01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</w:rPr>
      </w:pPr>
    </w:p>
    <w:p w:rsidR="00B40C01" w:rsidRPr="00A85F4E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BoldMT" w:hAnsi="Times New Roman" w:cs="Times New Roman"/>
        </w:rPr>
      </w:pPr>
    </w:p>
    <w:tbl>
      <w:tblPr>
        <w:tblStyle w:val="a3"/>
        <w:tblW w:w="8613" w:type="dxa"/>
        <w:tblLook w:val="04A0" w:firstRow="1" w:lastRow="0" w:firstColumn="1" w:lastColumn="0" w:noHBand="0" w:noVBand="1"/>
      </w:tblPr>
      <w:tblGrid>
        <w:gridCol w:w="8613"/>
      </w:tblGrid>
      <w:tr w:rsidR="00B40C01" w:rsidRPr="00B40C01" w:rsidTr="00285E9D">
        <w:tc>
          <w:tcPr>
            <w:tcW w:w="8613" w:type="dxa"/>
            <w:tcBorders>
              <w:bottom w:val="nil"/>
            </w:tcBorders>
          </w:tcPr>
          <w:p w:rsidR="00B40C01" w:rsidRPr="00B40C01" w:rsidRDefault="00B40C01" w:rsidP="006E53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</w:rPr>
            </w:pPr>
            <w:r w:rsidRPr="00B40C01">
              <w:rPr>
                <w:rFonts w:ascii="Times New Roman" w:eastAsia="TimesNewRomanPS-BoldMT" w:hAnsi="Times New Roman" w:cs="Times New Roman"/>
                <w:b/>
                <w:bCs/>
                <w:i/>
                <w:iCs/>
              </w:rPr>
              <w:t>Διαβάστε προσεκτικά ολόκληρο το φύλλο οδηγιών χρήσης προτού αρχίσετε να χρησιμοποιείτε αυτό το φάρμακο.</w:t>
            </w:r>
          </w:p>
        </w:tc>
      </w:tr>
      <w:tr w:rsidR="00B40C01" w:rsidRPr="00B40C01" w:rsidTr="00285E9D">
        <w:tc>
          <w:tcPr>
            <w:tcW w:w="8613" w:type="dxa"/>
            <w:tcBorders>
              <w:top w:val="nil"/>
            </w:tcBorders>
          </w:tcPr>
          <w:p w:rsidR="00B40C01" w:rsidRPr="00B40C01" w:rsidRDefault="00B40C01" w:rsidP="006E5340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-</w:t>
            </w:r>
            <w:r w:rsidRPr="00B40C01">
              <w:rPr>
                <w:rFonts w:ascii="Times New Roman" w:eastAsia="TimesNewRomanPS-BoldMT" w:hAnsi="Times New Roman" w:cs="Times New Roman"/>
              </w:rPr>
              <w:tab/>
              <w:t>Φυλάξτε αυτό το φύλλο οδηγιών χρήσης. Ίσως χρειαστεί να το διαβάσετε ξανά.</w:t>
            </w:r>
          </w:p>
          <w:p w:rsidR="00B40C01" w:rsidRPr="00B40C01" w:rsidRDefault="00B40C01" w:rsidP="006E5340">
            <w:pPr>
              <w:widowControl w:val="0"/>
              <w:tabs>
                <w:tab w:val="left" w:pos="60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-</w:t>
            </w:r>
            <w:r w:rsidRPr="00B40C01">
              <w:rPr>
                <w:rFonts w:ascii="Times New Roman" w:eastAsia="TimesNewRomanPS-BoldMT" w:hAnsi="Times New Roman" w:cs="Times New Roman"/>
              </w:rPr>
              <w:tab/>
              <w:t xml:space="preserve">Εάν έχετε </w:t>
            </w:r>
            <w:r w:rsidRPr="00285E9D">
              <w:rPr>
                <w:rFonts w:ascii="Times New Roman" w:eastAsia="TimesNewRomanPS-BoldMT" w:hAnsi="Times New Roman" w:cs="Times New Roman"/>
                <w:u w:val="single"/>
              </w:rPr>
              <w:t>τυχόν</w:t>
            </w:r>
            <w:r w:rsidRPr="00B40C01">
              <w:rPr>
                <w:rFonts w:ascii="Times New Roman" w:eastAsia="TimesNewRomanPS-BoldMT" w:hAnsi="Times New Roman" w:cs="Times New Roman"/>
              </w:rPr>
              <w:t xml:space="preserve"> περαιτέρω απορίες, ρωτήστε το γιατρό σας ή το φαρμακοποιό σας.</w:t>
            </w:r>
          </w:p>
          <w:p w:rsidR="00B40C01" w:rsidRPr="00B40C01" w:rsidRDefault="00B40C01" w:rsidP="006E5340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-</w:t>
            </w:r>
            <w:r w:rsidRPr="00B40C01">
              <w:rPr>
                <w:rFonts w:ascii="Times New Roman" w:eastAsia="TimesNewRomanPS-BoldMT" w:hAnsi="Times New Roman" w:cs="Times New Roman"/>
              </w:rPr>
              <w:tab/>
              <w:t>Η συνταγή γι’ αυτό το φάρμακο συμπληρώθηκε για σας. Δεν πρέπει να το δώσετε σε άλλους.</w:t>
            </w:r>
          </w:p>
          <w:p w:rsidR="00B40C01" w:rsidRPr="00B40C01" w:rsidRDefault="00B40C01" w:rsidP="006E5340">
            <w:pPr>
              <w:widowControl w:val="0"/>
              <w:tabs>
                <w:tab w:val="left" w:pos="-2694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="TimesNewRomanPS-BoldMT" w:hAnsi="Times New Roman" w:cs="Times New Roman"/>
              </w:rPr>
            </w:pPr>
            <w:r w:rsidRPr="00B40C01">
              <w:rPr>
                <w:rFonts w:ascii="Times New Roman" w:eastAsia="TimesNewRomanPS-BoldMT" w:hAnsi="Times New Roman" w:cs="Times New Roman"/>
              </w:rPr>
              <w:tab/>
              <w:t>Μπορεί να τους προκαλέσει βλάβη, ακόμα και όταν τα συμπτώματά τους είναι ίδια με τα δικά σας.</w:t>
            </w:r>
          </w:p>
          <w:p w:rsidR="00B40C01" w:rsidRPr="00B40C01" w:rsidRDefault="00B40C01" w:rsidP="006E5340">
            <w:pPr>
              <w:widowControl w:val="0"/>
              <w:tabs>
                <w:tab w:val="left" w:pos="570"/>
              </w:tabs>
              <w:autoSpaceDE w:val="0"/>
              <w:autoSpaceDN w:val="0"/>
              <w:adjustRightInd w:val="0"/>
              <w:ind w:left="567" w:hanging="567"/>
              <w:jc w:val="both"/>
              <w:rPr>
                <w:rFonts w:ascii="Times New Roman" w:eastAsia="TimesNewRomanPS-BoldMT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</w:rPr>
              <w:t>-</w:t>
            </w:r>
            <w:r w:rsidRPr="00B40C01">
              <w:rPr>
                <w:rFonts w:ascii="Times New Roman" w:eastAsia="TimesNewRomanPS-BoldMT" w:hAnsi="Times New Roman" w:cs="Times New Roman"/>
              </w:rPr>
              <w:tab/>
              <w:t>Εάν κάποια ανεπιθύμητη ενέργεια γίνεται σοβαρή, ή αν παρατηρήσετε κάποια ανεπιθύμητη ενέργεια που δεν αναφέρεται στο παρόν φύλλο οδηγιών, παρακαλείσθε να ενημερώσετε το γιατρό ή το φαρμακοποιό σας.</w:t>
            </w:r>
          </w:p>
        </w:tc>
      </w:tr>
    </w:tbl>
    <w:p w:rsidR="00B40C01" w:rsidRPr="003A0552" w:rsidRDefault="00B40C0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285E9D" w:rsidRPr="003A0552" w:rsidRDefault="00285E9D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/>
          <w:iCs/>
        </w:rPr>
      </w:pPr>
      <w:r w:rsidRPr="00285E9D">
        <w:rPr>
          <w:rFonts w:ascii="Times New Roman" w:eastAsia="TimesNewRomanPS-BoldMT" w:hAnsi="Times New Roman" w:cs="Times New Roman"/>
          <w:b/>
          <w:bCs/>
          <w:i/>
          <w:iCs/>
          <w:u w:val="single"/>
        </w:rPr>
        <w:t>Με το παρόν φύλλο οδηγιών χρήσης θα ενημερωθείτε για τα ακόλουθα</w:t>
      </w:r>
      <w:r w:rsidRPr="00B40C01">
        <w:rPr>
          <w:rFonts w:ascii="Times New Roman" w:eastAsia="TimesNewRomanPS-BoldMT" w:hAnsi="Times New Roman" w:cs="Times New Roman"/>
          <w:b/>
          <w:bCs/>
          <w:i/>
          <w:iCs/>
        </w:rPr>
        <w:t>:</w:t>
      </w:r>
    </w:p>
    <w:p w:rsidR="006E764A" w:rsidRPr="00617C58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617C58">
        <w:rPr>
          <w:rFonts w:ascii="Times New Roman" w:eastAsia="TimesNewRomanPS-BoldMT" w:hAnsi="Times New Roman" w:cs="Times New Roman"/>
        </w:rPr>
        <w:t>1.</w:t>
      </w:r>
      <w:r w:rsidRPr="00617C58">
        <w:rPr>
          <w:rFonts w:ascii="Times New Roman" w:eastAsia="TimesNewRomanPS-BoldMT" w:hAnsi="Times New Roman" w:cs="Times New Roman"/>
        </w:rPr>
        <w:tab/>
      </w:r>
      <w:r w:rsidR="006E764A" w:rsidRPr="00617C58">
        <w:rPr>
          <w:rFonts w:ascii="Times New Roman" w:eastAsia="TimesNewRomanPS-BoldMT" w:hAnsi="Times New Roman" w:cs="Times New Roman"/>
        </w:rPr>
        <w:t xml:space="preserve">Τι είναι η κρέμα </w:t>
      </w:r>
      <w:r w:rsidR="00617C58" w:rsidRPr="00617C58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Pr="00617C58">
        <w:rPr>
          <w:rFonts w:ascii="Arial" w:eastAsia="TimesNewRomanPS-BoldMT" w:hAnsi="Arial" w:cs="Arial"/>
          <w:bCs/>
          <w:vertAlign w:val="superscript"/>
        </w:rPr>
        <w:t>®</w:t>
      </w:r>
      <w:r w:rsidR="006E764A" w:rsidRPr="00617C58">
        <w:rPr>
          <w:rFonts w:ascii="Times New Roman" w:eastAsia="TimesNewRomanPS-BoldMT" w:hAnsi="Times New Roman" w:cs="Times New Roman"/>
        </w:rPr>
        <w:t xml:space="preserve"> και ποια είναι η χρήση της.</w:t>
      </w:r>
    </w:p>
    <w:p w:rsidR="006E764A" w:rsidRPr="00617C58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617C58">
        <w:rPr>
          <w:rFonts w:ascii="Times New Roman" w:eastAsia="TimesNewRomanPS-BoldMT" w:hAnsi="Times New Roman" w:cs="Times New Roman"/>
        </w:rPr>
        <w:t>2.</w:t>
      </w:r>
      <w:r w:rsidRPr="00617C58">
        <w:rPr>
          <w:rFonts w:ascii="Times New Roman" w:eastAsia="TimesNewRomanPS-BoldMT" w:hAnsi="Times New Roman" w:cs="Times New Roman"/>
        </w:rPr>
        <w:tab/>
      </w:r>
      <w:r w:rsidR="006E764A" w:rsidRPr="00617C58">
        <w:rPr>
          <w:rFonts w:ascii="Times New Roman" w:eastAsia="TimesNewRomanPS-BoldMT" w:hAnsi="Times New Roman" w:cs="Times New Roman"/>
        </w:rPr>
        <w:t xml:space="preserve">Τι πρέπει να γνωρίζετε προτού χρησιμοποιήσετε την κρέμα </w:t>
      </w:r>
      <w:r w:rsidR="00617C58" w:rsidRPr="00617C58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Pr="00617C58">
        <w:rPr>
          <w:rFonts w:ascii="Arial" w:eastAsia="TimesNewRomanPS-BoldMT" w:hAnsi="Arial" w:cs="Arial"/>
          <w:bCs/>
          <w:vertAlign w:val="superscript"/>
        </w:rPr>
        <w:t>®</w:t>
      </w:r>
      <w:r w:rsidRPr="00617C58">
        <w:rPr>
          <w:rFonts w:ascii="Times New Roman" w:eastAsia="TimesNewRomanPS-BoldMT" w:hAnsi="Times New Roman" w:cs="Times New Roman"/>
        </w:rPr>
        <w:t xml:space="preserve"> </w:t>
      </w:r>
    </w:p>
    <w:p w:rsidR="006E764A" w:rsidRPr="00617C58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617C58">
        <w:rPr>
          <w:rFonts w:ascii="Times New Roman" w:eastAsia="TimesNewRomanPS-BoldMT" w:hAnsi="Times New Roman" w:cs="Times New Roman"/>
        </w:rPr>
        <w:t>3.</w:t>
      </w:r>
      <w:r w:rsidRPr="00617C58">
        <w:rPr>
          <w:rFonts w:ascii="Times New Roman" w:eastAsia="TimesNewRomanPS-BoldMT" w:hAnsi="Times New Roman" w:cs="Times New Roman"/>
        </w:rPr>
        <w:tab/>
      </w:r>
      <w:r w:rsidR="006E764A" w:rsidRPr="00617C58">
        <w:rPr>
          <w:rFonts w:ascii="Times New Roman" w:eastAsia="TimesNewRomanPS-BoldMT" w:hAnsi="Times New Roman" w:cs="Times New Roman"/>
        </w:rPr>
        <w:t xml:space="preserve">Πώς να χρησιμοποιήσετε την κρέμα </w:t>
      </w:r>
      <w:r w:rsidR="00617C58" w:rsidRPr="00617C58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Pr="00617C58">
        <w:rPr>
          <w:rFonts w:ascii="Arial" w:eastAsia="TimesNewRomanPS-BoldMT" w:hAnsi="Arial" w:cs="Arial"/>
          <w:bCs/>
          <w:vertAlign w:val="superscript"/>
        </w:rPr>
        <w:t>®</w:t>
      </w:r>
    </w:p>
    <w:p w:rsidR="006E764A" w:rsidRPr="00617C58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617C58">
        <w:rPr>
          <w:rFonts w:ascii="Times New Roman" w:eastAsia="TimesNewRomanPS-BoldMT" w:hAnsi="Times New Roman" w:cs="Times New Roman"/>
        </w:rPr>
        <w:t>4.</w:t>
      </w:r>
      <w:r w:rsidRPr="00617C58">
        <w:rPr>
          <w:rFonts w:ascii="Times New Roman" w:eastAsia="TimesNewRomanPS-BoldMT" w:hAnsi="Times New Roman" w:cs="Times New Roman"/>
        </w:rPr>
        <w:tab/>
      </w:r>
      <w:r w:rsidR="006E764A" w:rsidRPr="00617C58">
        <w:rPr>
          <w:rFonts w:ascii="Times New Roman" w:eastAsia="TimesNewRomanPS-BoldMT" w:hAnsi="Times New Roman" w:cs="Times New Roman"/>
        </w:rPr>
        <w:t>Πιθανές ανεπιθύμητες ενέργειες</w:t>
      </w:r>
    </w:p>
    <w:p w:rsidR="006E764A" w:rsidRPr="00617C58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617C58">
        <w:rPr>
          <w:rFonts w:ascii="Times New Roman" w:eastAsia="TimesNewRomanPS-BoldMT" w:hAnsi="Times New Roman" w:cs="Times New Roman"/>
        </w:rPr>
        <w:t>5.</w:t>
      </w:r>
      <w:r w:rsidRPr="00617C58">
        <w:rPr>
          <w:rFonts w:ascii="Times New Roman" w:eastAsia="TimesNewRomanPS-BoldMT" w:hAnsi="Times New Roman" w:cs="Times New Roman"/>
        </w:rPr>
        <w:tab/>
      </w:r>
      <w:r w:rsidR="006E764A" w:rsidRPr="00617C58">
        <w:rPr>
          <w:rFonts w:ascii="Times New Roman" w:eastAsia="TimesNewRomanPS-BoldMT" w:hAnsi="Times New Roman" w:cs="Times New Roman"/>
        </w:rPr>
        <w:t xml:space="preserve">Πώς να φυλάσσεται η κρέμα </w:t>
      </w:r>
      <w:r w:rsidR="00617C58" w:rsidRPr="00617C58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Pr="00617C58">
        <w:rPr>
          <w:rFonts w:ascii="Arial" w:eastAsia="TimesNewRomanPS-BoldMT" w:hAnsi="Arial" w:cs="Arial"/>
          <w:bCs/>
          <w:vertAlign w:val="superscript"/>
        </w:rPr>
        <w:t>®</w:t>
      </w:r>
    </w:p>
    <w:p w:rsidR="006E764A" w:rsidRPr="00617C58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617C58">
        <w:rPr>
          <w:rFonts w:ascii="Times New Roman" w:eastAsia="TimesNewRomanPS-BoldMT" w:hAnsi="Times New Roman" w:cs="Times New Roman"/>
        </w:rPr>
        <w:t>6.</w:t>
      </w:r>
      <w:r w:rsidRPr="00617C58">
        <w:rPr>
          <w:rFonts w:ascii="Times New Roman" w:eastAsia="TimesNewRomanPS-BoldMT" w:hAnsi="Times New Roman" w:cs="Times New Roman"/>
        </w:rPr>
        <w:tab/>
      </w:r>
      <w:r w:rsidR="006E764A" w:rsidRPr="00617C58">
        <w:rPr>
          <w:rFonts w:ascii="Times New Roman" w:eastAsia="TimesNewRomanPS-BoldMT" w:hAnsi="Times New Roman" w:cs="Times New Roman"/>
        </w:rPr>
        <w:t>Λοιπές πληροφορίες</w:t>
      </w:r>
    </w:p>
    <w:p w:rsidR="00285E9D" w:rsidRPr="003A0552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285E9D" w:rsidRPr="003A0552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>1.</w:t>
      </w:r>
      <w:r w:rsidRPr="00285E9D">
        <w:rPr>
          <w:rFonts w:ascii="Times New Roman" w:eastAsia="TimesNewRomanPS-BoldMT" w:hAnsi="Times New Roman" w:cs="Times New Roman"/>
          <w:b/>
          <w:bCs/>
        </w:rPr>
        <w:tab/>
      </w:r>
      <w:r w:rsidR="006E764A" w:rsidRPr="00B40C01">
        <w:rPr>
          <w:rFonts w:ascii="Times New Roman" w:eastAsia="TimesNewRomanPS-BoldMT" w:hAnsi="Times New Roman" w:cs="Times New Roman"/>
          <w:b/>
          <w:bCs/>
        </w:rPr>
        <w:t xml:space="preserve">ΤΙ ΕΙΝΑΙ Η ΚΡΕΜΑ </w:t>
      </w:r>
      <w:r w:rsidR="00617C58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Pr="00285E9D">
        <w:rPr>
          <w:rFonts w:ascii="Arial" w:eastAsia="TimesNewRomanPS-BoldMT" w:hAnsi="Arial" w:cs="Arial"/>
          <w:b/>
          <w:bCs/>
          <w:vertAlign w:val="superscript"/>
        </w:rPr>
        <w:t>®</w:t>
      </w:r>
      <w:r w:rsidR="00BD7982">
        <w:rPr>
          <w:rFonts w:ascii="Times New Roman" w:eastAsia="TimesNewRomanPS-BoldMT" w:hAnsi="Times New Roman" w:cs="Times New Roman"/>
          <w:b/>
          <w:bCs/>
        </w:rPr>
        <w:t xml:space="preserve"> ΚΑΙ ΠΟΥ ΧΡΗΣΙΜΟΠΟΙΕΙΤΑΙ</w:t>
      </w:r>
    </w:p>
    <w:p w:rsidR="00285E9D" w:rsidRPr="003A0552" w:rsidRDefault="00285E9D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3A0552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B40C01">
        <w:rPr>
          <w:rFonts w:ascii="Times New Roman" w:eastAsia="TimesNewRomanPS-BoldMT" w:hAnsi="Times New Roman" w:cs="Times New Roman"/>
        </w:rPr>
        <w:t xml:space="preserve">Η κρέμα </w:t>
      </w:r>
      <w:r w:rsidR="00617C58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285E9D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285E9D" w:rsidRPr="00B40C01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μπορεί να χρησιμοποιηθεί για τρεις διαφορετικές παθήσεις. Ο γιατρός σας μπορεί να</w:t>
      </w:r>
      <w:r w:rsidR="00285E9D" w:rsidRPr="00285E9D">
        <w:rPr>
          <w:rFonts w:ascii="Times New Roman" w:eastAsia="TimesNewRomanPS-BoldMT" w:hAnsi="Times New Roman" w:cs="Times New Roman"/>
        </w:rPr>
        <w:t xml:space="preserve"> </w:t>
      </w:r>
      <w:proofErr w:type="spellStart"/>
      <w:r w:rsidRPr="00B40C01">
        <w:rPr>
          <w:rFonts w:ascii="Times New Roman" w:eastAsia="TimesNewRomanPS-BoldMT" w:hAnsi="Times New Roman" w:cs="Times New Roman"/>
        </w:rPr>
        <w:t>συνταγογραφήσει</w:t>
      </w:r>
      <w:proofErr w:type="spellEnd"/>
      <w:r w:rsidRPr="00B40C01">
        <w:rPr>
          <w:rFonts w:ascii="Times New Roman" w:eastAsia="TimesNewRomanPS-BoldMT" w:hAnsi="Times New Roman" w:cs="Times New Roman"/>
        </w:rPr>
        <w:t xml:space="preserve"> την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285E9D" w:rsidRPr="00B40C01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για τη θεραπεία:</w:t>
      </w:r>
    </w:p>
    <w:p w:rsidR="00285E9D" w:rsidRPr="003A0552" w:rsidRDefault="00285E9D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285E9D" w:rsidRDefault="006E764A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B40C01">
        <w:rPr>
          <w:rFonts w:ascii="Times New Roman" w:eastAsia="TimesNewRomanPS-BoldMT" w:hAnsi="Times New Roman" w:cs="Times New Roman"/>
        </w:rPr>
        <w:t>●</w:t>
      </w:r>
      <w:r w:rsidR="00285E9D" w:rsidRPr="00285E9D">
        <w:rPr>
          <w:rFonts w:ascii="Times New Roman" w:eastAsia="TimesNewRomanPS-BoldMT" w:hAnsi="Times New Roman" w:cs="Times New Roman"/>
        </w:rPr>
        <w:tab/>
      </w:r>
      <w:proofErr w:type="spellStart"/>
      <w:r w:rsidRPr="00B40C01">
        <w:rPr>
          <w:rFonts w:ascii="Times New Roman" w:eastAsia="TimesNewRomanPS-BoldMT" w:hAnsi="Times New Roman" w:cs="Times New Roman"/>
        </w:rPr>
        <w:t>Tων</w:t>
      </w:r>
      <w:proofErr w:type="spellEnd"/>
      <w:r w:rsidRPr="00B40C01">
        <w:rPr>
          <w:rFonts w:ascii="Times New Roman" w:eastAsia="TimesNewRomanPS-BoldMT" w:hAnsi="Times New Roman" w:cs="Times New Roman"/>
        </w:rPr>
        <w:t xml:space="preserve"> κονδυλωμάτων (</w:t>
      </w:r>
      <w:proofErr w:type="spellStart"/>
      <w:r w:rsidRPr="00B40C01">
        <w:rPr>
          <w:rFonts w:ascii="Times New Roman" w:eastAsia="TimesNewRomanPS-BoldMT" w:hAnsi="Times New Roman" w:cs="Times New Roman"/>
        </w:rPr>
        <w:t>οξυτενών</w:t>
      </w:r>
      <w:proofErr w:type="spellEnd"/>
      <w:r w:rsidRPr="00B40C01">
        <w:rPr>
          <w:rFonts w:ascii="Times New Roman" w:eastAsia="TimesNewRomanPS-BoldMT" w:hAnsi="Times New Roman" w:cs="Times New Roman"/>
        </w:rPr>
        <w:t xml:space="preserve"> κονδυλωμάτων) που βρίσκονται στην επιφάνεια των γεννητικών</w:t>
      </w:r>
      <w:r w:rsidR="00285E9D" w:rsidRPr="00285E9D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οργάνων καθώς και γύρω από τον πρωκτό</w:t>
      </w:r>
      <w:r w:rsidR="00285E9D" w:rsidRPr="00285E9D">
        <w:rPr>
          <w:rFonts w:ascii="Times New Roman" w:eastAsia="TimesNewRomanPS-BoldMT" w:hAnsi="Times New Roman" w:cs="Times New Roman"/>
        </w:rPr>
        <w:t>.</w:t>
      </w:r>
    </w:p>
    <w:p w:rsidR="00285E9D" w:rsidRPr="00285E9D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467013" w:rsidRPr="00B40C01" w:rsidRDefault="006E764A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Η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285E9D" w:rsidRPr="00B40C01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βοηθάει το ανοσοποιητικό σύστημα του οργανισμού σας για να παραχθούν φυσικές</w:t>
      </w:r>
      <w:r w:rsidR="00285E9D" w:rsidRPr="00285E9D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ουσίες που βοηθούν στην καταπολέμηση του ιού που προκαλεί τα κονδυλώματα.</w:t>
      </w:r>
    </w:p>
    <w:p w:rsidR="006E764A" w:rsidRPr="00285E9D" w:rsidRDefault="006E764A" w:rsidP="006E534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5E9D" w:rsidRPr="00285E9D" w:rsidRDefault="00285E9D" w:rsidP="006E534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6E5340" w:rsidRDefault="00285E9D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>2.</w:t>
      </w:r>
      <w:r w:rsidRPr="00285E9D">
        <w:rPr>
          <w:rFonts w:ascii="Times New Roman" w:eastAsia="TimesNewRomanPS-BoldMT" w:hAnsi="Times New Roman" w:cs="Times New Roman"/>
          <w:b/>
          <w:bCs/>
        </w:rPr>
        <w:tab/>
      </w:r>
      <w:r w:rsidR="006E764A" w:rsidRPr="00B40C01">
        <w:rPr>
          <w:rFonts w:ascii="Times New Roman" w:eastAsia="TimesNewRomanPS-BoldMT" w:hAnsi="Times New Roman" w:cs="Times New Roman"/>
          <w:b/>
          <w:bCs/>
        </w:rPr>
        <w:t>ΤΙ ΠΡΕΠΕΙ ΝΑ ΓΝΩΡΙΖΕΤΕ ΠΡΙΝ ΝΑ ΧΡΗΣΙΜΟΠΟΗΣΕΤΕ ΤΗΝ ΚΡΕΜΑ</w:t>
      </w:r>
      <w:r w:rsidRPr="00285E9D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6E5340" w:rsidRPr="006E5340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</w:p>
    <w:p w:rsidR="00285E9D" w:rsidRPr="006E5340" w:rsidRDefault="00285E9D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iCs/>
        </w:rPr>
      </w:pPr>
    </w:p>
    <w:p w:rsidR="006E764A" w:rsidRPr="006E5340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  <w:iCs/>
        </w:rPr>
      </w:pPr>
      <w:r w:rsidRPr="006E5340">
        <w:rPr>
          <w:rFonts w:ascii="Times New Roman" w:eastAsia="TimesNewRomanPS-BoldMT" w:hAnsi="Times New Roman" w:cs="Times New Roman"/>
          <w:b/>
          <w:bCs/>
          <w:iCs/>
        </w:rPr>
        <w:t xml:space="preserve">Μη χρησιμοποιείτε την κρέμα </w:t>
      </w:r>
      <w:r w:rsidR="006E5340" w:rsidRPr="006E5340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  <w:r w:rsidRPr="006E5340">
        <w:rPr>
          <w:rFonts w:ascii="Times New Roman" w:eastAsia="TimesNewRomanPS-BoldMT" w:hAnsi="Times New Roman" w:cs="Times New Roman"/>
          <w:b/>
          <w:bCs/>
          <w:iCs/>
        </w:rPr>
        <w:t>:</w:t>
      </w:r>
    </w:p>
    <w:p w:rsidR="006E764A" w:rsidRPr="00B40C01" w:rsidRDefault="006E5340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6E5340">
        <w:rPr>
          <w:rFonts w:ascii="Times New Roman" w:eastAsia="TimesNewRomanPS-BoldMT" w:hAnsi="Times New Roman" w:cs="Times New Roman"/>
        </w:rPr>
        <w:t>-</w:t>
      </w:r>
      <w:r w:rsidR="006E764A" w:rsidRPr="00B40C01">
        <w:rPr>
          <w:rFonts w:ascii="Times New Roman" w:eastAsia="TimesNewRomanPS-BoldMT" w:hAnsi="Times New Roman" w:cs="Times New Roman"/>
        </w:rPr>
        <w:t xml:space="preserve">Εάν είστε αλλεργικός στην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imiquimod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(το δραστικό συστατικό) ή σε οποιοδήποτε από τα συστατικά</w:t>
      </w:r>
      <w:r w:rsidR="00285E9D" w:rsidRPr="00285E9D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της κρέμας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>.</w:t>
      </w:r>
    </w:p>
    <w:p w:rsidR="00431644" w:rsidRPr="002009DA" w:rsidRDefault="00431644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5340" w:rsidRPr="002009DA" w:rsidRDefault="006E5340" w:rsidP="006E53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NewRomanPS-BoldMT" w:hAnsi="Times New Roman" w:cs="Times New Roman"/>
          <w:b/>
          <w:bCs/>
        </w:rPr>
      </w:pPr>
      <w:r w:rsidRPr="002009DA">
        <w:rPr>
          <w:rFonts w:ascii="Times New Roman" w:eastAsia="TimesNewRomanPS-BoldMT" w:hAnsi="Times New Roman" w:cs="Times New Roman"/>
          <w:b/>
          <w:bCs/>
        </w:rPr>
        <w:t>Παιδιά και έφηβοι:</w:t>
      </w:r>
    </w:p>
    <w:p w:rsidR="006E5340" w:rsidRPr="002009DA" w:rsidRDefault="006E534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  <w:r w:rsidRPr="002009DA">
        <w:rPr>
          <w:rFonts w:ascii="Times New Roman" w:eastAsia="TimesNewRomanPS-BoldMT" w:hAnsi="Times New Roman" w:cs="Times New Roman"/>
        </w:rPr>
        <w:t>-Δε συνιστάται η χρήση σε παιδιά και εφήβους.</w:t>
      </w:r>
    </w:p>
    <w:p w:rsidR="006E5340" w:rsidRPr="002009DA" w:rsidRDefault="006E534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6E5340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6E5340">
        <w:rPr>
          <w:rFonts w:ascii="Times New Roman" w:eastAsia="TimesNewRomanPS-BoldMT" w:hAnsi="Times New Roman" w:cs="Times New Roman"/>
          <w:b/>
          <w:bCs/>
        </w:rPr>
        <w:lastRenderedPageBreak/>
        <w:t xml:space="preserve">Προσέξτε ιδιαιτέρως με την κρέμα </w:t>
      </w:r>
      <w:r w:rsidR="006E5340" w:rsidRPr="006E5340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  <w:r w:rsidRPr="006E5340">
        <w:rPr>
          <w:rFonts w:ascii="Times New Roman" w:eastAsia="TimesNewRomanPS-BoldMT" w:hAnsi="Times New Roman" w:cs="Times New Roman"/>
          <w:b/>
          <w:bCs/>
        </w:rPr>
        <w:t>: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Αν έχετε χρησιμοποιήσει προηγουμένως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 xml:space="preserve"> ή άλλα παρόμοια σκευάσματα θα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πρέπει να ενημερώσετε το γιατρό σας πριν ξεκινήσετε τη συγκεκριμένη θεραπεία.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Ενημερώστε το γιατρό σας σε περίπτωση προβλημάτων με το ανοσοποιητικό σας σύστημα.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Μη χρησιμοποιείτε την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 xml:space="preserve"> μέχρι να θεραπευτεί η πάσχουσα περιοχή μετά από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προηγούμενη φαρμακευτική ή χειρουργική θεραπεία.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Αποφύγετε την επαφή με τα μάτια, τα χείλη και τα ρουθούνια. Σε περίπτωση ατυχήματος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απομακρύνετε την κρέμα ξεπλένοντας με νερό.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Μην εφαρμόζετε την κρέμα εσωτερικά.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Μη χρησιμοποιείτε μεγαλύτερη ποσότητα κρέμας από αυτή που σας έχει συμβουλέψει ο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γιατρός σας.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Μην καλύψετε τα κονδυλώματα με επίδεσμο ή άλλα υλικά επιδέσεως τραυμάτων μετά την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εφαρμογή της κρέμας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>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Εάν οι παρενέργειες στην υπό θεραπεία περιοχή γίνουν πολύ δυσάρεστες, θα πρέπει να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ξεπλύνετε την κρέμα με ουδέτερο σαπούνι και νερό. Μόλις σταματήσει το πρόβλημα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μπορείτε να ξεκινήσετε πάλι τη θεραπεία.</w:t>
      </w:r>
    </w:p>
    <w:p w:rsidR="006E764A" w:rsidRPr="00B40C01" w:rsidRDefault="0060794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♦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Ενημερώστε το γιατρό σας εάν παρουσιάσετε μη φυσιολογικό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αιμοδιάγραμμα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>.</w:t>
      </w:r>
    </w:p>
    <w:p w:rsidR="00431644" w:rsidRPr="003A0552" w:rsidRDefault="00431644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6E764A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B40C01">
        <w:rPr>
          <w:rFonts w:ascii="Times New Roman" w:eastAsia="TimesNewRomanPS-BoldMT" w:hAnsi="Times New Roman" w:cs="Times New Roman"/>
        </w:rPr>
        <w:t xml:space="preserve">Λόγω του μηχανισμού δράσης της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eastAsia="TimesNewRomanPS-BoldMT" w:hAnsi="Times New Roman" w:cs="Times New Roman"/>
        </w:rPr>
        <w:t>, υπάρχει πιθανότητα επιδείνωσης της υπάρχουσας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φλεγμονής από τη χρήση της κρέμας στην υπό θεραπεία περιοχή.</w:t>
      </w:r>
    </w:p>
    <w:p w:rsidR="00431644" w:rsidRPr="00DA563C" w:rsidRDefault="00431644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3A0552" w:rsidRDefault="006E764A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B40C01">
        <w:rPr>
          <w:rFonts w:ascii="Times New Roman" w:eastAsia="TimesNewRomanPS-BoldMT" w:hAnsi="Times New Roman" w:cs="Times New Roman"/>
        </w:rPr>
        <w:t>●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Pr="00B40C01">
        <w:rPr>
          <w:rFonts w:ascii="Times New Roman" w:eastAsia="TimesNewRomanPS-BoldMT" w:hAnsi="Times New Roman" w:cs="Times New Roman"/>
        </w:rPr>
        <w:t>Αν λαμβάνετε θεραπευτική αγωγή για κονδυλώματα στα γεννητικά όργανα, ακολουθήστε αυτές τις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πρόσθετες προφυλάξεις:</w:t>
      </w:r>
    </w:p>
    <w:p w:rsidR="00431644" w:rsidRPr="003A0552" w:rsidRDefault="00431644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3A0552" w:rsidRDefault="00431644" w:rsidP="006E534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 w:rsidRPr="00431644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Οι άνδρες με κονδυλώματα κάτω από το δέρμα πρέπει καθημερινά να τραβούν την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ακροποσθία</w:t>
      </w:r>
      <w:proofErr w:type="spellEnd"/>
      <w:r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προς τα πίσω και να πλένουν την περιοχή κάτω από αυτή. Εάν δεν γίνεται καθημερινή υγιεινή</w:t>
      </w:r>
      <w:r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κάτω από την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ακροποσθία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είναι πιθανό να εμφανιστεί σκλήρυνση της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ακροποσθίας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πρήξιμο και</w:t>
      </w:r>
      <w:r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διάβρωση του δέρματος </w:t>
      </w:r>
      <w:r w:rsidR="006E764A" w:rsidRPr="006E5340">
        <w:rPr>
          <w:rFonts w:ascii="Times New Roman" w:eastAsia="TimesNewRomanPS-BoldMT" w:hAnsi="Times New Roman" w:cs="Times New Roman"/>
          <w:u w:val="single"/>
        </w:rPr>
        <w:t>που θα έχουν ως αποτέλεσμα</w:t>
      </w:r>
      <w:r w:rsidR="006E764A" w:rsidRPr="00B40C01">
        <w:rPr>
          <w:rFonts w:ascii="Times New Roman" w:eastAsia="TimesNewRomanPS-BoldMT" w:hAnsi="Times New Roman" w:cs="Times New Roman"/>
        </w:rPr>
        <w:t xml:space="preserve"> δυσκολία στο τράβηγμά της προς τα</w:t>
      </w:r>
      <w:r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πίσω. Εάν εμφανιστούν τα προαναφερόμενα συμπτώματα, σταματήστε αμέσως τη θεραπεία και</w:t>
      </w:r>
      <w:r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ενημερώστε το γιατρό σας.</w:t>
      </w:r>
    </w:p>
    <w:p w:rsidR="00431644" w:rsidRPr="003A0552" w:rsidRDefault="00431644" w:rsidP="006E534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</w:p>
    <w:p w:rsidR="006E764A" w:rsidRPr="00431644" w:rsidRDefault="006E764A" w:rsidP="006E5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  <w:r w:rsidRPr="00B40C01">
        <w:rPr>
          <w:rFonts w:ascii="Times New Roman" w:eastAsia="TimesNewRomanPS-BoldMT" w:hAnsi="Times New Roman" w:cs="Times New Roman"/>
        </w:rPr>
        <w:t>-</w:t>
      </w:r>
      <w:r w:rsidR="00431644" w:rsidRPr="00431644">
        <w:rPr>
          <w:rFonts w:ascii="Times New Roman" w:eastAsia="TimesNewRomanPS-BoldMT" w:hAnsi="Times New Roman" w:cs="Times New Roman"/>
        </w:rPr>
        <w:tab/>
      </w:r>
      <w:r w:rsidRPr="00B40C01">
        <w:rPr>
          <w:rFonts w:ascii="Times New Roman" w:eastAsia="TimesNewRomanPS-BoldMT" w:hAnsi="Times New Roman" w:cs="Times New Roman"/>
        </w:rPr>
        <w:t xml:space="preserve">Εάν έχετε εσωτερικά κονδυλώματα: μη χρησιμοποιήσετε την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eastAsia="TimesNewRomanPS-BoldMT" w:hAnsi="Times New Roman" w:cs="Times New Roman"/>
        </w:rPr>
        <w:t xml:space="preserve"> παρά μόνο μετά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την επούλωσή τους.</w:t>
      </w:r>
    </w:p>
    <w:p w:rsidR="00431644" w:rsidRPr="00431644" w:rsidRDefault="00431644" w:rsidP="006E5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431644" w:rsidP="006E5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 w:rsidR="00DA563C" w:rsidRPr="00DA563C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Εάν έχετε εσωτερικές αλλοιώσεις: μη χρησιμοποιείτε την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 xml:space="preserve"> στην ουρήθρα (στο</w:t>
      </w:r>
      <w:r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άνοιγμα του οργάνου με το οποίο ουρείτε), τον κόλπο (γεννητικό αγωγό), τον τράχηλο</w:t>
      </w:r>
      <w:r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(εσωτερικό γυναικείο όργανο) ή οπουδήποτε μέσα στον πρωκτό (ορθό) σας.</w:t>
      </w:r>
    </w:p>
    <w:p w:rsidR="00431644" w:rsidRPr="00431644" w:rsidRDefault="00431644" w:rsidP="006E5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DA563C" w:rsidP="006E5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 w:rsidRPr="00DA563C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Μην χρησιμοποιήσετε αυτό το φάρμακο για περισσότερες από μία θεραπευτικές περιόδους εάν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έχετε προβλήματα με το ανοσοποιητικό σας σύστημα, είτε λόγω ασθένειας ή λόγω </w:t>
      </w:r>
      <w:r w:rsidR="006E764A" w:rsidRPr="006E5340">
        <w:rPr>
          <w:rFonts w:ascii="Times New Roman" w:eastAsia="TimesNewRomanPS-BoldMT" w:hAnsi="Times New Roman" w:cs="Times New Roman"/>
          <w:u w:val="single"/>
        </w:rPr>
        <w:t>φαρμάκων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που ήδη λαμβάνετε. Εάν νομίζετε ότι αυτό ισχύει σε σας μιλήστε στο γιατρό σας.</w:t>
      </w:r>
    </w:p>
    <w:p w:rsidR="00431644" w:rsidRPr="003A0552" w:rsidRDefault="00431644" w:rsidP="006E5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DA563C" w:rsidP="006E534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 w:rsidRPr="00DA563C"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>Αν είστε θετικός σε HIV πρέπει να ενημερώσετε το γιατρό σας, διότι δεν έχει αποδειχθεί ότι η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 xml:space="preserve"> είναι εξίσου αποτελεσματική σε θετικούς HIV ασθενείς. Εάν αποφασίσετε να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έχετε σεξουαλικές επαφές ενώ έχετε ακόμη κονδυλώματα, εφαρμόστε την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 xml:space="preserve"> μετά –</w:t>
      </w:r>
      <w:r w:rsidR="006E5340" w:rsidRPr="006E5340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όχι πριν – τη σεξουαλική επαφή. Η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 xml:space="preserve"> ενδέχεται να μειώσει την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αποτελεσματικότητα των προφυλακτικών ή των διαφραγμάτων, έτσι η κρέμα δεν θα πρέπει να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παραμένει κατά τη διάρκεια της σεξουαλικής δραστηριότητας. Θυμηθείτε ότι η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δεν προσφέρει προφύλαξη κατά τη μετάδοση του ιού HIV ή άλλων σεξουαλικά μεταδιδόμενων</w:t>
      </w:r>
      <w:r w:rsidR="00431644" w:rsidRPr="00431644"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>νοσημάτων σε κάποιον άλλο.</w:t>
      </w:r>
    </w:p>
    <w:p w:rsidR="006E764A" w:rsidRPr="00B40C01" w:rsidRDefault="006E764A" w:rsidP="006E5340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Κατά τη διάρκεια χρήσης της κρέμας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και έως την ίαση, η υπό θεραπεία </w:t>
      </w:r>
      <w:r w:rsidRPr="00B40C01">
        <w:rPr>
          <w:rFonts w:ascii="Times New Roman" w:hAnsi="Times New Roman" w:cs="Times New Roman"/>
        </w:rPr>
        <w:lastRenderedPageBreak/>
        <w:t>περιοχή μπορεί να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παρουσιάζει πολύ διαφορετική όψη από το υπόλοιπο δέρμα.</w:t>
      </w:r>
    </w:p>
    <w:p w:rsidR="00DA563C" w:rsidRPr="00DA563C" w:rsidRDefault="00DA563C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Χρήση άλλων φαρμάκων:</w:t>
      </w:r>
    </w:p>
    <w:p w:rsidR="006E764A" w:rsidRPr="002009DA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Ενημερώστε το γιατρό ή το φαρμακοποιό σας εάν παίρνετε ή έχετε πάρει πρόσφατα άλλα φάρμακα,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ακόμα και αυτά που χορηγούνται χωρίς ιατρική συνταγή.</w:t>
      </w:r>
    </w:p>
    <w:p w:rsidR="006E5340" w:rsidRPr="002009DA" w:rsidRDefault="006E534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DA563C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Δεν έχουν αναφερθεί φάρμακα που να είναι γνωστό ότι δεν είναι συμβατά με την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DA563C" w:rsidRPr="00DA563C">
        <w:rPr>
          <w:rFonts w:ascii="Times New Roman" w:hAnsi="Times New Roman" w:cs="Times New Roman"/>
        </w:rPr>
        <w:t>.</w:t>
      </w:r>
    </w:p>
    <w:p w:rsidR="00DA563C" w:rsidRPr="00DA563C" w:rsidRDefault="00DA563C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Κύηση και θηλασμός:</w:t>
      </w:r>
    </w:p>
    <w:p w:rsidR="006E764A" w:rsidRPr="003A0552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Ζητήστε τη συμβουλή του γιατρού ή του φαρμακοποιού σας προτού πάρετε οποιοδήποτε φάρμακο.</w:t>
      </w:r>
    </w:p>
    <w:p w:rsidR="00DA563C" w:rsidRPr="003A0552" w:rsidRDefault="00DA563C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63C" w:rsidRPr="00DA563C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Πρέπει να ενημερώσετε το γιατρό σας αν είστε έγκυος ή σκοπεύετε να μείνετε έγκυος. Ο γιατρός σας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θα συζητήσει μαζί σας τους κινδύνους και τα οφέλη από τη χρήση της κρέμας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κατά τη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διάρκεια της κύησης. </w:t>
      </w: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Μελέτες σε ζώα δεν δεικνύουν άμεσα ή έμμεσα επιβλαβή αποτελέσματα κατά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τη διάρκεια της εγκυμοσύνης.</w:t>
      </w:r>
    </w:p>
    <w:p w:rsidR="00DA563C" w:rsidRPr="003A0552" w:rsidRDefault="00DA563C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64A" w:rsidRPr="00DA563C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  <w:sz w:val="24"/>
          <w:szCs w:val="24"/>
        </w:rPr>
        <w:t xml:space="preserve">Μη </w:t>
      </w:r>
      <w:r w:rsidRPr="00B40C01">
        <w:rPr>
          <w:rFonts w:ascii="Times New Roman" w:hAnsi="Times New Roman" w:cs="Times New Roman"/>
        </w:rPr>
        <w:t xml:space="preserve">θηλάζετε το μωρό σας κατά τη διάρκεια της θεραπείας με κρέμα </w:t>
      </w:r>
      <w:r w:rsidR="006E5340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>, διότι δεν είναι γνωστό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κατά πόσο η </w:t>
      </w:r>
      <w:proofErr w:type="spellStart"/>
      <w:r w:rsidRPr="00B40C01">
        <w:rPr>
          <w:rFonts w:ascii="Times New Roman" w:hAnsi="Times New Roman" w:cs="Times New Roman"/>
        </w:rPr>
        <w:t>imiquimod</w:t>
      </w:r>
      <w:proofErr w:type="spellEnd"/>
      <w:r w:rsidRPr="00B40C01">
        <w:rPr>
          <w:rFonts w:ascii="Times New Roman" w:hAnsi="Times New Roman" w:cs="Times New Roman"/>
        </w:rPr>
        <w:t xml:space="preserve"> αποβάλλεται στο ανθρώπινο γάλα</w:t>
      </w:r>
      <w:r w:rsidR="00DA563C" w:rsidRPr="00DA563C">
        <w:rPr>
          <w:rFonts w:ascii="Times New Roman" w:hAnsi="Times New Roman" w:cs="Times New Roman"/>
        </w:rPr>
        <w:t>.</w:t>
      </w:r>
    </w:p>
    <w:p w:rsidR="00DA563C" w:rsidRPr="006E5340" w:rsidRDefault="00DA563C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6E5340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6E5340">
        <w:rPr>
          <w:rFonts w:ascii="Times New Roman" w:eastAsia="TimesNewRomanPS-BoldMT" w:hAnsi="Times New Roman" w:cs="Times New Roman"/>
          <w:b/>
          <w:bCs/>
        </w:rPr>
        <w:t xml:space="preserve">Σημαντικές πληροφορίες σχετικά με ορισμένα συστατικά της κρέμας </w:t>
      </w:r>
      <w:r w:rsidR="006E5340" w:rsidRPr="006E5340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  <w:r w:rsidRPr="006E5340">
        <w:rPr>
          <w:rFonts w:ascii="Times New Roman" w:eastAsia="TimesNewRomanPS-BoldMT" w:hAnsi="Times New Roman" w:cs="Times New Roman"/>
          <w:bCs/>
        </w:rPr>
        <w:t>:</w:t>
      </w:r>
    </w:p>
    <w:p w:rsidR="006E764A" w:rsidRPr="003A0552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Ο </w:t>
      </w:r>
      <w:proofErr w:type="spellStart"/>
      <w:r w:rsidRPr="00B40C01">
        <w:rPr>
          <w:rFonts w:ascii="Times New Roman" w:hAnsi="Times New Roman" w:cs="Times New Roman"/>
        </w:rPr>
        <w:t>παραϋδροξυβενζοϊκός</w:t>
      </w:r>
      <w:proofErr w:type="spellEnd"/>
      <w:r w:rsidRPr="00B40C01">
        <w:rPr>
          <w:rFonts w:ascii="Times New Roman" w:hAnsi="Times New Roman" w:cs="Times New Roman"/>
        </w:rPr>
        <w:t xml:space="preserve"> </w:t>
      </w:r>
      <w:proofErr w:type="spellStart"/>
      <w:r w:rsidRPr="00B40C01">
        <w:rPr>
          <w:rFonts w:ascii="Times New Roman" w:hAnsi="Times New Roman" w:cs="Times New Roman"/>
        </w:rPr>
        <w:t>μεθυλεστέρας</w:t>
      </w:r>
      <w:proofErr w:type="spellEnd"/>
      <w:r w:rsidRPr="00B40C01">
        <w:rPr>
          <w:rFonts w:ascii="Times New Roman" w:hAnsi="Times New Roman" w:cs="Times New Roman"/>
        </w:rPr>
        <w:t xml:space="preserve">, (E218) και ο </w:t>
      </w:r>
      <w:proofErr w:type="spellStart"/>
      <w:r w:rsidRPr="00B40C01">
        <w:rPr>
          <w:rFonts w:ascii="Times New Roman" w:hAnsi="Times New Roman" w:cs="Times New Roman"/>
        </w:rPr>
        <w:t>παραϋδροξυβενζοϊκός</w:t>
      </w:r>
      <w:proofErr w:type="spellEnd"/>
      <w:r w:rsidRPr="00B40C01">
        <w:rPr>
          <w:rFonts w:ascii="Times New Roman" w:hAnsi="Times New Roman" w:cs="Times New Roman"/>
        </w:rPr>
        <w:t xml:space="preserve"> </w:t>
      </w:r>
      <w:proofErr w:type="spellStart"/>
      <w:r w:rsidRPr="00B40C01">
        <w:rPr>
          <w:rFonts w:ascii="Times New Roman" w:hAnsi="Times New Roman" w:cs="Times New Roman"/>
        </w:rPr>
        <w:t>προπυλεστέρας</w:t>
      </w:r>
      <w:proofErr w:type="spellEnd"/>
      <w:r w:rsidRPr="00B40C01">
        <w:rPr>
          <w:rFonts w:ascii="Times New Roman" w:hAnsi="Times New Roman" w:cs="Times New Roman"/>
        </w:rPr>
        <w:t>, (E216)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μπορεί να προκαλέσουν αλλεργικές αντιδράσεις (πιθανώς όψιμες). Η </w:t>
      </w:r>
      <w:proofErr w:type="spellStart"/>
      <w:r w:rsidRPr="00B40C01">
        <w:rPr>
          <w:rFonts w:ascii="Times New Roman" w:hAnsi="Times New Roman" w:cs="Times New Roman"/>
        </w:rPr>
        <w:t>κητυλική</w:t>
      </w:r>
      <w:proofErr w:type="spellEnd"/>
      <w:r w:rsidRPr="00B40C01">
        <w:rPr>
          <w:rFonts w:ascii="Times New Roman" w:hAnsi="Times New Roman" w:cs="Times New Roman"/>
        </w:rPr>
        <w:t xml:space="preserve"> και στεατική αλκοόλη</w:t>
      </w:r>
      <w:r w:rsidR="00DA563C" w:rsidRPr="00DA563C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πιθανόν να προκαλέσουν τοπικές δερματικές αντιδράσεις (π.χ. δερματίτιδα από επαφή).</w:t>
      </w:r>
    </w:p>
    <w:p w:rsidR="00DA563C" w:rsidRPr="003A0552" w:rsidRDefault="00DA563C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A563C" w:rsidRPr="003A0552" w:rsidRDefault="00DA563C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DA563C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>3.</w:t>
      </w:r>
      <w:r w:rsidRPr="00DA563C">
        <w:rPr>
          <w:rFonts w:ascii="Times New Roman" w:eastAsia="TimesNewRomanPS-BoldMT" w:hAnsi="Times New Roman" w:cs="Times New Roman"/>
          <w:b/>
          <w:bCs/>
        </w:rPr>
        <w:tab/>
      </w:r>
      <w:r w:rsidR="006E764A" w:rsidRPr="00B40C01">
        <w:rPr>
          <w:rFonts w:ascii="Times New Roman" w:eastAsia="TimesNewRomanPS-BoldMT" w:hAnsi="Times New Roman" w:cs="Times New Roman"/>
          <w:b/>
          <w:bCs/>
        </w:rPr>
        <w:t xml:space="preserve">ΠΩΣ ΠΡΕΠΕΙ ΝΑ ΧΡΗΣΙΜΟΠΟΙΕΙΤΕ ΤΗΝ </w:t>
      </w:r>
      <w:r w:rsidR="006E764A" w:rsidRPr="006E5340">
        <w:rPr>
          <w:rFonts w:ascii="Times New Roman" w:eastAsia="TimesNewRomanPS-BoldMT" w:hAnsi="Times New Roman" w:cs="Times New Roman"/>
          <w:b/>
          <w:bCs/>
        </w:rPr>
        <w:t xml:space="preserve">ΚΡΕΜΑ </w:t>
      </w:r>
      <w:r w:rsidR="006E5340" w:rsidRPr="006E5340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6E5340" w:rsidRPr="006E5340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</w:p>
    <w:p w:rsidR="006E5340" w:rsidRPr="002009DA" w:rsidRDefault="006E534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highlight w:val="red"/>
        </w:rPr>
      </w:pPr>
    </w:p>
    <w:p w:rsidR="006E5340" w:rsidRPr="002009DA" w:rsidRDefault="006E534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2009DA">
        <w:rPr>
          <w:rFonts w:ascii="Times New Roman" w:eastAsia="TimesNewRomanPS-BoldMT" w:hAnsi="Times New Roman" w:cs="Times New Roman"/>
          <w:b/>
          <w:bCs/>
        </w:rPr>
        <w:t>Παιδιά και έφηβοι:</w:t>
      </w:r>
    </w:p>
    <w:p w:rsidR="006E5340" w:rsidRPr="002009DA" w:rsidRDefault="006E5340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2009DA">
        <w:rPr>
          <w:rFonts w:ascii="Times New Roman" w:eastAsia="TimesNewRomanPS-BoldMT" w:hAnsi="Times New Roman" w:cs="Times New Roman"/>
        </w:rPr>
        <w:t>Δε συνιστάται η χρήση σε παιδιά και εφήβους.</w:t>
      </w:r>
    </w:p>
    <w:p w:rsidR="00F53731" w:rsidRPr="002009DA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5340" w:rsidRPr="002009DA" w:rsidRDefault="006E534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2009DA">
        <w:rPr>
          <w:rFonts w:ascii="Times New Roman" w:eastAsia="TimesNewRomanPS-BoldMT" w:hAnsi="Times New Roman" w:cs="Times New Roman"/>
          <w:b/>
          <w:bCs/>
        </w:rPr>
        <w:t>Ενήλικες:</w:t>
      </w:r>
    </w:p>
    <w:p w:rsidR="006E764A" w:rsidRPr="002009DA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DA">
        <w:rPr>
          <w:rFonts w:ascii="Times New Roman" w:hAnsi="Times New Roman" w:cs="Times New Roman"/>
        </w:rPr>
        <w:t xml:space="preserve">Πρέπει πάντα να χρησιμοποιείτε την κρέμα </w:t>
      </w:r>
      <w:r w:rsidR="006E5340" w:rsidRPr="002009DA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6E5340" w:rsidRPr="002009DA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2009DA">
        <w:rPr>
          <w:rFonts w:ascii="Times New Roman" w:hAnsi="Times New Roman" w:cs="Times New Roman"/>
        </w:rPr>
        <w:t xml:space="preserve"> σύμφωνα με τις ακριβείς εντολές του γιατρού σας.</w:t>
      </w:r>
      <w:r w:rsidR="00F53731" w:rsidRPr="002009DA">
        <w:rPr>
          <w:rFonts w:ascii="Times New Roman" w:hAnsi="Times New Roman" w:cs="Times New Roman"/>
        </w:rPr>
        <w:t xml:space="preserve"> </w:t>
      </w:r>
      <w:r w:rsidRPr="002009DA">
        <w:rPr>
          <w:rFonts w:ascii="Times New Roman" w:hAnsi="Times New Roman" w:cs="Times New Roman"/>
        </w:rPr>
        <w:t>Σε περίπτωση που δεν είστε σίγουροι για κάτι, ζητάτε τη γνώμη του γιατρού ή του φαρμακοποιού.</w:t>
      </w:r>
    </w:p>
    <w:p w:rsidR="00F53731" w:rsidRPr="00F53731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Μην καλύπτετε τα κονδυλώματα με επιδέσμους ή άλλα υλικά επίδεσης μετά την εφαρμογή της</w:t>
      </w:r>
      <w:r w:rsidR="00F53731" w:rsidRP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κρέμας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>.</w:t>
      </w:r>
      <w:r w:rsidR="00F53731" w:rsidRPr="00F53731">
        <w:rPr>
          <w:rFonts w:ascii="Times New Roman" w:hAnsi="Times New Roman" w:cs="Times New Roman"/>
        </w:rPr>
        <w:t xml:space="preserve"> </w:t>
      </w:r>
    </w:p>
    <w:p w:rsidR="00F53731" w:rsidRPr="00F53731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Κάθε φορά που χρησιμοποιείτε την κρέμα πρέπει να ανοίγετε έναν καινούριο </w:t>
      </w:r>
      <w:proofErr w:type="spellStart"/>
      <w:r w:rsidRPr="00B40C01">
        <w:rPr>
          <w:rFonts w:ascii="Times New Roman" w:hAnsi="Times New Roman" w:cs="Times New Roman"/>
        </w:rPr>
        <w:t>φακελλίσκο</w:t>
      </w:r>
      <w:proofErr w:type="spellEnd"/>
      <w:r w:rsidRPr="00B40C01">
        <w:rPr>
          <w:rFonts w:ascii="Times New Roman" w:hAnsi="Times New Roman" w:cs="Times New Roman"/>
        </w:rPr>
        <w:t>. Απορρίψτε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τυχόν υπολείμματα κρέμας μετά από κάθε χρήση. Μη φυλάξετε τον ανοιγμένο </w:t>
      </w:r>
      <w:proofErr w:type="spellStart"/>
      <w:r w:rsidRPr="00B40C01">
        <w:rPr>
          <w:rFonts w:ascii="Times New Roman" w:hAnsi="Times New Roman" w:cs="Times New Roman"/>
        </w:rPr>
        <w:t>φακελλίσκο</w:t>
      </w:r>
      <w:proofErr w:type="spellEnd"/>
      <w:r w:rsidRPr="00B40C01">
        <w:rPr>
          <w:rFonts w:ascii="Times New Roman" w:hAnsi="Times New Roman" w:cs="Times New Roman"/>
        </w:rPr>
        <w:t xml:space="preserve"> για να τον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χρησιμοποιήσετε σε μεταγενέστερη ημερομηνία .</w:t>
      </w:r>
    </w:p>
    <w:p w:rsidR="00F53731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E6330B" w:rsidRDefault="006E764A" w:rsidP="006E534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67224" w:rsidRDefault="006E764A" w:rsidP="006E5340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67224">
        <w:rPr>
          <w:rFonts w:ascii="Times New Roman" w:eastAsia="TimesNewRomanPS-BoldMT" w:hAnsi="Times New Roman" w:cs="Times New Roman"/>
          <w:b/>
          <w:bCs/>
        </w:rPr>
        <w:t xml:space="preserve">Κρέμα </w:t>
      </w:r>
      <w:r w:rsidR="00B67224" w:rsidRPr="00B67224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B67224" w:rsidRPr="00B67224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  <w:r w:rsidRPr="00B67224">
        <w:rPr>
          <w:rFonts w:ascii="Times New Roman" w:eastAsia="TimesNewRomanPS-BoldMT" w:hAnsi="Times New Roman" w:cs="Times New Roman"/>
          <w:b/>
          <w:bCs/>
        </w:rPr>
        <w:t xml:space="preserve"> - Οδηγίες εφαρμογής</w:t>
      </w:r>
    </w:p>
    <w:p w:rsidR="00F53731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224" w:rsidRDefault="00B67224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>
            <wp:extent cx="5274310" cy="178385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8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224" w:rsidRDefault="00B67224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40C01">
        <w:rPr>
          <w:rFonts w:ascii="Times New Roman" w:hAnsi="Times New Roman" w:cs="Times New Roman"/>
        </w:rPr>
        <w:t>●</w:t>
      </w:r>
      <w:r w:rsidR="00F53731">
        <w:rPr>
          <w:rFonts w:ascii="Times New Roman" w:hAnsi="Times New Roman" w:cs="Times New Roman"/>
        </w:rPr>
        <w:tab/>
      </w:r>
      <w:r w:rsidRPr="00B40C01">
        <w:rPr>
          <w:rFonts w:ascii="Times New Roman" w:eastAsia="TimesNewRomanPS-BoldMT" w:hAnsi="Times New Roman" w:cs="Times New Roman"/>
          <w:b/>
          <w:bCs/>
        </w:rPr>
        <w:t>Αν λαμβάνετε θεραπευτική αγωγή για κονδυλώματα γεννητικών οργάνων: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Οδηγίες εφαρμογής – (Δευ, Τετ και Παρ)</w:t>
      </w:r>
    </w:p>
    <w:p w:rsidR="006E764A" w:rsidRPr="0060794E" w:rsidRDefault="00F53731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794E">
        <w:rPr>
          <w:rFonts w:ascii="Times New Roman" w:hAnsi="Times New Roman" w:cs="Times New Roman"/>
        </w:rPr>
        <w:t>1.</w:t>
      </w:r>
      <w:r w:rsidRPr="0060794E">
        <w:rPr>
          <w:rFonts w:ascii="Times New Roman" w:hAnsi="Times New Roman" w:cs="Times New Roman"/>
        </w:rPr>
        <w:tab/>
      </w:r>
      <w:r w:rsidR="006E764A" w:rsidRPr="0060794E">
        <w:rPr>
          <w:rFonts w:ascii="Times New Roman" w:hAnsi="Times New Roman" w:cs="Times New Roman"/>
        </w:rPr>
        <w:t>Πριν από τη βραδινή κατάκλιση, πλύνετε τα χέρια σας και την περιοχή θεραπείας με ουδέτερο</w:t>
      </w:r>
      <w:r w:rsidRPr="0060794E">
        <w:rPr>
          <w:rFonts w:ascii="Times New Roman" w:hAnsi="Times New Roman" w:cs="Times New Roman"/>
        </w:rPr>
        <w:t xml:space="preserve"> </w:t>
      </w:r>
      <w:r w:rsidR="006E764A" w:rsidRPr="0060794E">
        <w:rPr>
          <w:rFonts w:ascii="Times New Roman" w:hAnsi="Times New Roman" w:cs="Times New Roman"/>
        </w:rPr>
        <w:t>σαπούνι και νερό. Στεγνώστε καλά.</w:t>
      </w:r>
    </w:p>
    <w:p w:rsidR="006E764A" w:rsidRPr="0060794E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794E">
        <w:rPr>
          <w:rFonts w:ascii="Times New Roman" w:hAnsi="Times New Roman" w:cs="Times New Roman"/>
        </w:rPr>
        <w:t>2.</w:t>
      </w:r>
      <w:r w:rsidRPr="0060794E">
        <w:rPr>
          <w:rFonts w:ascii="Times New Roman" w:hAnsi="Times New Roman" w:cs="Times New Roman"/>
        </w:rPr>
        <w:tab/>
      </w:r>
      <w:r w:rsidR="006E764A" w:rsidRPr="0060794E">
        <w:rPr>
          <w:rFonts w:ascii="Times New Roman" w:hAnsi="Times New Roman" w:cs="Times New Roman"/>
        </w:rPr>
        <w:t xml:space="preserve">Ανοίξτε έναν καινούριο </w:t>
      </w:r>
      <w:proofErr w:type="spellStart"/>
      <w:r w:rsidR="006E764A" w:rsidRPr="0060794E">
        <w:rPr>
          <w:rFonts w:ascii="Times New Roman" w:hAnsi="Times New Roman" w:cs="Times New Roman"/>
        </w:rPr>
        <w:t>φακελλίσκο</w:t>
      </w:r>
      <w:proofErr w:type="spellEnd"/>
      <w:r w:rsidR="006E764A" w:rsidRPr="0060794E">
        <w:rPr>
          <w:rFonts w:ascii="Times New Roman" w:hAnsi="Times New Roman" w:cs="Times New Roman"/>
        </w:rPr>
        <w:t xml:space="preserve"> και πιέστε τον μέχρι να βγει λίγη κρέμα στην άκρη του</w:t>
      </w:r>
      <w:r w:rsidRPr="0060794E">
        <w:rPr>
          <w:rFonts w:ascii="Times New Roman" w:hAnsi="Times New Roman" w:cs="Times New Roman"/>
        </w:rPr>
        <w:t xml:space="preserve"> </w:t>
      </w:r>
      <w:r w:rsidR="006E764A" w:rsidRPr="0060794E">
        <w:rPr>
          <w:rFonts w:ascii="Times New Roman" w:hAnsi="Times New Roman" w:cs="Times New Roman"/>
        </w:rPr>
        <w:t>δακτύλου σας.</w:t>
      </w:r>
    </w:p>
    <w:p w:rsidR="006E764A" w:rsidRPr="0060794E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794E">
        <w:rPr>
          <w:rFonts w:ascii="Times New Roman" w:hAnsi="Times New Roman" w:cs="Times New Roman"/>
        </w:rPr>
        <w:t>3.</w:t>
      </w:r>
      <w:r w:rsidR="00F53731" w:rsidRPr="0060794E">
        <w:rPr>
          <w:rFonts w:ascii="Times New Roman" w:hAnsi="Times New Roman" w:cs="Times New Roman"/>
        </w:rPr>
        <w:tab/>
      </w:r>
      <w:r w:rsidRPr="0060794E">
        <w:rPr>
          <w:rFonts w:ascii="Times New Roman" w:hAnsi="Times New Roman" w:cs="Times New Roman"/>
        </w:rPr>
        <w:t xml:space="preserve">Εφαρμόστε ένα λεπτό στρώμα κρέμας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60794E">
        <w:rPr>
          <w:rFonts w:ascii="Times New Roman" w:hAnsi="Times New Roman" w:cs="Times New Roman"/>
        </w:rPr>
        <w:t xml:space="preserve"> σε καθαρή και στεγνή επιφάνεια κονδυλώματος και</w:t>
      </w:r>
      <w:r w:rsidR="00F53731" w:rsidRPr="0060794E">
        <w:rPr>
          <w:rFonts w:ascii="Times New Roman" w:hAnsi="Times New Roman" w:cs="Times New Roman"/>
        </w:rPr>
        <w:t xml:space="preserve"> </w:t>
      </w:r>
      <w:r w:rsidRPr="0060794E">
        <w:rPr>
          <w:rFonts w:ascii="Times New Roman" w:hAnsi="Times New Roman" w:cs="Times New Roman"/>
        </w:rPr>
        <w:t>κάντε ελαφρύ μασάζ μέχρι να απορροφηθεί εντελώς η κρέμα.</w:t>
      </w:r>
    </w:p>
    <w:p w:rsidR="006E764A" w:rsidRPr="0060794E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794E">
        <w:rPr>
          <w:rFonts w:ascii="Times New Roman" w:hAnsi="Times New Roman" w:cs="Times New Roman"/>
        </w:rPr>
        <w:t>4.</w:t>
      </w:r>
      <w:r w:rsidRPr="0060794E">
        <w:rPr>
          <w:rFonts w:ascii="Times New Roman" w:hAnsi="Times New Roman" w:cs="Times New Roman"/>
        </w:rPr>
        <w:tab/>
      </w:r>
      <w:r w:rsidR="006E764A" w:rsidRPr="0060794E">
        <w:rPr>
          <w:rFonts w:ascii="Times New Roman" w:hAnsi="Times New Roman" w:cs="Times New Roman"/>
        </w:rPr>
        <w:t xml:space="preserve">Αφού εφαρμόσετε την κρέμα, πετάξτε τον ανοιγμένο </w:t>
      </w:r>
      <w:proofErr w:type="spellStart"/>
      <w:r w:rsidR="006E764A" w:rsidRPr="0060794E">
        <w:rPr>
          <w:rFonts w:ascii="Times New Roman" w:hAnsi="Times New Roman" w:cs="Times New Roman"/>
        </w:rPr>
        <w:t>φακελλίσκο</w:t>
      </w:r>
      <w:proofErr w:type="spellEnd"/>
      <w:r w:rsidR="006E764A" w:rsidRPr="0060794E">
        <w:rPr>
          <w:rFonts w:ascii="Times New Roman" w:hAnsi="Times New Roman" w:cs="Times New Roman"/>
        </w:rPr>
        <w:t xml:space="preserve"> και πλύνετε τα χέρια σας με νερό</w:t>
      </w:r>
      <w:r w:rsidRPr="0060794E">
        <w:rPr>
          <w:rFonts w:ascii="Times New Roman" w:hAnsi="Times New Roman" w:cs="Times New Roman"/>
        </w:rPr>
        <w:t xml:space="preserve"> </w:t>
      </w:r>
      <w:r w:rsidR="006E764A" w:rsidRPr="0060794E">
        <w:rPr>
          <w:rFonts w:ascii="Times New Roman" w:hAnsi="Times New Roman" w:cs="Times New Roman"/>
        </w:rPr>
        <w:t>και σαπούνι.</w:t>
      </w:r>
    </w:p>
    <w:p w:rsidR="006E764A" w:rsidRPr="0060794E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794E">
        <w:rPr>
          <w:rFonts w:ascii="Times New Roman" w:hAnsi="Times New Roman" w:cs="Times New Roman"/>
        </w:rPr>
        <w:t>5.</w:t>
      </w:r>
      <w:r w:rsidR="00F53731" w:rsidRPr="0060794E">
        <w:rPr>
          <w:rFonts w:ascii="Times New Roman" w:hAnsi="Times New Roman" w:cs="Times New Roman"/>
        </w:rPr>
        <w:tab/>
      </w:r>
      <w:r w:rsidRPr="0060794E">
        <w:rPr>
          <w:rFonts w:ascii="Times New Roman" w:hAnsi="Times New Roman" w:cs="Times New Roman"/>
        </w:rPr>
        <w:t xml:space="preserve">Αφήστε την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60794E">
        <w:rPr>
          <w:rFonts w:ascii="Times New Roman" w:hAnsi="Times New Roman" w:cs="Times New Roman"/>
        </w:rPr>
        <w:t xml:space="preserve"> πάνω στο κονδύλωμα για 6 έως 10 ώρες. Μην κάνετε ντους ή μπάνιο</w:t>
      </w:r>
      <w:r w:rsidR="00F53731" w:rsidRPr="0060794E">
        <w:rPr>
          <w:rFonts w:ascii="Times New Roman" w:hAnsi="Times New Roman" w:cs="Times New Roman"/>
        </w:rPr>
        <w:t xml:space="preserve"> </w:t>
      </w:r>
      <w:r w:rsidRPr="0060794E">
        <w:rPr>
          <w:rFonts w:ascii="Times New Roman" w:hAnsi="Times New Roman" w:cs="Times New Roman"/>
        </w:rPr>
        <w:t>στο χρονικό αυτό διάστημα.</w:t>
      </w: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794E">
        <w:rPr>
          <w:rFonts w:ascii="Times New Roman" w:hAnsi="Times New Roman" w:cs="Times New Roman"/>
        </w:rPr>
        <w:t>6.</w:t>
      </w:r>
      <w:r w:rsidR="00F53731" w:rsidRPr="0060794E">
        <w:rPr>
          <w:rFonts w:ascii="Times New Roman" w:hAnsi="Times New Roman" w:cs="Times New Roman"/>
        </w:rPr>
        <w:tab/>
      </w:r>
      <w:r w:rsidRPr="0060794E">
        <w:rPr>
          <w:rFonts w:ascii="Times New Roman" w:hAnsi="Times New Roman" w:cs="Times New Roman"/>
        </w:rPr>
        <w:t>Μετά από 6 έως 10 ώρες, πρέπει να ξεπλύνετε την περιοχή στην οποία εφαρμόσατε την κρέμα</w:t>
      </w:r>
      <w:r w:rsidR="00F53731">
        <w:rPr>
          <w:rFonts w:ascii="Times New Roman" w:hAnsi="Times New Roman" w:cs="Times New Roman"/>
        </w:rPr>
        <w:t xml:space="preserve">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>, με ουδέτερο σαπούνι και νερό.</w:t>
      </w:r>
    </w:p>
    <w:p w:rsidR="00F53731" w:rsidRDefault="00F53731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Εφαρμόστε την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3 φορές την εβδομάδα. Για παράδειγμα, εφαρμόστε την κρέμα Δευτέρα,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Τετάρτη και Παρασκευή. Ένας </w:t>
      </w:r>
      <w:proofErr w:type="spellStart"/>
      <w:r w:rsidRPr="00B40C01">
        <w:rPr>
          <w:rFonts w:ascii="Times New Roman" w:hAnsi="Times New Roman" w:cs="Times New Roman"/>
        </w:rPr>
        <w:t>φακελλίσκος</w:t>
      </w:r>
      <w:proofErr w:type="spellEnd"/>
      <w:r w:rsidRPr="00B40C01">
        <w:rPr>
          <w:rFonts w:ascii="Times New Roman" w:hAnsi="Times New Roman" w:cs="Times New Roman"/>
        </w:rPr>
        <w:t xml:space="preserve"> περιέχει αρκετή κρέμα για να καλύψει μια επιφάνεια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κονδυλώματος 20 cm</w:t>
      </w:r>
      <w:r w:rsidRPr="00B40C01">
        <w:rPr>
          <w:rFonts w:ascii="Times New Roman" w:hAnsi="Times New Roman" w:cs="Times New Roman"/>
          <w:sz w:val="14"/>
          <w:szCs w:val="14"/>
        </w:rPr>
        <w:t xml:space="preserve">2 </w:t>
      </w:r>
      <w:r w:rsidRPr="00B40C01">
        <w:rPr>
          <w:rFonts w:ascii="Times New Roman" w:hAnsi="Times New Roman" w:cs="Times New Roman"/>
        </w:rPr>
        <w:t>(περίπου 3 τετραγωνικές ίντσες).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Οι άνδρες με κονδυλώματα κάτω από την </w:t>
      </w:r>
      <w:proofErr w:type="spellStart"/>
      <w:r w:rsidRPr="00B40C01">
        <w:rPr>
          <w:rFonts w:ascii="Times New Roman" w:hAnsi="Times New Roman" w:cs="Times New Roman"/>
        </w:rPr>
        <w:t>ακροποσθία</w:t>
      </w:r>
      <w:proofErr w:type="spellEnd"/>
      <w:r w:rsidRPr="00B40C01">
        <w:rPr>
          <w:rFonts w:ascii="Times New Roman" w:hAnsi="Times New Roman" w:cs="Times New Roman"/>
        </w:rPr>
        <w:t xml:space="preserve"> πρέπει να τραβούν την </w:t>
      </w:r>
      <w:proofErr w:type="spellStart"/>
      <w:r w:rsidRPr="00B40C01">
        <w:rPr>
          <w:rFonts w:ascii="Times New Roman" w:hAnsi="Times New Roman" w:cs="Times New Roman"/>
        </w:rPr>
        <w:t>ακροποσθία</w:t>
      </w:r>
      <w:proofErr w:type="spellEnd"/>
      <w:r w:rsidRPr="00B40C01">
        <w:rPr>
          <w:rFonts w:ascii="Times New Roman" w:hAnsi="Times New Roman" w:cs="Times New Roman"/>
        </w:rPr>
        <w:t xml:space="preserve"> προς τα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πίσω και να πλένουν την περιοχή κάτω από αυτή κάθε μέρα (βλ</w:t>
      </w:r>
      <w:r w:rsidR="003857D6">
        <w:rPr>
          <w:rFonts w:ascii="Times New Roman" w:hAnsi="Times New Roman" w:cs="Times New Roman"/>
        </w:rPr>
        <w:t>έπε</w:t>
      </w:r>
      <w:r w:rsidRPr="00B40C01">
        <w:rPr>
          <w:rFonts w:ascii="Times New Roman" w:hAnsi="Times New Roman" w:cs="Times New Roman"/>
        </w:rPr>
        <w:t xml:space="preserve"> παράγραφο 2 </w:t>
      </w:r>
      <w:r w:rsidR="00F53731" w:rsidRPr="000762F4">
        <w:rPr>
          <w:color w:val="000000"/>
        </w:rPr>
        <w:t>"</w:t>
      </w:r>
      <w:r w:rsidRPr="00B40C01">
        <w:rPr>
          <w:rFonts w:ascii="Times New Roman" w:hAnsi="Times New Roman" w:cs="Times New Roman"/>
        </w:rPr>
        <w:t>Προσέξτε ιδιαιτέρως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με την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F53731" w:rsidRPr="000762F4">
        <w:rPr>
          <w:color w:val="000000"/>
        </w:rPr>
        <w:t>"</w:t>
      </w:r>
      <w:r w:rsidRPr="00B40C01">
        <w:rPr>
          <w:rFonts w:ascii="Times New Roman" w:hAnsi="Times New Roman" w:cs="Times New Roman"/>
        </w:rPr>
        <w:t>)</w:t>
      </w:r>
      <w:r w:rsidR="00F53731">
        <w:rPr>
          <w:rFonts w:ascii="Times New Roman" w:hAnsi="Times New Roman" w:cs="Times New Roman"/>
        </w:rPr>
        <w:t>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2009DA" w:rsidRDefault="006E764A" w:rsidP="00B67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Συνεχίστε τη χρήση της κρέμας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σύμφωνα με τις ιατρικές οδηγίες μέχρι την πλήρη αποδρομή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των </w:t>
      </w:r>
      <w:r w:rsidR="00333D23">
        <w:rPr>
          <w:rFonts w:ascii="Times New Roman" w:hAnsi="Times New Roman" w:cs="Times New Roman"/>
        </w:rPr>
        <w:t>κονδυλωμάτων</w:t>
      </w:r>
      <w:r w:rsidR="00283E9C">
        <w:rPr>
          <w:rFonts w:ascii="Times New Roman" w:hAnsi="Times New Roman" w:cs="Times New Roman"/>
        </w:rPr>
        <w:t xml:space="preserve"> σας</w:t>
      </w:r>
      <w:r w:rsidRPr="00B40C01">
        <w:rPr>
          <w:rFonts w:ascii="Times New Roman" w:hAnsi="Times New Roman" w:cs="Times New Roman"/>
        </w:rPr>
        <w:t xml:space="preserve"> (το ήμισυ των γυναικών που αποθεραπεύονται με </w:t>
      </w:r>
      <w:proofErr w:type="spellStart"/>
      <w:r w:rsidRPr="00B40C01">
        <w:rPr>
          <w:rFonts w:ascii="Times New Roman" w:hAnsi="Times New Roman" w:cs="Times New Roman"/>
        </w:rPr>
        <w:t>imiquimod</w:t>
      </w:r>
      <w:proofErr w:type="spellEnd"/>
      <w:r w:rsidRPr="00B40C01">
        <w:rPr>
          <w:rFonts w:ascii="Times New Roman" w:hAnsi="Times New Roman" w:cs="Times New Roman"/>
        </w:rPr>
        <w:t xml:space="preserve"> το επιτυγχάνει σε 8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εβδομάδες, εν αντιθέσει με το ήμισυ των ανδρών που επιτυγχάνεται σε 12 εβδομάδες. Σε ορισμένους</w:t>
      </w:r>
      <w:r w:rsidR="00F5373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ασθενείς παρατηρήθηκε ότι </w:t>
      </w:r>
      <w:r w:rsidR="00283E9C">
        <w:rPr>
          <w:rFonts w:ascii="Times New Roman" w:hAnsi="Times New Roman" w:cs="Times New Roman"/>
        </w:rPr>
        <w:t xml:space="preserve">τα </w:t>
      </w:r>
      <w:r w:rsidR="00283E9C" w:rsidRPr="00B40C01">
        <w:rPr>
          <w:rFonts w:ascii="Times New Roman" w:hAnsi="Times New Roman" w:cs="Times New Roman"/>
        </w:rPr>
        <w:t>κονδυλώματα</w:t>
      </w:r>
      <w:r w:rsidRPr="00B40C01">
        <w:rPr>
          <w:rFonts w:ascii="Times New Roman" w:hAnsi="Times New Roman" w:cs="Times New Roman"/>
        </w:rPr>
        <w:t xml:space="preserve"> </w:t>
      </w:r>
      <w:r w:rsidRPr="002009DA">
        <w:rPr>
          <w:rFonts w:ascii="Times New Roman" w:hAnsi="Times New Roman" w:cs="Times New Roman"/>
        </w:rPr>
        <w:t xml:space="preserve">μπορεί να </w:t>
      </w:r>
      <w:proofErr w:type="spellStart"/>
      <w:r w:rsidRPr="002009DA">
        <w:rPr>
          <w:rFonts w:ascii="Times New Roman" w:hAnsi="Times New Roman" w:cs="Times New Roman"/>
        </w:rPr>
        <w:t>αποδράμουν</w:t>
      </w:r>
      <w:proofErr w:type="spellEnd"/>
      <w:r w:rsidRPr="002009DA">
        <w:rPr>
          <w:rFonts w:ascii="Times New Roman" w:hAnsi="Times New Roman" w:cs="Times New Roman"/>
        </w:rPr>
        <w:t xml:space="preserve"> στις 4 εβδομάδες).</w:t>
      </w:r>
      <w:r w:rsidR="0099088E" w:rsidRPr="002009DA">
        <w:rPr>
          <w:rFonts w:ascii="Times New Roman" w:hAnsi="Times New Roman" w:cs="Times New Roman"/>
        </w:rPr>
        <w:t xml:space="preserve"> </w:t>
      </w:r>
      <w:r w:rsidR="00B67224" w:rsidRPr="002009DA">
        <w:rPr>
          <w:rFonts w:ascii="Times New Roman" w:hAnsi="Times New Roman" w:cs="Times New Roman"/>
        </w:rPr>
        <w:t xml:space="preserve">Πρέπει να συνεχίσετε τη χρήση της κρέμας </w:t>
      </w:r>
      <w:r w:rsidR="00B67224" w:rsidRPr="002009DA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2009DA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B67224" w:rsidRPr="002009DA">
        <w:rPr>
          <w:rFonts w:ascii="Times New Roman" w:hAnsi="Times New Roman" w:cs="Times New Roman"/>
        </w:rPr>
        <w:t xml:space="preserve"> σύμφωνα με τις οδηγίες του γιατρού μέχρι την πλήρη ίαση των κονδυλωμάτων σας (τα κονδυλώματα μπορούν να εξαλειφθούν σε 8-10 εβδομάδες, αλλά μπορεί να έχουν ήδη εξαλειφθεί μετά τις 4 πρώτες εβδομάδες της θεραπείας).</w:t>
      </w:r>
    </w:p>
    <w:p w:rsidR="00B300E0" w:rsidRDefault="00B300E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Μη χρησιμοποιείτε την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πέραν των 16 εβδομάδων για τη θεραπεία</w:t>
      </w:r>
      <w:r w:rsidR="0099088E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κάθε επεισοδίου κονδυλωμάτων.</w:t>
      </w:r>
    </w:p>
    <w:p w:rsidR="00B300E0" w:rsidRPr="00E82BEE" w:rsidRDefault="00B300E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Εάν νομίζετε ότι η δράση της κρέμας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είναι πολύ ισχυρή ή πολύ ασθενής, συζητήστε το με το</w:t>
      </w:r>
      <w:r w:rsidR="0099088E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γιατρό ή το φαρμακοποιό σας.</w:t>
      </w:r>
    </w:p>
    <w:p w:rsidR="0099088E" w:rsidRDefault="0099088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9088E" w:rsidRPr="00B40C01" w:rsidRDefault="0099088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67224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67224">
        <w:rPr>
          <w:rFonts w:ascii="Times New Roman" w:eastAsia="TimesNewRomanPS-BoldMT" w:hAnsi="Times New Roman" w:cs="Times New Roman"/>
          <w:b/>
          <w:bCs/>
        </w:rPr>
        <w:t xml:space="preserve">Αν χρησιμοποιείτε περισσότερη κρέμα </w:t>
      </w:r>
      <w:r w:rsidR="00B67224" w:rsidRPr="00B67224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B67224" w:rsidRPr="00B67224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  <w:r w:rsidRPr="00B67224">
        <w:rPr>
          <w:rFonts w:ascii="Times New Roman" w:eastAsia="TimesNewRomanPS-BoldMT" w:hAnsi="Times New Roman" w:cs="Times New Roman"/>
          <w:b/>
          <w:bCs/>
        </w:rPr>
        <w:t xml:space="preserve"> από ότι πρέπει: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67224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Ξεπλύνετε την επιπλέον κρέμα με ουδέτερο σαπούνι και νερό.</w:t>
      </w:r>
      <w:r w:rsidR="0099088E">
        <w:rPr>
          <w:rFonts w:ascii="Times New Roman" w:hAnsi="Times New Roman" w:cs="Times New Roman"/>
        </w:rPr>
        <w:t xml:space="preserve"> </w:t>
      </w: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lastRenderedPageBreak/>
        <w:t>Όταν εξαλειφθεί οποιαδήποτε δερματική αντίδραση είχε τυχόν παρουσιαστεί, μπορείτε να συνεχίσετε</w:t>
      </w:r>
      <w:r w:rsidR="0099088E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τη θεραπεία σας.</w:t>
      </w:r>
    </w:p>
    <w:p w:rsidR="00A85F4E" w:rsidRDefault="00A85F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Αν από απροσεξία καταπιείτε την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παρακαλείσθε να επικοινωνήσετε με το γιατρό σας.</w:t>
      </w:r>
    </w:p>
    <w:p w:rsidR="0099088E" w:rsidRPr="00B40C01" w:rsidRDefault="0099088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67224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67224">
        <w:rPr>
          <w:rFonts w:ascii="Times New Roman" w:eastAsia="TimesNewRomanPS-BoldMT" w:hAnsi="Times New Roman" w:cs="Times New Roman"/>
          <w:b/>
          <w:bCs/>
        </w:rPr>
        <w:t>Αν παραλείψετε τη λήψη τ</w:t>
      </w:r>
      <w:r w:rsidRPr="00B67224">
        <w:rPr>
          <w:rFonts w:ascii="Times New Roman" w:hAnsi="Times New Roman" w:cs="Times New Roman"/>
          <w:b/>
          <w:sz w:val="20"/>
          <w:szCs w:val="20"/>
        </w:rPr>
        <w:t xml:space="preserve">ης κρέμας </w:t>
      </w:r>
      <w:r w:rsidR="00B67224" w:rsidRPr="00B67224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B67224" w:rsidRPr="00B67224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  <w:r w:rsidRPr="00B67224">
        <w:rPr>
          <w:rFonts w:ascii="Times New Roman" w:eastAsia="TimesNewRomanPS-BoldMT" w:hAnsi="Times New Roman" w:cs="Times New Roman"/>
          <w:bCs/>
        </w:rPr>
        <w:t>: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B40C01">
        <w:rPr>
          <w:rFonts w:ascii="Times New Roman" w:eastAsia="TimesNewRomanPS-BoldMT" w:hAnsi="Times New Roman" w:cs="Times New Roman"/>
        </w:rPr>
        <w:t>Αν παραλείψετε μια δόση, εφαρμόστε την κρέμα όσο πιο σύντομα το θυμηθείτε και στη συνέχεια</w:t>
      </w:r>
      <w:r w:rsidR="0099088E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ακολουθήστε το τακτικό σας πρόγραμμα δοσολογίας. Μην εφαρμόζετε την κρέμα περισσότερες από</w:t>
      </w:r>
      <w:r w:rsidR="0099088E">
        <w:rPr>
          <w:rFonts w:ascii="Times New Roman" w:eastAsia="TimesNewRomanPS-BoldMT" w:hAnsi="Times New Roman" w:cs="Times New Roman"/>
        </w:rPr>
        <w:t xml:space="preserve"> </w:t>
      </w:r>
      <w:r w:rsidRPr="00B40C01">
        <w:rPr>
          <w:rFonts w:ascii="Times New Roman" w:eastAsia="TimesNewRomanPS-BoldMT" w:hAnsi="Times New Roman" w:cs="Times New Roman"/>
        </w:rPr>
        <w:t>μία φορές την ημέρα.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 w:rsidRPr="00B40C01">
        <w:rPr>
          <w:rFonts w:ascii="Times New Roman" w:eastAsia="TimesNewRomanPS-BoldMT" w:hAnsi="Times New Roman" w:cs="Times New Roman"/>
        </w:rPr>
        <w:t xml:space="preserve">Εάν έχετε περισσότερες ερωτήσεις σχετικά με τη χρήση αυτού του προϊόντος, ρωτήστε το γιατρό </w:t>
      </w:r>
      <w:r w:rsidR="0099088E">
        <w:rPr>
          <w:rFonts w:ascii="Times New Roman" w:eastAsia="TimesNewRomanPS-BoldMT" w:hAnsi="Times New Roman" w:cs="Times New Roman"/>
        </w:rPr>
        <w:t xml:space="preserve">σας </w:t>
      </w:r>
      <w:r w:rsidRPr="00B40C01">
        <w:rPr>
          <w:rFonts w:ascii="Times New Roman" w:eastAsia="TimesNewRomanPS-BoldMT" w:hAnsi="Times New Roman" w:cs="Times New Roman"/>
        </w:rPr>
        <w:t>ή το φαρμακοποιό σας.</w:t>
      </w:r>
    </w:p>
    <w:p w:rsidR="0099088E" w:rsidRPr="0060794E" w:rsidRDefault="0099088E" w:rsidP="006E5340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99088E" w:rsidRPr="0060794E" w:rsidRDefault="0099088E" w:rsidP="006E5340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B40C01" w:rsidRDefault="0099088E" w:rsidP="006E534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>4.</w:t>
      </w:r>
      <w:r>
        <w:rPr>
          <w:rFonts w:ascii="Times New Roman" w:eastAsia="TimesNewRomanPS-BoldMT" w:hAnsi="Times New Roman" w:cs="Times New Roman"/>
          <w:b/>
          <w:bCs/>
        </w:rPr>
        <w:tab/>
      </w:r>
      <w:r w:rsidR="006E764A" w:rsidRPr="00B40C01">
        <w:rPr>
          <w:rFonts w:ascii="Times New Roman" w:eastAsia="TimesNewRomanPS-BoldMT" w:hAnsi="Times New Roman" w:cs="Times New Roman"/>
          <w:b/>
          <w:bCs/>
        </w:rPr>
        <w:t>ΠΙΘΑΝΕΣ ΑΝΕ</w:t>
      </w:r>
      <w:r w:rsidR="00BD7982">
        <w:rPr>
          <w:rFonts w:ascii="Times New Roman" w:eastAsia="TimesNewRomanPS-BoldMT" w:hAnsi="Times New Roman" w:cs="Times New Roman"/>
          <w:b/>
          <w:bCs/>
        </w:rPr>
        <w:t>ΠΙΘΥΜΗΤΕΣ ΕΝΕΡΓΕΙΕΣ</w:t>
      </w:r>
    </w:p>
    <w:p w:rsidR="000B4AB0" w:rsidRDefault="000B4AB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B4AB0">
        <w:rPr>
          <w:rFonts w:ascii="Times New Roman" w:hAnsi="Times New Roman" w:cs="Times New Roman"/>
          <w:b/>
        </w:rPr>
        <w:t>Η συχνότητα των ανεπιθύμητων ενεργειών κατηγοριοποιείται ως εξής:</w:t>
      </w:r>
    </w:p>
    <w:p w:rsidR="006E764A" w:rsidRPr="00B40C01" w:rsidRDefault="0060794E" w:rsidP="006E53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hAnsi="Times New Roman" w:cs="Times New Roman"/>
        </w:rPr>
        <w:t>Πολύ συχνές ανεπιθύμητες ενέργειες (πιθανό να συμβούν σε περισσότερους από 1 στους 10</w:t>
      </w:r>
      <w:r w:rsidR="000B4AB0">
        <w:rPr>
          <w:rFonts w:ascii="Times New Roman" w:hAnsi="Times New Roman" w:cs="Times New Roman"/>
        </w:rPr>
        <w:t xml:space="preserve"> </w:t>
      </w:r>
      <w:r w:rsidR="006E764A" w:rsidRPr="00B40C01">
        <w:rPr>
          <w:rFonts w:ascii="Times New Roman" w:hAnsi="Times New Roman" w:cs="Times New Roman"/>
        </w:rPr>
        <w:t>ασθενείς).</w:t>
      </w:r>
    </w:p>
    <w:p w:rsidR="006E764A" w:rsidRPr="00B40C01" w:rsidRDefault="0060794E" w:rsidP="006E53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hAnsi="Times New Roman" w:cs="Times New Roman"/>
        </w:rPr>
        <w:t>Συχνές ανεπιθύμητες ενέργειες (πιθανό να συμβούν σε λιγότερους από 1 στους 10 ασθενείς).</w:t>
      </w:r>
    </w:p>
    <w:p w:rsidR="006E764A" w:rsidRPr="00B40C01" w:rsidRDefault="0060794E" w:rsidP="006E53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hAnsi="Times New Roman" w:cs="Times New Roman"/>
        </w:rPr>
        <w:t>Όχι συχνές ανεπιθύμητες ενέργειες (πιθανό να συμβούν σε λιγότερους από 1 στους 100 ασθενείς).</w:t>
      </w:r>
    </w:p>
    <w:p w:rsidR="006E764A" w:rsidRPr="00B40C01" w:rsidRDefault="0060794E" w:rsidP="006E53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hAnsi="Times New Roman" w:cs="Times New Roman"/>
        </w:rPr>
        <w:t>Σπάνιες ανεπιθύμητες ενέργειες (πιθανό να συμβούν σε λιγότερους από 1 στους 1.000 ασθενείς).</w:t>
      </w:r>
    </w:p>
    <w:p w:rsidR="006E764A" w:rsidRPr="00B40C01" w:rsidRDefault="0060794E" w:rsidP="006E5340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hAnsi="Times New Roman" w:cs="Times New Roman"/>
        </w:rPr>
        <w:t>Πολύ σπάνιες ανεπιθύμητες ενέργειες (πιθανό να συμβούν σε λιγότερους από 1 στους 10.000</w:t>
      </w:r>
      <w:r w:rsidR="000B4AB0">
        <w:rPr>
          <w:rFonts w:ascii="Times New Roman" w:hAnsi="Times New Roman" w:cs="Times New Roman"/>
        </w:rPr>
        <w:t xml:space="preserve"> </w:t>
      </w:r>
      <w:r w:rsidR="006E764A" w:rsidRPr="00B40C01">
        <w:rPr>
          <w:rFonts w:ascii="Times New Roman" w:hAnsi="Times New Roman" w:cs="Times New Roman"/>
        </w:rPr>
        <w:t>ασθενείς).</w:t>
      </w:r>
    </w:p>
    <w:p w:rsidR="000B4AB0" w:rsidRDefault="000B4AB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Όπως όλα τα φάρμακα, η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B67224">
        <w:rPr>
          <w:rFonts w:ascii="Times New Roman" w:eastAsia="TimesNewRomanPS-BoldMT" w:hAnsi="Times New Roman" w:cs="Times New Roman"/>
          <w:bCs/>
          <w:vertAlign w:val="superscript"/>
        </w:rPr>
        <w:t>`</w:t>
      </w:r>
      <w:r w:rsidRPr="00B40C01">
        <w:rPr>
          <w:rFonts w:ascii="Times New Roman" w:hAnsi="Times New Roman" w:cs="Times New Roman"/>
        </w:rPr>
        <w:t xml:space="preserve"> μπορεί να προκαλέσει ανεπιθύμητες ενέργειες αν και δεν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παρουσιάζονται σε όλους τους ανθρώπους.</w:t>
      </w: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Ενημερώστε το συντομότερο δυνατό το γιατρό ή το φαρμακοποιό σας αν δεν αισθάνεστε άνετα ενώ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χρησιμοποιείτε την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>.</w:t>
      </w:r>
    </w:p>
    <w:p w:rsidR="000B4AB0" w:rsidRDefault="000B4AB0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Σε ορισμένους ασθενείς παρατηρήθηκαν μεταβολές στο χρώμα του δέρματος στην περιοχή όπου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εφαρμόστηκε η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>. Αν και με τον καιρό διαπιστώθηκαν συμπτώματα βελτίωσης, σε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ορισμένους ασθενείς οι μεταβολές αυτές ενδέχεται να καταστούν μόνιμες.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Αν το δέρμα σας αντιδράσει άσχημα όταν χρησιμοποιείτε την κρέμα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πρέπει να σταματήσετε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να εφαρμόζετε την κρέμα, να πλύνετε την περιοχή με ουδέτερο σαπούνι και νερό και να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επικοινωνήσετε με το γιατρό ή το φαρμακοποιό σας.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Σε μεμονωμένες περιπτώσεις παρατηρήθηκε μείωση του αριθμού των αιμοσφαιρίων. Η μείωση του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αριθμού των αιμοσφαιρίων είναι πιθανό να σας καταστήσει επιρρεπή σε λοιμώξεις, να εμφανίζετε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ευκολότερα μώλωπες στο σώμα και να προκαλέσει κόπωση. Εάν παρατηρήσετε οποιοδήποτε από αυτά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τα συμπτώματα, ενημερώστε το γιατρό σας.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Μικρός αριθμός ασθενών εμφάνισαν τριχόπτωση στην υπό θεραπεία περιοχή ή στην ευρύτερη</w:t>
      </w:r>
      <w:r w:rsidR="000B4AB0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περιοχή.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Εάν κάποια ανεπιθύμητη ενέργεια γίνει σοβαρή, ή εάν παρατηρήσετε οποιαδήποτε ανεπιθύμητη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ενέργεια που δεν αναφέρεται στο παρόν φύλλο οδηγιών χρήσης, παρακαλείσθε να ενημερώστε το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γιατρό ή το φαρμακοποιό σας.</w:t>
      </w:r>
    </w:p>
    <w:p w:rsidR="00673355" w:rsidRDefault="00673355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673355" w:rsidRDefault="006E764A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73355">
        <w:rPr>
          <w:rFonts w:ascii="Times New Roman" w:hAnsi="Times New Roman" w:cs="Times New Roman"/>
          <w:b/>
        </w:rPr>
        <w:t>●</w:t>
      </w:r>
      <w:r w:rsidR="00673355" w:rsidRPr="00673355">
        <w:rPr>
          <w:rFonts w:ascii="Times New Roman" w:hAnsi="Times New Roman" w:cs="Times New Roman"/>
          <w:b/>
        </w:rPr>
        <w:tab/>
      </w:r>
      <w:r w:rsidRPr="00673355">
        <w:rPr>
          <w:rFonts w:ascii="Times New Roman" w:hAnsi="Times New Roman" w:cs="Times New Roman"/>
          <w:b/>
        </w:rPr>
        <w:t>Αν λαμβάνετε θεραπευτική αγωγή για κονδυλώματα γεννητικών οργάνων: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Πολλές από τις ανεπιθύμητες ενέργειες της κρέμας </w:t>
      </w:r>
      <w:r w:rsidR="00B67224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40C01">
        <w:rPr>
          <w:rFonts w:ascii="Times New Roman" w:hAnsi="Times New Roman" w:cs="Times New Roman"/>
        </w:rPr>
        <w:t xml:space="preserve"> οφείλονται στην τοπική δράση της στο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δέρμα σας.</w:t>
      </w:r>
    </w:p>
    <w:p w:rsid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Οι </w:t>
      </w:r>
      <w:r w:rsidRPr="00673355">
        <w:rPr>
          <w:rFonts w:ascii="Times New Roman" w:hAnsi="Times New Roman" w:cs="Times New Roman"/>
          <w:b/>
        </w:rPr>
        <w:t xml:space="preserve">πολύ </w:t>
      </w:r>
      <w:r w:rsidRPr="00673355">
        <w:rPr>
          <w:rFonts w:ascii="Times New Roman" w:eastAsia="TimesNewRomanPS-BoldMT" w:hAnsi="Times New Roman" w:cs="Times New Roman"/>
          <w:b/>
          <w:bCs/>
        </w:rPr>
        <w:t>σ</w:t>
      </w:r>
      <w:r w:rsidRPr="00B40C01">
        <w:rPr>
          <w:rFonts w:ascii="Times New Roman" w:eastAsia="TimesNewRomanPS-BoldMT" w:hAnsi="Times New Roman" w:cs="Times New Roman"/>
          <w:b/>
          <w:bCs/>
        </w:rPr>
        <w:t xml:space="preserve">υχνές </w:t>
      </w:r>
      <w:r w:rsidRPr="00B40C01">
        <w:rPr>
          <w:rFonts w:ascii="Times New Roman" w:hAnsi="Times New Roman" w:cs="Times New Roman"/>
        </w:rPr>
        <w:t>ανεπιθύμητες ενέργειες περιλαμβάνουν συνήθως ερύθημα (61% των ασθενών),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διάβρωση του δέρματος (30% των ασθενών), απολέπιση και πρήξιμο. Μπορεί επίσης να εμφανιστεί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σκλήρυνση κάτω από το δέρμα, μικρές ανοιχτές πληγές, μια κρούστα που σχηματίζεται κατά την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επούλωση και μικρές φυσαλίδες κάτω από το δέρμα. Μπορεί επίσης να αισθανθείτε φαγούρα (32%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των ασθενών), αίσθηση καύσου (26% των ασθενών) ή </w:t>
      </w:r>
      <w:r w:rsidRPr="00B67224">
        <w:rPr>
          <w:rFonts w:ascii="Times New Roman" w:hAnsi="Times New Roman" w:cs="Times New Roman"/>
        </w:rPr>
        <w:t>πόνο στις περιοχές όπου εφαρμόσατε την</w:t>
      </w:r>
      <w:r w:rsidR="00673355" w:rsidRPr="00B67224">
        <w:rPr>
          <w:rFonts w:ascii="Times New Roman" w:hAnsi="Times New Roman" w:cs="Times New Roman"/>
        </w:rPr>
        <w:t xml:space="preserve"> </w:t>
      </w:r>
      <w:r w:rsidRPr="00B67224">
        <w:rPr>
          <w:rFonts w:ascii="Times New Roman" w:hAnsi="Times New Roman" w:cs="Times New Roman"/>
        </w:rPr>
        <w:t xml:space="preserve">κρέμα </w:t>
      </w:r>
      <w:r w:rsidR="00B67224" w:rsidRPr="00B67224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67224" w:rsidRPr="00B67224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Pr="00B67224">
        <w:rPr>
          <w:rFonts w:ascii="Times New Roman" w:hAnsi="Times New Roman" w:cs="Times New Roman"/>
        </w:rPr>
        <w:t xml:space="preserve"> (8% των ασθενών). Οι</w:t>
      </w:r>
      <w:r w:rsidRPr="00B40C01">
        <w:rPr>
          <w:rFonts w:ascii="Times New Roman" w:hAnsi="Times New Roman" w:cs="Times New Roman"/>
        </w:rPr>
        <w:t xml:space="preserve"> περισσότερες από αυτές τις δερματικές αντιδράσεις είναι ήπιες</w:t>
      </w:r>
      <w:r w:rsidR="00673355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 xml:space="preserve">και το δέρμα θα επανέλθει στη φυσική του κατάσταση 2 περίπου εβδομάδες μετά τη διακοπή </w:t>
      </w:r>
      <w:r w:rsidR="00673355">
        <w:rPr>
          <w:rFonts w:ascii="Times New Roman" w:hAnsi="Times New Roman" w:cs="Times New Roman"/>
        </w:rPr>
        <w:t xml:space="preserve">της </w:t>
      </w:r>
      <w:r w:rsidRPr="00B40C01">
        <w:rPr>
          <w:rFonts w:ascii="Times New Roman" w:hAnsi="Times New Roman" w:cs="Times New Roman"/>
        </w:rPr>
        <w:t>θεραπείας.</w:t>
      </w:r>
    </w:p>
    <w:p w:rsidR="0060794E" w:rsidRP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73355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Συχνά</w:t>
      </w:r>
      <w:r w:rsidRPr="00B40C01">
        <w:rPr>
          <w:rFonts w:ascii="Times New Roman" w:hAnsi="Times New Roman" w:cs="Times New Roman"/>
        </w:rPr>
        <w:t>, ορισμένοι ασθενείς (4% ή λ</w:t>
      </w:r>
      <w:r w:rsidR="00673355">
        <w:rPr>
          <w:rFonts w:ascii="Times New Roman" w:hAnsi="Times New Roman" w:cs="Times New Roman"/>
        </w:rPr>
        <w:t>ιγότερο) παρουσίασαν πονοκέφαλο.</w:t>
      </w:r>
    </w:p>
    <w:p w:rsidR="0060794E" w:rsidRP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73355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73355">
        <w:rPr>
          <w:rFonts w:ascii="Times New Roman" w:hAnsi="Times New Roman" w:cs="Times New Roman"/>
          <w:b/>
        </w:rPr>
        <w:t>Ό</w:t>
      </w:r>
      <w:r w:rsidR="006E764A" w:rsidRPr="00673355">
        <w:rPr>
          <w:rFonts w:ascii="Times New Roman" w:hAnsi="Times New Roman" w:cs="Times New Roman"/>
          <w:b/>
        </w:rPr>
        <w:t>χι συχνά</w:t>
      </w:r>
      <w:r w:rsidR="006E764A" w:rsidRPr="00B40C01">
        <w:rPr>
          <w:rFonts w:ascii="Times New Roman" w:hAnsi="Times New Roman" w:cs="Times New Roman"/>
        </w:rPr>
        <w:t xml:space="preserve"> παρουσίασαν</w:t>
      </w:r>
      <w:r>
        <w:rPr>
          <w:rFonts w:ascii="Times New Roman" w:hAnsi="Times New Roman" w:cs="Times New Roman"/>
        </w:rPr>
        <w:t xml:space="preserve"> </w:t>
      </w:r>
      <w:r w:rsidR="006E764A" w:rsidRPr="00B40C01">
        <w:rPr>
          <w:rFonts w:ascii="Times New Roman" w:hAnsi="Times New Roman" w:cs="Times New Roman"/>
        </w:rPr>
        <w:t>πυρετό και συμπτώματα τύπου γρίπης, πόνους στις αρθρώσεις και στους μύες, πρόπτωση μήτρας,</w:t>
      </w:r>
      <w:r>
        <w:rPr>
          <w:rFonts w:ascii="Times New Roman" w:hAnsi="Times New Roman" w:cs="Times New Roman"/>
        </w:rPr>
        <w:t xml:space="preserve"> </w:t>
      </w:r>
      <w:r w:rsidR="006E764A" w:rsidRPr="00B40C01">
        <w:rPr>
          <w:rFonts w:ascii="Times New Roman" w:hAnsi="Times New Roman" w:cs="Times New Roman"/>
        </w:rPr>
        <w:t>πόνο κατά τη συνουσία στις γυναίκες, προβλήματα στύσης, αύξηση της εφίδρωσης, αδιαθεσία,</w:t>
      </w:r>
      <w:r>
        <w:rPr>
          <w:rFonts w:ascii="Times New Roman" w:hAnsi="Times New Roman" w:cs="Times New Roman"/>
        </w:rPr>
        <w:t xml:space="preserve"> </w:t>
      </w:r>
      <w:r w:rsidR="006E764A" w:rsidRPr="00B40C01">
        <w:rPr>
          <w:rFonts w:ascii="Times New Roman" w:hAnsi="Times New Roman" w:cs="Times New Roman"/>
        </w:rPr>
        <w:t xml:space="preserve">συμπτώματα στο στομάχι και στο έντερο, </w:t>
      </w:r>
      <w:proofErr w:type="spellStart"/>
      <w:r w:rsidR="006E764A" w:rsidRPr="00B40C01">
        <w:rPr>
          <w:rFonts w:ascii="Times New Roman" w:hAnsi="Times New Roman" w:cs="Times New Roman"/>
        </w:rPr>
        <w:t>εμβοές</w:t>
      </w:r>
      <w:proofErr w:type="spellEnd"/>
      <w:r w:rsidR="006E764A" w:rsidRPr="00B40C01">
        <w:rPr>
          <w:rFonts w:ascii="Times New Roman" w:hAnsi="Times New Roman" w:cs="Times New Roman"/>
        </w:rPr>
        <w:t xml:space="preserve"> στα αυτιά, έξαψη, κόπωση, ζάλη, ημικρανία,</w:t>
      </w:r>
      <w:r>
        <w:rPr>
          <w:rFonts w:ascii="Times New Roman" w:hAnsi="Times New Roman" w:cs="Times New Roman"/>
        </w:rPr>
        <w:t xml:space="preserve"> </w:t>
      </w:r>
      <w:r w:rsidR="006E764A" w:rsidRPr="00B40C01">
        <w:rPr>
          <w:rFonts w:ascii="Times New Roman" w:hAnsi="Times New Roman" w:cs="Times New Roman"/>
        </w:rPr>
        <w:t xml:space="preserve">«τσιμπήματα», αϋπνία, κατάθλιψη, απώλεια όρεξης, πρησμένοι αδένες, </w:t>
      </w:r>
      <w:proofErr w:type="spellStart"/>
      <w:r w:rsidR="006E764A" w:rsidRPr="00B40C01">
        <w:rPr>
          <w:rFonts w:ascii="Times New Roman" w:hAnsi="Times New Roman" w:cs="Times New Roman"/>
        </w:rPr>
        <w:t>βακτηριακές</w:t>
      </w:r>
      <w:proofErr w:type="spellEnd"/>
      <w:r w:rsidR="006E764A" w:rsidRPr="00B40C01">
        <w:rPr>
          <w:rFonts w:ascii="Times New Roman" w:hAnsi="Times New Roman" w:cs="Times New Roman"/>
        </w:rPr>
        <w:t xml:space="preserve">, </w:t>
      </w:r>
      <w:proofErr w:type="spellStart"/>
      <w:r w:rsidR="006E764A" w:rsidRPr="00B40C01">
        <w:rPr>
          <w:rFonts w:ascii="Times New Roman" w:hAnsi="Times New Roman" w:cs="Times New Roman"/>
        </w:rPr>
        <w:t>ιικές</w:t>
      </w:r>
      <w:proofErr w:type="spellEnd"/>
      <w:r w:rsidR="006E764A" w:rsidRPr="00B40C01">
        <w:rPr>
          <w:rFonts w:ascii="Times New Roman" w:hAnsi="Times New Roman" w:cs="Times New Roman"/>
        </w:rPr>
        <w:t xml:space="preserve"> και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E764A" w:rsidRPr="00B40C01">
        <w:rPr>
          <w:rFonts w:ascii="Times New Roman" w:hAnsi="Times New Roman" w:cs="Times New Roman"/>
        </w:rPr>
        <w:t>μυκητιασικές</w:t>
      </w:r>
      <w:proofErr w:type="spellEnd"/>
      <w:r w:rsidR="006E764A" w:rsidRPr="00B40C01">
        <w:rPr>
          <w:rFonts w:ascii="Times New Roman" w:hAnsi="Times New Roman" w:cs="Times New Roman"/>
        </w:rPr>
        <w:t xml:space="preserve"> λοιμώξεις (π.χ. απλό</w:t>
      </w:r>
      <w:r>
        <w:rPr>
          <w:rFonts w:ascii="Times New Roman" w:hAnsi="Times New Roman" w:cs="Times New Roman"/>
        </w:rPr>
        <w:t>ς</w:t>
      </w:r>
      <w:r w:rsidR="006E764A" w:rsidRPr="00B40C01">
        <w:rPr>
          <w:rFonts w:ascii="Times New Roman" w:hAnsi="Times New Roman" w:cs="Times New Roman"/>
        </w:rPr>
        <w:t xml:space="preserve"> </w:t>
      </w:r>
      <w:proofErr w:type="spellStart"/>
      <w:r w:rsidR="006E764A" w:rsidRPr="00B40C01">
        <w:rPr>
          <w:rFonts w:ascii="Times New Roman" w:hAnsi="Times New Roman" w:cs="Times New Roman"/>
        </w:rPr>
        <w:t>έρπης</w:t>
      </w:r>
      <w:proofErr w:type="spellEnd"/>
      <w:r w:rsidR="006E764A" w:rsidRPr="00B40C01">
        <w:rPr>
          <w:rFonts w:ascii="Times New Roman" w:hAnsi="Times New Roman" w:cs="Times New Roman"/>
        </w:rPr>
        <w:t xml:space="preserve"> με πυρετό), κολπικές λοιμώξεις συμπεριλαμβανομένης </w:t>
      </w:r>
      <w:r>
        <w:rPr>
          <w:rFonts w:ascii="Times New Roman" w:hAnsi="Times New Roman" w:cs="Times New Roman"/>
        </w:rPr>
        <w:t xml:space="preserve">της </w:t>
      </w:r>
      <w:proofErr w:type="spellStart"/>
      <w:r w:rsidR="006E764A" w:rsidRPr="00B40C01">
        <w:rPr>
          <w:rFonts w:ascii="Times New Roman" w:hAnsi="Times New Roman" w:cs="Times New Roman"/>
        </w:rPr>
        <w:t>καντιντίασης</w:t>
      </w:r>
      <w:proofErr w:type="spellEnd"/>
      <w:r w:rsidR="006E764A" w:rsidRPr="00B40C01">
        <w:rPr>
          <w:rFonts w:ascii="Times New Roman" w:hAnsi="Times New Roman" w:cs="Times New Roman"/>
        </w:rPr>
        <w:t>, βήχας και κρύωμα με πονόλαιμο.</w:t>
      </w:r>
    </w:p>
    <w:p w:rsidR="0060794E" w:rsidRPr="0060794E" w:rsidRDefault="0060794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Πολύ σπάνια</w:t>
      </w:r>
      <w:r w:rsidRPr="00B40C01">
        <w:rPr>
          <w:rFonts w:ascii="Times New Roman" w:hAnsi="Times New Roman" w:cs="Times New Roman"/>
        </w:rPr>
        <w:t>, έχουν παρουσιαστεί σοβαρές αντιδράσεις και πόνος, ιδιαίτερα στις περιπτώσεις που</w:t>
      </w:r>
      <w:r w:rsidR="000C317B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χρησιμοποιήθηκε μεγαλύτερη ποσότητα κρέμας από τη συνιστώμενη. Δερματικές αντιδράσεις με</w:t>
      </w:r>
      <w:r w:rsidR="000C317B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πόνο στο άνοιγμα του κόλπου έχουν προκαλέσει, σε σπάνιες περιπτώσεις, δυσουρία σε γυναίκες. Σε</w:t>
      </w:r>
      <w:r w:rsidR="000C317B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περίπτωση που παρουσιαστούν παρόμοια συμπτώματα, ζητήστε άμεσα ιατρική βοήθεια.</w:t>
      </w:r>
    </w:p>
    <w:p w:rsidR="006E764A" w:rsidRPr="00B40C01" w:rsidRDefault="006E764A" w:rsidP="006E534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D7982" w:rsidRDefault="000C317B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bookmarkStart w:id="0" w:name="_GoBack"/>
      <w:bookmarkEnd w:id="0"/>
      <w:r w:rsidRPr="00BD7982">
        <w:rPr>
          <w:rFonts w:ascii="Times New Roman" w:eastAsia="TimesNewRomanPS-BoldMT" w:hAnsi="Times New Roman" w:cs="Times New Roman"/>
          <w:b/>
          <w:bCs/>
        </w:rPr>
        <w:t>5.</w:t>
      </w:r>
      <w:r w:rsidRPr="00BD7982">
        <w:rPr>
          <w:rFonts w:ascii="Times New Roman" w:eastAsia="TimesNewRomanPS-BoldMT" w:hAnsi="Times New Roman" w:cs="Times New Roman"/>
          <w:b/>
          <w:bCs/>
        </w:rPr>
        <w:tab/>
      </w:r>
      <w:r w:rsidR="006E764A" w:rsidRPr="00BD7982">
        <w:rPr>
          <w:rFonts w:ascii="Times New Roman" w:eastAsia="TimesNewRomanPS-BoldMT" w:hAnsi="Times New Roman" w:cs="Times New Roman"/>
          <w:b/>
          <w:bCs/>
        </w:rPr>
        <w:t xml:space="preserve">ΠΩΣ ΝΑ ΦΥΛΑΣΣΕΤΑΙ Η ΚΡΕΜΑ </w:t>
      </w:r>
      <w:r w:rsidR="00BD7982" w:rsidRPr="00BD7982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BD7982" w:rsidRPr="00BD7982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</w:p>
    <w:p w:rsid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Να φυλάσσεται σε θέση την οποία δεν βλέπουν ούτε προσεγγίζουν τα παιδιά</w:t>
      </w:r>
      <w:r w:rsidR="00CC755E">
        <w:rPr>
          <w:rFonts w:ascii="Times New Roman" w:hAnsi="Times New Roman" w:cs="Times New Roman"/>
        </w:rPr>
        <w:t>.</w:t>
      </w:r>
    </w:p>
    <w:p w:rsidR="00BD7982" w:rsidRDefault="00BD7982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Δεν απαιτούνται ειδικές συνθήκες φύλαξης για αυτό το φαρμακευτικό προϊόν. </w:t>
      </w:r>
    </w:p>
    <w:p w:rsid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Να μη χρησιμοποιείται </w:t>
      </w:r>
      <w:r w:rsidR="00CC755E" w:rsidRPr="00B40C01">
        <w:rPr>
          <w:rFonts w:ascii="Times New Roman" w:hAnsi="Times New Roman" w:cs="Times New Roman"/>
        </w:rPr>
        <w:t xml:space="preserve">η κρέμα </w:t>
      </w:r>
      <w:r w:rsidR="00BD7982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D7982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CC755E" w:rsidRPr="00B40C01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μετά την ημερομηνία λήξης που αναγράφεται στην ετικέτα</w:t>
      </w:r>
      <w:r w:rsidR="00CC755E">
        <w:rPr>
          <w:rFonts w:ascii="Times New Roman" w:hAnsi="Times New Roman" w:cs="Times New Roman"/>
        </w:rPr>
        <w:t>. Η ημερομηνία λήξης αναφέρεται στην τελευταία ημέρα του αναγραφόμενου μήνα.</w:t>
      </w:r>
    </w:p>
    <w:p w:rsidR="00BD7982" w:rsidRDefault="00BD7982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 xml:space="preserve">Οι </w:t>
      </w:r>
      <w:proofErr w:type="spellStart"/>
      <w:r w:rsidRPr="00B40C01">
        <w:rPr>
          <w:rFonts w:ascii="Times New Roman" w:hAnsi="Times New Roman" w:cs="Times New Roman"/>
        </w:rPr>
        <w:t>φακελλίσκοι</w:t>
      </w:r>
      <w:proofErr w:type="spellEnd"/>
      <w:r w:rsidRPr="00B40C01">
        <w:rPr>
          <w:rFonts w:ascii="Times New Roman" w:hAnsi="Times New Roman" w:cs="Times New Roman"/>
        </w:rPr>
        <w:t xml:space="preserve"> δεν πρέπει να επαναχρησιμοποιούνται εφόσον έχουν ανοιχτεί.</w:t>
      </w:r>
    </w:p>
    <w:p w:rsidR="00BD7982" w:rsidRDefault="00BD7982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40C01">
        <w:rPr>
          <w:rFonts w:ascii="Times New Roman" w:hAnsi="Times New Roman" w:cs="Times New Roman"/>
        </w:rPr>
        <w:t>Τα φάρμακα δεν πρέπει να απορρίπτονται στο νερό της αποχέτευσης ή στα σκουπίδια. Ρωτήστε το</w:t>
      </w:r>
      <w:r w:rsidR="00CC755E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φαρμακοποιό σας πώς να πετάξετε τα φάρμακα που δεν χρειάζονται πια. Αυτά τα μέτρα θα</w:t>
      </w:r>
      <w:r w:rsidR="00CC755E">
        <w:rPr>
          <w:rFonts w:ascii="Times New Roman" w:hAnsi="Times New Roman" w:cs="Times New Roman"/>
        </w:rPr>
        <w:t xml:space="preserve"> </w:t>
      </w:r>
      <w:r w:rsidRPr="00B40C01">
        <w:rPr>
          <w:rFonts w:ascii="Times New Roman" w:hAnsi="Times New Roman" w:cs="Times New Roman"/>
        </w:rPr>
        <w:t>βοηθήσουν στην προστασία του περιβάλλοντος.</w:t>
      </w:r>
    </w:p>
    <w:p w:rsidR="00CC755E" w:rsidRPr="00CC755E" w:rsidRDefault="00CC755E" w:rsidP="006E5340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CC755E" w:rsidRPr="00CC755E" w:rsidRDefault="00CC755E" w:rsidP="006E5340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B40C01" w:rsidRDefault="00CC755E" w:rsidP="006E534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>
        <w:rPr>
          <w:rFonts w:ascii="Times New Roman" w:eastAsia="TimesNewRomanPS-BoldMT" w:hAnsi="Times New Roman" w:cs="Times New Roman"/>
          <w:b/>
          <w:bCs/>
        </w:rPr>
        <w:t>6.</w:t>
      </w:r>
      <w:r>
        <w:rPr>
          <w:rFonts w:ascii="Times New Roman" w:eastAsia="TimesNewRomanPS-BoldMT" w:hAnsi="Times New Roman" w:cs="Times New Roman"/>
          <w:b/>
          <w:bCs/>
        </w:rPr>
        <w:tab/>
      </w:r>
      <w:r w:rsidR="00BD7982">
        <w:rPr>
          <w:rFonts w:ascii="Times New Roman" w:eastAsia="TimesNewRomanPS-BoldMT" w:hAnsi="Times New Roman" w:cs="Times New Roman"/>
          <w:b/>
          <w:bCs/>
        </w:rPr>
        <w:t>ΠΕΡΑΙΤΕΡΩ ΠΛΗΡΟΦΟΡΙΕΣ</w:t>
      </w:r>
    </w:p>
    <w:p w:rsidR="006E764A" w:rsidRPr="00CC755E" w:rsidRDefault="006E764A" w:rsidP="006E5340">
      <w:pPr>
        <w:widowControl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BD7982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D7982">
        <w:rPr>
          <w:rFonts w:ascii="Times New Roman" w:eastAsia="TimesNewRomanPS-BoldMT" w:hAnsi="Times New Roman" w:cs="Times New Roman"/>
          <w:b/>
          <w:bCs/>
        </w:rPr>
        <w:t xml:space="preserve">Τι περιέχει η κρέμα </w:t>
      </w:r>
      <w:r w:rsidR="00BD7982" w:rsidRPr="00BD7982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BD7982" w:rsidRPr="00BD7982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</w:p>
    <w:p w:rsidR="00CC755E" w:rsidRDefault="00CC755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CC755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Η δραστική ουσία είναι η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imiquimod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. Κάθε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φακελλίσκος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περιέχει 250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mg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κρέμας (100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mg</w:t>
      </w:r>
      <w:proofErr w:type="spellEnd"/>
      <w:r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κρέμας περιέχουν 5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mg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imiquimod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>).</w:t>
      </w:r>
    </w:p>
    <w:p w:rsidR="006E764A" w:rsidRPr="00B40C01" w:rsidRDefault="00CC755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Τα άλλα συστατικά είναι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ισοστεατικό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οξύ,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βενζυλική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αλκοόλη,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κητυλική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αλκοόλη, </w:t>
      </w:r>
      <w:r w:rsidR="006E764A" w:rsidRPr="00B40C01">
        <w:rPr>
          <w:rFonts w:ascii="Times New Roman" w:eastAsia="TimesNewRomanPS-BoldMT" w:hAnsi="Times New Roman" w:cs="Times New Roman"/>
        </w:rPr>
        <w:lastRenderedPageBreak/>
        <w:t>στεατική</w:t>
      </w:r>
      <w:r>
        <w:rPr>
          <w:rFonts w:ascii="Times New Roman" w:eastAsia="TimesNewRomanPS-BoldMT" w:hAnsi="Times New Roman" w:cs="Times New Roman"/>
        </w:rPr>
        <w:t xml:space="preserve"> </w:t>
      </w:r>
      <w:r w:rsidR="006E764A" w:rsidRPr="00B40C01">
        <w:rPr>
          <w:rFonts w:ascii="Times New Roman" w:eastAsia="TimesNewRomanPS-BoldMT" w:hAnsi="Times New Roman" w:cs="Times New Roman"/>
        </w:rPr>
        <w:t xml:space="preserve">αλκοόλη, λευκή μαλακή παραφίνη,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πολυσορβικό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60, στεατικός εστέρας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σορβιτάνης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>,</w:t>
      </w:r>
      <w:r>
        <w:rPr>
          <w:rFonts w:ascii="Times New Roman" w:eastAsia="TimesNewRomanPS-BoldMT" w:hAnsi="Times New Roman" w:cs="Times New Roman"/>
        </w:rPr>
        <w:t xml:space="preserve">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γλυκερόλη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,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παραϋδροξυβενζοϊκός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μεθυλεστέρας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(E218),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παραϋδροξυβενζοϊκός</w:t>
      </w:r>
      <w:proofErr w:type="spellEnd"/>
    </w:p>
    <w:p w:rsidR="006E764A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proofErr w:type="spellStart"/>
      <w:r w:rsidRPr="00B40C01">
        <w:rPr>
          <w:rFonts w:ascii="Times New Roman" w:eastAsia="TimesNewRomanPS-BoldMT" w:hAnsi="Times New Roman" w:cs="Times New Roman"/>
        </w:rPr>
        <w:t>προπυλεστέρας</w:t>
      </w:r>
      <w:proofErr w:type="spellEnd"/>
      <w:r w:rsidRPr="00B40C01">
        <w:rPr>
          <w:rFonts w:ascii="Times New Roman" w:eastAsia="TimesNewRomanPS-BoldMT" w:hAnsi="Times New Roman" w:cs="Times New Roman"/>
        </w:rPr>
        <w:t xml:space="preserve"> (E216), κόμμι </w:t>
      </w:r>
      <w:proofErr w:type="spellStart"/>
      <w:r w:rsidRPr="00B40C01">
        <w:rPr>
          <w:rFonts w:ascii="Times New Roman" w:eastAsia="TimesNewRomanPS-BoldMT" w:hAnsi="Times New Roman" w:cs="Times New Roman"/>
        </w:rPr>
        <w:t>ξανθίνης</w:t>
      </w:r>
      <w:proofErr w:type="spellEnd"/>
      <w:r w:rsidRPr="00B40C01">
        <w:rPr>
          <w:rFonts w:ascii="Times New Roman" w:eastAsia="TimesNewRomanPS-BoldMT" w:hAnsi="Times New Roman" w:cs="Times New Roman"/>
        </w:rPr>
        <w:t>, κεκαθαρμένο ύδωρ.</w:t>
      </w:r>
    </w:p>
    <w:p w:rsidR="00CC755E" w:rsidRPr="00B40C01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D7982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D7982">
        <w:rPr>
          <w:rFonts w:ascii="Times New Roman" w:eastAsia="TimesNewRomanPS-BoldMT" w:hAnsi="Times New Roman" w:cs="Times New Roman"/>
          <w:b/>
          <w:bCs/>
        </w:rPr>
        <w:t xml:space="preserve">Εμφάνιση της κρέμας </w:t>
      </w:r>
      <w:r w:rsidR="00BD7982" w:rsidRPr="00BD7982">
        <w:rPr>
          <w:rFonts w:ascii="Times New Roman" w:eastAsia="TimesNewRomanPS-BoldMT" w:hAnsi="Times New Roman" w:cs="Times New Roman"/>
          <w:b/>
          <w:bCs/>
          <w:lang w:val="en-US"/>
        </w:rPr>
        <w:t>MODIWART</w:t>
      </w:r>
      <w:r w:rsidR="00BD7982" w:rsidRPr="00BD7982">
        <w:rPr>
          <w:rFonts w:ascii="Times New Roman" w:eastAsia="TimesNewRomanPS-BoldMT" w:hAnsi="Times New Roman" w:cs="Times New Roman"/>
          <w:b/>
          <w:bCs/>
          <w:vertAlign w:val="superscript"/>
        </w:rPr>
        <w:t>®</w:t>
      </w:r>
      <w:r w:rsidRPr="00BD7982">
        <w:rPr>
          <w:rFonts w:ascii="Times New Roman" w:eastAsia="TimesNewRomanPS-BoldMT" w:hAnsi="Times New Roman" w:cs="Times New Roman"/>
          <w:b/>
          <w:bCs/>
        </w:rPr>
        <w:t xml:space="preserve"> και περιεχόμενο της συσκευασίας</w:t>
      </w:r>
    </w:p>
    <w:p w:rsidR="00CC755E" w:rsidRDefault="00CC755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6E764A" w:rsidRPr="00B40C01" w:rsidRDefault="00CC755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Κάθε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φακελλίσκος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περιέχει 250 </w:t>
      </w:r>
      <w:proofErr w:type="spellStart"/>
      <w:r w:rsidR="006E764A" w:rsidRPr="00B40C01">
        <w:rPr>
          <w:rFonts w:ascii="Times New Roman" w:eastAsia="TimesNewRomanPS-BoldMT" w:hAnsi="Times New Roman" w:cs="Times New Roman"/>
        </w:rPr>
        <w:t>mg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λευκής έως υποκίτρινης κρέμας </w:t>
      </w:r>
      <w:r w:rsidR="00BD7982" w:rsidRPr="006E5340">
        <w:rPr>
          <w:rFonts w:ascii="Times New Roman" w:eastAsia="TimesNewRomanPS-BoldMT" w:hAnsi="Times New Roman" w:cs="Times New Roman"/>
          <w:bCs/>
          <w:lang w:val="en-US"/>
        </w:rPr>
        <w:t>MODIWART</w:t>
      </w:r>
      <w:r w:rsidR="00BD7982" w:rsidRPr="006E5340">
        <w:rPr>
          <w:rFonts w:ascii="Times New Roman" w:eastAsia="TimesNewRomanPS-BoldMT" w:hAnsi="Times New Roman" w:cs="Times New Roman"/>
          <w:bCs/>
          <w:vertAlign w:val="superscript"/>
        </w:rPr>
        <w:t>®</w:t>
      </w:r>
      <w:r w:rsidR="006E764A" w:rsidRPr="00B40C01">
        <w:rPr>
          <w:rFonts w:ascii="Times New Roman" w:eastAsia="TimesNewRomanPS-BoldMT" w:hAnsi="Times New Roman" w:cs="Times New Roman"/>
        </w:rPr>
        <w:t xml:space="preserve"> 5%.</w:t>
      </w:r>
    </w:p>
    <w:p w:rsidR="006E764A" w:rsidRPr="004A0960" w:rsidRDefault="00CC755E" w:rsidP="006E534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  <w:r>
        <w:rPr>
          <w:rFonts w:ascii="Times New Roman" w:eastAsia="TimesNewRomanPS-BoldMT" w:hAnsi="Times New Roman" w:cs="Times New Roman"/>
        </w:rPr>
        <w:t>-</w:t>
      </w:r>
      <w:r>
        <w:rPr>
          <w:rFonts w:ascii="Times New Roman" w:eastAsia="TimesNewRomanPS-BoldMT" w:hAnsi="Times New Roman" w:cs="Times New Roman"/>
        </w:rPr>
        <w:tab/>
      </w:r>
      <w:r w:rsidR="006E764A" w:rsidRPr="00B40C01">
        <w:rPr>
          <w:rFonts w:ascii="Times New Roman" w:eastAsia="TimesNewRomanPS-BoldMT" w:hAnsi="Times New Roman" w:cs="Times New Roman"/>
        </w:rPr>
        <w:t xml:space="preserve">Κάθε κουτί περιέχει </w:t>
      </w:r>
      <w:r w:rsidR="006E764A" w:rsidRPr="00C370F7">
        <w:rPr>
          <w:rFonts w:ascii="Times New Roman" w:eastAsia="TimesNewRomanPS-BoldMT" w:hAnsi="Times New Roman" w:cs="Times New Roman"/>
        </w:rPr>
        <w:t xml:space="preserve">12 </w:t>
      </w:r>
      <w:proofErr w:type="spellStart"/>
      <w:r w:rsidR="006E764A" w:rsidRPr="00C370F7">
        <w:rPr>
          <w:rFonts w:ascii="Times New Roman" w:eastAsia="TimesNewRomanPS-BoldMT" w:hAnsi="Times New Roman" w:cs="Times New Roman"/>
        </w:rPr>
        <w:t>φακελλίσκους</w:t>
      </w:r>
      <w:proofErr w:type="spellEnd"/>
      <w:r w:rsidR="006E764A" w:rsidRPr="00B40C01">
        <w:rPr>
          <w:rFonts w:ascii="Times New Roman" w:eastAsia="TimesNewRomanPS-BoldMT" w:hAnsi="Times New Roman" w:cs="Times New Roman"/>
        </w:rPr>
        <w:t xml:space="preserve"> της μίας χρήσης από </w:t>
      </w:r>
      <w:proofErr w:type="spellStart"/>
      <w:r w:rsidR="008B29B9">
        <w:rPr>
          <w:rFonts w:ascii="Times New Roman" w:hAnsi="Times New Roman" w:cs="Times New Roman"/>
        </w:rPr>
        <w:t>από</w:t>
      </w:r>
      <w:proofErr w:type="spellEnd"/>
      <w:r w:rsidR="008B29B9">
        <w:rPr>
          <w:rFonts w:ascii="Times New Roman" w:hAnsi="Times New Roman" w:cs="Times New Roman"/>
        </w:rPr>
        <w:t xml:space="preserve"> 4 φύλλα πολυεστέρα/ αλουμινίου/ πολυεστέρα/ πολυαιθυλενίου (</w:t>
      </w:r>
      <w:r w:rsidR="008B29B9" w:rsidRPr="00787BC9">
        <w:rPr>
          <w:rFonts w:ascii="Times New Roman" w:hAnsi="Times New Roman" w:cs="Times New Roman"/>
        </w:rPr>
        <w:t>PET/ALU/PET/LDPE</w:t>
      </w:r>
      <w:r w:rsidR="008B29B9">
        <w:rPr>
          <w:rFonts w:ascii="Times New Roman" w:hAnsi="Times New Roman" w:cs="Times New Roman"/>
        </w:rPr>
        <w:t>) που περιέχουν 0,25</w:t>
      </w:r>
      <w:r w:rsidR="008B29B9">
        <w:rPr>
          <w:rFonts w:ascii="Times New Roman" w:hAnsi="Times New Roman" w:cs="Times New Roman"/>
          <w:lang w:val="en-US"/>
        </w:rPr>
        <w:t>gr</w:t>
      </w:r>
      <w:r w:rsidR="008B29B9">
        <w:rPr>
          <w:rFonts w:ascii="Times New Roman" w:hAnsi="Times New Roman" w:cs="Times New Roman"/>
        </w:rPr>
        <w:t xml:space="preserve"> κρέμας έκαστος</w:t>
      </w:r>
      <w:r w:rsidR="003A0552">
        <w:rPr>
          <w:rFonts w:ascii="Times New Roman" w:eastAsia="TimesNewRomanPS-BoldMT" w:hAnsi="Times New Roman" w:cs="Times New Roman"/>
        </w:rPr>
        <w:t>.</w:t>
      </w:r>
    </w:p>
    <w:p w:rsidR="00CC755E" w:rsidRP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CC755E" w:rsidRP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B40C01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ΚΑΤΟΧΟΣ ΑΔΕΙΑΣ ΚΥΚΛΟΦΟΡΙΑΣ</w:t>
      </w:r>
    </w:p>
    <w:p w:rsidR="008B29B9" w:rsidRPr="002009DA" w:rsidRDefault="008B29B9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DA">
        <w:rPr>
          <w:rFonts w:ascii="Times New Roman" w:hAnsi="Times New Roman" w:cs="Times New Roman"/>
        </w:rPr>
        <w:t xml:space="preserve">ΦΑΡΜΑΖΑΚ </w:t>
      </w:r>
      <w:r w:rsidR="00BD7982" w:rsidRPr="002009DA">
        <w:rPr>
          <w:rFonts w:ascii="Times New Roman" w:hAnsi="Times New Roman" w:cs="Times New Roman"/>
        </w:rPr>
        <w:t xml:space="preserve">ΑΝΩΝΥΜΗ ΦΑΡΜΑΚΕΥΤΙΚΗ ΕΜΠΟΡΙΚΗ ΒΙΟΜΗΧΑΝΙΚΗ ΕΤΑΙΡΕΙΑ </w:t>
      </w:r>
      <w:proofErr w:type="spellStart"/>
      <w:r w:rsidR="00BD7982" w:rsidRPr="002009DA">
        <w:rPr>
          <w:rFonts w:ascii="Times New Roman" w:hAnsi="Times New Roman" w:cs="Times New Roman"/>
        </w:rPr>
        <w:t>δ.τ</w:t>
      </w:r>
      <w:proofErr w:type="spellEnd"/>
      <w:r w:rsidR="00BD7982" w:rsidRPr="002009DA">
        <w:rPr>
          <w:rFonts w:ascii="Times New Roman" w:hAnsi="Times New Roman" w:cs="Times New Roman"/>
        </w:rPr>
        <w:t xml:space="preserve">. </w:t>
      </w:r>
      <w:proofErr w:type="gramStart"/>
      <w:r w:rsidR="00BD7982" w:rsidRPr="002009DA">
        <w:rPr>
          <w:rFonts w:ascii="Times New Roman" w:hAnsi="Times New Roman" w:cs="Times New Roman"/>
          <w:lang w:val="en-US"/>
        </w:rPr>
        <w:t>PHARMAZAC</w:t>
      </w:r>
      <w:r w:rsidR="00BD7982" w:rsidRPr="002009DA">
        <w:rPr>
          <w:rFonts w:ascii="Times New Roman" w:hAnsi="Times New Roman" w:cs="Times New Roman"/>
        </w:rPr>
        <w:t xml:space="preserve"> </w:t>
      </w:r>
      <w:r w:rsidRPr="002009DA">
        <w:rPr>
          <w:rFonts w:ascii="Times New Roman" w:hAnsi="Times New Roman" w:cs="Times New Roman"/>
        </w:rPr>
        <w:t>Α.Ε.,</w:t>
      </w:r>
      <w:proofErr w:type="gramEnd"/>
    </w:p>
    <w:p w:rsidR="008B29B9" w:rsidRPr="002009DA" w:rsidRDefault="008B29B9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009DA">
        <w:rPr>
          <w:rFonts w:ascii="Times New Roman" w:hAnsi="Times New Roman" w:cs="Times New Roman"/>
        </w:rPr>
        <w:t>Ναούσης 31,</w:t>
      </w:r>
    </w:p>
    <w:p w:rsidR="008B29B9" w:rsidRPr="001241C9" w:rsidRDefault="008B29B9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41C9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04 47 Αθήνα, </w:t>
      </w:r>
    </w:p>
    <w:p w:rsidR="008B29B9" w:rsidRDefault="008B29B9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τηλ</w:t>
      </w:r>
      <w:proofErr w:type="spellEnd"/>
      <w:r>
        <w:rPr>
          <w:rFonts w:ascii="Times New Roman" w:hAnsi="Times New Roman" w:cs="Times New Roman"/>
        </w:rPr>
        <w:t>. 210 34 18 890</w:t>
      </w:r>
    </w:p>
    <w:p w:rsidR="008B29B9" w:rsidRDefault="008B29B9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φαξ: 210 34 18 887</w:t>
      </w:r>
    </w:p>
    <w:p w:rsidR="00CC755E" w:rsidRP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CC755E" w:rsidRP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</w:rPr>
      </w:pPr>
    </w:p>
    <w:p w:rsidR="006E764A" w:rsidRPr="003A0552" w:rsidRDefault="006E764A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/>
          <w:bCs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ΠΑΡΑΣΚΕΥΑΣΤΗΣ</w:t>
      </w:r>
      <w:r w:rsidRPr="003A0552">
        <w:rPr>
          <w:rFonts w:ascii="Times New Roman" w:eastAsia="TimesNewRomanPS-BoldMT" w:hAnsi="Times New Roman" w:cs="Times New Roman"/>
          <w:b/>
          <w:bCs/>
        </w:rPr>
        <w:t>:</w:t>
      </w:r>
    </w:p>
    <w:p w:rsidR="00CC755E" w:rsidRPr="00CC755E" w:rsidRDefault="00CC755E" w:rsidP="006E5340">
      <w:pPr>
        <w:widowControl w:val="0"/>
        <w:spacing w:after="0" w:line="240" w:lineRule="auto"/>
        <w:rPr>
          <w:rFonts w:ascii="Times New Roman" w:hAnsi="Times New Roman" w:cs="Times New Roman"/>
          <w:iCs/>
          <w:color w:val="000000"/>
          <w:lang w:val="en-US"/>
        </w:rPr>
      </w:pPr>
      <w:r w:rsidRPr="00CC755E">
        <w:rPr>
          <w:rFonts w:ascii="Times New Roman" w:hAnsi="Times New Roman" w:cs="Times New Roman"/>
          <w:iCs/>
          <w:color w:val="000000"/>
          <w:lang w:val="en-US"/>
        </w:rPr>
        <w:t>G</w:t>
      </w:r>
      <w:r w:rsidR="008B29B9">
        <w:rPr>
          <w:rFonts w:ascii="Times New Roman" w:hAnsi="Times New Roman" w:cs="Times New Roman"/>
          <w:iCs/>
          <w:color w:val="000000"/>
          <w:lang w:val="en-US"/>
        </w:rPr>
        <w:t>LENMARK</w:t>
      </w:r>
      <w:r w:rsidRPr="00CC755E">
        <w:rPr>
          <w:rFonts w:ascii="Times New Roman" w:hAnsi="Times New Roman" w:cs="Times New Roman"/>
          <w:iCs/>
          <w:color w:val="000000"/>
          <w:lang w:val="en-US"/>
        </w:rPr>
        <w:t xml:space="preserve"> G</w:t>
      </w:r>
      <w:r w:rsidR="008B29B9">
        <w:rPr>
          <w:rFonts w:ascii="Times New Roman" w:hAnsi="Times New Roman" w:cs="Times New Roman"/>
          <w:iCs/>
          <w:color w:val="000000"/>
          <w:lang w:val="en-US"/>
        </w:rPr>
        <w:t>ENERICS</w:t>
      </w:r>
      <w:r w:rsidRPr="00CC755E">
        <w:rPr>
          <w:rFonts w:ascii="Times New Roman" w:hAnsi="Times New Roman" w:cs="Times New Roman"/>
          <w:iCs/>
          <w:color w:val="000000"/>
          <w:lang w:val="en-US"/>
        </w:rPr>
        <w:t xml:space="preserve"> (</w:t>
      </w:r>
      <w:r w:rsidR="008B29B9">
        <w:rPr>
          <w:rFonts w:ascii="Times New Roman" w:hAnsi="Times New Roman" w:cs="Times New Roman"/>
          <w:iCs/>
          <w:color w:val="000000"/>
          <w:lang w:val="en-US"/>
        </w:rPr>
        <w:t>EUROPE</w:t>
      </w:r>
      <w:r w:rsidRPr="00CC755E">
        <w:rPr>
          <w:rFonts w:ascii="Times New Roman" w:hAnsi="Times New Roman" w:cs="Times New Roman"/>
          <w:iCs/>
          <w:color w:val="000000"/>
          <w:lang w:val="en-US"/>
        </w:rPr>
        <w:t>) L</w:t>
      </w:r>
      <w:r w:rsidR="008B29B9">
        <w:rPr>
          <w:rFonts w:ascii="Times New Roman" w:hAnsi="Times New Roman" w:cs="Times New Roman"/>
          <w:iCs/>
          <w:color w:val="000000"/>
          <w:lang w:val="en-US"/>
        </w:rPr>
        <w:t>IMITED</w:t>
      </w:r>
    </w:p>
    <w:p w:rsidR="00CC755E" w:rsidRPr="00CC755E" w:rsidRDefault="00CC755E" w:rsidP="006E5340">
      <w:pPr>
        <w:widowControl w:val="0"/>
        <w:spacing w:after="0" w:line="240" w:lineRule="auto"/>
        <w:rPr>
          <w:rFonts w:ascii="Times New Roman" w:hAnsi="Times New Roman" w:cs="Times New Roman"/>
          <w:iCs/>
          <w:color w:val="000000"/>
          <w:lang w:val="en-US"/>
        </w:rPr>
      </w:pPr>
      <w:r w:rsidRPr="00CC755E">
        <w:rPr>
          <w:rFonts w:ascii="Times New Roman" w:hAnsi="Times New Roman" w:cs="Times New Roman"/>
          <w:iCs/>
          <w:color w:val="000000"/>
          <w:lang w:val="en-US"/>
        </w:rPr>
        <w:t>The Old Sawmill, Hatfield Park, Hatfield, Hertfordshire, AL9 5PG</w:t>
      </w:r>
    </w:p>
    <w:p w:rsidR="00CC755E" w:rsidRPr="00CC755E" w:rsidRDefault="00CC755E" w:rsidP="006E5340">
      <w:pPr>
        <w:widowControl w:val="0"/>
        <w:spacing w:after="0" w:line="240" w:lineRule="auto"/>
        <w:rPr>
          <w:rFonts w:ascii="Times New Roman" w:hAnsi="Times New Roman" w:cs="Times New Roman"/>
          <w:iCs/>
          <w:color w:val="000000"/>
        </w:rPr>
      </w:pPr>
      <w:proofErr w:type="spellStart"/>
      <w:smartTag w:uri="urn:schemas-microsoft-com:office:smarttags" w:element="country-region">
        <w:smartTag w:uri="urn:schemas-microsoft-com:office:smarttags" w:element="place">
          <w:r w:rsidRPr="00CC755E">
            <w:rPr>
              <w:rFonts w:ascii="Times New Roman" w:hAnsi="Times New Roman" w:cs="Times New Roman"/>
              <w:iCs/>
              <w:color w:val="000000"/>
            </w:rPr>
            <w:t>United</w:t>
          </w:r>
          <w:proofErr w:type="spellEnd"/>
          <w:r w:rsidRPr="00CC755E">
            <w:rPr>
              <w:rFonts w:ascii="Times New Roman" w:hAnsi="Times New Roman" w:cs="Times New Roman"/>
              <w:iCs/>
              <w:color w:val="000000"/>
            </w:rPr>
            <w:t xml:space="preserve"> </w:t>
          </w:r>
          <w:proofErr w:type="spellStart"/>
          <w:r w:rsidRPr="00CC755E">
            <w:rPr>
              <w:rFonts w:ascii="Times New Roman" w:hAnsi="Times New Roman" w:cs="Times New Roman"/>
              <w:iCs/>
              <w:color w:val="000000"/>
            </w:rPr>
            <w:t>Kingdom</w:t>
          </w:r>
        </w:smartTag>
      </w:smartTag>
      <w:proofErr w:type="spellEnd"/>
    </w:p>
    <w:p w:rsid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CC755E" w:rsidRPr="00CC755E" w:rsidRDefault="00CC755E" w:rsidP="006E53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</w:rPr>
      </w:pPr>
    </w:p>
    <w:p w:rsidR="008B29B9" w:rsidRPr="00BD7982" w:rsidRDefault="008B29B9" w:rsidP="006E5340">
      <w:pPr>
        <w:widowControl w:val="0"/>
        <w:spacing w:after="0" w:line="240" w:lineRule="auto"/>
        <w:jc w:val="both"/>
        <w:rPr>
          <w:rFonts w:cs="Times New Roman"/>
        </w:rPr>
      </w:pPr>
      <w:r w:rsidRPr="00B40C01">
        <w:rPr>
          <w:rFonts w:ascii="Times New Roman" w:eastAsia="TimesNewRomanPS-BoldMT" w:hAnsi="Times New Roman" w:cs="Times New Roman"/>
          <w:b/>
          <w:bCs/>
        </w:rPr>
        <w:t>Το παρόν φύλλο οδηγιών χρήσης εγκρίθηκε για τελευταία φορά στις</w:t>
      </w:r>
      <w:r w:rsidRPr="008B29B9">
        <w:rPr>
          <w:rFonts w:ascii="Times New Roman" w:eastAsia="TimesNewRomanPS-BoldMT" w:hAnsi="Times New Roman" w:cs="Times New Roman"/>
          <w:b/>
          <w:bCs/>
        </w:rPr>
        <w:t xml:space="preserve"> </w:t>
      </w:r>
      <w:r w:rsidR="00BD7982" w:rsidRPr="00BD7982">
        <w:rPr>
          <w:rFonts w:ascii="Times New Roman" w:eastAsia="TimesNewRomanPS-BoldMT" w:hAnsi="Times New Roman" w:cs="Times New Roman"/>
          <w:b/>
          <w:bCs/>
        </w:rPr>
        <w:t xml:space="preserve"> {</w:t>
      </w:r>
      <w:r w:rsidR="00BD7982">
        <w:rPr>
          <w:rFonts w:ascii="Times New Roman" w:eastAsia="TimesNewRomanPS-BoldMT" w:hAnsi="Times New Roman" w:cs="Times New Roman"/>
          <w:b/>
          <w:bCs/>
        </w:rPr>
        <w:t>μμ</w:t>
      </w:r>
      <w:r w:rsidR="00BD7982" w:rsidRPr="00BD7982">
        <w:rPr>
          <w:rFonts w:ascii="Times New Roman" w:eastAsia="TimesNewRomanPS-BoldMT" w:hAnsi="Times New Roman" w:cs="Times New Roman"/>
          <w:b/>
          <w:bCs/>
        </w:rPr>
        <w:t>-</w:t>
      </w:r>
      <w:proofErr w:type="spellStart"/>
      <w:r w:rsidR="00BD7982">
        <w:rPr>
          <w:rFonts w:ascii="Times New Roman" w:eastAsia="TimesNewRomanPS-BoldMT" w:hAnsi="Times New Roman" w:cs="Times New Roman"/>
          <w:b/>
          <w:bCs/>
        </w:rPr>
        <w:t>εεε</w:t>
      </w:r>
      <w:proofErr w:type="spellEnd"/>
      <w:r w:rsidR="00BD7982">
        <w:rPr>
          <w:rFonts w:ascii="Times New Roman" w:eastAsia="TimesNewRomanPS-BoldMT" w:hAnsi="Times New Roman" w:cs="Times New Roman"/>
          <w:b/>
          <w:bCs/>
        </w:rPr>
        <w:t>ε</w:t>
      </w:r>
      <w:r w:rsidR="00BD7982" w:rsidRPr="00BD7982">
        <w:rPr>
          <w:rFonts w:ascii="Times New Roman" w:eastAsia="TimesNewRomanPS-BoldMT" w:hAnsi="Times New Roman" w:cs="Times New Roman"/>
          <w:b/>
          <w:bCs/>
        </w:rPr>
        <w:t>}</w:t>
      </w:r>
    </w:p>
    <w:p w:rsidR="00CC755E" w:rsidRPr="008B29B9" w:rsidRDefault="00CC755E" w:rsidP="006E5340">
      <w:pPr>
        <w:widowControl w:val="0"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noProof/>
        </w:rPr>
      </w:pPr>
    </w:p>
    <w:p w:rsidR="00CC755E" w:rsidRPr="003A0552" w:rsidRDefault="00CC755E" w:rsidP="006E5340">
      <w:pPr>
        <w:widowControl w:val="0"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noProof/>
        </w:rPr>
      </w:pPr>
    </w:p>
    <w:p w:rsidR="008B29B9" w:rsidRPr="008B29B9" w:rsidRDefault="008B29B9" w:rsidP="006E534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B29B9">
        <w:rPr>
          <w:rFonts w:ascii="Times New Roman" w:eastAsia="Times New Roman" w:hAnsi="Times New Roman" w:cs="Times New Roman"/>
          <w:b/>
        </w:rPr>
        <w:t>ΤΡΟΠΟΣ ΔΙΑΘΕΣΗΣ</w:t>
      </w:r>
    </w:p>
    <w:p w:rsidR="008B29B9" w:rsidRPr="008B29B9" w:rsidRDefault="008B29B9" w:rsidP="006E5340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8B29B9">
        <w:rPr>
          <w:rFonts w:ascii="Times New Roman" w:eastAsia="Times New Roman" w:hAnsi="Times New Roman" w:cs="Times New Roman"/>
        </w:rPr>
        <w:t>Το φαρμακευτικό αυτό προϊόν χορηγείται με ιατρική συνταγή.</w:t>
      </w:r>
    </w:p>
    <w:p w:rsidR="008B29B9" w:rsidRPr="008B29B9" w:rsidRDefault="008B29B9" w:rsidP="006E5340">
      <w:pPr>
        <w:widowControl w:val="0"/>
        <w:numPr>
          <w:ilvl w:val="12"/>
          <w:numId w:val="0"/>
        </w:numPr>
        <w:spacing w:after="0" w:line="240" w:lineRule="auto"/>
        <w:ind w:right="-2"/>
        <w:rPr>
          <w:rFonts w:ascii="Times New Roman" w:hAnsi="Times New Roman" w:cs="Times New Roman"/>
          <w:noProof/>
        </w:rPr>
      </w:pPr>
    </w:p>
    <w:sectPr w:rsidR="008B29B9" w:rsidRPr="008B29B9" w:rsidSect="00467013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1D" w:rsidRDefault="00BA1F1D" w:rsidP="0030089A">
      <w:pPr>
        <w:spacing w:after="0" w:line="240" w:lineRule="auto"/>
      </w:pPr>
      <w:r>
        <w:separator/>
      </w:r>
    </w:p>
  </w:endnote>
  <w:endnote w:type="continuationSeparator" w:id="0">
    <w:p w:rsidR="00BA1F1D" w:rsidRDefault="00BA1F1D" w:rsidP="003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13657"/>
      <w:docPartObj>
        <w:docPartGallery w:val="Page Numbers (Bottom of Page)"/>
        <w:docPartUnique/>
      </w:docPartObj>
    </w:sdtPr>
    <w:sdtEndPr/>
    <w:sdtContent>
      <w:p w:rsidR="0030089A" w:rsidRPr="0030089A" w:rsidRDefault="00875BD2" w:rsidP="0030089A">
        <w:pPr>
          <w:pStyle w:val="a6"/>
          <w:jc w:val="center"/>
        </w:pPr>
        <w:r w:rsidRPr="0030089A">
          <w:rPr>
            <w:color w:val="808080" w:themeColor="background1" w:themeShade="80"/>
            <w:sz w:val="20"/>
            <w:szCs w:val="20"/>
          </w:rPr>
          <w:fldChar w:fldCharType="begin"/>
        </w:r>
        <w:r w:rsidR="0030089A" w:rsidRPr="0030089A">
          <w:rPr>
            <w:color w:val="808080" w:themeColor="background1" w:themeShade="80"/>
            <w:sz w:val="20"/>
            <w:szCs w:val="20"/>
          </w:rPr>
          <w:instrText xml:space="preserve"> PAGE   \* MERGEFORMAT </w:instrText>
        </w:r>
        <w:r w:rsidRPr="0030089A">
          <w:rPr>
            <w:color w:val="808080" w:themeColor="background1" w:themeShade="80"/>
            <w:sz w:val="20"/>
            <w:szCs w:val="20"/>
          </w:rPr>
          <w:fldChar w:fldCharType="separate"/>
        </w:r>
        <w:r w:rsidR="009C0B41">
          <w:rPr>
            <w:noProof/>
            <w:color w:val="808080" w:themeColor="background1" w:themeShade="80"/>
            <w:sz w:val="20"/>
            <w:szCs w:val="20"/>
          </w:rPr>
          <w:t>6</w:t>
        </w:r>
        <w:r w:rsidRPr="0030089A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1D" w:rsidRDefault="00BA1F1D" w:rsidP="0030089A">
      <w:pPr>
        <w:spacing w:after="0" w:line="240" w:lineRule="auto"/>
      </w:pPr>
      <w:r>
        <w:separator/>
      </w:r>
    </w:p>
  </w:footnote>
  <w:footnote w:type="continuationSeparator" w:id="0">
    <w:p w:rsidR="00BA1F1D" w:rsidRDefault="00BA1F1D" w:rsidP="0030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F23B3"/>
    <w:multiLevelType w:val="hybridMultilevel"/>
    <w:tmpl w:val="758E39F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4A"/>
    <w:rsid w:val="000B4AB0"/>
    <w:rsid w:val="000C317B"/>
    <w:rsid w:val="000E69F6"/>
    <w:rsid w:val="00130769"/>
    <w:rsid w:val="001F030D"/>
    <w:rsid w:val="002009DA"/>
    <w:rsid w:val="00241876"/>
    <w:rsid w:val="00283E9C"/>
    <w:rsid w:val="00285E9D"/>
    <w:rsid w:val="002B4396"/>
    <w:rsid w:val="002D2021"/>
    <w:rsid w:val="0030089A"/>
    <w:rsid w:val="00333D23"/>
    <w:rsid w:val="003857D6"/>
    <w:rsid w:val="003879EB"/>
    <w:rsid w:val="003A0552"/>
    <w:rsid w:val="00431644"/>
    <w:rsid w:val="00467013"/>
    <w:rsid w:val="004A0960"/>
    <w:rsid w:val="005848EE"/>
    <w:rsid w:val="005919F9"/>
    <w:rsid w:val="0060794E"/>
    <w:rsid w:val="00617C58"/>
    <w:rsid w:val="00673355"/>
    <w:rsid w:val="006D7A66"/>
    <w:rsid w:val="006E5340"/>
    <w:rsid w:val="006E764A"/>
    <w:rsid w:val="00743DBE"/>
    <w:rsid w:val="00875BD2"/>
    <w:rsid w:val="008B29B9"/>
    <w:rsid w:val="0093445C"/>
    <w:rsid w:val="00971E61"/>
    <w:rsid w:val="00980C0F"/>
    <w:rsid w:val="0099088E"/>
    <w:rsid w:val="009C0B41"/>
    <w:rsid w:val="00A85F4E"/>
    <w:rsid w:val="00B300E0"/>
    <w:rsid w:val="00B40C01"/>
    <w:rsid w:val="00B67224"/>
    <w:rsid w:val="00B919F2"/>
    <w:rsid w:val="00BA1F1D"/>
    <w:rsid w:val="00BD7982"/>
    <w:rsid w:val="00C370F7"/>
    <w:rsid w:val="00C4518C"/>
    <w:rsid w:val="00CC755E"/>
    <w:rsid w:val="00D13F56"/>
    <w:rsid w:val="00DA563C"/>
    <w:rsid w:val="00E5609A"/>
    <w:rsid w:val="00E6330B"/>
    <w:rsid w:val="00E82BEE"/>
    <w:rsid w:val="00F17540"/>
    <w:rsid w:val="00F5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0C0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00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0089A"/>
  </w:style>
  <w:style w:type="paragraph" w:styleId="a6">
    <w:name w:val="footer"/>
    <w:basedOn w:val="a"/>
    <w:link w:val="Char0"/>
    <w:uiPriority w:val="99"/>
    <w:unhideWhenUsed/>
    <w:rsid w:val="00300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0089A"/>
  </w:style>
  <w:style w:type="paragraph" w:styleId="a7">
    <w:name w:val="Balloon Text"/>
    <w:basedOn w:val="a"/>
    <w:link w:val="Char1"/>
    <w:uiPriority w:val="99"/>
    <w:semiHidden/>
    <w:unhideWhenUsed/>
    <w:rsid w:val="00B6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672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C0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B40C01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00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30089A"/>
  </w:style>
  <w:style w:type="paragraph" w:styleId="a6">
    <w:name w:val="footer"/>
    <w:basedOn w:val="a"/>
    <w:link w:val="Char0"/>
    <w:uiPriority w:val="99"/>
    <w:unhideWhenUsed/>
    <w:rsid w:val="003008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0089A"/>
  </w:style>
  <w:style w:type="paragraph" w:styleId="a7">
    <w:name w:val="Balloon Text"/>
    <w:basedOn w:val="a"/>
    <w:link w:val="Char1"/>
    <w:uiPriority w:val="99"/>
    <w:semiHidden/>
    <w:unhideWhenUsed/>
    <w:rsid w:val="00B67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B672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2422</Words>
  <Characters>13080</Characters>
  <Application>Microsoft Office Word</Application>
  <DocSecurity>0</DocSecurity>
  <Lines>109</Lines>
  <Paragraphs>30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2014-07-16T04:42:00Z</cp:lastPrinted>
  <dcterms:created xsi:type="dcterms:W3CDTF">2014-07-16T04:43:00Z</dcterms:created>
  <dcterms:modified xsi:type="dcterms:W3CDTF">2014-07-16T04:43:00Z</dcterms:modified>
</cp:coreProperties>
</file>