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999" w:rsidRDefault="00393999" w:rsidP="00393999">
      <w:pPr>
        <w:jc w:val="center"/>
        <w:rPr>
          <w:b/>
          <w:szCs w:val="24"/>
        </w:rPr>
      </w:pPr>
      <w:r w:rsidRPr="00006892">
        <w:rPr>
          <w:b/>
          <w:szCs w:val="24"/>
        </w:rPr>
        <w:t>ΦΥΛΛΟ ΟΔΗΓΙΩΝ ΧΡΗΣΗΣ</w:t>
      </w:r>
    </w:p>
    <w:p w:rsidR="00393999" w:rsidRPr="00006892" w:rsidRDefault="00393999" w:rsidP="00393999">
      <w:pPr>
        <w:rPr>
          <w:szCs w:val="24"/>
        </w:rPr>
      </w:pPr>
    </w:p>
    <w:p w:rsidR="00393999" w:rsidRPr="00006892" w:rsidRDefault="00393999" w:rsidP="00393999">
      <w:pPr>
        <w:jc w:val="center"/>
        <w:rPr>
          <w:b/>
          <w:szCs w:val="24"/>
        </w:rPr>
      </w:pPr>
      <w:r w:rsidRPr="00006892">
        <w:rPr>
          <w:b/>
          <w:szCs w:val="24"/>
        </w:rPr>
        <w:t>Φύλλο οδηγιών χρήσης: Πληροφορίες για τον χρήστη</w:t>
      </w:r>
    </w:p>
    <w:p w:rsidR="00393999" w:rsidRPr="00006892" w:rsidRDefault="00393999" w:rsidP="00393999">
      <w:pPr>
        <w:jc w:val="center"/>
        <w:rPr>
          <w:szCs w:val="24"/>
        </w:rPr>
      </w:pPr>
      <w:proofErr w:type="spellStart"/>
      <w:r w:rsidRPr="00006892">
        <w:rPr>
          <w:b/>
          <w:szCs w:val="24"/>
          <w:lang w:val="en-US"/>
        </w:rPr>
        <w:t>Capibine</w:t>
      </w:r>
      <w:proofErr w:type="spellEnd"/>
      <w:r w:rsidRPr="00006892">
        <w:rPr>
          <w:b/>
          <w:szCs w:val="24"/>
        </w:rPr>
        <w:t xml:space="preserve"> 150 </w:t>
      </w:r>
      <w:proofErr w:type="spellStart"/>
      <w:r w:rsidRPr="00006892">
        <w:rPr>
          <w:b/>
          <w:szCs w:val="24"/>
        </w:rPr>
        <w:t>mg</w:t>
      </w:r>
      <w:proofErr w:type="spellEnd"/>
      <w:r w:rsidRPr="00006892">
        <w:rPr>
          <w:b/>
          <w:szCs w:val="24"/>
        </w:rPr>
        <w:t xml:space="preserve"> επικαλυμμένα με λεπτό </w:t>
      </w:r>
      <w:proofErr w:type="spellStart"/>
      <w:r w:rsidRPr="00006892">
        <w:rPr>
          <w:b/>
          <w:szCs w:val="24"/>
        </w:rPr>
        <w:t>υμένιο</w:t>
      </w:r>
      <w:proofErr w:type="spellEnd"/>
      <w:r w:rsidRPr="00006892">
        <w:rPr>
          <w:b/>
          <w:szCs w:val="24"/>
        </w:rPr>
        <w:t xml:space="preserve"> δισκία                                            </w:t>
      </w:r>
      <w:proofErr w:type="spellStart"/>
      <w:r w:rsidRPr="00A72EC5">
        <w:rPr>
          <w:b/>
          <w:szCs w:val="24"/>
          <w:lang w:val="en-US"/>
        </w:rPr>
        <w:t>Capibine</w:t>
      </w:r>
      <w:proofErr w:type="spellEnd"/>
      <w:r w:rsidRPr="00A72EC5">
        <w:rPr>
          <w:b/>
          <w:szCs w:val="24"/>
        </w:rPr>
        <w:t xml:space="preserve"> 500 </w:t>
      </w:r>
      <w:r w:rsidRPr="00A72EC5">
        <w:rPr>
          <w:b/>
          <w:szCs w:val="24"/>
          <w:lang w:val="en-US"/>
        </w:rPr>
        <w:t>mg</w:t>
      </w:r>
      <w:r w:rsidRPr="00A72EC5">
        <w:rPr>
          <w:b/>
          <w:szCs w:val="24"/>
        </w:rPr>
        <w:t xml:space="preserve"> επικαλυμμένα με λεπτό </w:t>
      </w:r>
      <w:proofErr w:type="spellStart"/>
      <w:r w:rsidRPr="00A72EC5">
        <w:rPr>
          <w:b/>
          <w:szCs w:val="24"/>
        </w:rPr>
        <w:t>υμένιο</w:t>
      </w:r>
      <w:proofErr w:type="spellEnd"/>
      <w:r w:rsidRPr="00A72EC5">
        <w:rPr>
          <w:b/>
          <w:szCs w:val="24"/>
        </w:rPr>
        <w:t xml:space="preserve"> δισκία</w:t>
      </w:r>
      <w:r w:rsidRPr="00006892">
        <w:rPr>
          <w:szCs w:val="24"/>
        </w:rPr>
        <w:t xml:space="preserve">                                       </w:t>
      </w:r>
      <w:proofErr w:type="spellStart"/>
      <w:r w:rsidRPr="00006892">
        <w:rPr>
          <w:szCs w:val="24"/>
        </w:rPr>
        <w:t>καπεσιταβίνη</w:t>
      </w:r>
      <w:proofErr w:type="spellEnd"/>
    </w:p>
    <w:p w:rsidR="00393999" w:rsidRPr="00006892" w:rsidRDefault="00393999" w:rsidP="00393999">
      <w:pPr>
        <w:rPr>
          <w:b/>
          <w:szCs w:val="24"/>
        </w:rPr>
      </w:pPr>
      <w:r w:rsidRPr="00006892">
        <w:rPr>
          <w:b/>
          <w:szCs w:val="24"/>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rsidR="00393999" w:rsidRPr="00006892" w:rsidRDefault="00393999" w:rsidP="00393999">
      <w:pPr>
        <w:rPr>
          <w:szCs w:val="24"/>
        </w:rPr>
      </w:pPr>
      <w:r w:rsidRPr="00006892">
        <w:rPr>
          <w:szCs w:val="24"/>
        </w:rPr>
        <w:t>• Φυλάξτε αυτό το φύλλο οδηγιών χρήσης. Ίσως χρειαστεί να το διαβάσετε ξανά.</w:t>
      </w:r>
    </w:p>
    <w:p w:rsidR="00393999" w:rsidRPr="00006892" w:rsidRDefault="00393999" w:rsidP="00393999">
      <w:pPr>
        <w:rPr>
          <w:szCs w:val="24"/>
        </w:rPr>
      </w:pPr>
      <w:r w:rsidRPr="00006892">
        <w:rPr>
          <w:szCs w:val="24"/>
        </w:rPr>
        <w:t>• Εάν έχετε περαιτέρω απορίες, ρωτήστε το γιατρό ή το φαρμακοποιό σας.</w:t>
      </w:r>
    </w:p>
    <w:p w:rsidR="00393999" w:rsidRPr="00006892" w:rsidRDefault="00393999" w:rsidP="00393999">
      <w:pPr>
        <w:rPr>
          <w:szCs w:val="24"/>
        </w:rPr>
      </w:pPr>
      <w:r w:rsidRPr="00006892">
        <w:rPr>
          <w:szCs w:val="24"/>
        </w:rPr>
        <w:t>• Η συνταγή για αυτό το φάρμακο χορηγήθηκε αποκλειστικά γ</w:t>
      </w:r>
      <w:r>
        <w:rPr>
          <w:szCs w:val="24"/>
        </w:rPr>
        <w:t>ια σας. Δεν πρέπει να δώσετε το</w:t>
      </w:r>
      <w:r w:rsidRPr="008037A6">
        <w:rPr>
          <w:szCs w:val="24"/>
        </w:rPr>
        <w:t xml:space="preserve"> </w:t>
      </w:r>
      <w:r w:rsidRPr="00006892">
        <w:rPr>
          <w:szCs w:val="24"/>
        </w:rPr>
        <w:t>φάρμακο σε άλλους. Μπορεί να τους προκαλέσει βλάβ</w:t>
      </w:r>
      <w:r>
        <w:rPr>
          <w:szCs w:val="24"/>
        </w:rPr>
        <w:t>η, ακόμα και όταν τα σημεία της</w:t>
      </w:r>
      <w:r w:rsidRPr="008037A6">
        <w:rPr>
          <w:szCs w:val="24"/>
        </w:rPr>
        <w:t xml:space="preserve"> </w:t>
      </w:r>
      <w:r w:rsidRPr="00006892">
        <w:rPr>
          <w:szCs w:val="24"/>
        </w:rPr>
        <w:t>ασθένειάς τους είναι ίδια με τα δικά σας.</w:t>
      </w:r>
    </w:p>
    <w:p w:rsidR="00393999" w:rsidRPr="00006892" w:rsidRDefault="00393999" w:rsidP="00393999">
      <w:pPr>
        <w:rPr>
          <w:szCs w:val="24"/>
        </w:rPr>
      </w:pPr>
      <w:r w:rsidRPr="00006892">
        <w:rPr>
          <w:szCs w:val="24"/>
        </w:rPr>
        <w:t>• Εάν παρατηρήσετε κάποια ανεπιθύμητη ενέργεια, ενημερώσ</w:t>
      </w:r>
      <w:r>
        <w:rPr>
          <w:szCs w:val="24"/>
        </w:rPr>
        <w:t>τε τον γιατρό ή τον φαρμακοποιό</w:t>
      </w:r>
      <w:r w:rsidRPr="008037A6">
        <w:rPr>
          <w:szCs w:val="24"/>
        </w:rPr>
        <w:t xml:space="preserve"> </w:t>
      </w:r>
      <w:r w:rsidRPr="00006892">
        <w:rPr>
          <w:szCs w:val="24"/>
        </w:rPr>
        <w:t>σας. Αυτό ισχύει και για κάθε πιθανή ανεπιθύμητη ενέργε</w:t>
      </w:r>
      <w:r>
        <w:rPr>
          <w:szCs w:val="24"/>
        </w:rPr>
        <w:t>ια που δεν αναφέρεται στο παρόν</w:t>
      </w:r>
      <w:r w:rsidRPr="008037A6">
        <w:rPr>
          <w:szCs w:val="24"/>
        </w:rPr>
        <w:t xml:space="preserve"> </w:t>
      </w:r>
      <w:r w:rsidRPr="00006892">
        <w:rPr>
          <w:szCs w:val="24"/>
        </w:rPr>
        <w:t>φύλλο οδηγιών χρήσης.</w:t>
      </w:r>
    </w:p>
    <w:p w:rsidR="00393999" w:rsidRPr="008037A6" w:rsidRDefault="00393999" w:rsidP="00393999">
      <w:pPr>
        <w:rPr>
          <w:b/>
          <w:szCs w:val="24"/>
        </w:rPr>
      </w:pPr>
      <w:r w:rsidRPr="008037A6">
        <w:rPr>
          <w:b/>
          <w:szCs w:val="24"/>
        </w:rPr>
        <w:t>Τι περιέχει το παρόν φύλλο οδηγιών:</w:t>
      </w:r>
    </w:p>
    <w:p w:rsidR="00393999" w:rsidRPr="00006892" w:rsidRDefault="00393999" w:rsidP="00393999">
      <w:pPr>
        <w:rPr>
          <w:szCs w:val="24"/>
        </w:rPr>
      </w:pPr>
      <w:r>
        <w:rPr>
          <w:szCs w:val="24"/>
        </w:rPr>
        <w:t xml:space="preserve">1. Τι είναι το </w:t>
      </w:r>
      <w:proofErr w:type="spellStart"/>
      <w:r>
        <w:rPr>
          <w:szCs w:val="24"/>
        </w:rPr>
        <w:t>Capibine</w:t>
      </w:r>
      <w:proofErr w:type="spellEnd"/>
      <w:r w:rsidRPr="00006892">
        <w:rPr>
          <w:szCs w:val="24"/>
        </w:rPr>
        <w:t xml:space="preserve"> και ποια είναι η χρήση του</w:t>
      </w:r>
    </w:p>
    <w:p w:rsidR="00393999" w:rsidRDefault="00393999" w:rsidP="00393999">
      <w:pPr>
        <w:rPr>
          <w:szCs w:val="24"/>
        </w:rPr>
      </w:pPr>
      <w:r w:rsidRPr="00006892">
        <w:rPr>
          <w:szCs w:val="24"/>
        </w:rPr>
        <w:t xml:space="preserve">2. Τι πρέπει να γνωρίζετε προτού πάρετε το </w:t>
      </w:r>
      <w:proofErr w:type="spellStart"/>
      <w:r w:rsidRPr="008037A6">
        <w:rPr>
          <w:szCs w:val="24"/>
        </w:rPr>
        <w:t>Capibine</w:t>
      </w:r>
      <w:proofErr w:type="spellEnd"/>
      <w:r w:rsidRPr="008037A6">
        <w:rPr>
          <w:szCs w:val="24"/>
        </w:rPr>
        <w:t xml:space="preserve"> </w:t>
      </w:r>
    </w:p>
    <w:p w:rsidR="00393999" w:rsidRPr="00006892" w:rsidRDefault="00393999" w:rsidP="00393999">
      <w:pPr>
        <w:rPr>
          <w:szCs w:val="24"/>
        </w:rPr>
      </w:pPr>
      <w:r w:rsidRPr="00006892">
        <w:rPr>
          <w:szCs w:val="24"/>
        </w:rPr>
        <w:t xml:space="preserve">3. Πώς να πάρετε το </w:t>
      </w:r>
      <w:proofErr w:type="spellStart"/>
      <w:r w:rsidRPr="008037A6">
        <w:rPr>
          <w:szCs w:val="24"/>
        </w:rPr>
        <w:t>Capibine</w:t>
      </w:r>
      <w:proofErr w:type="spellEnd"/>
    </w:p>
    <w:p w:rsidR="00393999" w:rsidRPr="00006892" w:rsidRDefault="00393999" w:rsidP="00393999">
      <w:pPr>
        <w:rPr>
          <w:szCs w:val="24"/>
        </w:rPr>
      </w:pPr>
      <w:r w:rsidRPr="00006892">
        <w:rPr>
          <w:szCs w:val="24"/>
        </w:rPr>
        <w:t>4. Πιθανές ανεπιθύμητες ενέργειες</w:t>
      </w:r>
    </w:p>
    <w:p w:rsidR="00393999" w:rsidRPr="00006892" w:rsidRDefault="00393999" w:rsidP="00393999">
      <w:pPr>
        <w:rPr>
          <w:szCs w:val="24"/>
        </w:rPr>
      </w:pPr>
      <w:r w:rsidRPr="00006892">
        <w:rPr>
          <w:szCs w:val="24"/>
        </w:rPr>
        <w:t xml:space="preserve">5. Πώς να φυλάσσεται το </w:t>
      </w:r>
      <w:proofErr w:type="spellStart"/>
      <w:r w:rsidRPr="008037A6">
        <w:rPr>
          <w:szCs w:val="24"/>
        </w:rPr>
        <w:t>Capibine</w:t>
      </w:r>
      <w:proofErr w:type="spellEnd"/>
    </w:p>
    <w:p w:rsidR="00393999" w:rsidRPr="00006892" w:rsidRDefault="00393999" w:rsidP="00393999">
      <w:pPr>
        <w:rPr>
          <w:szCs w:val="24"/>
        </w:rPr>
      </w:pPr>
      <w:r w:rsidRPr="00006892">
        <w:rPr>
          <w:szCs w:val="24"/>
        </w:rPr>
        <w:t>6. Περιεχόμενο της συσκευασίας και λοιπές πληροφορίες</w:t>
      </w:r>
    </w:p>
    <w:p w:rsidR="00393999" w:rsidRDefault="00393999" w:rsidP="00393999">
      <w:pPr>
        <w:rPr>
          <w:szCs w:val="24"/>
        </w:rPr>
      </w:pPr>
    </w:p>
    <w:p w:rsidR="00393999" w:rsidRPr="008037A6" w:rsidRDefault="00393999" w:rsidP="00393999">
      <w:pPr>
        <w:rPr>
          <w:b/>
          <w:szCs w:val="24"/>
        </w:rPr>
      </w:pPr>
      <w:r w:rsidRPr="008037A6">
        <w:rPr>
          <w:b/>
          <w:szCs w:val="24"/>
        </w:rPr>
        <w:t xml:space="preserve">1. Τι είναι το </w:t>
      </w:r>
      <w:proofErr w:type="spellStart"/>
      <w:r w:rsidRPr="008037A6">
        <w:rPr>
          <w:b/>
          <w:szCs w:val="24"/>
        </w:rPr>
        <w:t>Capibine</w:t>
      </w:r>
      <w:proofErr w:type="spellEnd"/>
      <w:r w:rsidRPr="008037A6">
        <w:rPr>
          <w:b/>
          <w:szCs w:val="24"/>
        </w:rPr>
        <w:t xml:space="preserve"> και ποια είναι η χρήση του</w:t>
      </w:r>
    </w:p>
    <w:p w:rsidR="00393999" w:rsidRDefault="00393999" w:rsidP="00393999">
      <w:pPr>
        <w:rPr>
          <w:szCs w:val="24"/>
        </w:rPr>
      </w:pPr>
      <w:r w:rsidRPr="00006892">
        <w:rPr>
          <w:szCs w:val="24"/>
        </w:rPr>
        <w:t xml:space="preserve">Το </w:t>
      </w:r>
      <w:proofErr w:type="spellStart"/>
      <w:r w:rsidRPr="008037A6">
        <w:rPr>
          <w:szCs w:val="24"/>
        </w:rPr>
        <w:t>Capibine</w:t>
      </w:r>
      <w:proofErr w:type="spellEnd"/>
      <w:r w:rsidRPr="00006892">
        <w:rPr>
          <w:szCs w:val="24"/>
        </w:rPr>
        <w:t xml:space="preserve"> ανήκει στην ομάδα φαρμάκων που ονομάζονται “</w:t>
      </w:r>
      <w:proofErr w:type="spellStart"/>
      <w:r w:rsidRPr="00006892">
        <w:rPr>
          <w:szCs w:val="24"/>
        </w:rPr>
        <w:t>κυ</w:t>
      </w:r>
      <w:r>
        <w:rPr>
          <w:szCs w:val="24"/>
        </w:rPr>
        <w:t>τταροστατικά</w:t>
      </w:r>
      <w:proofErr w:type="spellEnd"/>
      <w:r>
        <w:rPr>
          <w:szCs w:val="24"/>
        </w:rPr>
        <w:t xml:space="preserve"> φάρμακα”, τα οποία</w:t>
      </w:r>
      <w:r w:rsidRPr="008037A6">
        <w:rPr>
          <w:szCs w:val="24"/>
        </w:rPr>
        <w:t xml:space="preserve"> </w:t>
      </w:r>
      <w:r w:rsidRPr="00006892">
        <w:rPr>
          <w:szCs w:val="24"/>
        </w:rPr>
        <w:t xml:space="preserve">σταματούν την ανάπτυξη των καρκινικών κυττάρων. Το </w:t>
      </w:r>
      <w:proofErr w:type="spellStart"/>
      <w:r w:rsidRPr="008037A6">
        <w:rPr>
          <w:szCs w:val="24"/>
        </w:rPr>
        <w:t>Capibine</w:t>
      </w:r>
      <w:proofErr w:type="spellEnd"/>
      <w:r w:rsidRPr="00006892">
        <w:rPr>
          <w:szCs w:val="24"/>
        </w:rPr>
        <w:t xml:space="preserve"> περ</w:t>
      </w:r>
      <w:r>
        <w:rPr>
          <w:szCs w:val="24"/>
        </w:rPr>
        <w:t xml:space="preserve">ιέχει 150 </w:t>
      </w:r>
      <w:proofErr w:type="spellStart"/>
      <w:r>
        <w:rPr>
          <w:szCs w:val="24"/>
        </w:rPr>
        <w:t>mg</w:t>
      </w:r>
      <w:proofErr w:type="spellEnd"/>
      <w:r>
        <w:rPr>
          <w:szCs w:val="24"/>
        </w:rPr>
        <w:t xml:space="preserve"> </w:t>
      </w:r>
      <w:proofErr w:type="spellStart"/>
      <w:r>
        <w:rPr>
          <w:szCs w:val="24"/>
        </w:rPr>
        <w:t>καπεσιταβίνη</w:t>
      </w:r>
      <w:proofErr w:type="spellEnd"/>
      <w:r>
        <w:rPr>
          <w:szCs w:val="24"/>
        </w:rPr>
        <w:t>. Αυτή</w:t>
      </w:r>
      <w:r w:rsidRPr="008037A6">
        <w:rPr>
          <w:szCs w:val="24"/>
        </w:rPr>
        <w:t xml:space="preserve"> </w:t>
      </w:r>
      <w:r w:rsidRPr="00006892">
        <w:rPr>
          <w:szCs w:val="24"/>
        </w:rPr>
        <w:t xml:space="preserve">η ίδια η ουσία δεν είναι ένα </w:t>
      </w:r>
      <w:proofErr w:type="spellStart"/>
      <w:r w:rsidRPr="00006892">
        <w:rPr>
          <w:szCs w:val="24"/>
        </w:rPr>
        <w:t>κυτταροστατικό</w:t>
      </w:r>
      <w:proofErr w:type="spellEnd"/>
      <w:r w:rsidRPr="00006892">
        <w:rPr>
          <w:szCs w:val="24"/>
        </w:rPr>
        <w:t xml:space="preserve"> φάρμακο. Μόνο κατό</w:t>
      </w:r>
      <w:r>
        <w:rPr>
          <w:szCs w:val="24"/>
        </w:rPr>
        <w:t>πιν απορρόφησής της από το σώμα</w:t>
      </w:r>
      <w:r w:rsidRPr="008037A6">
        <w:rPr>
          <w:szCs w:val="24"/>
        </w:rPr>
        <w:t xml:space="preserve"> </w:t>
      </w:r>
      <w:r w:rsidRPr="00006892">
        <w:rPr>
          <w:szCs w:val="24"/>
        </w:rPr>
        <w:t>μετατρέπεται σε ένα δραστικό αντικαρκινικό φάρμακο (περισ</w:t>
      </w:r>
      <w:r>
        <w:rPr>
          <w:szCs w:val="24"/>
        </w:rPr>
        <w:t>σότερο στους καρκινικούς ιστούς</w:t>
      </w:r>
      <w:r w:rsidRPr="008037A6">
        <w:rPr>
          <w:szCs w:val="24"/>
        </w:rPr>
        <w:t xml:space="preserve"> </w:t>
      </w:r>
      <w:r w:rsidRPr="00006892">
        <w:rPr>
          <w:szCs w:val="24"/>
        </w:rPr>
        <w:t>απ’</w:t>
      </w:r>
      <w:r w:rsidRPr="008037A6">
        <w:rPr>
          <w:szCs w:val="24"/>
        </w:rPr>
        <w:t xml:space="preserve"> </w:t>
      </w:r>
      <w:r w:rsidRPr="00006892">
        <w:rPr>
          <w:szCs w:val="24"/>
        </w:rPr>
        <w:t>ό,τι στους φυσιολογικούς ιστούς).</w:t>
      </w:r>
    </w:p>
    <w:p w:rsidR="00393999" w:rsidRPr="00A72EC5" w:rsidRDefault="00393999" w:rsidP="00393999">
      <w:pPr>
        <w:rPr>
          <w:szCs w:val="24"/>
        </w:rPr>
      </w:pPr>
      <w:r w:rsidRPr="00A72EC5">
        <w:rPr>
          <w:szCs w:val="24"/>
        </w:rPr>
        <w:t xml:space="preserve">Το </w:t>
      </w:r>
      <w:proofErr w:type="spellStart"/>
      <w:r w:rsidRPr="00A72EC5">
        <w:rPr>
          <w:szCs w:val="24"/>
        </w:rPr>
        <w:t>Capibine</w:t>
      </w:r>
      <w:proofErr w:type="spellEnd"/>
      <w:r w:rsidRPr="00A72EC5">
        <w:rPr>
          <w:szCs w:val="24"/>
        </w:rPr>
        <w:t xml:space="preserve"> ανήκει στην ομάδα φαρμάκων που ονομάζονται “</w:t>
      </w:r>
      <w:proofErr w:type="spellStart"/>
      <w:r w:rsidRPr="00A72EC5">
        <w:rPr>
          <w:szCs w:val="24"/>
        </w:rPr>
        <w:t>κυτταροστατικά</w:t>
      </w:r>
      <w:proofErr w:type="spellEnd"/>
      <w:r w:rsidRPr="00A72EC5">
        <w:rPr>
          <w:szCs w:val="24"/>
        </w:rPr>
        <w:t xml:space="preserve"> φάρμακα”, τα οποία σταματούν την ανάπτυξη των καρκινικών κυττάρων. Το </w:t>
      </w:r>
      <w:proofErr w:type="spellStart"/>
      <w:r w:rsidRPr="00A72EC5">
        <w:rPr>
          <w:szCs w:val="24"/>
        </w:rPr>
        <w:t>Capibine</w:t>
      </w:r>
      <w:proofErr w:type="spellEnd"/>
      <w:r w:rsidRPr="00A72EC5">
        <w:rPr>
          <w:szCs w:val="24"/>
        </w:rPr>
        <w:t xml:space="preserve"> περιέχει 500 </w:t>
      </w:r>
      <w:proofErr w:type="spellStart"/>
      <w:r w:rsidRPr="00A72EC5">
        <w:rPr>
          <w:szCs w:val="24"/>
        </w:rPr>
        <w:t>mg</w:t>
      </w:r>
      <w:proofErr w:type="spellEnd"/>
      <w:r w:rsidRPr="00A72EC5">
        <w:rPr>
          <w:szCs w:val="24"/>
        </w:rPr>
        <w:t xml:space="preserve"> </w:t>
      </w:r>
      <w:proofErr w:type="spellStart"/>
      <w:r w:rsidRPr="00A72EC5">
        <w:rPr>
          <w:szCs w:val="24"/>
        </w:rPr>
        <w:t>καπεσιταβίνη</w:t>
      </w:r>
      <w:proofErr w:type="spellEnd"/>
      <w:r w:rsidRPr="00A72EC5">
        <w:rPr>
          <w:szCs w:val="24"/>
        </w:rPr>
        <w:t xml:space="preserve">. Αυτή η ίδια η ουσία δεν είναι ένα </w:t>
      </w:r>
      <w:proofErr w:type="spellStart"/>
      <w:r w:rsidRPr="00A72EC5">
        <w:rPr>
          <w:szCs w:val="24"/>
        </w:rPr>
        <w:t>κυτταροστατικό</w:t>
      </w:r>
      <w:proofErr w:type="spellEnd"/>
      <w:r w:rsidRPr="00A72EC5">
        <w:rPr>
          <w:szCs w:val="24"/>
        </w:rPr>
        <w:t xml:space="preserve"> φάρμακο. Μόνο κατόπιν απορρόφησής της από το σώμα </w:t>
      </w:r>
      <w:r w:rsidRPr="00A72EC5">
        <w:rPr>
          <w:szCs w:val="24"/>
        </w:rPr>
        <w:lastRenderedPageBreak/>
        <w:t>μετατρέπεται σε ένα δραστικό αντικαρκινικό φάρμακο (περισσότερο στους καρκινικούς ιστούς απ’ ό,τι στους φυσιολογικούς ιστούς).</w:t>
      </w:r>
    </w:p>
    <w:p w:rsidR="00393999" w:rsidRPr="00A72EC5" w:rsidRDefault="00393999" w:rsidP="00393999">
      <w:pPr>
        <w:rPr>
          <w:szCs w:val="24"/>
        </w:rPr>
      </w:pPr>
      <w:proofErr w:type="spellStart"/>
      <w:r w:rsidRPr="00A72EC5">
        <w:rPr>
          <w:szCs w:val="24"/>
        </w:rPr>
        <w:t>To</w:t>
      </w:r>
      <w:proofErr w:type="spellEnd"/>
      <w:r w:rsidRPr="00A72EC5">
        <w:rPr>
          <w:szCs w:val="24"/>
        </w:rPr>
        <w:t xml:space="preserve"> </w:t>
      </w:r>
      <w:proofErr w:type="spellStart"/>
      <w:r w:rsidRPr="00A72EC5">
        <w:rPr>
          <w:szCs w:val="24"/>
        </w:rPr>
        <w:t>Capibine</w:t>
      </w:r>
      <w:proofErr w:type="spellEnd"/>
      <w:r w:rsidRPr="00A72EC5">
        <w:rPr>
          <w:szCs w:val="24"/>
        </w:rPr>
        <w:t xml:space="preserve"> χρησιμοποιείται για τη θεραπεία των καρκίνων του παχέος εντέρου, του ορθού, του στομάχου ή του μαστού. Επιπρόσθετα, το </w:t>
      </w:r>
      <w:proofErr w:type="spellStart"/>
      <w:r w:rsidRPr="00A72EC5">
        <w:rPr>
          <w:szCs w:val="24"/>
        </w:rPr>
        <w:t>Capibine</w:t>
      </w:r>
      <w:proofErr w:type="spellEnd"/>
      <w:r w:rsidRPr="00A72EC5">
        <w:rPr>
          <w:szCs w:val="24"/>
        </w:rPr>
        <w:t xml:space="preserve"> χρησιμοποιείται για την πρόληψη της επανεμφάνισης του καρκίνου του παχέος εντέρου κατόπιν ριζικής χειρουργικής αφαίρεσης του όγκου.</w:t>
      </w:r>
    </w:p>
    <w:p w:rsidR="00393999" w:rsidRPr="00A72EC5" w:rsidRDefault="00393999" w:rsidP="00393999">
      <w:pPr>
        <w:rPr>
          <w:szCs w:val="24"/>
        </w:rPr>
      </w:pPr>
      <w:proofErr w:type="spellStart"/>
      <w:r w:rsidRPr="00A72EC5">
        <w:rPr>
          <w:szCs w:val="24"/>
        </w:rPr>
        <w:t>To</w:t>
      </w:r>
      <w:proofErr w:type="spellEnd"/>
      <w:r w:rsidRPr="00A72EC5">
        <w:rPr>
          <w:szCs w:val="24"/>
        </w:rPr>
        <w:t xml:space="preserve"> </w:t>
      </w:r>
      <w:proofErr w:type="spellStart"/>
      <w:r w:rsidRPr="00A72EC5">
        <w:rPr>
          <w:szCs w:val="24"/>
        </w:rPr>
        <w:t>Capibine</w:t>
      </w:r>
      <w:proofErr w:type="spellEnd"/>
      <w:r w:rsidRPr="00A72EC5">
        <w:rPr>
          <w:szCs w:val="24"/>
        </w:rPr>
        <w:t xml:space="preserve"> μπορεί να χρησιμοποιηθεί είτε μόνο του ή σε συνδυασμό με άλλα φάρμακα.</w:t>
      </w:r>
    </w:p>
    <w:p w:rsidR="00393999" w:rsidRPr="00A72EC5" w:rsidRDefault="00393999" w:rsidP="00393999">
      <w:pPr>
        <w:rPr>
          <w:b/>
          <w:szCs w:val="24"/>
        </w:rPr>
      </w:pPr>
      <w:r w:rsidRPr="00A72EC5">
        <w:rPr>
          <w:b/>
          <w:szCs w:val="24"/>
        </w:rPr>
        <w:t xml:space="preserve">2. Τι πρέπει να γνωρίζετε πριν να πάρετε το </w:t>
      </w:r>
      <w:proofErr w:type="spellStart"/>
      <w:r w:rsidRPr="00A72EC5">
        <w:rPr>
          <w:b/>
          <w:szCs w:val="24"/>
        </w:rPr>
        <w:t>Capibine</w:t>
      </w:r>
      <w:proofErr w:type="spellEnd"/>
    </w:p>
    <w:p w:rsidR="00393999" w:rsidRPr="00A72EC5" w:rsidRDefault="00393999" w:rsidP="00393999">
      <w:pPr>
        <w:rPr>
          <w:b/>
          <w:szCs w:val="24"/>
        </w:rPr>
      </w:pPr>
      <w:r w:rsidRPr="00A72EC5">
        <w:rPr>
          <w:b/>
          <w:szCs w:val="24"/>
        </w:rPr>
        <w:t xml:space="preserve">Μην πάρετε το </w:t>
      </w:r>
      <w:proofErr w:type="spellStart"/>
      <w:r w:rsidRPr="00A72EC5">
        <w:rPr>
          <w:b/>
          <w:szCs w:val="24"/>
        </w:rPr>
        <w:t>Capibine</w:t>
      </w:r>
      <w:proofErr w:type="spellEnd"/>
      <w:r w:rsidRPr="00A72EC5">
        <w:rPr>
          <w:b/>
          <w:szCs w:val="24"/>
        </w:rPr>
        <w:t>:</w:t>
      </w:r>
    </w:p>
    <w:p w:rsidR="00393999" w:rsidRPr="00A72EC5" w:rsidRDefault="00393999" w:rsidP="00393999">
      <w:pPr>
        <w:rPr>
          <w:szCs w:val="24"/>
        </w:rPr>
      </w:pPr>
      <w:r w:rsidRPr="00A72EC5">
        <w:rPr>
          <w:szCs w:val="24"/>
        </w:rPr>
        <w:t xml:space="preserve">• εάν είστε αλλεργικοί στην </w:t>
      </w:r>
      <w:proofErr w:type="spellStart"/>
      <w:r w:rsidRPr="00A72EC5">
        <w:rPr>
          <w:szCs w:val="24"/>
        </w:rPr>
        <w:t>καπεσιταβίνη</w:t>
      </w:r>
      <w:proofErr w:type="spellEnd"/>
      <w:r w:rsidRPr="00A72EC5">
        <w:rPr>
          <w:szCs w:val="24"/>
        </w:rPr>
        <w:t xml:space="preserve"> ή σε οποιοδήποτε άλλο από τα συστατικά αυτού του φαρμάκου (αναφέρονται στην παράγραφο 6). Θα πρέπει να ενημερώσετε το γιατρό σας, αν γνωρίζετε ότι έχετε μία αλλεργία ή υπερευαισθησία στο φάρμακο αυτό,</w:t>
      </w:r>
    </w:p>
    <w:p w:rsidR="00393999" w:rsidRPr="00A72EC5" w:rsidRDefault="00393999" w:rsidP="00393999">
      <w:pPr>
        <w:rPr>
          <w:szCs w:val="24"/>
        </w:rPr>
      </w:pPr>
      <w:r w:rsidRPr="00A72EC5">
        <w:rPr>
          <w:szCs w:val="24"/>
        </w:rPr>
        <w:t xml:space="preserve">• εάν προηγουμένως είχατε σοβαρές αντιδράσεις στη θεραπεία με </w:t>
      </w:r>
      <w:proofErr w:type="spellStart"/>
      <w:r w:rsidRPr="00A72EC5">
        <w:rPr>
          <w:szCs w:val="24"/>
        </w:rPr>
        <w:t>φθοριοπυριμιδίνη</w:t>
      </w:r>
      <w:proofErr w:type="spellEnd"/>
      <w:r w:rsidRPr="00A72EC5">
        <w:rPr>
          <w:szCs w:val="24"/>
        </w:rPr>
        <w:t xml:space="preserve"> (ομάδα αντικαρκινικών φαρμάκων όπως η </w:t>
      </w:r>
      <w:proofErr w:type="spellStart"/>
      <w:r w:rsidRPr="00A72EC5">
        <w:rPr>
          <w:szCs w:val="24"/>
        </w:rPr>
        <w:t>φθοριουρακίλη</w:t>
      </w:r>
      <w:proofErr w:type="spellEnd"/>
      <w:r w:rsidRPr="00A72EC5">
        <w:rPr>
          <w:szCs w:val="24"/>
        </w:rPr>
        <w:t>),</w:t>
      </w:r>
    </w:p>
    <w:p w:rsidR="00393999" w:rsidRPr="00A72EC5" w:rsidRDefault="00393999" w:rsidP="00393999">
      <w:pPr>
        <w:rPr>
          <w:szCs w:val="24"/>
        </w:rPr>
      </w:pPr>
      <w:r w:rsidRPr="00A72EC5">
        <w:rPr>
          <w:szCs w:val="24"/>
        </w:rPr>
        <w:t>• εάν είστε έγκυος ή θηλάζετε,</w:t>
      </w:r>
    </w:p>
    <w:p w:rsidR="00393999" w:rsidRPr="00A72EC5" w:rsidRDefault="00393999" w:rsidP="00393999">
      <w:pPr>
        <w:rPr>
          <w:szCs w:val="24"/>
        </w:rPr>
      </w:pPr>
      <w:r w:rsidRPr="00A72EC5">
        <w:rPr>
          <w:szCs w:val="24"/>
        </w:rPr>
        <w:t>• εάν έχετε πολύ χαμηλά επίπεδα λευκών αιμοσφαιρίων ή αιμοπεταλίων στο αίμα (</w:t>
      </w:r>
      <w:proofErr w:type="spellStart"/>
      <w:r w:rsidRPr="00A72EC5">
        <w:rPr>
          <w:szCs w:val="24"/>
        </w:rPr>
        <w:t>λευκοπενία</w:t>
      </w:r>
      <w:proofErr w:type="spellEnd"/>
      <w:r w:rsidRPr="00A72EC5">
        <w:rPr>
          <w:szCs w:val="24"/>
        </w:rPr>
        <w:t xml:space="preserve">, </w:t>
      </w:r>
      <w:proofErr w:type="spellStart"/>
      <w:r w:rsidRPr="00A72EC5">
        <w:rPr>
          <w:szCs w:val="24"/>
        </w:rPr>
        <w:t>ουδετεροπενία</w:t>
      </w:r>
      <w:proofErr w:type="spellEnd"/>
      <w:r w:rsidRPr="00A72EC5">
        <w:rPr>
          <w:szCs w:val="24"/>
        </w:rPr>
        <w:t xml:space="preserve"> ή </w:t>
      </w:r>
      <w:proofErr w:type="spellStart"/>
      <w:r w:rsidRPr="00A72EC5">
        <w:rPr>
          <w:szCs w:val="24"/>
        </w:rPr>
        <w:t>θρομβοπενία</w:t>
      </w:r>
      <w:proofErr w:type="spellEnd"/>
      <w:r w:rsidRPr="00A72EC5">
        <w:rPr>
          <w:szCs w:val="24"/>
        </w:rPr>
        <w:t>),</w:t>
      </w:r>
    </w:p>
    <w:p w:rsidR="00393999" w:rsidRPr="00A72EC5" w:rsidRDefault="00393999" w:rsidP="00393999">
      <w:pPr>
        <w:rPr>
          <w:szCs w:val="24"/>
        </w:rPr>
      </w:pPr>
      <w:r w:rsidRPr="00A72EC5">
        <w:rPr>
          <w:szCs w:val="24"/>
        </w:rPr>
        <w:t>• εάν έχετε σοβαρά ηπατικά προβλήματα ή προβλήματα με τους νεφρούς σας,</w:t>
      </w:r>
    </w:p>
    <w:p w:rsidR="00393999" w:rsidRPr="00A72EC5" w:rsidRDefault="00393999" w:rsidP="00393999">
      <w:pPr>
        <w:rPr>
          <w:szCs w:val="24"/>
        </w:rPr>
      </w:pPr>
      <w:r w:rsidRPr="00A72EC5">
        <w:rPr>
          <w:szCs w:val="24"/>
        </w:rPr>
        <w:t xml:space="preserve">• εάν έχετε γνωστή έλλειψη του ενζύμου </w:t>
      </w:r>
      <w:proofErr w:type="spellStart"/>
      <w:r w:rsidRPr="00A72EC5">
        <w:rPr>
          <w:szCs w:val="24"/>
        </w:rPr>
        <w:t>διυδροπυριμιδινικής</w:t>
      </w:r>
      <w:proofErr w:type="spellEnd"/>
      <w:r w:rsidRPr="00A72EC5">
        <w:rPr>
          <w:szCs w:val="24"/>
        </w:rPr>
        <w:t xml:space="preserve"> </w:t>
      </w:r>
      <w:proofErr w:type="spellStart"/>
      <w:r w:rsidRPr="00A72EC5">
        <w:rPr>
          <w:szCs w:val="24"/>
        </w:rPr>
        <w:t>δεϋδρογενάσης</w:t>
      </w:r>
      <w:proofErr w:type="spellEnd"/>
      <w:r w:rsidRPr="00A72EC5">
        <w:rPr>
          <w:szCs w:val="24"/>
        </w:rPr>
        <w:t xml:space="preserve"> (DPD) που συμμετέχει στο μεταβολισμό της </w:t>
      </w:r>
      <w:proofErr w:type="spellStart"/>
      <w:r w:rsidRPr="00A72EC5">
        <w:rPr>
          <w:szCs w:val="24"/>
        </w:rPr>
        <w:t>ουρακίλης</w:t>
      </w:r>
      <w:proofErr w:type="spellEnd"/>
      <w:r w:rsidRPr="00A72EC5">
        <w:rPr>
          <w:szCs w:val="24"/>
        </w:rPr>
        <w:t xml:space="preserve"> και της </w:t>
      </w:r>
      <w:proofErr w:type="spellStart"/>
      <w:r w:rsidRPr="00A72EC5">
        <w:rPr>
          <w:szCs w:val="24"/>
        </w:rPr>
        <w:t>θυμίνης</w:t>
      </w:r>
      <w:proofErr w:type="spellEnd"/>
      <w:r w:rsidRPr="00A72EC5">
        <w:rPr>
          <w:szCs w:val="24"/>
        </w:rPr>
        <w:t>, ή</w:t>
      </w:r>
    </w:p>
    <w:p w:rsidR="00393999" w:rsidRPr="00A72EC5" w:rsidRDefault="00393999" w:rsidP="00393999">
      <w:pPr>
        <w:rPr>
          <w:szCs w:val="24"/>
        </w:rPr>
      </w:pPr>
      <w:r w:rsidRPr="00A72EC5">
        <w:rPr>
          <w:szCs w:val="24"/>
        </w:rPr>
        <w:t xml:space="preserve">• εάν τώρα λαμβάνετε θεραπεία ή έχετε λάβει θεραπεία τις τελευταίες 4 εβδομάδες με </w:t>
      </w:r>
      <w:proofErr w:type="spellStart"/>
      <w:r w:rsidRPr="00A72EC5">
        <w:rPr>
          <w:szCs w:val="24"/>
        </w:rPr>
        <w:t>brivudine</w:t>
      </w:r>
      <w:proofErr w:type="spellEnd"/>
      <w:r w:rsidRPr="00A72EC5">
        <w:rPr>
          <w:szCs w:val="24"/>
        </w:rPr>
        <w:t xml:space="preserve">, </w:t>
      </w:r>
      <w:proofErr w:type="spellStart"/>
      <w:r w:rsidRPr="00A72EC5">
        <w:rPr>
          <w:szCs w:val="24"/>
        </w:rPr>
        <w:t>sorivudine</w:t>
      </w:r>
      <w:proofErr w:type="spellEnd"/>
      <w:r w:rsidRPr="00A72EC5">
        <w:rPr>
          <w:szCs w:val="24"/>
        </w:rPr>
        <w:t xml:space="preserve"> ή με παρόμοιες κατηγορίες ουσιών ως μέρος της θεραπείας για τον έρπητα ζωστήρα (ανεμοβλογιά ή έρπητας).</w:t>
      </w:r>
    </w:p>
    <w:p w:rsidR="00393999" w:rsidRPr="00A72EC5" w:rsidRDefault="00393999" w:rsidP="00393999">
      <w:pPr>
        <w:rPr>
          <w:b/>
          <w:szCs w:val="24"/>
        </w:rPr>
      </w:pPr>
      <w:r w:rsidRPr="00A72EC5">
        <w:rPr>
          <w:b/>
          <w:szCs w:val="24"/>
        </w:rPr>
        <w:t>Προειδοποιήσεις και προφυλάξεις</w:t>
      </w:r>
    </w:p>
    <w:p w:rsidR="00393999" w:rsidRPr="00A72EC5" w:rsidRDefault="00393999" w:rsidP="00393999">
      <w:pPr>
        <w:rPr>
          <w:szCs w:val="24"/>
        </w:rPr>
      </w:pPr>
      <w:r w:rsidRPr="00A72EC5">
        <w:rPr>
          <w:szCs w:val="24"/>
        </w:rPr>
        <w:t xml:space="preserve">Απευθυνθείτε στον γιατρό ή τον φαρμακοποιό σας προτού πάρετε το </w:t>
      </w:r>
      <w:proofErr w:type="spellStart"/>
      <w:r w:rsidRPr="00A72EC5">
        <w:rPr>
          <w:szCs w:val="24"/>
          <w:lang w:val="en-US"/>
        </w:rPr>
        <w:t>Capibine</w:t>
      </w:r>
      <w:proofErr w:type="spellEnd"/>
    </w:p>
    <w:p w:rsidR="00393999" w:rsidRPr="00A72EC5" w:rsidRDefault="00393999" w:rsidP="00393999">
      <w:pPr>
        <w:rPr>
          <w:szCs w:val="24"/>
        </w:rPr>
      </w:pPr>
      <w:r w:rsidRPr="00A72EC5">
        <w:rPr>
          <w:szCs w:val="24"/>
        </w:rPr>
        <w:t>• εάν έχετε ηπατικές ή νεφρικές ασθένειες</w:t>
      </w:r>
    </w:p>
    <w:p w:rsidR="00393999" w:rsidRPr="00A72EC5" w:rsidRDefault="00393999" w:rsidP="00393999">
      <w:pPr>
        <w:rPr>
          <w:szCs w:val="24"/>
        </w:rPr>
      </w:pPr>
      <w:r w:rsidRPr="00A72EC5">
        <w:rPr>
          <w:szCs w:val="24"/>
        </w:rPr>
        <w:t>• εάν έχετε ή είχατε καρδιολογικά προβλήματα (για παράδειγμα μία καρδιακή αρρυθμία ή πόνους στο σαγόνι, στο θώρακα και την πλάτη, που προέρχονται από φυσική προσπάθεια και λόγω των προβλημάτων με την ροή του αίματος προς την καρδιά)</w:t>
      </w:r>
    </w:p>
    <w:p w:rsidR="00393999" w:rsidRPr="00A72EC5" w:rsidRDefault="00393999" w:rsidP="00393999">
      <w:pPr>
        <w:rPr>
          <w:szCs w:val="24"/>
        </w:rPr>
      </w:pPr>
      <w:r w:rsidRPr="00A72EC5">
        <w:rPr>
          <w:szCs w:val="24"/>
        </w:rPr>
        <w:t>• εάν έχετε ασθένειες στον εγκέφαλο (για παράδειγμα καρκίνο που έχει εξαπλωθεί στον εγκέφαλο, ή βλάβη των νεύρων (νευροπάθεια)</w:t>
      </w:r>
    </w:p>
    <w:p w:rsidR="00393999" w:rsidRPr="00A72EC5" w:rsidRDefault="00393999" w:rsidP="00393999">
      <w:pPr>
        <w:rPr>
          <w:szCs w:val="24"/>
        </w:rPr>
      </w:pPr>
      <w:r w:rsidRPr="00A72EC5">
        <w:rPr>
          <w:szCs w:val="24"/>
        </w:rPr>
        <w:t>• εάν έχετε διαταραχές του ισοζυγίου του ασβεστίου (φαίνονται στις εξετάσεις αίματος)</w:t>
      </w:r>
    </w:p>
    <w:p w:rsidR="00393999" w:rsidRPr="00A72EC5" w:rsidRDefault="00393999" w:rsidP="00393999">
      <w:pPr>
        <w:rPr>
          <w:szCs w:val="24"/>
        </w:rPr>
      </w:pPr>
      <w:r w:rsidRPr="00A72EC5">
        <w:rPr>
          <w:szCs w:val="24"/>
        </w:rPr>
        <w:t>• εάν έχετε διαβήτη</w:t>
      </w:r>
    </w:p>
    <w:p w:rsidR="00393999" w:rsidRPr="00A72EC5" w:rsidRDefault="00393999" w:rsidP="00393999">
      <w:pPr>
        <w:rPr>
          <w:szCs w:val="24"/>
        </w:rPr>
      </w:pPr>
      <w:r w:rsidRPr="00A72EC5">
        <w:rPr>
          <w:szCs w:val="24"/>
        </w:rPr>
        <w:lastRenderedPageBreak/>
        <w:t>• εάν αποβάλλετε την τροφή ή το νερό από το σώμα σας εξαιτίας σοβαρής ναυτίας και εμέτου</w:t>
      </w:r>
    </w:p>
    <w:p w:rsidR="00393999" w:rsidRPr="00A72EC5" w:rsidRDefault="00393999" w:rsidP="00393999">
      <w:pPr>
        <w:rPr>
          <w:szCs w:val="24"/>
        </w:rPr>
      </w:pPr>
      <w:r w:rsidRPr="00A72EC5">
        <w:rPr>
          <w:szCs w:val="24"/>
        </w:rPr>
        <w:t>• εάν έχετε διάρροια</w:t>
      </w:r>
    </w:p>
    <w:p w:rsidR="00393999" w:rsidRPr="00A72EC5" w:rsidRDefault="00393999" w:rsidP="00393999">
      <w:pPr>
        <w:rPr>
          <w:szCs w:val="24"/>
        </w:rPr>
      </w:pPr>
      <w:r w:rsidRPr="00A72EC5">
        <w:rPr>
          <w:szCs w:val="24"/>
        </w:rPr>
        <w:t>• εάν είστε αφυδατωμένος ή αφυδατώνεστε</w:t>
      </w:r>
    </w:p>
    <w:p w:rsidR="00393999" w:rsidRPr="00A72EC5" w:rsidRDefault="00393999" w:rsidP="00393999">
      <w:pPr>
        <w:rPr>
          <w:szCs w:val="24"/>
        </w:rPr>
      </w:pPr>
      <w:r w:rsidRPr="00A72EC5">
        <w:rPr>
          <w:szCs w:val="24"/>
        </w:rPr>
        <w:t>• εάν έχετε ανισορροπίες των ιόντων στο αίμα σας (διαταραχές ηλεκτρολυτών, που φαίνονται στις εξετάσεις)</w:t>
      </w:r>
    </w:p>
    <w:p w:rsidR="00393999" w:rsidRPr="00A72EC5" w:rsidRDefault="00393999" w:rsidP="00393999">
      <w:pPr>
        <w:rPr>
          <w:szCs w:val="24"/>
        </w:rPr>
      </w:pPr>
      <w:r w:rsidRPr="00A72EC5">
        <w:rPr>
          <w:szCs w:val="24"/>
        </w:rPr>
        <w:t>• εάν έχετε ιστορικό οφθαλμικών προβλημάτων καθώς ενδέχεται να χρειαστείτε επιπρόσθετη παρακολούθηση των ματιών σας</w:t>
      </w:r>
    </w:p>
    <w:p w:rsidR="00393999" w:rsidRPr="00A72EC5" w:rsidRDefault="00393999" w:rsidP="00393999">
      <w:pPr>
        <w:rPr>
          <w:szCs w:val="24"/>
        </w:rPr>
      </w:pPr>
      <w:r w:rsidRPr="00A72EC5">
        <w:rPr>
          <w:szCs w:val="24"/>
        </w:rPr>
        <w:t>• εάν έχετε σοβαρή δερματική αντίδραση</w:t>
      </w:r>
    </w:p>
    <w:p w:rsidR="00393999" w:rsidRPr="00A72EC5" w:rsidRDefault="00393999" w:rsidP="00393999">
      <w:pPr>
        <w:rPr>
          <w:szCs w:val="24"/>
        </w:rPr>
      </w:pPr>
      <w:r w:rsidRPr="00A72EC5">
        <w:rPr>
          <w:b/>
          <w:szCs w:val="24"/>
        </w:rPr>
        <w:t>Έλλειψη DPD</w:t>
      </w:r>
      <w:r w:rsidRPr="00A72EC5">
        <w:rPr>
          <w:szCs w:val="24"/>
        </w:rPr>
        <w:t xml:space="preserve">: Η έλλειψη DPD είναι μία σπάνια πάθηση κατά τη γέννηση, που δεν σχετίζεται συνήθως με προβλήματα υγείας, εκτός αν λαμβάνετε ορισμένα φάρμακα. Εάν έχετε μία μη </w:t>
      </w:r>
      <w:proofErr w:type="spellStart"/>
      <w:r w:rsidRPr="00A72EC5">
        <w:rPr>
          <w:szCs w:val="24"/>
        </w:rPr>
        <w:t>διεγνωσμένη</w:t>
      </w:r>
      <w:proofErr w:type="spellEnd"/>
      <w:r w:rsidRPr="00A72EC5">
        <w:rPr>
          <w:szCs w:val="24"/>
        </w:rPr>
        <w:t xml:space="preserve"> έλλειψη DPD και πάρετε </w:t>
      </w:r>
      <w:proofErr w:type="spellStart"/>
      <w:r w:rsidRPr="00A72EC5">
        <w:rPr>
          <w:szCs w:val="24"/>
          <w:lang w:val="en-US"/>
        </w:rPr>
        <w:t>Capibine</w:t>
      </w:r>
      <w:proofErr w:type="spellEnd"/>
      <w:r w:rsidRPr="00A72EC5">
        <w:rPr>
          <w:szCs w:val="24"/>
        </w:rPr>
        <w:t>, ενδέχεται να αντιμετωπίσετε σοβαρές μορφές από τις ανεπιθύμητες ενέργειες που αναφέρονται στην παράγραφο 4 Πιθανές ανεπιθύμητες ενέργειες. Επικοινωνήστε με το γιατρό σας αμέσως εάν ανησυχείτε για κάποια από τις ανεπιθύμητες ενέργειες ή εάν παρατηρήσετε κάποια επιπρόσθετη ανεπιθύμητη ενέργεια που δεν αναφέρεται στο φύλλο οδηγιών (βλ. παράγραφο 4 Πιθανές ανεπιθύμητες ενέργειες).</w:t>
      </w:r>
    </w:p>
    <w:p w:rsidR="00393999" w:rsidRPr="00A72EC5" w:rsidRDefault="00393999" w:rsidP="00393999">
      <w:pPr>
        <w:rPr>
          <w:b/>
          <w:szCs w:val="24"/>
        </w:rPr>
      </w:pPr>
      <w:r w:rsidRPr="00A72EC5">
        <w:rPr>
          <w:b/>
          <w:szCs w:val="24"/>
        </w:rPr>
        <w:t>Παιδιά και έφηβοι</w:t>
      </w:r>
    </w:p>
    <w:p w:rsidR="00393999" w:rsidRPr="00A72EC5" w:rsidRDefault="00393999" w:rsidP="00393999">
      <w:pPr>
        <w:rPr>
          <w:szCs w:val="24"/>
        </w:rPr>
      </w:pPr>
      <w:r w:rsidRPr="00A72EC5">
        <w:rPr>
          <w:szCs w:val="24"/>
        </w:rPr>
        <w:t xml:space="preserve">Το </w:t>
      </w:r>
      <w:proofErr w:type="spellStart"/>
      <w:r w:rsidRPr="00A72EC5">
        <w:rPr>
          <w:szCs w:val="24"/>
          <w:lang w:val="en-US"/>
        </w:rPr>
        <w:t>Capibine</w:t>
      </w:r>
      <w:proofErr w:type="spellEnd"/>
      <w:r w:rsidRPr="00A72EC5">
        <w:rPr>
          <w:szCs w:val="24"/>
        </w:rPr>
        <w:t xml:space="preserve"> δεν ενδείκνυται σε παιδιά και εφήβους. Μη δίνετε </w:t>
      </w:r>
      <w:proofErr w:type="spellStart"/>
      <w:r w:rsidRPr="00A72EC5">
        <w:rPr>
          <w:szCs w:val="24"/>
        </w:rPr>
        <w:t>Capibine</w:t>
      </w:r>
      <w:proofErr w:type="spellEnd"/>
      <w:r w:rsidRPr="00A72EC5">
        <w:rPr>
          <w:szCs w:val="24"/>
        </w:rPr>
        <w:t xml:space="preserve"> σε παιδιά και εφήβους.</w:t>
      </w:r>
    </w:p>
    <w:p w:rsidR="00393999" w:rsidRPr="00A72EC5" w:rsidRDefault="00393999" w:rsidP="00393999">
      <w:pPr>
        <w:rPr>
          <w:b/>
          <w:szCs w:val="24"/>
        </w:rPr>
      </w:pPr>
      <w:r w:rsidRPr="00A72EC5">
        <w:rPr>
          <w:b/>
          <w:szCs w:val="24"/>
        </w:rPr>
        <w:t xml:space="preserve">Άλλα φάρμακα και </w:t>
      </w:r>
      <w:proofErr w:type="spellStart"/>
      <w:r w:rsidRPr="00A72EC5">
        <w:rPr>
          <w:b/>
          <w:szCs w:val="24"/>
        </w:rPr>
        <w:t>Capibine</w:t>
      </w:r>
      <w:proofErr w:type="spellEnd"/>
    </w:p>
    <w:p w:rsidR="00393999" w:rsidRPr="00A72EC5" w:rsidRDefault="00393999" w:rsidP="00393999">
      <w:pPr>
        <w:rPr>
          <w:szCs w:val="24"/>
        </w:rPr>
      </w:pPr>
      <w:r w:rsidRPr="00A72EC5">
        <w:rPr>
          <w:szCs w:val="24"/>
        </w:rPr>
        <w:t>Πριν αρχίσετε τη θεραπεία, ενημερώστε τον γιατρό ή τον φαρμακοποιό σας εάν παίρνετε, έχετε πρόσφατα πάρει ή μπορεί να πάρετε άλλα φάρμακα. Αυτό είναι εξαιρετικά σημαντικό, διότι η λήψη περισσοτέρων του ενός φαρμάκου ταυτόχρονα μπορεί να ενισχύσει ή να εξασθενήσει τη δράση των φαρμάκων. Πρέπει να είστε ιδιαίτερα προσεκτικοί εάν λαμβάνετε οποιαδήποτε από τα παρακάτω φάρμακα:</w:t>
      </w:r>
    </w:p>
    <w:p w:rsidR="00393999" w:rsidRPr="00A72EC5" w:rsidRDefault="00393999" w:rsidP="00393999">
      <w:pPr>
        <w:rPr>
          <w:szCs w:val="24"/>
        </w:rPr>
      </w:pPr>
      <w:r w:rsidRPr="00A72EC5">
        <w:rPr>
          <w:szCs w:val="24"/>
        </w:rPr>
        <w:t>• για την ουρική αρθρίτιδα (</w:t>
      </w:r>
      <w:proofErr w:type="spellStart"/>
      <w:r w:rsidRPr="00A72EC5">
        <w:rPr>
          <w:szCs w:val="24"/>
        </w:rPr>
        <w:t>αλλοπουρινόλη</w:t>
      </w:r>
      <w:proofErr w:type="spellEnd"/>
      <w:r w:rsidRPr="00A72EC5">
        <w:rPr>
          <w:szCs w:val="24"/>
        </w:rPr>
        <w:t>),</w:t>
      </w:r>
    </w:p>
    <w:p w:rsidR="00393999" w:rsidRPr="00A72EC5" w:rsidRDefault="00393999" w:rsidP="00393999">
      <w:pPr>
        <w:rPr>
          <w:szCs w:val="24"/>
        </w:rPr>
      </w:pPr>
      <w:r w:rsidRPr="00A72EC5">
        <w:rPr>
          <w:szCs w:val="24"/>
        </w:rPr>
        <w:t>• αντιπηκτικά φάρμακα (</w:t>
      </w:r>
      <w:proofErr w:type="spellStart"/>
      <w:r w:rsidRPr="00A72EC5">
        <w:rPr>
          <w:szCs w:val="24"/>
        </w:rPr>
        <w:t>κουμαρίνη</w:t>
      </w:r>
      <w:proofErr w:type="spellEnd"/>
      <w:r w:rsidRPr="00A72EC5">
        <w:rPr>
          <w:szCs w:val="24"/>
        </w:rPr>
        <w:t xml:space="preserve">, </w:t>
      </w:r>
      <w:proofErr w:type="spellStart"/>
      <w:r w:rsidRPr="00A72EC5">
        <w:rPr>
          <w:szCs w:val="24"/>
        </w:rPr>
        <w:t>βαρφαρίνη</w:t>
      </w:r>
      <w:proofErr w:type="spellEnd"/>
      <w:r w:rsidRPr="00A72EC5">
        <w:rPr>
          <w:szCs w:val="24"/>
        </w:rPr>
        <w:t>),</w:t>
      </w:r>
    </w:p>
    <w:p w:rsidR="00393999" w:rsidRPr="00A72EC5" w:rsidRDefault="00393999" w:rsidP="00393999">
      <w:pPr>
        <w:rPr>
          <w:szCs w:val="24"/>
        </w:rPr>
      </w:pPr>
      <w:r w:rsidRPr="00A72EC5">
        <w:rPr>
          <w:szCs w:val="24"/>
        </w:rPr>
        <w:t xml:space="preserve">• διάφορα </w:t>
      </w:r>
      <w:proofErr w:type="spellStart"/>
      <w:r w:rsidRPr="00A72EC5">
        <w:rPr>
          <w:szCs w:val="24"/>
        </w:rPr>
        <w:t>αντιικά</w:t>
      </w:r>
      <w:proofErr w:type="spellEnd"/>
      <w:r w:rsidRPr="00A72EC5">
        <w:rPr>
          <w:szCs w:val="24"/>
        </w:rPr>
        <w:t xml:space="preserve"> φάρμακα (</w:t>
      </w:r>
      <w:proofErr w:type="spellStart"/>
      <w:r w:rsidRPr="00A72EC5">
        <w:rPr>
          <w:szCs w:val="24"/>
        </w:rPr>
        <w:t>sorivudine</w:t>
      </w:r>
      <w:proofErr w:type="spellEnd"/>
      <w:r w:rsidRPr="00A72EC5">
        <w:rPr>
          <w:szCs w:val="24"/>
        </w:rPr>
        <w:t xml:space="preserve"> και </w:t>
      </w:r>
      <w:proofErr w:type="spellStart"/>
      <w:r w:rsidRPr="00A72EC5">
        <w:rPr>
          <w:szCs w:val="24"/>
        </w:rPr>
        <w:t>brivudine</w:t>
      </w:r>
      <w:proofErr w:type="spellEnd"/>
      <w:r w:rsidRPr="00A72EC5">
        <w:rPr>
          <w:szCs w:val="24"/>
        </w:rPr>
        <w:t>),</w:t>
      </w:r>
    </w:p>
    <w:p w:rsidR="00393999" w:rsidRPr="00A72EC5" w:rsidRDefault="00393999" w:rsidP="00393999">
      <w:pPr>
        <w:rPr>
          <w:szCs w:val="24"/>
        </w:rPr>
      </w:pPr>
      <w:r w:rsidRPr="00A72EC5">
        <w:rPr>
          <w:szCs w:val="24"/>
        </w:rPr>
        <w:t>• φάρμακα για σπασμούς ή τρόμο (</w:t>
      </w:r>
      <w:proofErr w:type="spellStart"/>
      <w:r w:rsidRPr="00A72EC5">
        <w:rPr>
          <w:szCs w:val="24"/>
        </w:rPr>
        <w:t>φαινυτοΐνη</w:t>
      </w:r>
      <w:proofErr w:type="spellEnd"/>
      <w:r w:rsidRPr="00A72EC5">
        <w:rPr>
          <w:szCs w:val="24"/>
        </w:rPr>
        <w:t>),</w:t>
      </w:r>
    </w:p>
    <w:p w:rsidR="00393999" w:rsidRPr="00A72EC5" w:rsidRDefault="00393999" w:rsidP="00393999">
      <w:pPr>
        <w:rPr>
          <w:szCs w:val="24"/>
        </w:rPr>
      </w:pPr>
      <w:r w:rsidRPr="00A72EC5">
        <w:rPr>
          <w:szCs w:val="24"/>
        </w:rPr>
        <w:t xml:space="preserve">• </w:t>
      </w:r>
      <w:proofErr w:type="spellStart"/>
      <w:r w:rsidRPr="00A72EC5">
        <w:rPr>
          <w:szCs w:val="24"/>
        </w:rPr>
        <w:t>ιντερφερόνη</w:t>
      </w:r>
      <w:proofErr w:type="spellEnd"/>
      <w:r w:rsidRPr="00A72EC5">
        <w:rPr>
          <w:szCs w:val="24"/>
        </w:rPr>
        <w:t xml:space="preserve"> άλφα ή</w:t>
      </w:r>
    </w:p>
    <w:p w:rsidR="00393999" w:rsidRPr="00A72EC5" w:rsidRDefault="00393999" w:rsidP="00393999">
      <w:pPr>
        <w:rPr>
          <w:szCs w:val="24"/>
        </w:rPr>
      </w:pPr>
      <w:r w:rsidRPr="00A72EC5">
        <w:rPr>
          <w:szCs w:val="24"/>
        </w:rPr>
        <w:t>• ακτινοθεραπεία και ορισμένα φάρμακα που χρησιμοποιούνται για τη θεραπεία του καρκίνου (</w:t>
      </w:r>
      <w:proofErr w:type="spellStart"/>
      <w:r w:rsidRPr="00A72EC5">
        <w:rPr>
          <w:szCs w:val="24"/>
        </w:rPr>
        <w:t>φυλλινικό</w:t>
      </w:r>
      <w:proofErr w:type="spellEnd"/>
      <w:r w:rsidRPr="00A72EC5">
        <w:rPr>
          <w:szCs w:val="24"/>
        </w:rPr>
        <w:t xml:space="preserve"> οξύ, </w:t>
      </w:r>
      <w:proofErr w:type="spellStart"/>
      <w:r w:rsidRPr="00A72EC5">
        <w:rPr>
          <w:szCs w:val="24"/>
        </w:rPr>
        <w:t>οξαλιπλατίνα</w:t>
      </w:r>
      <w:proofErr w:type="spellEnd"/>
      <w:r w:rsidRPr="00A72EC5">
        <w:rPr>
          <w:szCs w:val="24"/>
        </w:rPr>
        <w:t xml:space="preserve">, </w:t>
      </w:r>
      <w:proofErr w:type="spellStart"/>
      <w:r w:rsidRPr="00A72EC5">
        <w:rPr>
          <w:szCs w:val="24"/>
        </w:rPr>
        <w:t>bevacizumab</w:t>
      </w:r>
      <w:proofErr w:type="spellEnd"/>
      <w:r w:rsidRPr="00A72EC5">
        <w:rPr>
          <w:szCs w:val="24"/>
        </w:rPr>
        <w:t xml:space="preserve">, </w:t>
      </w:r>
      <w:proofErr w:type="spellStart"/>
      <w:r w:rsidRPr="00A72EC5">
        <w:rPr>
          <w:szCs w:val="24"/>
        </w:rPr>
        <w:t>σισπλατίνη</w:t>
      </w:r>
      <w:proofErr w:type="spellEnd"/>
      <w:r w:rsidRPr="00A72EC5">
        <w:rPr>
          <w:szCs w:val="24"/>
        </w:rPr>
        <w:t xml:space="preserve"> και </w:t>
      </w:r>
      <w:proofErr w:type="spellStart"/>
      <w:r w:rsidRPr="00A72EC5">
        <w:rPr>
          <w:szCs w:val="24"/>
        </w:rPr>
        <w:t>ιρινοτεκάνη</w:t>
      </w:r>
      <w:proofErr w:type="spellEnd"/>
      <w:r w:rsidRPr="00A72EC5">
        <w:rPr>
          <w:szCs w:val="24"/>
        </w:rPr>
        <w:t>),</w:t>
      </w:r>
    </w:p>
    <w:p w:rsidR="00393999" w:rsidRPr="00A72EC5" w:rsidRDefault="00393999" w:rsidP="00393999">
      <w:pPr>
        <w:rPr>
          <w:szCs w:val="24"/>
        </w:rPr>
      </w:pPr>
      <w:r w:rsidRPr="00A72EC5">
        <w:rPr>
          <w:szCs w:val="24"/>
        </w:rPr>
        <w:t xml:space="preserve">• φάρμακα που χρησιμοποιούνται για την αντιμετώπιση της ανεπάρκειας </w:t>
      </w:r>
      <w:proofErr w:type="spellStart"/>
      <w:r w:rsidRPr="00A72EC5">
        <w:rPr>
          <w:szCs w:val="24"/>
        </w:rPr>
        <w:t>φυλλικού</w:t>
      </w:r>
      <w:proofErr w:type="spellEnd"/>
      <w:r w:rsidRPr="00A72EC5">
        <w:rPr>
          <w:szCs w:val="24"/>
        </w:rPr>
        <w:t xml:space="preserve"> οξέος.</w:t>
      </w:r>
    </w:p>
    <w:p w:rsidR="00393999" w:rsidRPr="00A72EC5" w:rsidRDefault="00393999" w:rsidP="00393999">
      <w:pPr>
        <w:rPr>
          <w:szCs w:val="24"/>
        </w:rPr>
      </w:pPr>
    </w:p>
    <w:p w:rsidR="00393999" w:rsidRPr="00A72EC5" w:rsidRDefault="00393999" w:rsidP="00393999">
      <w:pPr>
        <w:rPr>
          <w:b/>
          <w:szCs w:val="24"/>
        </w:rPr>
      </w:pPr>
      <w:proofErr w:type="spellStart"/>
      <w:r w:rsidRPr="00A72EC5">
        <w:rPr>
          <w:b/>
          <w:szCs w:val="24"/>
          <w:lang w:val="en-US"/>
        </w:rPr>
        <w:lastRenderedPageBreak/>
        <w:t>Capibine</w:t>
      </w:r>
      <w:proofErr w:type="spellEnd"/>
      <w:r w:rsidRPr="00A72EC5">
        <w:rPr>
          <w:b/>
          <w:szCs w:val="24"/>
        </w:rPr>
        <w:t xml:space="preserve"> με τροφές και ποτά</w:t>
      </w:r>
      <w:r w:rsidR="000164FB" w:rsidRPr="00A72EC5">
        <w:rPr>
          <w:b/>
          <w:szCs w:val="24"/>
        </w:rPr>
        <w:t xml:space="preserve"> και αλκοόλη</w:t>
      </w:r>
    </w:p>
    <w:p w:rsidR="00393999" w:rsidRPr="00A72EC5" w:rsidRDefault="00393999" w:rsidP="00393999">
      <w:pPr>
        <w:rPr>
          <w:szCs w:val="24"/>
        </w:rPr>
      </w:pPr>
      <w:r w:rsidRPr="00A72EC5">
        <w:rPr>
          <w:szCs w:val="24"/>
        </w:rPr>
        <w:t xml:space="preserve">Θα πρέπει να παίρνετε το </w:t>
      </w:r>
      <w:proofErr w:type="spellStart"/>
      <w:r w:rsidRPr="00A72EC5">
        <w:rPr>
          <w:szCs w:val="24"/>
        </w:rPr>
        <w:t>Capibine</w:t>
      </w:r>
      <w:proofErr w:type="spellEnd"/>
      <w:r w:rsidRPr="00A72EC5">
        <w:rPr>
          <w:szCs w:val="24"/>
        </w:rPr>
        <w:t xml:space="preserve"> όχι αργότερα από 30 λεπτά μετά τα γεύματα.</w:t>
      </w:r>
    </w:p>
    <w:p w:rsidR="00393999" w:rsidRPr="00A72EC5" w:rsidRDefault="00393999" w:rsidP="00393999">
      <w:pPr>
        <w:rPr>
          <w:b/>
          <w:szCs w:val="24"/>
        </w:rPr>
      </w:pPr>
      <w:r w:rsidRPr="00A72EC5">
        <w:rPr>
          <w:b/>
          <w:szCs w:val="24"/>
        </w:rPr>
        <w:t>Κύηση και θηλασμός</w:t>
      </w:r>
    </w:p>
    <w:p w:rsidR="00393999" w:rsidRPr="00A72EC5" w:rsidRDefault="00393999" w:rsidP="00393999">
      <w:pPr>
        <w:rPr>
          <w:szCs w:val="24"/>
        </w:rPr>
      </w:pPr>
      <w:r w:rsidRPr="00A72EC5">
        <w:rPr>
          <w:szCs w:val="24"/>
        </w:rPr>
        <w:t xml:space="preserve">Πριν αρχίσετε τη θεραπεία, θα πρέπει να ενημερώσετε το γιατρό σας αν είστε έγκυος, εάν νομίζετε ότι είστε έγκυος, ή αν σκοπεύετε να μείνετε έγκυος. Δεν πρέπει να λαμβάνετε </w:t>
      </w:r>
      <w:proofErr w:type="spellStart"/>
      <w:r w:rsidRPr="00A72EC5">
        <w:rPr>
          <w:szCs w:val="24"/>
        </w:rPr>
        <w:t>Capibine</w:t>
      </w:r>
      <w:proofErr w:type="spellEnd"/>
      <w:r w:rsidRPr="00A72EC5">
        <w:rPr>
          <w:szCs w:val="24"/>
        </w:rPr>
        <w:t xml:space="preserve"> αν είστε έγκυος ή νομίζετε ότι μπορεί να είστε. Δεν πρέπει να θηλάζετε αν λαμβάνετε </w:t>
      </w:r>
      <w:proofErr w:type="spellStart"/>
      <w:r w:rsidRPr="00A72EC5">
        <w:rPr>
          <w:szCs w:val="24"/>
        </w:rPr>
        <w:t>Capibine</w:t>
      </w:r>
      <w:proofErr w:type="spellEnd"/>
      <w:r w:rsidRPr="00A72EC5">
        <w:rPr>
          <w:szCs w:val="24"/>
        </w:rPr>
        <w:t>. Ζητήστε τη συμβουλή του γιατρού ή του φαρμακοποιού σας προτού πάρετε αυτό το φάρμακο.</w:t>
      </w:r>
    </w:p>
    <w:p w:rsidR="00393999" w:rsidRPr="00A72EC5" w:rsidRDefault="00393999" w:rsidP="00393999">
      <w:pPr>
        <w:rPr>
          <w:b/>
          <w:szCs w:val="24"/>
        </w:rPr>
      </w:pPr>
      <w:r w:rsidRPr="00A72EC5">
        <w:rPr>
          <w:b/>
          <w:szCs w:val="24"/>
        </w:rPr>
        <w:t>Οδήγηση και χειρισμός μηχανών</w:t>
      </w:r>
    </w:p>
    <w:p w:rsidR="00393999" w:rsidRPr="00A72EC5" w:rsidRDefault="00393999" w:rsidP="00393999">
      <w:pPr>
        <w:rPr>
          <w:szCs w:val="24"/>
        </w:rPr>
      </w:pPr>
      <w:r w:rsidRPr="00A72EC5">
        <w:rPr>
          <w:szCs w:val="24"/>
        </w:rPr>
        <w:t xml:space="preserve">Το </w:t>
      </w:r>
      <w:proofErr w:type="spellStart"/>
      <w:r w:rsidRPr="00A72EC5">
        <w:rPr>
          <w:szCs w:val="24"/>
        </w:rPr>
        <w:t>Capibine</w:t>
      </w:r>
      <w:proofErr w:type="spellEnd"/>
      <w:r w:rsidRPr="00A72EC5">
        <w:rPr>
          <w:szCs w:val="24"/>
        </w:rPr>
        <w:t xml:space="preserve"> μπορεί να σας κάνει να αισθανθείτε ζαλάδα, ναυτία ή κούραση. Είναι επομένως πιθανόν να επηρεάσει το </w:t>
      </w:r>
      <w:proofErr w:type="spellStart"/>
      <w:r w:rsidRPr="00A72EC5">
        <w:rPr>
          <w:szCs w:val="24"/>
        </w:rPr>
        <w:t>Capibine</w:t>
      </w:r>
      <w:proofErr w:type="spellEnd"/>
      <w:r w:rsidRPr="00A72EC5">
        <w:rPr>
          <w:szCs w:val="24"/>
        </w:rPr>
        <w:t xml:space="preserve"> την ικανότητά σας στην οδήγηση ή στο χειρισμό μηχανημάτων.</w:t>
      </w:r>
    </w:p>
    <w:p w:rsidR="00393999" w:rsidRPr="00A72EC5" w:rsidRDefault="00393999" w:rsidP="00393999">
      <w:pPr>
        <w:rPr>
          <w:b/>
          <w:szCs w:val="24"/>
        </w:rPr>
      </w:pPr>
      <w:r w:rsidRPr="00A72EC5">
        <w:rPr>
          <w:b/>
          <w:szCs w:val="24"/>
        </w:rPr>
        <w:t xml:space="preserve">3. Πώς να πάρετε το </w:t>
      </w:r>
      <w:proofErr w:type="spellStart"/>
      <w:r w:rsidRPr="00A72EC5">
        <w:rPr>
          <w:b/>
          <w:szCs w:val="24"/>
        </w:rPr>
        <w:t>Capibine</w:t>
      </w:r>
      <w:proofErr w:type="spellEnd"/>
    </w:p>
    <w:p w:rsidR="00393999" w:rsidRPr="00A72EC5" w:rsidRDefault="00393999" w:rsidP="00393999">
      <w:pPr>
        <w:rPr>
          <w:szCs w:val="24"/>
        </w:rPr>
      </w:pPr>
      <w:r w:rsidRPr="00A72EC5">
        <w:rPr>
          <w:szCs w:val="24"/>
        </w:rPr>
        <w:t>Πάντοτε να παίρνετε το φάρμακο αυτό αυστηρά σύμφωνα με τις οδηγίες του γιατρού ή του φαρμακοποιού σας. Εάν έχετε αμφιβολίες, ρωτήστε τον γιατρό ή τον φαρμακοποιό σας.</w:t>
      </w:r>
    </w:p>
    <w:p w:rsidR="00393999" w:rsidRPr="00A72EC5" w:rsidRDefault="00393999" w:rsidP="00393999">
      <w:pPr>
        <w:rPr>
          <w:szCs w:val="24"/>
        </w:rPr>
      </w:pPr>
      <w:r w:rsidRPr="00A72EC5">
        <w:rPr>
          <w:szCs w:val="24"/>
        </w:rPr>
        <w:t xml:space="preserve">Το </w:t>
      </w:r>
      <w:proofErr w:type="spellStart"/>
      <w:r w:rsidRPr="00A72EC5">
        <w:rPr>
          <w:szCs w:val="24"/>
        </w:rPr>
        <w:t>Capibine</w:t>
      </w:r>
      <w:proofErr w:type="spellEnd"/>
      <w:r w:rsidRPr="00A72EC5">
        <w:rPr>
          <w:szCs w:val="24"/>
        </w:rPr>
        <w:t xml:space="preserve"> πρέπει να </w:t>
      </w:r>
      <w:proofErr w:type="spellStart"/>
      <w:r w:rsidRPr="00A72EC5">
        <w:rPr>
          <w:szCs w:val="24"/>
        </w:rPr>
        <w:t>συνταγογραφείται</w:t>
      </w:r>
      <w:proofErr w:type="spellEnd"/>
      <w:r w:rsidRPr="00A72EC5">
        <w:rPr>
          <w:szCs w:val="24"/>
        </w:rPr>
        <w:t xml:space="preserve"> μόνο από γιατρό με εμπειρία στη χρήση αντικαρκινικών φαρμάκων.</w:t>
      </w:r>
    </w:p>
    <w:p w:rsidR="00393999" w:rsidRPr="00A72EC5" w:rsidRDefault="00393999" w:rsidP="00393999">
      <w:pPr>
        <w:rPr>
          <w:b/>
          <w:szCs w:val="24"/>
        </w:rPr>
      </w:pPr>
      <w:r w:rsidRPr="00A72EC5">
        <w:rPr>
          <w:szCs w:val="24"/>
        </w:rPr>
        <w:t xml:space="preserve">Τα δισκία </w:t>
      </w:r>
      <w:proofErr w:type="spellStart"/>
      <w:r w:rsidRPr="00A72EC5">
        <w:rPr>
          <w:szCs w:val="24"/>
        </w:rPr>
        <w:t>Capibine</w:t>
      </w:r>
      <w:proofErr w:type="spellEnd"/>
      <w:r w:rsidRPr="00A72EC5">
        <w:rPr>
          <w:szCs w:val="24"/>
        </w:rPr>
        <w:t xml:space="preserve"> πρέπει να </w:t>
      </w:r>
      <w:r w:rsidRPr="00A72EC5">
        <w:rPr>
          <w:b/>
          <w:szCs w:val="24"/>
        </w:rPr>
        <w:t>καταπίνονται ολόκληρα με νερό και εντός 30 λεπτών από τα γεύματα.</w:t>
      </w:r>
    </w:p>
    <w:p w:rsidR="00393999" w:rsidRPr="00A72EC5" w:rsidRDefault="00393999" w:rsidP="00393999">
      <w:pPr>
        <w:rPr>
          <w:szCs w:val="24"/>
        </w:rPr>
      </w:pPr>
      <w:r w:rsidRPr="00A72EC5">
        <w:rPr>
          <w:szCs w:val="24"/>
        </w:rPr>
        <w:t xml:space="preserve">Ο γιατρός σας θα </w:t>
      </w:r>
      <w:proofErr w:type="spellStart"/>
      <w:r w:rsidRPr="00A72EC5">
        <w:rPr>
          <w:szCs w:val="24"/>
        </w:rPr>
        <w:t>συνταγογραφήσει</w:t>
      </w:r>
      <w:proofErr w:type="spellEnd"/>
      <w:r w:rsidRPr="00A72EC5">
        <w:rPr>
          <w:szCs w:val="24"/>
        </w:rPr>
        <w:t xml:space="preserve"> μία δόση και ένα σχήμα αγωγής το οποίο είναι κατάλληλο για σας. Η δόση του </w:t>
      </w:r>
      <w:proofErr w:type="spellStart"/>
      <w:r w:rsidRPr="00A72EC5">
        <w:rPr>
          <w:szCs w:val="24"/>
        </w:rPr>
        <w:t>Capibine</w:t>
      </w:r>
      <w:proofErr w:type="spellEnd"/>
      <w:r w:rsidRPr="00A72EC5">
        <w:rPr>
          <w:szCs w:val="24"/>
        </w:rPr>
        <w:t xml:space="preserve"> καθορίζεται με βάση την επιφάνεια του σώματός σας. Αυτό υπολογίζεται από το ύψος και το βάρος σας. Η συνήθης δόση για ενήλικες είναι 1250 mg/m</w:t>
      </w:r>
      <w:r w:rsidRPr="00A72EC5">
        <w:rPr>
          <w:szCs w:val="24"/>
          <w:vertAlign w:val="superscript"/>
        </w:rPr>
        <w:t>2</w:t>
      </w:r>
      <w:r w:rsidRPr="00A72EC5">
        <w:rPr>
          <w:szCs w:val="24"/>
        </w:rPr>
        <w:t xml:space="preserve"> επιφάνειας σώματος λαμβανόμενη δύο φορές ημερησίως (πρωί και βράδυ). Εδώ παρατίθενται δύο παραδείγματα: ένα άτομο με βάρος 64 κιλά και ύψος 1,64 m έχει επιφάνεια σώματος 1,7 m</w:t>
      </w:r>
      <w:r w:rsidRPr="00A72EC5">
        <w:rPr>
          <w:szCs w:val="24"/>
          <w:vertAlign w:val="superscript"/>
        </w:rPr>
        <w:t>2</w:t>
      </w:r>
      <w:r w:rsidRPr="00A72EC5">
        <w:rPr>
          <w:szCs w:val="24"/>
        </w:rPr>
        <w:t xml:space="preserve"> και θα πρέπει να παίρνει 4 δισκία των 500 </w:t>
      </w:r>
      <w:proofErr w:type="spellStart"/>
      <w:r w:rsidRPr="00A72EC5">
        <w:rPr>
          <w:szCs w:val="24"/>
        </w:rPr>
        <w:t>mg</w:t>
      </w:r>
      <w:proofErr w:type="spellEnd"/>
      <w:r w:rsidRPr="00A72EC5">
        <w:rPr>
          <w:szCs w:val="24"/>
        </w:rPr>
        <w:t xml:space="preserve"> και 1 δισκίο των 150 </w:t>
      </w:r>
      <w:proofErr w:type="spellStart"/>
      <w:r w:rsidRPr="00A72EC5">
        <w:rPr>
          <w:szCs w:val="24"/>
        </w:rPr>
        <w:t>mg</w:t>
      </w:r>
      <w:proofErr w:type="spellEnd"/>
      <w:r w:rsidRPr="00A72EC5">
        <w:rPr>
          <w:szCs w:val="24"/>
        </w:rPr>
        <w:t xml:space="preserve"> δύο φορές ημερησίως. Ένα άτομο με βάρος 80 κιλά και ύψος 1,80 m έχει επιφάνεια σώματος 2,00 m</w:t>
      </w:r>
      <w:r w:rsidRPr="00A72EC5">
        <w:rPr>
          <w:szCs w:val="24"/>
          <w:vertAlign w:val="superscript"/>
        </w:rPr>
        <w:t>2</w:t>
      </w:r>
      <w:r w:rsidRPr="00A72EC5">
        <w:rPr>
          <w:szCs w:val="24"/>
        </w:rPr>
        <w:t xml:space="preserve"> και θα πρέπει να παίρνει 5 δισκία των 500 </w:t>
      </w:r>
      <w:proofErr w:type="spellStart"/>
      <w:r w:rsidRPr="00A72EC5">
        <w:rPr>
          <w:szCs w:val="24"/>
        </w:rPr>
        <w:t>mg</w:t>
      </w:r>
      <w:proofErr w:type="spellEnd"/>
      <w:r w:rsidRPr="00A72EC5">
        <w:rPr>
          <w:szCs w:val="24"/>
        </w:rPr>
        <w:t xml:space="preserve"> δύο φορές ημερησίως.</w:t>
      </w:r>
    </w:p>
    <w:p w:rsidR="00393999" w:rsidRPr="00A72EC5" w:rsidRDefault="00393999" w:rsidP="00393999">
      <w:pPr>
        <w:rPr>
          <w:szCs w:val="24"/>
        </w:rPr>
      </w:pPr>
      <w:r w:rsidRPr="00A72EC5">
        <w:rPr>
          <w:szCs w:val="24"/>
        </w:rPr>
        <w:t xml:space="preserve">Τα δισκία </w:t>
      </w:r>
      <w:proofErr w:type="spellStart"/>
      <w:r w:rsidRPr="00A72EC5">
        <w:rPr>
          <w:szCs w:val="24"/>
        </w:rPr>
        <w:t>Capibine</w:t>
      </w:r>
      <w:proofErr w:type="spellEnd"/>
      <w:r w:rsidRPr="00A72EC5">
        <w:rPr>
          <w:szCs w:val="24"/>
        </w:rPr>
        <w:t xml:space="preserve"> λαμβάνονται συνήθως για 14 ημέρες ακολουθούμενα από μία 7ήμερη περίοδο διακοπής (όταν δεν χορηγούνται δισκία). Αυτή η περίοδος 21 ημερών είναι ένας θεραπευτικός κύκλος.</w:t>
      </w:r>
    </w:p>
    <w:p w:rsidR="00393999" w:rsidRPr="00A72EC5" w:rsidRDefault="00393999" w:rsidP="00393999">
      <w:pPr>
        <w:rPr>
          <w:szCs w:val="24"/>
        </w:rPr>
      </w:pPr>
      <w:r w:rsidRPr="00A72EC5">
        <w:rPr>
          <w:szCs w:val="24"/>
        </w:rPr>
        <w:t>Σε συνδυασμό με άλλα φάρμακα η συνήθης δόση για ενήλικες μπορεί να είναι μικρότερη από 1250 mg/m</w:t>
      </w:r>
      <w:r w:rsidRPr="00A72EC5">
        <w:rPr>
          <w:szCs w:val="24"/>
          <w:vertAlign w:val="superscript"/>
        </w:rPr>
        <w:t>2</w:t>
      </w:r>
      <w:r w:rsidRPr="00A72EC5">
        <w:rPr>
          <w:szCs w:val="24"/>
        </w:rPr>
        <w:t xml:space="preserve"> ανά επιφάνεια σώματος, και μπορεί να χρειαστεί να λάβετε τα δισκία σε διαφορετική χρονική περίοδο (πχ. κάθε μέρα, χωρίς περίοδο διακοπής).</w:t>
      </w:r>
    </w:p>
    <w:p w:rsidR="00393999" w:rsidRPr="00A72EC5" w:rsidRDefault="00393999" w:rsidP="00393999">
      <w:pPr>
        <w:rPr>
          <w:szCs w:val="24"/>
        </w:rPr>
      </w:pPr>
      <w:r w:rsidRPr="00A72EC5">
        <w:rPr>
          <w:szCs w:val="24"/>
        </w:rPr>
        <w:t>Ο γιατρός σας θα σας ενημερώσει για το ποια δόση χρειάζεται να πάρετε, πότε και για πόσο χρονικό διάστημα να την πάρετε.</w:t>
      </w:r>
    </w:p>
    <w:p w:rsidR="00393999" w:rsidRPr="00A72EC5" w:rsidRDefault="00393999" w:rsidP="00393999">
      <w:pPr>
        <w:rPr>
          <w:szCs w:val="24"/>
        </w:rPr>
      </w:pPr>
      <w:r w:rsidRPr="00A72EC5">
        <w:rPr>
          <w:szCs w:val="24"/>
        </w:rPr>
        <w:lastRenderedPageBreak/>
        <w:t xml:space="preserve">Ο γιατρός σας μπορεί να θέλει να πάρετε ένα συνδυασμό δισκίων </w:t>
      </w:r>
      <w:r w:rsidRPr="00A72EC5">
        <w:rPr>
          <w:i/>
          <w:szCs w:val="24"/>
        </w:rPr>
        <w:t xml:space="preserve">150 </w:t>
      </w:r>
      <w:proofErr w:type="spellStart"/>
      <w:r w:rsidRPr="00A72EC5">
        <w:rPr>
          <w:i/>
          <w:szCs w:val="24"/>
        </w:rPr>
        <w:t>mg</w:t>
      </w:r>
      <w:proofErr w:type="spellEnd"/>
      <w:r w:rsidRPr="00A72EC5">
        <w:rPr>
          <w:szCs w:val="24"/>
        </w:rPr>
        <w:t xml:space="preserve"> και </w:t>
      </w:r>
      <w:r w:rsidRPr="00A72EC5">
        <w:rPr>
          <w:i/>
          <w:szCs w:val="24"/>
        </w:rPr>
        <w:t xml:space="preserve">500 </w:t>
      </w:r>
      <w:proofErr w:type="spellStart"/>
      <w:r w:rsidRPr="00A72EC5">
        <w:rPr>
          <w:i/>
          <w:szCs w:val="24"/>
        </w:rPr>
        <w:t>mg</w:t>
      </w:r>
      <w:proofErr w:type="spellEnd"/>
      <w:r w:rsidRPr="00A72EC5">
        <w:rPr>
          <w:szCs w:val="24"/>
        </w:rPr>
        <w:t xml:space="preserve"> για κάθε δόση.                                                                                                                   • Να λαμβάνετε τα δισκία στο συνδυασμό που σας </w:t>
      </w:r>
      <w:proofErr w:type="spellStart"/>
      <w:r w:rsidRPr="00A72EC5">
        <w:rPr>
          <w:szCs w:val="24"/>
        </w:rPr>
        <w:t>συνταγογράφησε</w:t>
      </w:r>
      <w:proofErr w:type="spellEnd"/>
      <w:r w:rsidRPr="00A72EC5">
        <w:rPr>
          <w:szCs w:val="24"/>
        </w:rPr>
        <w:t xml:space="preserve"> ο γιατρός σας για τις </w:t>
      </w:r>
      <w:r w:rsidRPr="00A72EC5">
        <w:rPr>
          <w:b/>
          <w:szCs w:val="24"/>
        </w:rPr>
        <w:t>πρωινές και βραδινές</w:t>
      </w:r>
      <w:r w:rsidRPr="00A72EC5">
        <w:rPr>
          <w:szCs w:val="24"/>
        </w:rPr>
        <w:t xml:space="preserve"> σας δόσεις.</w:t>
      </w:r>
    </w:p>
    <w:p w:rsidR="00393999" w:rsidRPr="00A72EC5" w:rsidRDefault="00393999" w:rsidP="00393999">
      <w:pPr>
        <w:rPr>
          <w:szCs w:val="24"/>
        </w:rPr>
      </w:pPr>
      <w:r w:rsidRPr="00A72EC5">
        <w:rPr>
          <w:szCs w:val="24"/>
        </w:rPr>
        <w:t xml:space="preserve">• Να λαμβάνετε τα δισκία μέσα σε </w:t>
      </w:r>
      <w:r w:rsidRPr="00A72EC5">
        <w:rPr>
          <w:b/>
          <w:szCs w:val="24"/>
        </w:rPr>
        <w:t>30 λεπτά από το τέλος ενός γεύματος</w:t>
      </w:r>
      <w:r w:rsidRPr="00A72EC5">
        <w:rPr>
          <w:szCs w:val="24"/>
        </w:rPr>
        <w:t xml:space="preserve"> (πρωινό και δείπνο).</w:t>
      </w:r>
    </w:p>
    <w:p w:rsidR="00393999" w:rsidRPr="00A72EC5" w:rsidRDefault="00393999" w:rsidP="00393999">
      <w:pPr>
        <w:rPr>
          <w:szCs w:val="24"/>
        </w:rPr>
      </w:pPr>
      <w:r w:rsidRPr="00A72EC5">
        <w:rPr>
          <w:szCs w:val="24"/>
        </w:rPr>
        <w:t xml:space="preserve">• Είναι σημαντικό να λαμβάνετε όλο το φάρμακό σας όπως έχει </w:t>
      </w:r>
      <w:proofErr w:type="spellStart"/>
      <w:r w:rsidRPr="00A72EC5">
        <w:rPr>
          <w:szCs w:val="24"/>
        </w:rPr>
        <w:t>συνταγογραφηθεί</w:t>
      </w:r>
      <w:proofErr w:type="spellEnd"/>
      <w:r w:rsidRPr="00A72EC5">
        <w:rPr>
          <w:szCs w:val="24"/>
        </w:rPr>
        <w:t xml:space="preserve"> από το γιατρό σας.</w:t>
      </w:r>
    </w:p>
    <w:p w:rsidR="00393999" w:rsidRPr="00A72EC5" w:rsidRDefault="00393999" w:rsidP="00393999">
      <w:pPr>
        <w:rPr>
          <w:b/>
          <w:szCs w:val="24"/>
        </w:rPr>
      </w:pPr>
      <w:r w:rsidRPr="00A72EC5">
        <w:rPr>
          <w:b/>
          <w:szCs w:val="24"/>
        </w:rPr>
        <w:t xml:space="preserve">Εάν πάρετε μεγαλύτερη δόση </w:t>
      </w:r>
      <w:proofErr w:type="spellStart"/>
      <w:r w:rsidRPr="00A72EC5">
        <w:rPr>
          <w:b/>
          <w:szCs w:val="24"/>
        </w:rPr>
        <w:t>Capibine</w:t>
      </w:r>
      <w:proofErr w:type="spellEnd"/>
      <w:r w:rsidRPr="00A72EC5">
        <w:rPr>
          <w:b/>
          <w:szCs w:val="24"/>
        </w:rPr>
        <w:t xml:space="preserve"> από την κανονική</w:t>
      </w:r>
    </w:p>
    <w:p w:rsidR="00393999" w:rsidRPr="00A72EC5" w:rsidRDefault="00393999" w:rsidP="00393999">
      <w:pPr>
        <w:rPr>
          <w:szCs w:val="24"/>
        </w:rPr>
      </w:pPr>
      <w:r w:rsidRPr="00A72EC5">
        <w:rPr>
          <w:szCs w:val="24"/>
        </w:rPr>
        <w:t xml:space="preserve">Εάν πάρετε μεγαλύτερη δόση </w:t>
      </w:r>
      <w:proofErr w:type="spellStart"/>
      <w:r w:rsidRPr="00A72EC5">
        <w:rPr>
          <w:szCs w:val="24"/>
        </w:rPr>
        <w:t>Capibine</w:t>
      </w:r>
      <w:proofErr w:type="spellEnd"/>
      <w:r w:rsidRPr="00A72EC5">
        <w:rPr>
          <w:szCs w:val="24"/>
        </w:rPr>
        <w:t xml:space="preserve"> από την κανονική, επικοινωνήστε με το γιατρό σας άμεσα πριν πάρετε την επόμενη δόση.</w:t>
      </w:r>
    </w:p>
    <w:p w:rsidR="00393999" w:rsidRPr="00A72EC5" w:rsidRDefault="00393999" w:rsidP="00393999">
      <w:pPr>
        <w:rPr>
          <w:szCs w:val="24"/>
        </w:rPr>
      </w:pPr>
      <w:r w:rsidRPr="00A72EC5">
        <w:rPr>
          <w:szCs w:val="24"/>
        </w:rPr>
        <w:t xml:space="preserve">Μπορείτε να πάθετε τις ακόλουθες ανεπιθύμητες ενέργειες εάν πάρετε πολύ μεγαλύτερη δόση </w:t>
      </w:r>
      <w:proofErr w:type="spellStart"/>
      <w:r w:rsidRPr="00A72EC5">
        <w:rPr>
          <w:szCs w:val="24"/>
        </w:rPr>
        <w:t>καπεσιταβίνης</w:t>
      </w:r>
      <w:proofErr w:type="spellEnd"/>
      <w:r w:rsidRPr="00A72EC5">
        <w:rPr>
          <w:szCs w:val="24"/>
        </w:rPr>
        <w:t xml:space="preserve"> από την κανονική: αίσθημα αδιαθεσίας ή αδιαθεσία, διάρροια, φλεγμονή ή εξέλκωση του εντέρου ή του στόματος, πόνο ή αιμορραγία από το έντερο ή στο στομάχι ή καταστολή του μυελού των οστών (μείωση ορισμένων τύπων κυττάρων του αίματος). Ενημερώστε το γιατρό σας αμέσως εάν παρατηρήσετε οποιοδήποτε από αυτά τα συμπτώματα.</w:t>
      </w:r>
    </w:p>
    <w:p w:rsidR="00393999" w:rsidRPr="00A72EC5" w:rsidRDefault="00393999" w:rsidP="00393999">
      <w:pPr>
        <w:rPr>
          <w:b/>
          <w:szCs w:val="24"/>
        </w:rPr>
      </w:pPr>
      <w:r w:rsidRPr="00A72EC5">
        <w:rPr>
          <w:b/>
          <w:szCs w:val="24"/>
        </w:rPr>
        <w:t xml:space="preserve">Εάν ξεχάσετε να πάρετε το </w:t>
      </w:r>
      <w:proofErr w:type="spellStart"/>
      <w:r w:rsidRPr="00A72EC5">
        <w:rPr>
          <w:b/>
          <w:szCs w:val="24"/>
          <w:lang w:val="en-US"/>
        </w:rPr>
        <w:t>Capibine</w:t>
      </w:r>
      <w:proofErr w:type="spellEnd"/>
    </w:p>
    <w:p w:rsidR="00393999" w:rsidRPr="00A72EC5" w:rsidRDefault="00393999" w:rsidP="00393999">
      <w:pPr>
        <w:rPr>
          <w:szCs w:val="24"/>
        </w:rPr>
      </w:pPr>
      <w:r w:rsidRPr="00A72EC5">
        <w:rPr>
          <w:szCs w:val="24"/>
          <w:u w:val="single"/>
        </w:rPr>
        <w:t>Μην</w:t>
      </w:r>
      <w:r w:rsidRPr="00A72EC5">
        <w:rPr>
          <w:szCs w:val="24"/>
        </w:rPr>
        <w:t xml:space="preserve"> πάρετε καθόλου τη δόση που ξεχάσατε και </w:t>
      </w:r>
      <w:r w:rsidRPr="00A72EC5">
        <w:rPr>
          <w:szCs w:val="24"/>
          <w:u w:val="single"/>
        </w:rPr>
        <w:t>μη</w:t>
      </w:r>
      <w:r w:rsidRPr="00A72EC5">
        <w:rPr>
          <w:szCs w:val="24"/>
        </w:rPr>
        <w:t xml:space="preserve"> διπλασιάσετε την επόμενη. Αντ’ αυτού, συνεχίστε το κανονικό δοσολογικό σχήμα και ελέγξτε το με το γιατρό σας.</w:t>
      </w:r>
    </w:p>
    <w:p w:rsidR="00393999" w:rsidRPr="00A72EC5" w:rsidRDefault="00393999" w:rsidP="00393999">
      <w:pPr>
        <w:rPr>
          <w:b/>
          <w:szCs w:val="24"/>
        </w:rPr>
      </w:pPr>
      <w:r w:rsidRPr="00A72EC5">
        <w:rPr>
          <w:b/>
          <w:szCs w:val="24"/>
        </w:rPr>
        <w:t xml:space="preserve">Εάν σταματήσετε να παίρνετε το </w:t>
      </w:r>
      <w:proofErr w:type="spellStart"/>
      <w:r w:rsidRPr="00A72EC5">
        <w:rPr>
          <w:b/>
          <w:szCs w:val="24"/>
          <w:lang w:val="en-US"/>
        </w:rPr>
        <w:t>Capibine</w:t>
      </w:r>
      <w:proofErr w:type="spellEnd"/>
    </w:p>
    <w:p w:rsidR="00393999" w:rsidRPr="00A72EC5" w:rsidRDefault="00393999" w:rsidP="00393999">
      <w:pPr>
        <w:rPr>
          <w:szCs w:val="24"/>
        </w:rPr>
      </w:pPr>
      <w:r w:rsidRPr="00A72EC5">
        <w:rPr>
          <w:szCs w:val="24"/>
        </w:rPr>
        <w:t xml:space="preserve">Δεν υπάρχουν ανεπιθύμητες ενέργειες όταν σταματήσει η αγωγή με </w:t>
      </w:r>
      <w:proofErr w:type="spellStart"/>
      <w:r w:rsidRPr="00A72EC5">
        <w:rPr>
          <w:szCs w:val="24"/>
        </w:rPr>
        <w:t>καπεσιταβίνη</w:t>
      </w:r>
      <w:proofErr w:type="spellEnd"/>
      <w:r w:rsidRPr="00A72EC5">
        <w:rPr>
          <w:szCs w:val="24"/>
        </w:rPr>
        <w:t xml:space="preserve">. Στην περίπτωση που χρησιμοποιείτε </w:t>
      </w:r>
      <w:proofErr w:type="spellStart"/>
      <w:r w:rsidRPr="00A72EC5">
        <w:rPr>
          <w:szCs w:val="24"/>
        </w:rPr>
        <w:t>κουμαρινικά</w:t>
      </w:r>
      <w:proofErr w:type="spellEnd"/>
      <w:r w:rsidRPr="00A72EC5">
        <w:rPr>
          <w:szCs w:val="24"/>
        </w:rPr>
        <w:t xml:space="preserve"> αντιπηκτικά (που περιέχουν π.χ. </w:t>
      </w:r>
      <w:proofErr w:type="spellStart"/>
      <w:r w:rsidRPr="00A72EC5">
        <w:rPr>
          <w:szCs w:val="24"/>
        </w:rPr>
        <w:t>phenprocoumon</w:t>
      </w:r>
      <w:proofErr w:type="spellEnd"/>
      <w:r w:rsidRPr="00A72EC5">
        <w:rPr>
          <w:szCs w:val="24"/>
        </w:rPr>
        <w:t xml:space="preserve">), διακοπή της </w:t>
      </w:r>
      <w:proofErr w:type="spellStart"/>
      <w:r w:rsidRPr="00A72EC5">
        <w:rPr>
          <w:szCs w:val="24"/>
        </w:rPr>
        <w:t>καπεσιταβίνης</w:t>
      </w:r>
      <w:proofErr w:type="spellEnd"/>
      <w:r w:rsidRPr="00A72EC5">
        <w:rPr>
          <w:szCs w:val="24"/>
        </w:rPr>
        <w:t xml:space="preserve"> μπορεί να απαιτήσει προσαρμογή της δόσης του αντιπηκτικού από το γιατρό σας.</w:t>
      </w:r>
    </w:p>
    <w:p w:rsidR="00393999" w:rsidRPr="00A72EC5" w:rsidRDefault="00393999" w:rsidP="00393999">
      <w:pPr>
        <w:rPr>
          <w:szCs w:val="24"/>
        </w:rPr>
      </w:pPr>
      <w:r w:rsidRPr="00A72EC5">
        <w:rPr>
          <w:szCs w:val="24"/>
        </w:rPr>
        <w:t>Εάν έχετε περισσότερες ερωτήσεις σχετικά με τη χρήση αυτού του φαρμάκου ρωτήστε το γιατρό ή τον φαρμακοποιό σας.</w:t>
      </w:r>
    </w:p>
    <w:p w:rsidR="00393999" w:rsidRPr="00A72EC5" w:rsidRDefault="00393999" w:rsidP="00393999">
      <w:pPr>
        <w:rPr>
          <w:b/>
          <w:szCs w:val="24"/>
        </w:rPr>
      </w:pPr>
      <w:r w:rsidRPr="00A72EC5">
        <w:rPr>
          <w:b/>
          <w:szCs w:val="24"/>
        </w:rPr>
        <w:t>4. Πιθανές ανεπιθύμητες ενέργειες</w:t>
      </w:r>
    </w:p>
    <w:p w:rsidR="00393999" w:rsidRPr="00A72EC5" w:rsidRDefault="00393999" w:rsidP="00393999">
      <w:pPr>
        <w:rPr>
          <w:szCs w:val="24"/>
        </w:rPr>
      </w:pPr>
      <w:r w:rsidRPr="00A72EC5">
        <w:rPr>
          <w:szCs w:val="24"/>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393999" w:rsidRPr="00A72EC5" w:rsidRDefault="00393999" w:rsidP="00393999">
      <w:pPr>
        <w:rPr>
          <w:szCs w:val="24"/>
        </w:rPr>
      </w:pPr>
      <w:r w:rsidRPr="00A72EC5">
        <w:rPr>
          <w:b/>
          <w:szCs w:val="24"/>
        </w:rPr>
        <w:t>ΣΤΑΜΑΤΗΣΤΕ</w:t>
      </w:r>
      <w:r w:rsidRPr="00A72EC5">
        <w:rPr>
          <w:szCs w:val="24"/>
        </w:rPr>
        <w:t xml:space="preserve"> να παίρνετε το </w:t>
      </w:r>
      <w:proofErr w:type="spellStart"/>
      <w:r w:rsidRPr="00A72EC5">
        <w:rPr>
          <w:szCs w:val="24"/>
        </w:rPr>
        <w:t>Capibine</w:t>
      </w:r>
      <w:proofErr w:type="spellEnd"/>
      <w:r w:rsidRPr="00A72EC5">
        <w:rPr>
          <w:szCs w:val="24"/>
        </w:rPr>
        <w:t xml:space="preserve"> αμέσως και επικοινωνήστε με το γιατρό σας εάν εμφανιστεί κάποιο από </w:t>
      </w:r>
      <w:r w:rsidR="000164FB" w:rsidRPr="00A72EC5">
        <w:rPr>
          <w:szCs w:val="24"/>
        </w:rPr>
        <w:t>τα παρακάτω</w:t>
      </w:r>
      <w:r w:rsidRPr="00A72EC5">
        <w:rPr>
          <w:szCs w:val="24"/>
        </w:rPr>
        <w:t xml:space="preserve"> συμπτώματα:</w:t>
      </w:r>
    </w:p>
    <w:p w:rsidR="00393999" w:rsidRPr="00A72EC5" w:rsidRDefault="00393999" w:rsidP="00393999">
      <w:pPr>
        <w:rPr>
          <w:szCs w:val="24"/>
        </w:rPr>
      </w:pPr>
      <w:r w:rsidRPr="00A72EC5">
        <w:rPr>
          <w:szCs w:val="24"/>
        </w:rPr>
        <w:t xml:space="preserve">• </w:t>
      </w:r>
      <w:r w:rsidRPr="00A72EC5">
        <w:rPr>
          <w:b/>
          <w:szCs w:val="24"/>
        </w:rPr>
        <w:t>Διάρροια</w:t>
      </w:r>
      <w:r w:rsidRPr="00A72EC5">
        <w:rPr>
          <w:szCs w:val="24"/>
        </w:rPr>
        <w:t>: εάν έχετε μία αύξηση 4 ή περισσοτέρων κενώσεων του εντέρου συγκριτικά με τις φυσιολογικές κινήσεις του εντέρου κάθε μέρα ή διάρροια τη νύχτα.</w:t>
      </w:r>
    </w:p>
    <w:p w:rsidR="00393999" w:rsidRPr="00A72EC5" w:rsidRDefault="00393999" w:rsidP="00393999">
      <w:pPr>
        <w:rPr>
          <w:szCs w:val="24"/>
        </w:rPr>
      </w:pPr>
      <w:r w:rsidRPr="00A72EC5">
        <w:rPr>
          <w:b/>
          <w:szCs w:val="24"/>
        </w:rPr>
        <w:t>• Έμετος</w:t>
      </w:r>
      <w:r w:rsidRPr="00A72EC5">
        <w:rPr>
          <w:szCs w:val="24"/>
        </w:rPr>
        <w:t>: εάν κάνετε έμετο περισσότερο από μία φορά σε περίοδο ενός 24ώρου.</w:t>
      </w:r>
    </w:p>
    <w:p w:rsidR="00393999" w:rsidRPr="00A72EC5" w:rsidRDefault="00393999" w:rsidP="00393999">
      <w:pPr>
        <w:rPr>
          <w:szCs w:val="24"/>
        </w:rPr>
      </w:pPr>
      <w:r w:rsidRPr="00A72EC5">
        <w:rPr>
          <w:szCs w:val="24"/>
        </w:rPr>
        <w:t xml:space="preserve">• </w:t>
      </w:r>
      <w:r w:rsidRPr="00A72EC5">
        <w:rPr>
          <w:b/>
          <w:szCs w:val="24"/>
        </w:rPr>
        <w:t>Ναυτία</w:t>
      </w:r>
      <w:r w:rsidRPr="00A72EC5">
        <w:rPr>
          <w:szCs w:val="24"/>
        </w:rPr>
        <w:t>: εάν χάσετε την όρεξή σας και η ποσότητα τροφής που τρώτε καθημερινά είναι πολύ λιγότερη από τη συνηθισμένη.</w:t>
      </w:r>
    </w:p>
    <w:p w:rsidR="00393999" w:rsidRPr="00A72EC5" w:rsidRDefault="00393999" w:rsidP="00393999">
      <w:pPr>
        <w:rPr>
          <w:szCs w:val="24"/>
        </w:rPr>
      </w:pPr>
      <w:r w:rsidRPr="00A72EC5">
        <w:rPr>
          <w:szCs w:val="24"/>
        </w:rPr>
        <w:lastRenderedPageBreak/>
        <w:t xml:space="preserve">• </w:t>
      </w:r>
      <w:r w:rsidRPr="00A72EC5">
        <w:rPr>
          <w:b/>
          <w:szCs w:val="24"/>
        </w:rPr>
        <w:t>Στοματίτιδα</w:t>
      </w:r>
      <w:r w:rsidRPr="00A72EC5">
        <w:rPr>
          <w:szCs w:val="24"/>
        </w:rPr>
        <w:t>: εάν έχετε πόνο, κοκκινίλα, πρήξιμο ή πληγές στο στόμα και/ή στο λαιμό.</w:t>
      </w:r>
    </w:p>
    <w:p w:rsidR="00393999" w:rsidRPr="00A72EC5" w:rsidRDefault="00393999" w:rsidP="00393999">
      <w:pPr>
        <w:rPr>
          <w:szCs w:val="24"/>
        </w:rPr>
      </w:pPr>
      <w:r w:rsidRPr="00A72EC5">
        <w:rPr>
          <w:szCs w:val="24"/>
        </w:rPr>
        <w:t xml:space="preserve">• </w:t>
      </w:r>
      <w:r w:rsidRPr="00A72EC5">
        <w:rPr>
          <w:b/>
          <w:szCs w:val="24"/>
        </w:rPr>
        <w:t>Δερματική αντίδραση χειρός-ποδός</w:t>
      </w:r>
      <w:r w:rsidRPr="00A72EC5">
        <w:rPr>
          <w:szCs w:val="24"/>
        </w:rPr>
        <w:t>: εάν έχετε πόνο, πρήξιμο,</w:t>
      </w:r>
      <w:r w:rsidR="000164FB" w:rsidRPr="00A72EC5">
        <w:rPr>
          <w:szCs w:val="24"/>
        </w:rPr>
        <w:t xml:space="preserve"> </w:t>
      </w:r>
      <w:r w:rsidRPr="00A72EC5">
        <w:rPr>
          <w:szCs w:val="24"/>
        </w:rPr>
        <w:t>κοκκινίλα ή</w:t>
      </w:r>
      <w:r w:rsidRPr="00A72EC5">
        <w:t xml:space="preserve"> </w:t>
      </w:r>
      <w:r w:rsidRPr="00A72EC5">
        <w:rPr>
          <w:szCs w:val="24"/>
        </w:rPr>
        <w:t>μυρμήγκιασμα στα χέρια και/ή στα πόδια.</w:t>
      </w:r>
    </w:p>
    <w:p w:rsidR="00393999" w:rsidRPr="00A72EC5" w:rsidRDefault="00393999" w:rsidP="00393999">
      <w:pPr>
        <w:rPr>
          <w:szCs w:val="24"/>
        </w:rPr>
      </w:pPr>
      <w:r w:rsidRPr="00A72EC5">
        <w:rPr>
          <w:szCs w:val="24"/>
        </w:rPr>
        <w:t xml:space="preserve">• </w:t>
      </w:r>
      <w:r w:rsidRPr="00A72EC5">
        <w:rPr>
          <w:b/>
          <w:szCs w:val="24"/>
        </w:rPr>
        <w:t>Πυρετό</w:t>
      </w:r>
      <w:r w:rsidRPr="00A72EC5">
        <w:rPr>
          <w:szCs w:val="24"/>
        </w:rPr>
        <w:t>: εάν έχετε θερμοκρασία 38</w:t>
      </w:r>
      <w:r w:rsidRPr="00A72EC5">
        <w:rPr>
          <w:szCs w:val="24"/>
          <w:vertAlign w:val="superscript"/>
        </w:rPr>
        <w:t>ο</w:t>
      </w:r>
      <w:r w:rsidRPr="00A72EC5">
        <w:rPr>
          <w:szCs w:val="24"/>
        </w:rPr>
        <w:t>C ή μεγαλύτερη.</w:t>
      </w:r>
    </w:p>
    <w:p w:rsidR="00393999" w:rsidRPr="00A72EC5" w:rsidRDefault="00393999" w:rsidP="00393999">
      <w:pPr>
        <w:rPr>
          <w:szCs w:val="24"/>
        </w:rPr>
      </w:pPr>
      <w:r w:rsidRPr="00A72EC5">
        <w:rPr>
          <w:b/>
          <w:szCs w:val="24"/>
        </w:rPr>
        <w:t>• Μόλυνση</w:t>
      </w:r>
      <w:r w:rsidRPr="00A72EC5">
        <w:rPr>
          <w:szCs w:val="24"/>
        </w:rPr>
        <w:t>: εάν παρατηρήσετε σημάδια μόλυνσης που προκαλείται από βακτήρια ή ιούς, ή άλλους οργανισμούς.</w:t>
      </w:r>
    </w:p>
    <w:p w:rsidR="00393999" w:rsidRPr="00A72EC5" w:rsidRDefault="00393999" w:rsidP="00393999">
      <w:pPr>
        <w:rPr>
          <w:szCs w:val="24"/>
        </w:rPr>
      </w:pPr>
      <w:r w:rsidRPr="00A72EC5">
        <w:rPr>
          <w:szCs w:val="24"/>
        </w:rPr>
        <w:t xml:space="preserve">• </w:t>
      </w:r>
      <w:r w:rsidRPr="00A72EC5">
        <w:rPr>
          <w:b/>
          <w:szCs w:val="24"/>
        </w:rPr>
        <w:t>Πόνος στο θώρακα</w:t>
      </w:r>
      <w:r w:rsidRPr="00A72EC5">
        <w:rPr>
          <w:szCs w:val="24"/>
        </w:rPr>
        <w:t>: εάν εμφανίσετε πόνο που εντοπίζεται στο κέντρο του θώρακα, ιδιαίτερα αν αυτό συμβεί κατά τη διάρκεια άσκησης.</w:t>
      </w:r>
    </w:p>
    <w:p w:rsidR="00393999" w:rsidRPr="00A72EC5" w:rsidRDefault="00393999" w:rsidP="00393999">
      <w:pPr>
        <w:rPr>
          <w:szCs w:val="24"/>
        </w:rPr>
      </w:pPr>
      <w:r w:rsidRPr="00A72EC5">
        <w:rPr>
          <w:szCs w:val="24"/>
        </w:rPr>
        <w:t xml:space="preserve">• </w:t>
      </w:r>
      <w:r w:rsidRPr="00A72EC5">
        <w:rPr>
          <w:b/>
          <w:i/>
          <w:szCs w:val="24"/>
        </w:rPr>
        <w:t>Σύνδρομο Steven-Johnson</w:t>
      </w:r>
      <w:r w:rsidRPr="00A72EC5">
        <w:rPr>
          <w:szCs w:val="24"/>
        </w:rPr>
        <w:t>: εάν εκδηλώσετε επώδυνο ερυθρό ή μωβ εξάνθημα το οποίο επεκτείνεται και φλύκταινες και/ή άλλες αλλοιώσεις που ξεκινούν να εμφανίζονται στο βλεννογόνο υμένα (π.χ. στόμα και χείλη), ιδιαίτερα εάν είχατε προηγουμένως ευαισθησία στο φως, λοιμώξεις του αναπνευστικού συστήματος (π.χ. βρογχίτιδα) και/ή πυρετό.</w:t>
      </w:r>
    </w:p>
    <w:p w:rsidR="00393999" w:rsidRPr="00A72EC5" w:rsidRDefault="00393999" w:rsidP="00393999">
      <w:pPr>
        <w:rPr>
          <w:szCs w:val="24"/>
        </w:rPr>
      </w:pPr>
      <w:r w:rsidRPr="00A72EC5">
        <w:rPr>
          <w:szCs w:val="24"/>
        </w:rPr>
        <w:t>Εάν διαπιστωθούν νωρίς, αυτές οι ανεπιθύμητες ενέργειες συνήθως βελτιώνονται μέσα σε 2 με 3 ημέρες από τη διακοπή του φαρμάκου. Εάν ωστόσο αυτές οι ανεπιθύμητες ενέργειες συνεχιστούν, επικοινωνήστε αμέσως με το γιατρό σας. Ο γιατρός σας μπορεί να σας συμβουλεύσει να ξαναρχίσετε την αγωγή σε χαμηλότερη δόση.</w:t>
      </w:r>
    </w:p>
    <w:p w:rsidR="00393999" w:rsidRPr="00A72EC5" w:rsidRDefault="00393999" w:rsidP="00393999">
      <w:pPr>
        <w:rPr>
          <w:szCs w:val="24"/>
        </w:rPr>
      </w:pPr>
      <w:r w:rsidRPr="00A72EC5">
        <w:rPr>
          <w:szCs w:val="24"/>
        </w:rPr>
        <w:t xml:space="preserve">Εκτός από τα παραπάνω, όταν το </w:t>
      </w:r>
      <w:proofErr w:type="spellStart"/>
      <w:r w:rsidRPr="00A72EC5">
        <w:rPr>
          <w:szCs w:val="24"/>
        </w:rPr>
        <w:t>Capibine</w:t>
      </w:r>
      <w:proofErr w:type="spellEnd"/>
      <w:r w:rsidRPr="00A72EC5">
        <w:rPr>
          <w:szCs w:val="24"/>
        </w:rPr>
        <w:t xml:space="preserve"> χρησιμοποιείται ως </w:t>
      </w:r>
      <w:proofErr w:type="spellStart"/>
      <w:r w:rsidRPr="00A72EC5">
        <w:rPr>
          <w:szCs w:val="24"/>
        </w:rPr>
        <w:t>μονοθεραπεία</w:t>
      </w:r>
      <w:proofErr w:type="spellEnd"/>
      <w:r w:rsidRPr="00A72EC5">
        <w:rPr>
          <w:szCs w:val="24"/>
        </w:rPr>
        <w:t>, πολύ συχνές ανεπιθύμητες ενέργειες οι οποίες είναι δυνατό να επηρεάσουν περισσότερους από 1 στους 10 ανθρώπους είναι:</w:t>
      </w:r>
    </w:p>
    <w:p w:rsidR="00393999" w:rsidRPr="00A72EC5" w:rsidRDefault="00393999" w:rsidP="00393999">
      <w:pPr>
        <w:rPr>
          <w:szCs w:val="24"/>
        </w:rPr>
      </w:pPr>
      <w:r w:rsidRPr="00A72EC5">
        <w:rPr>
          <w:szCs w:val="24"/>
        </w:rPr>
        <w:t>• κοιλιακό άλγος</w:t>
      </w:r>
    </w:p>
    <w:p w:rsidR="00393999" w:rsidRPr="00A72EC5" w:rsidRDefault="00393999" w:rsidP="00393999">
      <w:pPr>
        <w:rPr>
          <w:szCs w:val="24"/>
        </w:rPr>
      </w:pPr>
      <w:r w:rsidRPr="00A72EC5">
        <w:rPr>
          <w:szCs w:val="24"/>
        </w:rPr>
        <w:t>• εξάνθημα, ξηρό δέρμα ή φαγούρα στο δέρμα</w:t>
      </w:r>
    </w:p>
    <w:p w:rsidR="00393999" w:rsidRPr="00A72EC5" w:rsidRDefault="00393999" w:rsidP="00393999">
      <w:pPr>
        <w:rPr>
          <w:szCs w:val="24"/>
        </w:rPr>
      </w:pPr>
      <w:r w:rsidRPr="00A72EC5">
        <w:rPr>
          <w:szCs w:val="24"/>
        </w:rPr>
        <w:t>• κούραση</w:t>
      </w:r>
    </w:p>
    <w:p w:rsidR="00393999" w:rsidRPr="00A72EC5" w:rsidRDefault="00393999" w:rsidP="00393999">
      <w:pPr>
        <w:rPr>
          <w:szCs w:val="24"/>
        </w:rPr>
      </w:pPr>
      <w:r w:rsidRPr="00A72EC5">
        <w:rPr>
          <w:szCs w:val="24"/>
        </w:rPr>
        <w:t>• απώλεια όρεξης (ανορεξία)</w:t>
      </w:r>
    </w:p>
    <w:p w:rsidR="00393999" w:rsidRPr="00A72EC5" w:rsidRDefault="00393999" w:rsidP="00393999">
      <w:pPr>
        <w:rPr>
          <w:szCs w:val="24"/>
        </w:rPr>
      </w:pPr>
      <w:r w:rsidRPr="00A72EC5">
        <w:rPr>
          <w:szCs w:val="24"/>
        </w:rPr>
        <w:t xml:space="preserve">Αυτές οι ανεπιθύμητες ενέργειες μπορούν να γίνουν σοβαρές. Για το λόγο αυτό, είναι σημαντικό </w:t>
      </w:r>
      <w:r w:rsidRPr="00A72EC5">
        <w:rPr>
          <w:b/>
          <w:szCs w:val="24"/>
        </w:rPr>
        <w:t>πάντα να επικοινωνείτε αμέσως με το γιατρό σας</w:t>
      </w:r>
      <w:r w:rsidRPr="00A72EC5">
        <w:rPr>
          <w:szCs w:val="24"/>
        </w:rPr>
        <w:t xml:space="preserve"> μόλις εμφανίζεται μία ανεπιθύμητη ενέργεια. Ο γιατρός σας θα σας συμβουλεύσει να μειώσετε τη δόση και/ή να διακόψετε προσωρινά την αγωγή με το </w:t>
      </w:r>
      <w:proofErr w:type="spellStart"/>
      <w:r w:rsidRPr="00A72EC5">
        <w:rPr>
          <w:szCs w:val="24"/>
        </w:rPr>
        <w:t>Capibine</w:t>
      </w:r>
      <w:proofErr w:type="spellEnd"/>
      <w:r w:rsidRPr="00A72EC5">
        <w:rPr>
          <w:szCs w:val="24"/>
        </w:rPr>
        <w:t>. Αυτό θα βοηθήσει στο να μειωθεί η πιθανότητα μία ανεπιθύμητη ενέργεια να συνεχιστεί ή να γίνει σοβαρή.</w:t>
      </w:r>
    </w:p>
    <w:p w:rsidR="00393999" w:rsidRPr="00A72EC5" w:rsidRDefault="00393999" w:rsidP="00393999">
      <w:pPr>
        <w:rPr>
          <w:szCs w:val="24"/>
        </w:rPr>
      </w:pPr>
      <w:r w:rsidRPr="00A72EC5">
        <w:rPr>
          <w:szCs w:val="24"/>
        </w:rPr>
        <w:t>Άλλες ανεπιθύμητες ενέργειες είναι:</w:t>
      </w:r>
    </w:p>
    <w:p w:rsidR="00393999" w:rsidRPr="00A72EC5" w:rsidRDefault="00393999" w:rsidP="00393999">
      <w:pPr>
        <w:rPr>
          <w:szCs w:val="24"/>
        </w:rPr>
      </w:pPr>
      <w:r w:rsidRPr="00A72EC5">
        <w:rPr>
          <w:szCs w:val="24"/>
        </w:rPr>
        <w:t>Συχνές ανεπιθύμητες ενέργειες (μπορούν να επηρεάσουν έως 1 στα 10 άτομα) περιλαμβάνουν:</w:t>
      </w:r>
    </w:p>
    <w:p w:rsidR="00393999" w:rsidRPr="00A72EC5" w:rsidRDefault="00393999" w:rsidP="00393999">
      <w:pPr>
        <w:rPr>
          <w:szCs w:val="24"/>
        </w:rPr>
      </w:pPr>
      <w:r w:rsidRPr="00A72EC5">
        <w:rPr>
          <w:szCs w:val="24"/>
        </w:rPr>
        <w:t>• μειώσεις στον αριθμό των λευκών αιμοσφαιρίων ή ερυθρών αιμοσφαιρίων (παρατηρείται στις εξετάσεις),</w:t>
      </w:r>
    </w:p>
    <w:p w:rsidR="00393999" w:rsidRPr="00A72EC5" w:rsidRDefault="00393999" w:rsidP="00393999">
      <w:pPr>
        <w:rPr>
          <w:szCs w:val="24"/>
        </w:rPr>
      </w:pPr>
      <w:r w:rsidRPr="00A72EC5">
        <w:rPr>
          <w:szCs w:val="24"/>
        </w:rPr>
        <w:t xml:space="preserve">• αφυδάτωση, απώλεια βάρους,  </w:t>
      </w:r>
    </w:p>
    <w:p w:rsidR="00393999" w:rsidRPr="00A72EC5" w:rsidRDefault="00393999" w:rsidP="00393999">
      <w:pPr>
        <w:rPr>
          <w:szCs w:val="24"/>
        </w:rPr>
      </w:pPr>
      <w:r w:rsidRPr="00A72EC5">
        <w:rPr>
          <w:szCs w:val="24"/>
        </w:rPr>
        <w:lastRenderedPageBreak/>
        <w:t>• αϋπνία, κατάθλιψη,</w:t>
      </w:r>
    </w:p>
    <w:p w:rsidR="00393999" w:rsidRPr="00A72EC5" w:rsidRDefault="00393999" w:rsidP="00393999">
      <w:pPr>
        <w:rPr>
          <w:szCs w:val="24"/>
        </w:rPr>
      </w:pPr>
      <w:r w:rsidRPr="00A72EC5">
        <w:rPr>
          <w:szCs w:val="24"/>
        </w:rPr>
        <w:t>• κεφαλαλγία, υπνηλία, ζάλη, μη φυσιολογική αίσθηση του δέρματος (μούδιασμα ή μυρμήγκιασμα), αλλαγές της γεύσης,</w:t>
      </w:r>
    </w:p>
    <w:p w:rsidR="00393999" w:rsidRPr="00A72EC5" w:rsidRDefault="00393999" w:rsidP="00393999">
      <w:pPr>
        <w:rPr>
          <w:szCs w:val="24"/>
        </w:rPr>
      </w:pPr>
      <w:r w:rsidRPr="00A72EC5">
        <w:rPr>
          <w:szCs w:val="24"/>
        </w:rPr>
        <w:t>• ερεθισμός του οφθαλμού, αυξημένα δάκρυα, ερυθρότητα του οφθαλμού (επιπεφυκίτιδα)</w:t>
      </w:r>
    </w:p>
    <w:p w:rsidR="00393999" w:rsidRPr="00A72EC5" w:rsidRDefault="00393999" w:rsidP="00393999">
      <w:pPr>
        <w:rPr>
          <w:szCs w:val="24"/>
        </w:rPr>
      </w:pPr>
      <w:r w:rsidRPr="00A72EC5">
        <w:rPr>
          <w:szCs w:val="24"/>
        </w:rPr>
        <w:t>• φλεγμονή των φλεβών (θρομβοφλεβίτιδα),</w:t>
      </w:r>
    </w:p>
    <w:p w:rsidR="00393999" w:rsidRPr="00A72EC5" w:rsidRDefault="00393999" w:rsidP="00393999">
      <w:pPr>
        <w:rPr>
          <w:szCs w:val="24"/>
        </w:rPr>
      </w:pPr>
      <w:r w:rsidRPr="00A72EC5">
        <w:rPr>
          <w:szCs w:val="24"/>
        </w:rPr>
        <w:t>• δυσκολία στην αναπνοή, αιμορραγία από την μύτη, βήχας, ρινική καταρροή,</w:t>
      </w:r>
    </w:p>
    <w:p w:rsidR="00393999" w:rsidRPr="00A72EC5" w:rsidRDefault="00393999" w:rsidP="00393999">
      <w:pPr>
        <w:rPr>
          <w:szCs w:val="24"/>
        </w:rPr>
      </w:pPr>
      <w:r w:rsidRPr="00A72EC5">
        <w:rPr>
          <w:szCs w:val="24"/>
        </w:rPr>
        <w:t>• κρυοπαγήματα ή άλλες λοιμώξεις του έρπητα,</w:t>
      </w:r>
    </w:p>
    <w:p w:rsidR="00393999" w:rsidRPr="00A72EC5" w:rsidRDefault="00393999" w:rsidP="00393999">
      <w:pPr>
        <w:rPr>
          <w:szCs w:val="24"/>
        </w:rPr>
      </w:pPr>
      <w:r w:rsidRPr="00A72EC5">
        <w:rPr>
          <w:szCs w:val="24"/>
        </w:rPr>
        <w:t>• λοιμώξεις των πνευμόνων ή του αναπνευστικού συστήματος (π.χ. πνευμονία ή βρογχίτιδα),</w:t>
      </w:r>
    </w:p>
    <w:p w:rsidR="00393999" w:rsidRPr="00A72EC5" w:rsidRDefault="00393999" w:rsidP="00393999">
      <w:pPr>
        <w:rPr>
          <w:szCs w:val="24"/>
        </w:rPr>
      </w:pPr>
      <w:r w:rsidRPr="00A72EC5">
        <w:rPr>
          <w:szCs w:val="24"/>
        </w:rPr>
        <w:t>• αιμορραγία από το έντερο, δυσκοιλιότητα, πόνος στην άνω κοιλιακή χώρα, δυσπεψία, υπερβολικό φούσκωμα, ξηροστομία</w:t>
      </w:r>
    </w:p>
    <w:p w:rsidR="00393999" w:rsidRPr="00A72EC5" w:rsidRDefault="00393999" w:rsidP="00393999">
      <w:pPr>
        <w:rPr>
          <w:szCs w:val="24"/>
        </w:rPr>
      </w:pPr>
      <w:r w:rsidRPr="00A72EC5">
        <w:rPr>
          <w:szCs w:val="24"/>
        </w:rPr>
        <w:t>• δερματικό εξάνθημα, απώλεια μαλλιών (αλωπεκία), ερυθρότητα του δέρματος, ξηροδερμία, κνησμός, αποχρωματισμός του δέρματος, απώλεια δέρματος, φλεγμονή του δέρματος, διαταραχή των νυχιών</w:t>
      </w:r>
    </w:p>
    <w:p w:rsidR="00393999" w:rsidRPr="00A72EC5" w:rsidRDefault="00393999" w:rsidP="00393999">
      <w:pPr>
        <w:rPr>
          <w:szCs w:val="24"/>
        </w:rPr>
      </w:pPr>
      <w:r w:rsidRPr="00A72EC5">
        <w:rPr>
          <w:szCs w:val="24"/>
        </w:rPr>
        <w:t>• πόνο στις αρθρώσεις, ή στα άκρα, στο στήθος ή στην πλάτη,</w:t>
      </w:r>
    </w:p>
    <w:p w:rsidR="00393999" w:rsidRPr="00A72EC5" w:rsidRDefault="00393999" w:rsidP="00393999">
      <w:pPr>
        <w:rPr>
          <w:szCs w:val="24"/>
        </w:rPr>
      </w:pPr>
      <w:r w:rsidRPr="00A72EC5">
        <w:rPr>
          <w:szCs w:val="24"/>
        </w:rPr>
        <w:t>• πυρετός, πρήξιμο των άκρων, αίσθημα αδιαθεσίας</w:t>
      </w:r>
    </w:p>
    <w:p w:rsidR="00393999" w:rsidRPr="00A72EC5" w:rsidRDefault="00393999" w:rsidP="00393999">
      <w:pPr>
        <w:rPr>
          <w:szCs w:val="24"/>
        </w:rPr>
      </w:pPr>
      <w:r w:rsidRPr="00A72EC5">
        <w:rPr>
          <w:szCs w:val="24"/>
        </w:rPr>
        <w:t xml:space="preserve">• προβλήματα με τη λειτουργία του ήπατος (φαίνονται στις εξετάσεις αίματος) και αυξημένη </w:t>
      </w:r>
      <w:proofErr w:type="spellStart"/>
      <w:r w:rsidRPr="00A72EC5">
        <w:rPr>
          <w:szCs w:val="24"/>
        </w:rPr>
        <w:t>χολερυθρίνη</w:t>
      </w:r>
      <w:proofErr w:type="spellEnd"/>
      <w:r w:rsidRPr="00A72EC5">
        <w:rPr>
          <w:szCs w:val="24"/>
        </w:rPr>
        <w:t xml:space="preserve"> αίματος (εκκρίνεται στο ήπαρ)</w:t>
      </w:r>
    </w:p>
    <w:p w:rsidR="00393999" w:rsidRPr="00A72EC5" w:rsidRDefault="00393999" w:rsidP="00393999">
      <w:pPr>
        <w:rPr>
          <w:szCs w:val="24"/>
        </w:rPr>
      </w:pPr>
      <w:r w:rsidRPr="00A72EC5">
        <w:rPr>
          <w:szCs w:val="24"/>
        </w:rPr>
        <w:t>Όχι συχνές ανεπιθύμητες ενέργειες (μπορούν να επηρεάσουν έως 1 στα 100 άτομα) περιλαμβάνουν:</w:t>
      </w:r>
    </w:p>
    <w:p w:rsidR="00393999" w:rsidRPr="00A72EC5" w:rsidRDefault="00393999" w:rsidP="00393999">
      <w:pPr>
        <w:rPr>
          <w:szCs w:val="24"/>
        </w:rPr>
      </w:pPr>
      <w:r w:rsidRPr="00A72EC5">
        <w:rPr>
          <w:szCs w:val="24"/>
        </w:rPr>
        <w:t xml:space="preserve">• μόλυνση του αίματος, ουρολοίμωξη, λοίμωξη του δέρματος, λοιμώξεις της μύτης και του λαιμού, </w:t>
      </w:r>
      <w:proofErr w:type="spellStart"/>
      <w:r w:rsidRPr="00A72EC5">
        <w:rPr>
          <w:szCs w:val="24"/>
        </w:rPr>
        <w:t>μυκητιασικές</w:t>
      </w:r>
      <w:proofErr w:type="spellEnd"/>
      <w:r w:rsidRPr="00A72EC5">
        <w:rPr>
          <w:szCs w:val="24"/>
        </w:rPr>
        <w:t xml:space="preserve"> λοιμώξεις (συμπεριλαμβανομένων εκείνων του στόματος), γρίπη, γαστρεντερίτιδα, οδοντικό απόστημα,</w:t>
      </w:r>
    </w:p>
    <w:p w:rsidR="00393999" w:rsidRPr="00A72EC5" w:rsidRDefault="00393999" w:rsidP="00393999">
      <w:pPr>
        <w:rPr>
          <w:szCs w:val="24"/>
        </w:rPr>
      </w:pPr>
      <w:r w:rsidRPr="00A72EC5">
        <w:rPr>
          <w:szCs w:val="24"/>
        </w:rPr>
        <w:t>• εξογκώματα κάτω από το δέρμα (λίπωμα),</w:t>
      </w:r>
    </w:p>
    <w:p w:rsidR="00393999" w:rsidRPr="00A72EC5" w:rsidRDefault="00393999" w:rsidP="00393999">
      <w:pPr>
        <w:rPr>
          <w:szCs w:val="24"/>
        </w:rPr>
      </w:pPr>
      <w:r w:rsidRPr="00A72EC5">
        <w:rPr>
          <w:szCs w:val="24"/>
        </w:rPr>
        <w:t>• μειώσεις στα κύτταρα του αίματος συμπεριλαμβανομένων των αιμοπεταλίων, λέπτυνση του αίματος (φαίνεται στις εξετάσεις),</w:t>
      </w:r>
    </w:p>
    <w:p w:rsidR="00393999" w:rsidRPr="00A72EC5" w:rsidRDefault="00393999" w:rsidP="00393999">
      <w:pPr>
        <w:rPr>
          <w:szCs w:val="24"/>
        </w:rPr>
      </w:pPr>
      <w:r w:rsidRPr="00A72EC5">
        <w:rPr>
          <w:szCs w:val="24"/>
        </w:rPr>
        <w:t>• αλλεργία,</w:t>
      </w:r>
    </w:p>
    <w:p w:rsidR="00393999" w:rsidRPr="00A72EC5" w:rsidRDefault="00393999" w:rsidP="00393999">
      <w:pPr>
        <w:rPr>
          <w:szCs w:val="24"/>
        </w:rPr>
      </w:pPr>
      <w:r w:rsidRPr="00A72EC5">
        <w:rPr>
          <w:szCs w:val="24"/>
        </w:rPr>
        <w:t xml:space="preserve">• διαβήτης, μείωση του καλίου στο αίμα, υποσιτισμό, αυξημένα </w:t>
      </w:r>
      <w:proofErr w:type="spellStart"/>
      <w:r w:rsidRPr="00A72EC5">
        <w:rPr>
          <w:szCs w:val="24"/>
        </w:rPr>
        <w:t>τριγλυκερίδια</w:t>
      </w:r>
      <w:proofErr w:type="spellEnd"/>
      <w:r w:rsidRPr="00A72EC5">
        <w:rPr>
          <w:szCs w:val="24"/>
        </w:rPr>
        <w:t xml:space="preserve"> αίματος,</w:t>
      </w:r>
    </w:p>
    <w:p w:rsidR="00393999" w:rsidRPr="00A72EC5" w:rsidRDefault="00393999" w:rsidP="00393999">
      <w:pPr>
        <w:rPr>
          <w:szCs w:val="24"/>
        </w:rPr>
      </w:pPr>
      <w:r w:rsidRPr="00A72EC5">
        <w:rPr>
          <w:szCs w:val="24"/>
        </w:rPr>
        <w:t xml:space="preserve">• </w:t>
      </w:r>
      <w:proofErr w:type="spellStart"/>
      <w:r w:rsidRPr="00A72EC5">
        <w:rPr>
          <w:szCs w:val="24"/>
        </w:rPr>
        <w:t>συγχυτική</w:t>
      </w:r>
      <w:proofErr w:type="spellEnd"/>
      <w:r w:rsidRPr="00A72EC5">
        <w:rPr>
          <w:szCs w:val="24"/>
        </w:rPr>
        <w:t xml:space="preserve"> κατάσταση, κρίσεις πανικού, καταθλιπτική διάθεση, μειωμένη γενετήσια ορμή,</w:t>
      </w:r>
    </w:p>
    <w:p w:rsidR="00393999" w:rsidRPr="00A72EC5" w:rsidRDefault="00393999" w:rsidP="00393999">
      <w:pPr>
        <w:rPr>
          <w:szCs w:val="24"/>
        </w:rPr>
      </w:pPr>
      <w:r w:rsidRPr="00A72EC5">
        <w:rPr>
          <w:szCs w:val="24"/>
        </w:rPr>
        <w:t>• δυσκολία στην ομιλία, διαταραχή της μνήμης, απώλεια συντονισμού των κινήσεων, διαταραχή ισορροπίας, λιποθυμία, βλάβη των νεύρων (νευροπάθεια) και προβλήματα με την αίσθηση</w:t>
      </w:r>
    </w:p>
    <w:p w:rsidR="00393999" w:rsidRPr="00A72EC5" w:rsidRDefault="00393999" w:rsidP="00393999">
      <w:pPr>
        <w:rPr>
          <w:szCs w:val="24"/>
        </w:rPr>
      </w:pPr>
      <w:r w:rsidRPr="00A72EC5">
        <w:rPr>
          <w:szCs w:val="24"/>
        </w:rPr>
        <w:t>• θολή ή διπλή όραση,</w:t>
      </w:r>
    </w:p>
    <w:p w:rsidR="00393999" w:rsidRPr="00A72EC5" w:rsidRDefault="00393999" w:rsidP="00393999">
      <w:pPr>
        <w:rPr>
          <w:szCs w:val="24"/>
        </w:rPr>
      </w:pPr>
      <w:r w:rsidRPr="00A72EC5">
        <w:rPr>
          <w:szCs w:val="24"/>
        </w:rPr>
        <w:lastRenderedPageBreak/>
        <w:t>• ίλιγγος, πόνος στο αυτί,</w:t>
      </w:r>
    </w:p>
    <w:p w:rsidR="00393999" w:rsidRPr="00A72EC5" w:rsidRDefault="00393999" w:rsidP="00393999">
      <w:pPr>
        <w:rPr>
          <w:szCs w:val="24"/>
        </w:rPr>
      </w:pPr>
      <w:r w:rsidRPr="00A72EC5">
        <w:rPr>
          <w:szCs w:val="24"/>
        </w:rPr>
        <w:t>• καρδιακή αρρυθμία και αίσθημα παλμών (αρρυθμίες), πόνος στο στήθος και καρδιακή προσβολή (έμφραγμα),</w:t>
      </w:r>
    </w:p>
    <w:p w:rsidR="00393999" w:rsidRPr="00A72EC5" w:rsidRDefault="00393999" w:rsidP="00393999">
      <w:pPr>
        <w:rPr>
          <w:szCs w:val="24"/>
        </w:rPr>
      </w:pPr>
      <w:r w:rsidRPr="00A72EC5">
        <w:rPr>
          <w:szCs w:val="24"/>
        </w:rPr>
        <w:t xml:space="preserve">• θρόμβοι αίματος στις εν τω </w:t>
      </w:r>
      <w:proofErr w:type="spellStart"/>
      <w:r w:rsidRPr="00A72EC5">
        <w:rPr>
          <w:szCs w:val="24"/>
        </w:rPr>
        <w:t>βάθει</w:t>
      </w:r>
      <w:proofErr w:type="spellEnd"/>
      <w:r w:rsidRPr="00A72EC5">
        <w:rPr>
          <w:szCs w:val="24"/>
        </w:rPr>
        <w:t xml:space="preserve"> φλέβες, υψηλή ή χαμηλή αρτηριακή πίεση, εξάψεις, κρύα άκρα, μοβ κηλίδες στο δέρμα,</w:t>
      </w:r>
    </w:p>
    <w:p w:rsidR="00393999" w:rsidRPr="00A72EC5" w:rsidRDefault="00393999" w:rsidP="00393999">
      <w:pPr>
        <w:rPr>
          <w:szCs w:val="24"/>
        </w:rPr>
      </w:pPr>
      <w:r w:rsidRPr="00A72EC5">
        <w:rPr>
          <w:szCs w:val="24"/>
        </w:rPr>
        <w:t>• θρόμβοι αίματος στις φλέβες των πνευμόνων (πνευμονική εμβολή), κατάρρευση πνεύμονα, βήχ</w:t>
      </w:r>
      <w:r w:rsidR="00DF6713" w:rsidRPr="00A72EC5">
        <w:rPr>
          <w:szCs w:val="24"/>
        </w:rPr>
        <w:t>ας με αίμα, άσθμα, δύσπνοια μετά</w:t>
      </w:r>
      <w:r w:rsidRPr="00A72EC5">
        <w:rPr>
          <w:szCs w:val="24"/>
        </w:rPr>
        <w:t xml:space="preserve"> κόπωση</w:t>
      </w:r>
      <w:r w:rsidR="00DF6713" w:rsidRPr="00A72EC5">
        <w:rPr>
          <w:szCs w:val="24"/>
        </w:rPr>
        <w:t>ς</w:t>
      </w:r>
      <w:r w:rsidRPr="00A72EC5">
        <w:rPr>
          <w:szCs w:val="24"/>
        </w:rPr>
        <w:t>,</w:t>
      </w:r>
    </w:p>
    <w:p w:rsidR="00393999" w:rsidRPr="00A72EC5" w:rsidRDefault="00393999" w:rsidP="00393999">
      <w:pPr>
        <w:rPr>
          <w:szCs w:val="24"/>
        </w:rPr>
      </w:pPr>
      <w:r w:rsidRPr="00A72EC5">
        <w:rPr>
          <w:szCs w:val="24"/>
        </w:rPr>
        <w:t>• απόφραξη εντέρου, συλλογή υγρού στην κοιλιά, φλεγμονή του λεπτού ή του παχέος εντέρου, του στομάχου ή του οισοφάγου, πόνος στο κάτω μέρος της κοιλιάς, κοιλιακή δυσφορία, αίσθημα καύσου (</w:t>
      </w:r>
      <w:proofErr w:type="spellStart"/>
      <w:r w:rsidRPr="00A72EC5">
        <w:rPr>
          <w:szCs w:val="24"/>
        </w:rPr>
        <w:t>αντιρροή</w:t>
      </w:r>
      <w:proofErr w:type="spellEnd"/>
      <w:r w:rsidRPr="00A72EC5">
        <w:rPr>
          <w:szCs w:val="24"/>
        </w:rPr>
        <w:t xml:space="preserve"> της τροφής από το στομάχι), αίμα στα κόπρανα,</w:t>
      </w:r>
    </w:p>
    <w:p w:rsidR="00393999" w:rsidRPr="00A72EC5" w:rsidRDefault="00393999" w:rsidP="00393999">
      <w:pPr>
        <w:rPr>
          <w:szCs w:val="24"/>
        </w:rPr>
      </w:pPr>
      <w:r w:rsidRPr="00A72EC5">
        <w:rPr>
          <w:szCs w:val="24"/>
        </w:rPr>
        <w:t>• ίκτερος (κιτρίνισμα του δέρματος και των ματιών),</w:t>
      </w:r>
    </w:p>
    <w:p w:rsidR="00393999" w:rsidRPr="00A72EC5" w:rsidRDefault="00393999" w:rsidP="00393999">
      <w:pPr>
        <w:rPr>
          <w:szCs w:val="24"/>
        </w:rPr>
      </w:pPr>
      <w:r w:rsidRPr="00A72EC5">
        <w:rPr>
          <w:szCs w:val="24"/>
        </w:rPr>
        <w:t>• δερματικό έλκος και φλύκταινα, αντίδραση του δέρματος με το ηλιακό φως, ερυθρότητα στις παλάμες, πρήξιμο ή πόνος στο πρόσωπο,</w:t>
      </w:r>
    </w:p>
    <w:p w:rsidR="00393999" w:rsidRPr="00A72EC5" w:rsidRDefault="00393999" w:rsidP="00393999">
      <w:pPr>
        <w:rPr>
          <w:szCs w:val="24"/>
        </w:rPr>
      </w:pPr>
      <w:r w:rsidRPr="00A72EC5">
        <w:rPr>
          <w:szCs w:val="24"/>
        </w:rPr>
        <w:t>• οίδημα αρθρώσεων ή δυσκαμψία, πόνος στα οστά, μυϊκή αδυναμία ή δυσκαμψία,</w:t>
      </w:r>
    </w:p>
    <w:p w:rsidR="00393999" w:rsidRPr="00A72EC5" w:rsidRDefault="00393999" w:rsidP="00393999">
      <w:pPr>
        <w:rPr>
          <w:szCs w:val="24"/>
        </w:rPr>
      </w:pPr>
      <w:r w:rsidRPr="00A72EC5">
        <w:rPr>
          <w:szCs w:val="24"/>
        </w:rPr>
        <w:t xml:space="preserve">• συλλογή υγρού στους νεφρούς, αυξημένη συχνότητα ούρησης κατά τη διάρκεια της νύχτας, ακράτεια, αίμα στα ούρα, αύξηση της </w:t>
      </w:r>
      <w:proofErr w:type="spellStart"/>
      <w:r w:rsidRPr="00A72EC5">
        <w:rPr>
          <w:szCs w:val="24"/>
        </w:rPr>
        <w:t>κρεατινίνης</w:t>
      </w:r>
      <w:proofErr w:type="spellEnd"/>
      <w:r w:rsidRPr="00A72EC5">
        <w:rPr>
          <w:szCs w:val="24"/>
        </w:rPr>
        <w:t xml:space="preserve"> στο αίμα (ένδειξη νεφρικής δυσλειτουργίας),</w:t>
      </w:r>
    </w:p>
    <w:p w:rsidR="00393999" w:rsidRPr="00A72EC5" w:rsidRDefault="00393999" w:rsidP="00393999">
      <w:pPr>
        <w:rPr>
          <w:szCs w:val="24"/>
        </w:rPr>
      </w:pPr>
      <w:r w:rsidRPr="00A72EC5">
        <w:rPr>
          <w:szCs w:val="24"/>
        </w:rPr>
        <w:t>• ασυνήθιστη αιμορραγία από τον κόλπο,</w:t>
      </w:r>
    </w:p>
    <w:p w:rsidR="00393999" w:rsidRPr="00A72EC5" w:rsidRDefault="00393999" w:rsidP="00393999">
      <w:pPr>
        <w:rPr>
          <w:szCs w:val="24"/>
        </w:rPr>
      </w:pPr>
      <w:r w:rsidRPr="00A72EC5">
        <w:rPr>
          <w:szCs w:val="24"/>
        </w:rPr>
        <w:t>• πρήξιμο (οίδημα), ρίγη</w:t>
      </w:r>
    </w:p>
    <w:p w:rsidR="00393999" w:rsidRPr="00A72EC5" w:rsidRDefault="00393999" w:rsidP="00393999">
      <w:pPr>
        <w:rPr>
          <w:szCs w:val="24"/>
        </w:rPr>
      </w:pPr>
      <w:r w:rsidRPr="00A72EC5">
        <w:rPr>
          <w:szCs w:val="24"/>
        </w:rPr>
        <w:t xml:space="preserve">Ορισμένες από αυτές τις ανεπιθύμητες ενέργειες είναι πιο συχνές όταν η </w:t>
      </w:r>
      <w:proofErr w:type="spellStart"/>
      <w:r w:rsidRPr="00A72EC5">
        <w:rPr>
          <w:szCs w:val="24"/>
        </w:rPr>
        <w:t>καπεσιταβίνη</w:t>
      </w:r>
      <w:proofErr w:type="spellEnd"/>
      <w:r w:rsidRPr="00A72EC5">
        <w:rPr>
          <w:szCs w:val="24"/>
        </w:rPr>
        <w:t xml:space="preserve"> χρησιμοποιείται μαζί με άλλα φάρμακα για τη θεραπεία του καρκίνου. Άλλες ανεπιθύμητες ενέργειες που έχουν παρατηρηθεί είναι οι ακόλουθες:</w:t>
      </w:r>
    </w:p>
    <w:p w:rsidR="00393999" w:rsidRPr="00A72EC5" w:rsidRDefault="00393999" w:rsidP="00393999">
      <w:pPr>
        <w:rPr>
          <w:szCs w:val="24"/>
        </w:rPr>
      </w:pPr>
      <w:r w:rsidRPr="00A72EC5">
        <w:rPr>
          <w:szCs w:val="24"/>
        </w:rPr>
        <w:t>Συχνές ανεπιθύμητες ενέργειες (μπορεί να επηρεάσουν έως 1 στα 10 άτομα) περιλαμβάνουν:</w:t>
      </w:r>
    </w:p>
    <w:p w:rsidR="00393999" w:rsidRPr="00A72EC5" w:rsidRDefault="00393999" w:rsidP="00393999">
      <w:pPr>
        <w:rPr>
          <w:szCs w:val="24"/>
        </w:rPr>
      </w:pPr>
      <w:r w:rsidRPr="00A72EC5">
        <w:rPr>
          <w:szCs w:val="24"/>
        </w:rPr>
        <w:t>• μείωση του νατρίου, του μαγνησίου ή του ασβεστίου στο αίμα, αύξηση του σακχάρου αίματος,</w:t>
      </w:r>
    </w:p>
    <w:p w:rsidR="00393999" w:rsidRPr="00A72EC5" w:rsidRDefault="00393999" w:rsidP="00393999">
      <w:pPr>
        <w:rPr>
          <w:szCs w:val="24"/>
        </w:rPr>
      </w:pPr>
      <w:r w:rsidRPr="00A72EC5">
        <w:rPr>
          <w:szCs w:val="24"/>
        </w:rPr>
        <w:t>• νευρικός πόνος,</w:t>
      </w:r>
    </w:p>
    <w:p w:rsidR="00393999" w:rsidRPr="00A72EC5" w:rsidRDefault="00393999" w:rsidP="00393999">
      <w:pPr>
        <w:rPr>
          <w:szCs w:val="24"/>
        </w:rPr>
      </w:pPr>
      <w:r w:rsidRPr="00A72EC5">
        <w:rPr>
          <w:szCs w:val="24"/>
        </w:rPr>
        <w:t>• ήχος ή βούισμα στα αυτιά (</w:t>
      </w:r>
      <w:proofErr w:type="spellStart"/>
      <w:r w:rsidRPr="00A72EC5">
        <w:rPr>
          <w:szCs w:val="24"/>
        </w:rPr>
        <w:t>εμβοές</w:t>
      </w:r>
      <w:proofErr w:type="spellEnd"/>
      <w:r w:rsidRPr="00A72EC5">
        <w:rPr>
          <w:szCs w:val="24"/>
        </w:rPr>
        <w:t>), απώλεια της ακοής,</w:t>
      </w:r>
    </w:p>
    <w:p w:rsidR="00393999" w:rsidRPr="00A72EC5" w:rsidRDefault="00393999" w:rsidP="00393999">
      <w:pPr>
        <w:rPr>
          <w:szCs w:val="24"/>
        </w:rPr>
      </w:pPr>
      <w:r w:rsidRPr="00A72EC5">
        <w:rPr>
          <w:szCs w:val="24"/>
        </w:rPr>
        <w:t>• φλεγμονή των φλεβών,</w:t>
      </w:r>
    </w:p>
    <w:p w:rsidR="00393999" w:rsidRPr="00A72EC5" w:rsidRDefault="00393999" w:rsidP="00393999">
      <w:pPr>
        <w:rPr>
          <w:szCs w:val="24"/>
        </w:rPr>
      </w:pPr>
      <w:r w:rsidRPr="00A72EC5">
        <w:rPr>
          <w:szCs w:val="24"/>
        </w:rPr>
        <w:t>• λόξυγκας, αλλαγή στη φωνή,</w:t>
      </w:r>
    </w:p>
    <w:p w:rsidR="00393999" w:rsidRPr="00A72EC5" w:rsidRDefault="00393999" w:rsidP="00393999">
      <w:pPr>
        <w:rPr>
          <w:szCs w:val="24"/>
        </w:rPr>
      </w:pPr>
      <w:r w:rsidRPr="00A72EC5">
        <w:rPr>
          <w:szCs w:val="24"/>
        </w:rPr>
        <w:t>• πόνος ή αλλαγμένη / μη φυσιολογική αίσθηση στο στόμα, πόνος στο σαγόνι,</w:t>
      </w:r>
    </w:p>
    <w:p w:rsidR="00393999" w:rsidRPr="00A72EC5" w:rsidRDefault="00393999" w:rsidP="00393999">
      <w:pPr>
        <w:rPr>
          <w:szCs w:val="24"/>
        </w:rPr>
      </w:pPr>
      <w:r w:rsidRPr="00A72EC5">
        <w:rPr>
          <w:szCs w:val="24"/>
        </w:rPr>
        <w:t>• εφίδρωση, νυχτερινές εφιδρώσεις,</w:t>
      </w:r>
    </w:p>
    <w:p w:rsidR="00393999" w:rsidRPr="00A72EC5" w:rsidRDefault="00393999" w:rsidP="00393999">
      <w:pPr>
        <w:rPr>
          <w:szCs w:val="24"/>
        </w:rPr>
      </w:pPr>
      <w:r w:rsidRPr="00A72EC5">
        <w:rPr>
          <w:szCs w:val="24"/>
        </w:rPr>
        <w:t>• μυϊκός σπασμός,</w:t>
      </w:r>
    </w:p>
    <w:p w:rsidR="00393999" w:rsidRPr="00A72EC5" w:rsidRDefault="00393999" w:rsidP="00393999">
      <w:pPr>
        <w:rPr>
          <w:szCs w:val="24"/>
        </w:rPr>
      </w:pPr>
      <w:r w:rsidRPr="00A72EC5">
        <w:rPr>
          <w:szCs w:val="24"/>
        </w:rPr>
        <w:t>• δυσκολία στην ούρηση, αίμα ή πρωτεΐνη στα ούρα,</w:t>
      </w:r>
    </w:p>
    <w:p w:rsidR="00393999" w:rsidRPr="00A72EC5" w:rsidRDefault="00393999" w:rsidP="00393999">
      <w:pPr>
        <w:rPr>
          <w:szCs w:val="24"/>
        </w:rPr>
      </w:pPr>
      <w:r w:rsidRPr="00A72EC5">
        <w:rPr>
          <w:szCs w:val="24"/>
        </w:rPr>
        <w:lastRenderedPageBreak/>
        <w:t>• μώλωπες ή αντίδραση στη θέση της ένεσης (που προκαλείται από φάρμακα που δίνονται με ένεση την ίδια στιγμή)</w:t>
      </w:r>
    </w:p>
    <w:p w:rsidR="00DF6713" w:rsidRPr="00A72EC5" w:rsidRDefault="00393999" w:rsidP="00393999">
      <w:pPr>
        <w:rPr>
          <w:szCs w:val="24"/>
        </w:rPr>
      </w:pPr>
      <w:r w:rsidRPr="00A72EC5">
        <w:rPr>
          <w:szCs w:val="24"/>
        </w:rPr>
        <w:t>Σπάνιες ανεπιθύμητες ενέργειες (μπορεί να επηρεάσουν έως 1 στα 1.000 άτομα) περιλαμβάνουν:</w:t>
      </w:r>
    </w:p>
    <w:p w:rsidR="00393999" w:rsidRPr="00A72EC5" w:rsidRDefault="00393999" w:rsidP="00393999">
      <w:pPr>
        <w:rPr>
          <w:szCs w:val="24"/>
        </w:rPr>
      </w:pPr>
      <w:r w:rsidRPr="00A72EC5">
        <w:rPr>
          <w:szCs w:val="24"/>
        </w:rPr>
        <w:t>• στένωση ή απόφραξη του δακρυϊκού πόρου (στένωση δακρυϊκού πόρου),</w:t>
      </w:r>
    </w:p>
    <w:p w:rsidR="00393999" w:rsidRPr="00A72EC5" w:rsidRDefault="00393999" w:rsidP="00393999">
      <w:pPr>
        <w:rPr>
          <w:szCs w:val="24"/>
        </w:rPr>
      </w:pPr>
      <w:r w:rsidRPr="00A72EC5">
        <w:rPr>
          <w:szCs w:val="24"/>
        </w:rPr>
        <w:t>• ηπατική ανεπάρκεια,</w:t>
      </w:r>
    </w:p>
    <w:p w:rsidR="00393999" w:rsidRPr="00A72EC5" w:rsidRDefault="00393999" w:rsidP="00393999">
      <w:pPr>
        <w:rPr>
          <w:szCs w:val="24"/>
        </w:rPr>
      </w:pPr>
      <w:r w:rsidRPr="00A72EC5">
        <w:rPr>
          <w:szCs w:val="24"/>
        </w:rPr>
        <w:t>• φλεγμονή που οδηγεί σε δυσλειτουργία ή απόφραξη στην έκκριση της χολής (</w:t>
      </w:r>
      <w:proofErr w:type="spellStart"/>
      <w:r w:rsidRPr="00A72EC5">
        <w:rPr>
          <w:szCs w:val="24"/>
        </w:rPr>
        <w:t>χολοστατική</w:t>
      </w:r>
      <w:proofErr w:type="spellEnd"/>
      <w:r w:rsidRPr="00A72EC5">
        <w:rPr>
          <w:szCs w:val="24"/>
        </w:rPr>
        <w:t xml:space="preserve"> ηπατίτιδα),</w:t>
      </w:r>
    </w:p>
    <w:p w:rsidR="00393999" w:rsidRPr="00A72EC5" w:rsidRDefault="00393999" w:rsidP="00393999">
      <w:pPr>
        <w:rPr>
          <w:szCs w:val="24"/>
        </w:rPr>
      </w:pPr>
      <w:r w:rsidRPr="00A72EC5">
        <w:rPr>
          <w:szCs w:val="24"/>
        </w:rPr>
        <w:t>• συγκεκριμένες αλλαγές στο ηλεκτροκαρδιογράφημα (επιμήκυνση QT),</w:t>
      </w:r>
    </w:p>
    <w:p w:rsidR="00393999" w:rsidRPr="00A72EC5" w:rsidRDefault="00393999" w:rsidP="00393999">
      <w:pPr>
        <w:rPr>
          <w:szCs w:val="24"/>
        </w:rPr>
      </w:pPr>
      <w:r w:rsidRPr="00A72EC5">
        <w:rPr>
          <w:szCs w:val="24"/>
        </w:rPr>
        <w:t>• ορισμένες μορφές αρρυθμίας (συμπεριλαμβανομένης της κοιλιακής μαρμαρυγής, κοιλιακής ταχυκαρδίας δίκην ριπιδίου, και βραδυκαρδίας).</w:t>
      </w:r>
    </w:p>
    <w:p w:rsidR="00393999" w:rsidRPr="00A72EC5" w:rsidRDefault="00393999" w:rsidP="00393999">
      <w:pPr>
        <w:rPr>
          <w:szCs w:val="24"/>
        </w:rPr>
      </w:pPr>
      <w:r w:rsidRPr="00A72EC5">
        <w:rPr>
          <w:szCs w:val="24"/>
        </w:rPr>
        <w:t>• φλεγμονή των ματιών που προκαλεί πόνο στα μάτια και, ενδεχομένως, προβλήματα όρασης</w:t>
      </w:r>
    </w:p>
    <w:p w:rsidR="00393999" w:rsidRPr="00A72EC5" w:rsidRDefault="00393999" w:rsidP="00393999">
      <w:pPr>
        <w:rPr>
          <w:szCs w:val="24"/>
        </w:rPr>
      </w:pPr>
      <w:r w:rsidRPr="00A72EC5">
        <w:rPr>
          <w:szCs w:val="24"/>
        </w:rPr>
        <w:t>• φλεγμονή του δέρματος που προκαλεί κόκκινες λεπιδωτές κηλίδες και οφείλεται σε μία ασθένεια του ανοσοποιητικού συστήματος.</w:t>
      </w:r>
    </w:p>
    <w:p w:rsidR="00393999" w:rsidRPr="00A72EC5" w:rsidRDefault="00393999" w:rsidP="00393999">
      <w:pPr>
        <w:rPr>
          <w:szCs w:val="24"/>
        </w:rPr>
      </w:pPr>
      <w:r w:rsidRPr="00A72EC5">
        <w:rPr>
          <w:szCs w:val="24"/>
        </w:rPr>
        <w:t>Πολύ σπάνιες ανεπιθύμητες ενέργειες (μπορεί να επηρεάσουν έως 1 στα 10.000 άτομα) περιλαμβάνουν:</w:t>
      </w:r>
    </w:p>
    <w:p w:rsidR="00393999" w:rsidRPr="00A72EC5" w:rsidRDefault="00393999" w:rsidP="00393999">
      <w:pPr>
        <w:rPr>
          <w:szCs w:val="24"/>
        </w:rPr>
      </w:pPr>
      <w:r w:rsidRPr="00A72EC5">
        <w:rPr>
          <w:szCs w:val="24"/>
        </w:rPr>
        <w:t>• σοβαρή δερματική αντίδραση όπως δερματικό εξάνθημα, εξέλκωση και φλύκταινες που μπορεί να περιλαμβάνουν έλκη του στόματος, της μύτης, των γεννητικών οργάνων, των χεριών, των ποδιών και των ματιών (κόκκινα και πρησμένα μάτια).</w:t>
      </w:r>
    </w:p>
    <w:p w:rsidR="00393999" w:rsidRPr="00A72EC5" w:rsidRDefault="00393999" w:rsidP="00393999">
      <w:pPr>
        <w:rPr>
          <w:b/>
          <w:szCs w:val="24"/>
        </w:rPr>
      </w:pPr>
      <w:r w:rsidRPr="00A72EC5">
        <w:rPr>
          <w:b/>
          <w:szCs w:val="24"/>
        </w:rPr>
        <w:t>Αναφορά ανεπιθύμητων ενεργειών</w:t>
      </w:r>
    </w:p>
    <w:p w:rsidR="00DF6713" w:rsidRPr="00A72EC5" w:rsidRDefault="00393999" w:rsidP="00393999">
      <w:pPr>
        <w:rPr>
          <w:szCs w:val="24"/>
        </w:rPr>
      </w:pPr>
      <w:r w:rsidRPr="00A72EC5">
        <w:rPr>
          <w:szCs w:val="24"/>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w:t>
      </w:r>
      <w:r w:rsidR="00DF6713" w:rsidRPr="00A72EC5">
        <w:rPr>
          <w:szCs w:val="24"/>
        </w:rPr>
        <w:t>:</w:t>
      </w:r>
    </w:p>
    <w:p w:rsidR="00DF6713" w:rsidRPr="00A72EC5" w:rsidRDefault="00DF6713" w:rsidP="00DF6713">
      <w:pPr>
        <w:rPr>
          <w:rFonts w:eastAsia="Times New Roman"/>
          <w:noProof/>
          <w:sz w:val="22"/>
        </w:rPr>
      </w:pPr>
      <w:r w:rsidRPr="00A72EC5">
        <w:rPr>
          <w:rFonts w:eastAsia="Calibri"/>
          <w:b/>
          <w:noProof/>
          <w:sz w:val="22"/>
          <w:lang w:eastAsia="zh-CN"/>
        </w:rPr>
        <w:t>Ελλάδα</w:t>
      </w:r>
    </w:p>
    <w:p w:rsidR="00DF6713" w:rsidRPr="00A72EC5" w:rsidRDefault="00DF6713" w:rsidP="00DF6713">
      <w:pPr>
        <w:rPr>
          <w:rFonts w:eastAsia="Calibri"/>
          <w:noProof/>
          <w:sz w:val="22"/>
          <w:lang w:eastAsia="zh-CN"/>
        </w:rPr>
      </w:pPr>
      <w:r w:rsidRPr="00A72EC5">
        <w:rPr>
          <w:rFonts w:eastAsia="Calibri"/>
          <w:noProof/>
          <w:sz w:val="22"/>
          <w:lang w:eastAsia="zh-CN"/>
        </w:rPr>
        <w:t>Εθνικός Οργανισμός Φαρμάκων</w:t>
      </w:r>
    </w:p>
    <w:p w:rsidR="00DF6713" w:rsidRPr="00A72EC5" w:rsidRDefault="00DF6713" w:rsidP="00DF6713">
      <w:pPr>
        <w:rPr>
          <w:rFonts w:eastAsia="Calibri"/>
          <w:noProof/>
          <w:sz w:val="22"/>
          <w:lang w:eastAsia="zh-CN"/>
        </w:rPr>
      </w:pPr>
      <w:r w:rsidRPr="00A72EC5">
        <w:rPr>
          <w:rFonts w:eastAsia="Calibri"/>
          <w:noProof/>
          <w:sz w:val="22"/>
          <w:lang w:eastAsia="zh-CN"/>
        </w:rPr>
        <w:t>Μεσογείων 284</w:t>
      </w:r>
    </w:p>
    <w:p w:rsidR="00DF6713" w:rsidRPr="00A72EC5" w:rsidRDefault="00DF6713" w:rsidP="00DF6713">
      <w:pPr>
        <w:rPr>
          <w:rFonts w:eastAsia="Calibri"/>
          <w:noProof/>
          <w:sz w:val="22"/>
          <w:lang w:eastAsia="zh-CN"/>
        </w:rPr>
      </w:pPr>
      <w:r w:rsidRPr="00A72EC5">
        <w:rPr>
          <w:rFonts w:eastAsia="Calibri"/>
          <w:noProof/>
          <w:sz w:val="22"/>
          <w:lang w:eastAsia="zh-CN"/>
        </w:rPr>
        <w:t>GR-15562 Χολαργός, Αθήνα</w:t>
      </w:r>
    </w:p>
    <w:p w:rsidR="00DF6713" w:rsidRPr="00A72EC5" w:rsidRDefault="00DF6713" w:rsidP="00DF6713">
      <w:pPr>
        <w:rPr>
          <w:rFonts w:eastAsia="Calibri"/>
          <w:sz w:val="22"/>
          <w:lang w:eastAsia="zh-CN"/>
        </w:rPr>
      </w:pPr>
      <w:r w:rsidRPr="00A72EC5">
        <w:rPr>
          <w:rFonts w:eastAsia="Calibri"/>
          <w:noProof/>
          <w:sz w:val="22"/>
          <w:lang w:eastAsia="zh-CN"/>
        </w:rPr>
        <w:t xml:space="preserve">Τηλ: + 30 </w:t>
      </w:r>
      <w:r w:rsidRPr="00A72EC5">
        <w:rPr>
          <w:rFonts w:eastAsia="Calibri"/>
          <w:sz w:val="22"/>
          <w:lang w:eastAsia="zh-CN"/>
        </w:rPr>
        <w:t>21 32040380/337</w:t>
      </w:r>
    </w:p>
    <w:p w:rsidR="00DF6713" w:rsidRPr="00A72EC5" w:rsidRDefault="00DF6713" w:rsidP="00DF6713">
      <w:pPr>
        <w:rPr>
          <w:rFonts w:eastAsia="Calibri"/>
          <w:noProof/>
          <w:sz w:val="22"/>
          <w:lang w:eastAsia="zh-CN"/>
        </w:rPr>
      </w:pPr>
      <w:r w:rsidRPr="00A72EC5">
        <w:rPr>
          <w:rFonts w:eastAsia="Calibri"/>
          <w:sz w:val="22"/>
          <w:szCs w:val="20"/>
          <w:lang w:eastAsia="zh-CN"/>
        </w:rPr>
        <w:t>Φαξ</w:t>
      </w:r>
      <w:r w:rsidRPr="00A72EC5">
        <w:rPr>
          <w:rFonts w:eastAsia="Calibri"/>
          <w:noProof/>
          <w:sz w:val="22"/>
          <w:lang w:eastAsia="zh-CN"/>
        </w:rPr>
        <w:t xml:space="preserve">: + 30 </w:t>
      </w:r>
      <w:r w:rsidRPr="00A72EC5">
        <w:rPr>
          <w:rFonts w:eastAsia="Calibri"/>
          <w:sz w:val="22"/>
          <w:lang w:eastAsia="zh-CN"/>
        </w:rPr>
        <w:t>21 06549585</w:t>
      </w:r>
      <w:r w:rsidRPr="00A72EC5">
        <w:rPr>
          <w:rFonts w:eastAsia="Calibri"/>
          <w:noProof/>
          <w:sz w:val="22"/>
          <w:lang w:eastAsia="zh-CN"/>
        </w:rPr>
        <w:t xml:space="preserve"> </w:t>
      </w:r>
    </w:p>
    <w:p w:rsidR="00DF6713" w:rsidRPr="00A72EC5" w:rsidRDefault="00DF6713" w:rsidP="00DF6713">
      <w:pPr>
        <w:tabs>
          <w:tab w:val="left" w:pos="-720"/>
        </w:tabs>
        <w:suppressAutoHyphens/>
        <w:rPr>
          <w:rFonts w:eastAsia="Calibri"/>
          <w:sz w:val="22"/>
          <w:lang w:eastAsia="zh-CN"/>
        </w:rPr>
      </w:pPr>
      <w:proofErr w:type="spellStart"/>
      <w:r w:rsidRPr="00A72EC5">
        <w:rPr>
          <w:rFonts w:eastAsia="Calibri"/>
          <w:sz w:val="22"/>
          <w:szCs w:val="20"/>
          <w:lang w:eastAsia="zh-CN"/>
        </w:rPr>
        <w:t>Ιστότοπος</w:t>
      </w:r>
      <w:proofErr w:type="spellEnd"/>
      <w:r w:rsidRPr="00A72EC5">
        <w:rPr>
          <w:rFonts w:eastAsia="Calibri"/>
          <w:noProof/>
          <w:sz w:val="22"/>
          <w:lang w:eastAsia="zh-CN"/>
        </w:rPr>
        <w:t xml:space="preserve">: </w:t>
      </w:r>
      <w:hyperlink r:id="rId8" w:history="1">
        <w:r w:rsidRPr="00A72EC5">
          <w:rPr>
            <w:rFonts w:eastAsia="Calibri"/>
            <w:color w:val="0000FF"/>
            <w:sz w:val="22"/>
            <w:u w:val="single"/>
            <w:lang w:eastAsia="zh-CN"/>
          </w:rPr>
          <w:t>http://www.eof.gr</w:t>
        </w:r>
      </w:hyperlink>
    </w:p>
    <w:p w:rsidR="00393999" w:rsidRPr="00A72EC5" w:rsidRDefault="00393999" w:rsidP="00393999">
      <w:pPr>
        <w:rPr>
          <w:szCs w:val="24"/>
        </w:rPr>
      </w:pPr>
      <w:r w:rsidRPr="00A72EC5">
        <w:rPr>
          <w:szCs w:val="24"/>
        </w:rPr>
        <w:t xml:space="preserve">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8766ED" w:rsidRPr="00A72EC5" w:rsidRDefault="008766ED" w:rsidP="00393999">
      <w:pPr>
        <w:rPr>
          <w:szCs w:val="24"/>
        </w:rPr>
      </w:pPr>
    </w:p>
    <w:p w:rsidR="00393999" w:rsidRPr="00A72EC5" w:rsidRDefault="00393999" w:rsidP="00393999">
      <w:pPr>
        <w:rPr>
          <w:b/>
          <w:szCs w:val="24"/>
        </w:rPr>
      </w:pPr>
      <w:r w:rsidRPr="00A72EC5">
        <w:rPr>
          <w:b/>
          <w:szCs w:val="24"/>
        </w:rPr>
        <w:lastRenderedPageBreak/>
        <w:t xml:space="preserve">5. Πώς να φυλάσσεται το </w:t>
      </w:r>
      <w:proofErr w:type="spellStart"/>
      <w:r w:rsidRPr="00A72EC5">
        <w:rPr>
          <w:b/>
          <w:szCs w:val="24"/>
          <w:lang w:val="en-US"/>
        </w:rPr>
        <w:t>Capibine</w:t>
      </w:r>
      <w:proofErr w:type="spellEnd"/>
    </w:p>
    <w:p w:rsidR="00393999" w:rsidRPr="00A72EC5" w:rsidRDefault="00393999" w:rsidP="00393999">
      <w:pPr>
        <w:rPr>
          <w:szCs w:val="24"/>
        </w:rPr>
      </w:pPr>
      <w:r w:rsidRPr="00A72EC5">
        <w:rPr>
          <w:szCs w:val="24"/>
        </w:rPr>
        <w:t>Το φάρμακο αυτό πρέπει να φυλάσσεται σε μέρη που δεν το βλέπουν και δεν το φθάνουν τα παιδιά.</w:t>
      </w:r>
    </w:p>
    <w:p w:rsidR="00393999" w:rsidRPr="00A72EC5" w:rsidRDefault="00393999" w:rsidP="00393999">
      <w:pPr>
        <w:rPr>
          <w:szCs w:val="24"/>
        </w:rPr>
      </w:pPr>
      <w:r w:rsidRPr="00A72EC5">
        <w:rPr>
          <w:szCs w:val="24"/>
        </w:rPr>
        <w:t>Μη φυλάσσετε σε θερμοκρασία μεγαλύτερη των 30°C.</w:t>
      </w:r>
    </w:p>
    <w:p w:rsidR="00393999" w:rsidRPr="00A72EC5" w:rsidRDefault="00393999" w:rsidP="00393999">
      <w:pPr>
        <w:rPr>
          <w:szCs w:val="24"/>
        </w:rPr>
      </w:pPr>
      <w:r w:rsidRPr="00A72EC5">
        <w:rPr>
          <w:szCs w:val="24"/>
        </w:rPr>
        <w:t xml:space="preserve">Να μη χρησιμοποιείτε το φάρμακο αυτό μετά την ημερομηνία λήξης που αναφέρεται στο κουτί και </w:t>
      </w:r>
      <w:r w:rsidR="00DB06E8" w:rsidRPr="00A72EC5">
        <w:rPr>
          <w:szCs w:val="24"/>
        </w:rPr>
        <w:t xml:space="preserve">στην ετικέτα μετά </w:t>
      </w:r>
      <w:proofErr w:type="spellStart"/>
      <w:r w:rsidR="00DB06E8" w:rsidRPr="00A72EC5">
        <w:rPr>
          <w:szCs w:val="24"/>
        </w:rPr>
        <w:t>τo</w:t>
      </w:r>
      <w:proofErr w:type="spellEnd"/>
      <w:r w:rsidRPr="00A72EC5">
        <w:rPr>
          <w:szCs w:val="24"/>
        </w:rPr>
        <w:t xml:space="preserve"> </w:t>
      </w:r>
      <w:r w:rsidR="008766ED" w:rsidRPr="00A72EC5">
        <w:rPr>
          <w:szCs w:val="24"/>
          <w:lang w:val="en-US"/>
        </w:rPr>
        <w:t>EXP</w:t>
      </w:r>
      <w:r w:rsidRPr="00A72EC5">
        <w:rPr>
          <w:szCs w:val="24"/>
        </w:rPr>
        <w:t>. Η ημερομηνία λήξης είναι η τελευταία ημέρα του μήνα που αναφέρεται εκεί.</w:t>
      </w:r>
    </w:p>
    <w:p w:rsidR="00393999" w:rsidRPr="00A72EC5" w:rsidRDefault="00393999" w:rsidP="00393999">
      <w:pPr>
        <w:rPr>
          <w:szCs w:val="24"/>
        </w:rPr>
      </w:pPr>
      <w:r w:rsidRPr="00A72EC5">
        <w:rPr>
          <w:szCs w:val="24"/>
        </w:rPr>
        <w:t>Μην πετάτε φάρμακα στο νερό της αποχέτευσης ή στα σκουπίδια.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rsidR="00393999" w:rsidRPr="00A72EC5" w:rsidRDefault="00393999" w:rsidP="00393999">
      <w:pPr>
        <w:rPr>
          <w:b/>
          <w:szCs w:val="24"/>
        </w:rPr>
      </w:pPr>
      <w:r w:rsidRPr="00A72EC5">
        <w:rPr>
          <w:b/>
          <w:szCs w:val="24"/>
        </w:rPr>
        <w:t>6. Περιεχόμενο της συσκευασίας και λοιπές πληροφορίες</w:t>
      </w:r>
    </w:p>
    <w:p w:rsidR="00393999" w:rsidRPr="00A72EC5" w:rsidRDefault="00393999" w:rsidP="00393999">
      <w:pPr>
        <w:rPr>
          <w:b/>
          <w:szCs w:val="24"/>
          <w:lang w:val="en-US"/>
        </w:rPr>
      </w:pPr>
      <w:r w:rsidRPr="00A72EC5">
        <w:rPr>
          <w:b/>
          <w:szCs w:val="24"/>
        </w:rPr>
        <w:t xml:space="preserve">Τι περιέχει το </w:t>
      </w:r>
      <w:proofErr w:type="spellStart"/>
      <w:r w:rsidRPr="00A72EC5">
        <w:rPr>
          <w:b/>
          <w:szCs w:val="24"/>
          <w:lang w:val="en-US"/>
        </w:rPr>
        <w:t>Capibine</w:t>
      </w:r>
      <w:proofErr w:type="spellEnd"/>
    </w:p>
    <w:p w:rsidR="00393999" w:rsidRPr="00A72EC5" w:rsidRDefault="00393999" w:rsidP="00393999">
      <w:pPr>
        <w:rPr>
          <w:szCs w:val="24"/>
          <w:u w:val="single"/>
        </w:rPr>
      </w:pPr>
      <w:proofErr w:type="spellStart"/>
      <w:r w:rsidRPr="00A72EC5">
        <w:rPr>
          <w:i/>
          <w:szCs w:val="24"/>
          <w:u w:val="single"/>
          <w:lang w:val="en-US"/>
        </w:rPr>
        <w:t>Capibine</w:t>
      </w:r>
      <w:proofErr w:type="spellEnd"/>
      <w:r w:rsidRPr="00A72EC5">
        <w:rPr>
          <w:i/>
          <w:szCs w:val="24"/>
          <w:u w:val="single"/>
        </w:rPr>
        <w:t xml:space="preserve"> 150 </w:t>
      </w:r>
      <w:r w:rsidRPr="00A72EC5">
        <w:rPr>
          <w:i/>
          <w:szCs w:val="24"/>
          <w:u w:val="single"/>
          <w:lang w:val="en-US"/>
        </w:rPr>
        <w:t>mg</w:t>
      </w:r>
      <w:r w:rsidRPr="00A72EC5">
        <w:rPr>
          <w:i/>
          <w:szCs w:val="24"/>
          <w:u w:val="single"/>
        </w:rPr>
        <w:t xml:space="preserve"> επικαλυμμένα με λεπτό </w:t>
      </w:r>
      <w:proofErr w:type="spellStart"/>
      <w:r w:rsidRPr="00A72EC5">
        <w:rPr>
          <w:i/>
          <w:szCs w:val="24"/>
          <w:u w:val="single"/>
        </w:rPr>
        <w:t>υμένιο</w:t>
      </w:r>
      <w:proofErr w:type="spellEnd"/>
      <w:r w:rsidRPr="00A72EC5">
        <w:rPr>
          <w:i/>
          <w:szCs w:val="24"/>
          <w:u w:val="single"/>
        </w:rPr>
        <w:t xml:space="preserve"> δισκία: </w:t>
      </w:r>
      <w:r w:rsidRPr="00A72EC5">
        <w:rPr>
          <w:szCs w:val="24"/>
          <w:u w:val="single"/>
        </w:rPr>
        <w:t xml:space="preserve">                                                </w:t>
      </w:r>
      <w:r w:rsidRPr="00A72EC5">
        <w:rPr>
          <w:szCs w:val="24"/>
        </w:rPr>
        <w:t xml:space="preserve">• Η δραστική ουσία είναι η </w:t>
      </w:r>
      <w:proofErr w:type="spellStart"/>
      <w:r w:rsidRPr="00A72EC5">
        <w:rPr>
          <w:szCs w:val="24"/>
        </w:rPr>
        <w:t>καπεσιταβίνη</w:t>
      </w:r>
      <w:proofErr w:type="spellEnd"/>
      <w:r w:rsidRPr="00A72EC5">
        <w:rPr>
          <w:szCs w:val="24"/>
        </w:rPr>
        <w:t xml:space="preserve">. Κάθε επικαλυμμένο με λεπτό </w:t>
      </w:r>
      <w:proofErr w:type="spellStart"/>
      <w:r w:rsidRPr="00A72EC5">
        <w:rPr>
          <w:szCs w:val="24"/>
        </w:rPr>
        <w:t>υμένιο</w:t>
      </w:r>
      <w:proofErr w:type="spellEnd"/>
      <w:r w:rsidRPr="00A72EC5">
        <w:rPr>
          <w:szCs w:val="24"/>
        </w:rPr>
        <w:t xml:space="preserve"> δισκίο περιέχει 150 </w:t>
      </w:r>
      <w:proofErr w:type="spellStart"/>
      <w:r w:rsidRPr="00A72EC5">
        <w:rPr>
          <w:szCs w:val="24"/>
        </w:rPr>
        <w:t>mg</w:t>
      </w:r>
      <w:proofErr w:type="spellEnd"/>
      <w:r w:rsidRPr="00A72EC5">
        <w:rPr>
          <w:szCs w:val="24"/>
        </w:rPr>
        <w:t xml:space="preserve"> </w:t>
      </w:r>
      <w:proofErr w:type="spellStart"/>
      <w:r w:rsidRPr="00A72EC5">
        <w:rPr>
          <w:szCs w:val="24"/>
        </w:rPr>
        <w:t>καπεσιταβίνης</w:t>
      </w:r>
      <w:proofErr w:type="spellEnd"/>
      <w:r w:rsidRPr="00A72EC5">
        <w:rPr>
          <w:szCs w:val="24"/>
        </w:rPr>
        <w:t>.</w:t>
      </w:r>
    </w:p>
    <w:p w:rsidR="00393999" w:rsidRPr="00A72EC5" w:rsidRDefault="00393999" w:rsidP="00393999">
      <w:pPr>
        <w:rPr>
          <w:szCs w:val="24"/>
          <w:u w:val="single"/>
        </w:rPr>
      </w:pPr>
      <w:proofErr w:type="spellStart"/>
      <w:r w:rsidRPr="00A72EC5">
        <w:rPr>
          <w:i/>
          <w:szCs w:val="24"/>
          <w:u w:val="single"/>
        </w:rPr>
        <w:t>Capibine</w:t>
      </w:r>
      <w:proofErr w:type="spellEnd"/>
      <w:r w:rsidRPr="00A72EC5">
        <w:rPr>
          <w:i/>
          <w:szCs w:val="24"/>
          <w:u w:val="single"/>
        </w:rPr>
        <w:t xml:space="preserve"> 500 </w:t>
      </w:r>
      <w:proofErr w:type="spellStart"/>
      <w:r w:rsidRPr="00A72EC5">
        <w:rPr>
          <w:i/>
          <w:szCs w:val="24"/>
          <w:u w:val="single"/>
        </w:rPr>
        <w:t>mg</w:t>
      </w:r>
      <w:proofErr w:type="spellEnd"/>
      <w:r w:rsidRPr="00A72EC5">
        <w:rPr>
          <w:i/>
          <w:szCs w:val="24"/>
          <w:u w:val="single"/>
        </w:rPr>
        <w:t xml:space="preserve"> επικαλυμμένα με λεπτό </w:t>
      </w:r>
      <w:proofErr w:type="spellStart"/>
      <w:r w:rsidRPr="00A72EC5">
        <w:rPr>
          <w:i/>
          <w:szCs w:val="24"/>
          <w:u w:val="single"/>
        </w:rPr>
        <w:t>υμένιο</w:t>
      </w:r>
      <w:proofErr w:type="spellEnd"/>
      <w:r w:rsidRPr="00A72EC5">
        <w:rPr>
          <w:i/>
          <w:szCs w:val="24"/>
          <w:u w:val="single"/>
        </w:rPr>
        <w:t xml:space="preserve"> δισκία</w:t>
      </w:r>
      <w:r w:rsidRPr="00A72EC5">
        <w:rPr>
          <w:szCs w:val="24"/>
          <w:u w:val="single"/>
        </w:rPr>
        <w:t xml:space="preserve">:                                                          </w:t>
      </w:r>
      <w:r w:rsidRPr="00A72EC5">
        <w:rPr>
          <w:szCs w:val="24"/>
        </w:rPr>
        <w:t xml:space="preserve">• Η δραστική ουσία είναι η </w:t>
      </w:r>
      <w:proofErr w:type="spellStart"/>
      <w:r w:rsidRPr="00A72EC5">
        <w:rPr>
          <w:szCs w:val="24"/>
        </w:rPr>
        <w:t>καπεσιταβίνη</w:t>
      </w:r>
      <w:proofErr w:type="spellEnd"/>
      <w:r w:rsidRPr="00A72EC5">
        <w:rPr>
          <w:szCs w:val="24"/>
        </w:rPr>
        <w:t xml:space="preserve">. Κάθε επικαλυμμένο με λεπτό </w:t>
      </w:r>
      <w:proofErr w:type="spellStart"/>
      <w:r w:rsidRPr="00A72EC5">
        <w:rPr>
          <w:szCs w:val="24"/>
        </w:rPr>
        <w:t>υμένιο</w:t>
      </w:r>
      <w:proofErr w:type="spellEnd"/>
      <w:r w:rsidRPr="00A72EC5">
        <w:rPr>
          <w:szCs w:val="24"/>
        </w:rPr>
        <w:t xml:space="preserve"> δισκίο περιέχει 500 </w:t>
      </w:r>
      <w:proofErr w:type="spellStart"/>
      <w:r w:rsidRPr="00A72EC5">
        <w:rPr>
          <w:szCs w:val="24"/>
        </w:rPr>
        <w:t>mg</w:t>
      </w:r>
      <w:proofErr w:type="spellEnd"/>
      <w:r w:rsidRPr="00A72EC5">
        <w:rPr>
          <w:szCs w:val="24"/>
        </w:rPr>
        <w:t xml:space="preserve"> </w:t>
      </w:r>
      <w:proofErr w:type="spellStart"/>
      <w:r w:rsidRPr="00A72EC5">
        <w:rPr>
          <w:szCs w:val="24"/>
        </w:rPr>
        <w:t>καπεσιταβίνης</w:t>
      </w:r>
      <w:proofErr w:type="spellEnd"/>
      <w:r w:rsidRPr="00A72EC5">
        <w:rPr>
          <w:szCs w:val="24"/>
        </w:rPr>
        <w:t>.</w:t>
      </w:r>
    </w:p>
    <w:p w:rsidR="00393999" w:rsidRPr="00A72EC5" w:rsidRDefault="00393999" w:rsidP="00393999">
      <w:pPr>
        <w:rPr>
          <w:szCs w:val="24"/>
        </w:rPr>
      </w:pPr>
      <w:r w:rsidRPr="00A72EC5">
        <w:rPr>
          <w:szCs w:val="24"/>
        </w:rPr>
        <w:t>• Τα άλλα συστατικά είναι:</w:t>
      </w:r>
    </w:p>
    <w:p w:rsidR="00393999" w:rsidRPr="00A72EC5" w:rsidRDefault="00393999" w:rsidP="00393999">
      <w:pPr>
        <w:rPr>
          <w:szCs w:val="24"/>
        </w:rPr>
      </w:pPr>
      <w:r w:rsidRPr="00A72EC5">
        <w:rPr>
          <w:szCs w:val="24"/>
        </w:rPr>
        <w:t xml:space="preserve">• Πυρήνας δισκίου: Νατριούχος </w:t>
      </w:r>
      <w:proofErr w:type="spellStart"/>
      <w:r w:rsidRPr="00A72EC5">
        <w:rPr>
          <w:szCs w:val="24"/>
        </w:rPr>
        <w:t>Κροσκαρμελλόζη</w:t>
      </w:r>
      <w:proofErr w:type="spellEnd"/>
      <w:r w:rsidRPr="00A72EC5">
        <w:rPr>
          <w:szCs w:val="24"/>
        </w:rPr>
        <w:t xml:space="preserve">, </w:t>
      </w:r>
      <w:proofErr w:type="spellStart"/>
      <w:r w:rsidRPr="00A72EC5">
        <w:rPr>
          <w:szCs w:val="24"/>
        </w:rPr>
        <w:t>Μικροκρυσταλλική</w:t>
      </w:r>
      <w:proofErr w:type="spellEnd"/>
      <w:r w:rsidRPr="00A72EC5">
        <w:rPr>
          <w:szCs w:val="24"/>
        </w:rPr>
        <w:t xml:space="preserve"> Κυτταρίνη, </w:t>
      </w:r>
      <w:proofErr w:type="spellStart"/>
      <w:r w:rsidRPr="00A72EC5">
        <w:rPr>
          <w:szCs w:val="24"/>
        </w:rPr>
        <w:t>Υπρομελλόζη</w:t>
      </w:r>
      <w:proofErr w:type="spellEnd"/>
      <w:r w:rsidRPr="00A72EC5">
        <w:rPr>
          <w:szCs w:val="24"/>
        </w:rPr>
        <w:t>, Άνυδρο κολλοειδές πυρίτιο, Στεατικό Μαγνήσιο.</w:t>
      </w:r>
    </w:p>
    <w:p w:rsidR="00393999" w:rsidRPr="00A72EC5" w:rsidRDefault="00393999" w:rsidP="00393999">
      <w:pPr>
        <w:rPr>
          <w:szCs w:val="24"/>
        </w:rPr>
      </w:pPr>
      <w:r w:rsidRPr="00A72EC5">
        <w:rPr>
          <w:szCs w:val="24"/>
        </w:rPr>
        <w:t xml:space="preserve">• Επικάλυψη δισκίου: </w:t>
      </w:r>
      <w:proofErr w:type="spellStart"/>
      <w:r w:rsidRPr="00A72EC5">
        <w:rPr>
          <w:szCs w:val="24"/>
        </w:rPr>
        <w:t>Υπρομελλόζη</w:t>
      </w:r>
      <w:proofErr w:type="spellEnd"/>
      <w:r w:rsidRPr="00A72EC5">
        <w:rPr>
          <w:szCs w:val="24"/>
        </w:rPr>
        <w:t xml:space="preserve">, Διοξείδιο Τιτανίου (Ε171), </w:t>
      </w:r>
      <w:proofErr w:type="spellStart"/>
      <w:r w:rsidRPr="00A72EC5">
        <w:rPr>
          <w:szCs w:val="24"/>
        </w:rPr>
        <w:t>Τάλκης</w:t>
      </w:r>
      <w:proofErr w:type="spellEnd"/>
      <w:r w:rsidRPr="00A72EC5">
        <w:rPr>
          <w:szCs w:val="24"/>
        </w:rPr>
        <w:t>,</w:t>
      </w:r>
      <w:r w:rsidRPr="00A72EC5">
        <w:t xml:space="preserve"> </w:t>
      </w:r>
      <w:proofErr w:type="spellStart"/>
      <w:r w:rsidRPr="00A72EC5">
        <w:rPr>
          <w:szCs w:val="24"/>
        </w:rPr>
        <w:t>Πολυαιθυλενογλυκόλη</w:t>
      </w:r>
      <w:proofErr w:type="spellEnd"/>
      <w:r w:rsidRPr="00A72EC5">
        <w:rPr>
          <w:szCs w:val="24"/>
        </w:rPr>
        <w:t xml:space="preserve"> 400,  Κόκκινο οξείδιο σιδήρου (Ε172), Κίτρινο οξείδιο σιδήρου (Ε172)</w:t>
      </w:r>
    </w:p>
    <w:p w:rsidR="00393999" w:rsidRPr="00A72EC5" w:rsidRDefault="00393999" w:rsidP="00393999">
      <w:pPr>
        <w:rPr>
          <w:b/>
          <w:szCs w:val="24"/>
        </w:rPr>
      </w:pPr>
      <w:r w:rsidRPr="00A72EC5">
        <w:rPr>
          <w:b/>
          <w:szCs w:val="24"/>
        </w:rPr>
        <w:t xml:space="preserve">Εμφάνιση του </w:t>
      </w:r>
      <w:proofErr w:type="spellStart"/>
      <w:r w:rsidRPr="00A72EC5">
        <w:rPr>
          <w:b/>
          <w:szCs w:val="24"/>
        </w:rPr>
        <w:t>Capibine</w:t>
      </w:r>
      <w:proofErr w:type="spellEnd"/>
      <w:r w:rsidRPr="00A72EC5">
        <w:rPr>
          <w:b/>
          <w:szCs w:val="24"/>
        </w:rPr>
        <w:t xml:space="preserve"> και περιεχόμενο της συσκευασίας</w:t>
      </w:r>
    </w:p>
    <w:p w:rsidR="00393999" w:rsidRPr="00A72EC5" w:rsidRDefault="00393999" w:rsidP="00393999">
      <w:pPr>
        <w:rPr>
          <w:i/>
          <w:szCs w:val="24"/>
          <w:u w:val="single"/>
        </w:rPr>
      </w:pPr>
      <w:proofErr w:type="spellStart"/>
      <w:r w:rsidRPr="00A72EC5">
        <w:rPr>
          <w:i/>
          <w:szCs w:val="24"/>
          <w:u w:val="single"/>
        </w:rPr>
        <w:t>Capibine</w:t>
      </w:r>
      <w:proofErr w:type="spellEnd"/>
      <w:r w:rsidRPr="00A72EC5">
        <w:rPr>
          <w:i/>
          <w:szCs w:val="24"/>
          <w:u w:val="single"/>
        </w:rPr>
        <w:t xml:space="preserve"> 150 </w:t>
      </w:r>
      <w:proofErr w:type="spellStart"/>
      <w:r w:rsidRPr="00A72EC5">
        <w:rPr>
          <w:i/>
          <w:szCs w:val="24"/>
          <w:u w:val="single"/>
        </w:rPr>
        <w:t>mg</w:t>
      </w:r>
      <w:proofErr w:type="spellEnd"/>
      <w:r w:rsidRPr="00A72EC5">
        <w:rPr>
          <w:i/>
          <w:szCs w:val="24"/>
          <w:u w:val="single"/>
        </w:rPr>
        <w:t xml:space="preserve"> επικαλυμμένα με λεπτό </w:t>
      </w:r>
      <w:proofErr w:type="spellStart"/>
      <w:r w:rsidRPr="00A72EC5">
        <w:rPr>
          <w:i/>
          <w:szCs w:val="24"/>
          <w:u w:val="single"/>
        </w:rPr>
        <w:t>υμένιο</w:t>
      </w:r>
      <w:proofErr w:type="spellEnd"/>
      <w:r w:rsidRPr="00A72EC5">
        <w:rPr>
          <w:i/>
          <w:szCs w:val="24"/>
          <w:u w:val="single"/>
        </w:rPr>
        <w:t xml:space="preserve"> δισκία:                                      </w:t>
      </w:r>
      <w:r w:rsidRPr="00A72EC5">
        <w:rPr>
          <w:szCs w:val="24"/>
        </w:rPr>
        <w:t xml:space="preserve">Επικαλυμμένα με λεπτό </w:t>
      </w:r>
      <w:proofErr w:type="spellStart"/>
      <w:r w:rsidRPr="00A72EC5">
        <w:rPr>
          <w:szCs w:val="24"/>
        </w:rPr>
        <w:t>υμένιο</w:t>
      </w:r>
      <w:proofErr w:type="spellEnd"/>
      <w:r w:rsidRPr="00A72EC5">
        <w:rPr>
          <w:szCs w:val="24"/>
        </w:rPr>
        <w:t xml:space="preserve"> δισκία, χρώματος ανοιχτού ροδακινί, σχήματος αμφίκυρτου, με την εγχάρακτη ένδειξη “150” στη μία πλευρά. </w:t>
      </w:r>
      <w:r w:rsidR="00D048D8" w:rsidRPr="00A72EC5">
        <w:rPr>
          <w:szCs w:val="24"/>
        </w:rPr>
        <w:t xml:space="preserve">Έχουν </w:t>
      </w:r>
      <w:r w:rsidRPr="00A72EC5">
        <w:rPr>
          <w:szCs w:val="24"/>
        </w:rPr>
        <w:t>διαστάσεις κατά προσέγγιση 11.4 mm x 5.9 mm.</w:t>
      </w:r>
    </w:p>
    <w:p w:rsidR="00393999" w:rsidRPr="00A72EC5" w:rsidRDefault="00393999" w:rsidP="00393999">
      <w:pPr>
        <w:rPr>
          <w:szCs w:val="24"/>
        </w:rPr>
      </w:pPr>
      <w:r w:rsidRPr="00A72EC5">
        <w:rPr>
          <w:szCs w:val="24"/>
        </w:rPr>
        <w:t xml:space="preserve">Η συσκευασία του επικαλυμμένου δισκίου </w:t>
      </w:r>
      <w:proofErr w:type="spellStart"/>
      <w:r w:rsidRPr="00A72EC5">
        <w:rPr>
          <w:szCs w:val="24"/>
          <w:lang w:val="en-US"/>
        </w:rPr>
        <w:t>Capibine</w:t>
      </w:r>
      <w:proofErr w:type="spellEnd"/>
      <w:r w:rsidRPr="00A72EC5">
        <w:rPr>
          <w:szCs w:val="24"/>
        </w:rPr>
        <w:t xml:space="preserve"> 150 </w:t>
      </w:r>
      <w:proofErr w:type="spellStart"/>
      <w:r w:rsidRPr="00A72EC5">
        <w:rPr>
          <w:szCs w:val="24"/>
        </w:rPr>
        <w:t>mg</w:t>
      </w:r>
      <w:proofErr w:type="spellEnd"/>
      <w:r w:rsidRPr="00A72EC5">
        <w:rPr>
          <w:szCs w:val="24"/>
        </w:rPr>
        <w:t xml:space="preserve"> περιέχει 60 επικαλυμμένα με </w:t>
      </w:r>
      <w:proofErr w:type="spellStart"/>
      <w:r w:rsidRPr="00A72EC5">
        <w:rPr>
          <w:szCs w:val="24"/>
        </w:rPr>
        <w:t>υμένιο</w:t>
      </w:r>
      <w:proofErr w:type="spellEnd"/>
      <w:r w:rsidRPr="00A72EC5">
        <w:rPr>
          <w:szCs w:val="24"/>
        </w:rPr>
        <w:t xml:space="preserve"> δισκία.</w:t>
      </w:r>
    </w:p>
    <w:p w:rsidR="00393999" w:rsidRPr="00A72EC5" w:rsidRDefault="00393999" w:rsidP="00393999">
      <w:pPr>
        <w:rPr>
          <w:szCs w:val="24"/>
        </w:rPr>
      </w:pPr>
      <w:proofErr w:type="spellStart"/>
      <w:r w:rsidRPr="00A72EC5">
        <w:rPr>
          <w:i/>
          <w:szCs w:val="24"/>
          <w:u w:val="single"/>
        </w:rPr>
        <w:t>Capibine</w:t>
      </w:r>
      <w:proofErr w:type="spellEnd"/>
      <w:r w:rsidRPr="00A72EC5">
        <w:rPr>
          <w:i/>
          <w:szCs w:val="24"/>
          <w:u w:val="single"/>
        </w:rPr>
        <w:t xml:space="preserve"> 500 </w:t>
      </w:r>
      <w:proofErr w:type="spellStart"/>
      <w:r w:rsidRPr="00A72EC5">
        <w:rPr>
          <w:i/>
          <w:szCs w:val="24"/>
          <w:u w:val="single"/>
        </w:rPr>
        <w:t>mg</w:t>
      </w:r>
      <w:proofErr w:type="spellEnd"/>
      <w:r w:rsidRPr="00A72EC5">
        <w:rPr>
          <w:i/>
          <w:szCs w:val="24"/>
          <w:u w:val="single"/>
        </w:rPr>
        <w:t xml:space="preserve"> επικαλυμμένα με λεπτό </w:t>
      </w:r>
      <w:proofErr w:type="spellStart"/>
      <w:r w:rsidRPr="00A72EC5">
        <w:rPr>
          <w:i/>
          <w:szCs w:val="24"/>
          <w:u w:val="single"/>
        </w:rPr>
        <w:t>υμένιο</w:t>
      </w:r>
      <w:proofErr w:type="spellEnd"/>
      <w:r w:rsidRPr="00A72EC5">
        <w:rPr>
          <w:i/>
          <w:szCs w:val="24"/>
          <w:u w:val="single"/>
        </w:rPr>
        <w:t xml:space="preserve"> δισκία:                                       </w:t>
      </w:r>
      <w:r w:rsidRPr="00A72EC5">
        <w:rPr>
          <w:szCs w:val="24"/>
        </w:rPr>
        <w:t xml:space="preserve">Επικαλυμμένα με λεπτό </w:t>
      </w:r>
      <w:proofErr w:type="spellStart"/>
      <w:r w:rsidRPr="00A72EC5">
        <w:rPr>
          <w:szCs w:val="24"/>
        </w:rPr>
        <w:t>υμένιο</w:t>
      </w:r>
      <w:proofErr w:type="spellEnd"/>
      <w:r w:rsidRPr="00A72EC5">
        <w:rPr>
          <w:szCs w:val="24"/>
        </w:rPr>
        <w:t xml:space="preserve"> δισκία, χρώματος ροδακινί, επιμήκη </w:t>
      </w:r>
      <w:r w:rsidR="00D048D8" w:rsidRPr="00A72EC5">
        <w:rPr>
          <w:szCs w:val="24"/>
        </w:rPr>
        <w:t xml:space="preserve">με </w:t>
      </w:r>
      <w:r w:rsidRPr="00A72EC5">
        <w:rPr>
          <w:szCs w:val="24"/>
        </w:rPr>
        <w:t>σχήμα κάψουλας</w:t>
      </w:r>
      <w:r w:rsidR="00D048D8" w:rsidRPr="00A72EC5">
        <w:rPr>
          <w:szCs w:val="24"/>
        </w:rPr>
        <w:t xml:space="preserve">, </w:t>
      </w:r>
      <w:r w:rsidRPr="00A72EC5">
        <w:rPr>
          <w:szCs w:val="24"/>
        </w:rPr>
        <w:t xml:space="preserve"> με την </w:t>
      </w:r>
      <w:r w:rsidR="00D048D8" w:rsidRPr="00A72EC5">
        <w:rPr>
          <w:szCs w:val="24"/>
        </w:rPr>
        <w:t xml:space="preserve">ένδειξη «500» στη μία πλευρά. Έχουν </w:t>
      </w:r>
      <w:r w:rsidRPr="00A72EC5">
        <w:rPr>
          <w:szCs w:val="24"/>
        </w:rPr>
        <w:t>διαστάσεις κατά προσέγγιση 17.1 mm x 8.1 mm.</w:t>
      </w:r>
    </w:p>
    <w:p w:rsidR="00393999" w:rsidRPr="00A72EC5" w:rsidRDefault="00393999" w:rsidP="00393999">
      <w:pPr>
        <w:rPr>
          <w:szCs w:val="24"/>
        </w:rPr>
      </w:pPr>
      <w:r w:rsidRPr="00A72EC5">
        <w:rPr>
          <w:szCs w:val="24"/>
        </w:rPr>
        <w:t xml:space="preserve">Η συσκευασία του επικαλυμμένου δισκίου </w:t>
      </w:r>
      <w:proofErr w:type="spellStart"/>
      <w:r w:rsidRPr="00A72EC5">
        <w:rPr>
          <w:szCs w:val="24"/>
        </w:rPr>
        <w:t>Capibine</w:t>
      </w:r>
      <w:proofErr w:type="spellEnd"/>
      <w:r w:rsidRPr="00A72EC5">
        <w:rPr>
          <w:szCs w:val="24"/>
        </w:rPr>
        <w:t xml:space="preserve"> 500 </w:t>
      </w:r>
      <w:proofErr w:type="spellStart"/>
      <w:r w:rsidRPr="00A72EC5">
        <w:rPr>
          <w:szCs w:val="24"/>
        </w:rPr>
        <w:t>mg</w:t>
      </w:r>
      <w:proofErr w:type="spellEnd"/>
      <w:r w:rsidRPr="00A72EC5">
        <w:rPr>
          <w:szCs w:val="24"/>
        </w:rPr>
        <w:t xml:space="preserve"> περιέχει 120 επικαλυμμένα με </w:t>
      </w:r>
      <w:proofErr w:type="spellStart"/>
      <w:r w:rsidRPr="00A72EC5">
        <w:rPr>
          <w:szCs w:val="24"/>
        </w:rPr>
        <w:t>υμένιο</w:t>
      </w:r>
      <w:proofErr w:type="spellEnd"/>
      <w:r w:rsidRPr="00A72EC5">
        <w:rPr>
          <w:szCs w:val="24"/>
        </w:rPr>
        <w:t xml:space="preserve"> δισκία.</w:t>
      </w:r>
    </w:p>
    <w:p w:rsidR="00393999" w:rsidRPr="00A72EC5" w:rsidRDefault="00393999" w:rsidP="00393999">
      <w:pPr>
        <w:rPr>
          <w:szCs w:val="24"/>
        </w:rPr>
      </w:pPr>
    </w:p>
    <w:p w:rsidR="00393999" w:rsidRPr="00A72EC5" w:rsidRDefault="00393999" w:rsidP="00393999">
      <w:pPr>
        <w:rPr>
          <w:b/>
          <w:szCs w:val="24"/>
        </w:rPr>
      </w:pPr>
      <w:r w:rsidRPr="00A72EC5">
        <w:rPr>
          <w:b/>
          <w:szCs w:val="24"/>
        </w:rPr>
        <w:t>Κάτοχος άδειας κυκλοφορίας και Παραγωγός</w:t>
      </w:r>
    </w:p>
    <w:p w:rsidR="00393999" w:rsidRPr="00A72EC5" w:rsidRDefault="00594241" w:rsidP="00393999">
      <w:pPr>
        <w:rPr>
          <w:b/>
          <w:szCs w:val="24"/>
        </w:rPr>
      </w:pPr>
      <w:r w:rsidRPr="00A72EC5">
        <w:rPr>
          <w:b/>
          <w:szCs w:val="24"/>
        </w:rPr>
        <w:t xml:space="preserve">Κάτοχος Άδειας Κυκλοφορίας </w:t>
      </w:r>
    </w:p>
    <w:p w:rsidR="00594241" w:rsidRPr="00A72EC5" w:rsidRDefault="00594241" w:rsidP="00594241">
      <w:pPr>
        <w:autoSpaceDE w:val="0"/>
        <w:autoSpaceDN w:val="0"/>
        <w:adjustRightInd w:val="0"/>
        <w:rPr>
          <w:rFonts w:ascii="TimesNewRomanPS-BoldMT" w:hAnsi="TimesNewRomanPS-BoldMT" w:cs="TimesNewRomanPS-BoldMT"/>
          <w:bCs/>
          <w:sz w:val="22"/>
        </w:rPr>
      </w:pPr>
      <w:r w:rsidRPr="00A72EC5">
        <w:rPr>
          <w:rFonts w:cs="TimesNewRomanPS-BoldMT"/>
          <w:bCs/>
          <w:sz w:val="22"/>
        </w:rPr>
        <w:t xml:space="preserve">ΑΡΗΤΗ  </w:t>
      </w:r>
      <w:r w:rsidRPr="00A72EC5">
        <w:rPr>
          <w:rFonts w:ascii="TimesNewRomanPS-BoldMT" w:hAnsi="TimesNewRomanPS-BoldMT" w:cs="TimesNewRomanPS-BoldMT"/>
          <w:bCs/>
          <w:sz w:val="22"/>
        </w:rPr>
        <w:t>Α.Ε</w:t>
      </w:r>
    </w:p>
    <w:p w:rsidR="00594241" w:rsidRPr="00A72EC5" w:rsidRDefault="00594241" w:rsidP="00594241">
      <w:pPr>
        <w:jc w:val="both"/>
        <w:rPr>
          <w:sz w:val="22"/>
        </w:rPr>
      </w:pPr>
      <w:r w:rsidRPr="00A72EC5">
        <w:rPr>
          <w:sz w:val="22"/>
        </w:rPr>
        <w:t xml:space="preserve">Λ. </w:t>
      </w:r>
      <w:proofErr w:type="spellStart"/>
      <w:r w:rsidRPr="00A72EC5">
        <w:rPr>
          <w:sz w:val="22"/>
        </w:rPr>
        <w:t>Τατοΐου</w:t>
      </w:r>
      <w:proofErr w:type="spellEnd"/>
      <w:r w:rsidRPr="00A72EC5">
        <w:rPr>
          <w:sz w:val="22"/>
        </w:rPr>
        <w:t xml:space="preserve"> 52, </w:t>
      </w:r>
    </w:p>
    <w:p w:rsidR="00594241" w:rsidRPr="00A72EC5" w:rsidRDefault="00594241" w:rsidP="00594241">
      <w:pPr>
        <w:jc w:val="both"/>
        <w:rPr>
          <w:sz w:val="22"/>
        </w:rPr>
      </w:pPr>
      <w:r w:rsidRPr="00A72EC5">
        <w:rPr>
          <w:sz w:val="22"/>
        </w:rPr>
        <w:t xml:space="preserve">136 77 Αχαρνές Αττικής </w:t>
      </w:r>
    </w:p>
    <w:p w:rsidR="00594241" w:rsidRPr="00A72EC5" w:rsidRDefault="00594241" w:rsidP="00594241">
      <w:pPr>
        <w:rPr>
          <w:b/>
          <w:sz w:val="22"/>
        </w:rPr>
      </w:pPr>
      <w:proofErr w:type="spellStart"/>
      <w:r w:rsidRPr="00A72EC5">
        <w:rPr>
          <w:sz w:val="22"/>
        </w:rPr>
        <w:t>Τηλ</w:t>
      </w:r>
      <w:proofErr w:type="spellEnd"/>
      <w:r w:rsidRPr="00A72EC5">
        <w:rPr>
          <w:sz w:val="22"/>
        </w:rPr>
        <w:t>: 210 8002650</w:t>
      </w:r>
    </w:p>
    <w:p w:rsidR="00594241" w:rsidRPr="00A72EC5" w:rsidRDefault="00594241" w:rsidP="00594241">
      <w:pPr>
        <w:autoSpaceDE w:val="0"/>
        <w:autoSpaceDN w:val="0"/>
        <w:adjustRightInd w:val="0"/>
        <w:rPr>
          <w:rFonts w:ascii="TimesNewRomanPSMT" w:hAnsi="TimesNewRomanPSMT" w:cs="TimesNewRomanPSMT"/>
          <w:bCs/>
          <w:sz w:val="22"/>
        </w:rPr>
      </w:pPr>
      <w:r w:rsidRPr="00A72EC5">
        <w:rPr>
          <w:rFonts w:ascii="TimesNewRomanPSMT" w:hAnsi="TimesNewRomanPSMT" w:cs="TimesNewRomanPSMT"/>
          <w:bCs/>
          <w:sz w:val="22"/>
        </w:rPr>
        <w:t>Φαξ: 210 6207503</w:t>
      </w:r>
    </w:p>
    <w:p w:rsidR="00594241" w:rsidRPr="00A72EC5" w:rsidRDefault="00594241" w:rsidP="00393999">
      <w:pPr>
        <w:rPr>
          <w:b/>
          <w:szCs w:val="24"/>
        </w:rPr>
      </w:pPr>
    </w:p>
    <w:p w:rsidR="00594241" w:rsidRPr="00A72EC5" w:rsidRDefault="00594241" w:rsidP="00393999">
      <w:pPr>
        <w:rPr>
          <w:b/>
          <w:szCs w:val="24"/>
        </w:rPr>
      </w:pPr>
      <w:r w:rsidRPr="00A72EC5">
        <w:rPr>
          <w:b/>
          <w:szCs w:val="24"/>
        </w:rPr>
        <w:t>Παραγωγός</w:t>
      </w:r>
    </w:p>
    <w:p w:rsidR="00594241" w:rsidRPr="00A72EC5" w:rsidRDefault="00594241" w:rsidP="00594241">
      <w:pPr>
        <w:autoSpaceDE w:val="0"/>
        <w:autoSpaceDN w:val="0"/>
        <w:adjustRightInd w:val="0"/>
        <w:spacing w:after="0" w:line="240" w:lineRule="auto"/>
        <w:rPr>
          <w:rFonts w:eastAsia="TimesNewRoman,Bold"/>
          <w:bCs/>
          <w:color w:val="000000"/>
          <w:szCs w:val="24"/>
        </w:rPr>
      </w:pPr>
      <w:proofErr w:type="spellStart"/>
      <w:r w:rsidRPr="00A72EC5">
        <w:rPr>
          <w:rFonts w:eastAsia="TimesNewRoman,Bold"/>
          <w:bCs/>
          <w:color w:val="000000"/>
          <w:szCs w:val="24"/>
        </w:rPr>
        <w:t>Remedica</w:t>
      </w:r>
      <w:proofErr w:type="spellEnd"/>
      <w:r w:rsidRPr="00A72EC5">
        <w:rPr>
          <w:rFonts w:eastAsia="TimesNewRoman,Bold"/>
          <w:bCs/>
          <w:color w:val="000000"/>
          <w:szCs w:val="24"/>
        </w:rPr>
        <w:t xml:space="preserve"> LTD</w:t>
      </w:r>
    </w:p>
    <w:p w:rsidR="00594241" w:rsidRPr="00A72EC5" w:rsidRDefault="00594241" w:rsidP="00594241">
      <w:pPr>
        <w:autoSpaceDE w:val="0"/>
        <w:autoSpaceDN w:val="0"/>
        <w:adjustRightInd w:val="0"/>
        <w:spacing w:after="0" w:line="240" w:lineRule="auto"/>
        <w:rPr>
          <w:rFonts w:eastAsia="TimesNewRoman,Bold"/>
          <w:bCs/>
          <w:color w:val="000000"/>
          <w:szCs w:val="24"/>
          <w:lang w:val="en-US"/>
        </w:rPr>
      </w:pPr>
      <w:r w:rsidRPr="00A72EC5">
        <w:rPr>
          <w:rFonts w:eastAsia="TimesNewRoman"/>
          <w:color w:val="000000"/>
          <w:szCs w:val="24"/>
          <w:lang w:val="en-US"/>
        </w:rPr>
        <w:t xml:space="preserve"> </w:t>
      </w:r>
      <w:proofErr w:type="spellStart"/>
      <w:r w:rsidRPr="00A72EC5">
        <w:rPr>
          <w:rFonts w:eastAsia="TimesNewRoman,Bold"/>
          <w:bCs/>
          <w:color w:val="000000"/>
          <w:szCs w:val="24"/>
          <w:lang w:val="en-US"/>
        </w:rPr>
        <w:t>Aharnon</w:t>
      </w:r>
      <w:proofErr w:type="spellEnd"/>
      <w:r w:rsidRPr="00A72EC5">
        <w:rPr>
          <w:rFonts w:eastAsia="TimesNewRoman,Bold"/>
          <w:bCs/>
          <w:color w:val="000000"/>
          <w:szCs w:val="24"/>
          <w:lang w:val="en-US"/>
        </w:rPr>
        <w:t xml:space="preserve"> Street, Limassol Industrial Estate, Limassol, 3056</w:t>
      </w:r>
    </w:p>
    <w:p w:rsidR="00594241" w:rsidRPr="00A72EC5" w:rsidRDefault="00594241" w:rsidP="00594241">
      <w:pPr>
        <w:autoSpaceDE w:val="0"/>
        <w:autoSpaceDN w:val="0"/>
        <w:adjustRightInd w:val="0"/>
        <w:spacing w:after="0" w:line="240" w:lineRule="auto"/>
        <w:rPr>
          <w:rFonts w:eastAsia="TimesNewRoman,Bold"/>
          <w:bCs/>
          <w:color w:val="000000"/>
          <w:szCs w:val="24"/>
        </w:rPr>
      </w:pPr>
      <w:r w:rsidRPr="00A72EC5">
        <w:rPr>
          <w:rFonts w:eastAsia="TimesNewRoman,Bold"/>
          <w:bCs/>
          <w:color w:val="000000"/>
          <w:szCs w:val="24"/>
        </w:rPr>
        <w:t>(</w:t>
      </w:r>
      <w:proofErr w:type="spellStart"/>
      <w:r w:rsidRPr="00A72EC5">
        <w:rPr>
          <w:rFonts w:eastAsia="TimesNewRoman,Bold"/>
          <w:bCs/>
          <w:color w:val="000000"/>
          <w:szCs w:val="24"/>
        </w:rPr>
        <w:t>Buildings</w:t>
      </w:r>
      <w:proofErr w:type="spellEnd"/>
      <w:r w:rsidRPr="00A72EC5">
        <w:rPr>
          <w:rFonts w:eastAsia="TimesNewRoman,Bold"/>
          <w:bCs/>
          <w:color w:val="000000"/>
          <w:szCs w:val="24"/>
        </w:rPr>
        <w:t xml:space="preserve"> 5 &amp;10)</w:t>
      </w:r>
    </w:p>
    <w:p w:rsidR="00594241" w:rsidRPr="00A72EC5" w:rsidRDefault="00594241" w:rsidP="00594241">
      <w:pPr>
        <w:autoSpaceDE w:val="0"/>
        <w:autoSpaceDN w:val="0"/>
        <w:adjustRightInd w:val="0"/>
        <w:spacing w:after="0" w:line="240" w:lineRule="auto"/>
        <w:rPr>
          <w:rFonts w:eastAsia="TimesNewRoman,Bold"/>
          <w:bCs/>
          <w:color w:val="000000"/>
          <w:szCs w:val="24"/>
        </w:rPr>
      </w:pPr>
      <w:r w:rsidRPr="00A72EC5">
        <w:rPr>
          <w:rFonts w:eastAsia="TimesNewRoman"/>
          <w:color w:val="000000"/>
          <w:szCs w:val="24"/>
        </w:rPr>
        <w:t xml:space="preserve"> </w:t>
      </w:r>
      <w:r w:rsidRPr="00A72EC5">
        <w:rPr>
          <w:rFonts w:eastAsia="TimesNewRoman,Bold"/>
          <w:bCs/>
          <w:color w:val="000000"/>
          <w:szCs w:val="24"/>
        </w:rPr>
        <w:t>Κύπρος</w:t>
      </w:r>
    </w:p>
    <w:p w:rsidR="00594241" w:rsidRPr="00A72EC5" w:rsidRDefault="00594241" w:rsidP="00594241">
      <w:pPr>
        <w:autoSpaceDE w:val="0"/>
        <w:autoSpaceDN w:val="0"/>
        <w:adjustRightInd w:val="0"/>
        <w:spacing w:after="0" w:line="240" w:lineRule="auto"/>
        <w:rPr>
          <w:rFonts w:eastAsia="TimesNewRoman,Bold"/>
          <w:bCs/>
          <w:color w:val="000000"/>
          <w:szCs w:val="24"/>
        </w:rPr>
      </w:pPr>
      <w:r w:rsidRPr="00A72EC5">
        <w:rPr>
          <w:rFonts w:eastAsia="TimesNewRoman"/>
          <w:color w:val="000000"/>
          <w:szCs w:val="24"/>
        </w:rPr>
        <w:t xml:space="preserve">Τηλέφωνο: </w:t>
      </w:r>
      <w:r w:rsidRPr="00A72EC5">
        <w:rPr>
          <w:rFonts w:eastAsia="TimesNewRoman,Bold"/>
          <w:bCs/>
          <w:color w:val="000000"/>
          <w:szCs w:val="24"/>
        </w:rPr>
        <w:t>+357 25553000</w:t>
      </w:r>
    </w:p>
    <w:p w:rsidR="00594241" w:rsidRPr="00A72EC5" w:rsidRDefault="00594241" w:rsidP="00594241">
      <w:pPr>
        <w:autoSpaceDE w:val="0"/>
        <w:autoSpaceDN w:val="0"/>
        <w:adjustRightInd w:val="0"/>
        <w:spacing w:after="0" w:line="240" w:lineRule="auto"/>
        <w:rPr>
          <w:rFonts w:eastAsia="TimesNewRoman,Bold"/>
          <w:bCs/>
          <w:color w:val="000000"/>
          <w:szCs w:val="24"/>
        </w:rPr>
      </w:pPr>
      <w:proofErr w:type="spellStart"/>
      <w:r w:rsidRPr="00A72EC5">
        <w:rPr>
          <w:rFonts w:eastAsia="TimesNewRoman"/>
          <w:color w:val="000000"/>
          <w:szCs w:val="24"/>
        </w:rPr>
        <w:t>Fax</w:t>
      </w:r>
      <w:proofErr w:type="spellEnd"/>
      <w:r w:rsidRPr="00A72EC5">
        <w:rPr>
          <w:rFonts w:eastAsia="TimesNewRoman"/>
          <w:color w:val="000000"/>
          <w:szCs w:val="24"/>
        </w:rPr>
        <w:t xml:space="preserve">: </w:t>
      </w:r>
      <w:r w:rsidRPr="00A72EC5">
        <w:rPr>
          <w:rFonts w:eastAsia="TimesNewRoman,Bold"/>
          <w:bCs/>
          <w:color w:val="000000"/>
          <w:szCs w:val="24"/>
        </w:rPr>
        <w:t>+357 25390192</w:t>
      </w:r>
    </w:p>
    <w:p w:rsidR="00594241" w:rsidRPr="00A72EC5" w:rsidRDefault="00594241" w:rsidP="00594241">
      <w:pPr>
        <w:rPr>
          <w:szCs w:val="24"/>
          <w:lang w:val="en-US"/>
        </w:rPr>
      </w:pPr>
      <w:r w:rsidRPr="00A72EC5">
        <w:rPr>
          <w:rFonts w:eastAsia="TimesNewRoman"/>
          <w:color w:val="000000"/>
          <w:szCs w:val="24"/>
          <w:lang w:val="en-US"/>
        </w:rPr>
        <w:t xml:space="preserve">E-Mail: </w:t>
      </w:r>
      <w:r w:rsidRPr="00A72EC5">
        <w:rPr>
          <w:rFonts w:eastAsia="TimesNewRoman,Bold"/>
          <w:bCs/>
          <w:color w:val="0000FF"/>
          <w:szCs w:val="24"/>
          <w:lang w:val="en-US"/>
        </w:rPr>
        <w:t>info@remedica.com.cy</w:t>
      </w:r>
    </w:p>
    <w:p w:rsidR="0077755C" w:rsidRPr="00A72EC5" w:rsidRDefault="0077755C" w:rsidP="00393999">
      <w:pPr>
        <w:rPr>
          <w:b/>
          <w:szCs w:val="24"/>
        </w:rPr>
      </w:pPr>
      <w:r w:rsidRPr="00A72EC5">
        <w:rPr>
          <w:b/>
          <w:szCs w:val="24"/>
        </w:rPr>
        <w:t>Αυτό το φαρμακευτικό προϊόν είναι εγκεκριμένο στα Κράτη-Μέλη του ΕΟΧ με τα ακόλουθα ονόματα:</w:t>
      </w:r>
    </w:p>
    <w:p w:rsidR="0077755C" w:rsidRPr="00A72EC5" w:rsidRDefault="0077755C" w:rsidP="00393999">
      <w:pPr>
        <w:rPr>
          <w:szCs w:val="24"/>
        </w:rPr>
      </w:pPr>
      <w:r w:rsidRPr="00A72EC5">
        <w:rPr>
          <w:szCs w:val="24"/>
        </w:rPr>
        <w:t xml:space="preserve">Ελλάδα: </w:t>
      </w:r>
      <w:proofErr w:type="spellStart"/>
      <w:r w:rsidRPr="00A72EC5">
        <w:rPr>
          <w:szCs w:val="24"/>
          <w:lang w:val="en-US"/>
        </w:rPr>
        <w:t>Capibine</w:t>
      </w:r>
      <w:proofErr w:type="spellEnd"/>
      <w:r w:rsidRPr="00A72EC5">
        <w:rPr>
          <w:szCs w:val="24"/>
        </w:rPr>
        <w:t xml:space="preserve"> </w:t>
      </w:r>
    </w:p>
    <w:p w:rsidR="00393999" w:rsidRPr="007E0B41" w:rsidRDefault="00393999" w:rsidP="00393999">
      <w:pPr>
        <w:rPr>
          <w:b/>
          <w:szCs w:val="24"/>
        </w:rPr>
      </w:pPr>
      <w:r w:rsidRPr="00A72EC5">
        <w:rPr>
          <w:b/>
          <w:szCs w:val="24"/>
        </w:rPr>
        <w:t>Το παρόν φύλλο οδηγιών χρήσης αναθεωρήθηκε για τελευταία φορά</w:t>
      </w:r>
      <w:r w:rsidR="007E0B41" w:rsidRPr="00A72EC5">
        <w:rPr>
          <w:b/>
          <w:szCs w:val="24"/>
        </w:rPr>
        <w:t xml:space="preserve"> :</w:t>
      </w:r>
      <w:bookmarkStart w:id="0" w:name="_GoBack"/>
      <w:bookmarkEnd w:id="0"/>
    </w:p>
    <w:p w:rsidR="00393999" w:rsidRPr="00047094" w:rsidRDefault="00393999" w:rsidP="00393999">
      <w:pPr>
        <w:rPr>
          <w:b/>
          <w:szCs w:val="24"/>
        </w:rPr>
      </w:pPr>
    </w:p>
    <w:p w:rsidR="008C5FB4" w:rsidRDefault="008C5FB4"/>
    <w:sectPr w:rsidR="008C5FB4">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02E" w:rsidRDefault="0006502E" w:rsidP="000164FB">
      <w:pPr>
        <w:spacing w:after="0" w:line="240" w:lineRule="auto"/>
      </w:pPr>
      <w:r>
        <w:separator/>
      </w:r>
    </w:p>
  </w:endnote>
  <w:endnote w:type="continuationSeparator" w:id="0">
    <w:p w:rsidR="0006502E" w:rsidRDefault="0006502E" w:rsidP="00016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TimesNewRomanPS-BoldMT">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83" w:usb1="08070000" w:usb2="00000010" w:usb3="00000000" w:csb0="00020009"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588908"/>
      <w:docPartObj>
        <w:docPartGallery w:val="Page Numbers (Bottom of Page)"/>
        <w:docPartUnique/>
      </w:docPartObj>
    </w:sdtPr>
    <w:sdtEndPr>
      <w:rPr>
        <w:noProof/>
      </w:rPr>
    </w:sdtEndPr>
    <w:sdtContent>
      <w:p w:rsidR="000164FB" w:rsidRDefault="000164FB">
        <w:pPr>
          <w:pStyle w:val="a4"/>
          <w:jc w:val="right"/>
        </w:pPr>
        <w:r>
          <w:fldChar w:fldCharType="begin"/>
        </w:r>
        <w:r>
          <w:instrText xml:space="preserve"> PAGE   \* MERGEFORMAT </w:instrText>
        </w:r>
        <w:r>
          <w:fldChar w:fldCharType="separate"/>
        </w:r>
        <w:r w:rsidR="00A72EC5">
          <w:rPr>
            <w:noProof/>
          </w:rPr>
          <w:t>11</w:t>
        </w:r>
        <w:r>
          <w:rPr>
            <w:noProof/>
          </w:rPr>
          <w:fldChar w:fldCharType="end"/>
        </w:r>
      </w:p>
    </w:sdtContent>
  </w:sdt>
  <w:p w:rsidR="000164FB" w:rsidRDefault="000164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02E" w:rsidRDefault="0006502E" w:rsidP="000164FB">
      <w:pPr>
        <w:spacing w:after="0" w:line="240" w:lineRule="auto"/>
      </w:pPr>
      <w:r>
        <w:separator/>
      </w:r>
    </w:p>
  </w:footnote>
  <w:footnote w:type="continuationSeparator" w:id="0">
    <w:p w:rsidR="0006502E" w:rsidRDefault="0006502E" w:rsidP="000164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999"/>
    <w:rsid w:val="000164FB"/>
    <w:rsid w:val="0006502E"/>
    <w:rsid w:val="00393999"/>
    <w:rsid w:val="00436D07"/>
    <w:rsid w:val="00594241"/>
    <w:rsid w:val="005E6BEE"/>
    <w:rsid w:val="0077755C"/>
    <w:rsid w:val="007E0B41"/>
    <w:rsid w:val="008766ED"/>
    <w:rsid w:val="008C5FB4"/>
    <w:rsid w:val="00A72EC5"/>
    <w:rsid w:val="00D048D8"/>
    <w:rsid w:val="00DB06E8"/>
    <w:rsid w:val="00DF6713"/>
    <w:rsid w:val="00E676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99"/>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64FB"/>
    <w:pPr>
      <w:tabs>
        <w:tab w:val="center" w:pos="4153"/>
        <w:tab w:val="right" w:pos="8306"/>
      </w:tabs>
      <w:spacing w:after="0" w:line="240" w:lineRule="auto"/>
    </w:pPr>
  </w:style>
  <w:style w:type="character" w:customStyle="1" w:styleId="Char">
    <w:name w:val="Κεφαλίδα Char"/>
    <w:basedOn w:val="a0"/>
    <w:link w:val="a3"/>
    <w:uiPriority w:val="99"/>
    <w:rsid w:val="000164FB"/>
    <w:rPr>
      <w:rFonts w:ascii="Times New Roman" w:hAnsi="Times New Roman" w:cs="Times New Roman"/>
      <w:sz w:val="24"/>
    </w:rPr>
  </w:style>
  <w:style w:type="paragraph" w:styleId="a4">
    <w:name w:val="footer"/>
    <w:basedOn w:val="a"/>
    <w:link w:val="Char0"/>
    <w:uiPriority w:val="99"/>
    <w:unhideWhenUsed/>
    <w:rsid w:val="000164FB"/>
    <w:pPr>
      <w:tabs>
        <w:tab w:val="center" w:pos="4153"/>
        <w:tab w:val="right" w:pos="8306"/>
      </w:tabs>
      <w:spacing w:after="0" w:line="240" w:lineRule="auto"/>
    </w:pPr>
  </w:style>
  <w:style w:type="character" w:customStyle="1" w:styleId="Char0">
    <w:name w:val="Υποσέλιδο Char"/>
    <w:basedOn w:val="a0"/>
    <w:link w:val="a4"/>
    <w:uiPriority w:val="99"/>
    <w:rsid w:val="000164FB"/>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99"/>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64FB"/>
    <w:pPr>
      <w:tabs>
        <w:tab w:val="center" w:pos="4153"/>
        <w:tab w:val="right" w:pos="8306"/>
      </w:tabs>
      <w:spacing w:after="0" w:line="240" w:lineRule="auto"/>
    </w:pPr>
  </w:style>
  <w:style w:type="character" w:customStyle="1" w:styleId="Char">
    <w:name w:val="Κεφαλίδα Char"/>
    <w:basedOn w:val="a0"/>
    <w:link w:val="a3"/>
    <w:uiPriority w:val="99"/>
    <w:rsid w:val="000164FB"/>
    <w:rPr>
      <w:rFonts w:ascii="Times New Roman" w:hAnsi="Times New Roman" w:cs="Times New Roman"/>
      <w:sz w:val="24"/>
    </w:rPr>
  </w:style>
  <w:style w:type="paragraph" w:styleId="a4">
    <w:name w:val="footer"/>
    <w:basedOn w:val="a"/>
    <w:link w:val="Char0"/>
    <w:uiPriority w:val="99"/>
    <w:unhideWhenUsed/>
    <w:rsid w:val="000164FB"/>
    <w:pPr>
      <w:tabs>
        <w:tab w:val="center" w:pos="4153"/>
        <w:tab w:val="right" w:pos="8306"/>
      </w:tabs>
      <w:spacing w:after="0" w:line="240" w:lineRule="auto"/>
    </w:pPr>
  </w:style>
  <w:style w:type="character" w:customStyle="1" w:styleId="Char0">
    <w:name w:val="Υποσέλιδο Char"/>
    <w:basedOn w:val="a0"/>
    <w:link w:val="a4"/>
    <w:uiPriority w:val="99"/>
    <w:rsid w:val="000164F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17C0F-1C70-425B-AC62-290A6483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3284</Words>
  <Characters>17737</Characters>
  <Application>Microsoft Office Word</Application>
  <DocSecurity>0</DocSecurity>
  <Lines>147</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 Economou</dc:creator>
  <cp:lastModifiedBy>user244</cp:lastModifiedBy>
  <cp:revision>3</cp:revision>
  <cp:lastPrinted>2014-11-07T07:26:00Z</cp:lastPrinted>
  <dcterms:created xsi:type="dcterms:W3CDTF">2014-11-07T07:27:00Z</dcterms:created>
  <dcterms:modified xsi:type="dcterms:W3CDTF">2015-05-07T12:14:00Z</dcterms:modified>
</cp:coreProperties>
</file>