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8B" w:rsidRDefault="00C1388B" w:rsidP="005A79BD">
      <w:pPr>
        <w:jc w:val="center"/>
        <w:rPr>
          <w:b/>
          <w:bCs/>
          <w:szCs w:val="22"/>
        </w:rPr>
      </w:pPr>
      <w:r>
        <w:rPr>
          <w:b/>
          <w:bCs/>
          <w:szCs w:val="22"/>
        </w:rPr>
        <w:t xml:space="preserve">ΦΥΛΛΟ ΟΔΗΓΙΩΝ </w:t>
      </w:r>
      <w:r w:rsidR="008F2F6D">
        <w:rPr>
          <w:b/>
          <w:bCs/>
          <w:szCs w:val="22"/>
        </w:rPr>
        <w:t xml:space="preserve">ΓΙΑ ΤΟ </w:t>
      </w:r>
      <w:r>
        <w:rPr>
          <w:b/>
          <w:bCs/>
          <w:szCs w:val="22"/>
        </w:rPr>
        <w:t>ΧΡΗΣ</w:t>
      </w:r>
      <w:r w:rsidR="008F2F6D">
        <w:rPr>
          <w:b/>
          <w:bCs/>
          <w:szCs w:val="22"/>
        </w:rPr>
        <w:t>Τ</w:t>
      </w:r>
      <w:r>
        <w:rPr>
          <w:b/>
          <w:bCs/>
          <w:szCs w:val="22"/>
        </w:rPr>
        <w:t>Η</w:t>
      </w:r>
    </w:p>
    <w:p w:rsidR="00C1388B" w:rsidRDefault="00C1388B" w:rsidP="005A79BD">
      <w:pPr>
        <w:jc w:val="center"/>
        <w:rPr>
          <w:b/>
          <w:bCs/>
          <w:szCs w:val="22"/>
        </w:rPr>
      </w:pPr>
    </w:p>
    <w:p w:rsidR="00C1388B" w:rsidRPr="008F2F6D" w:rsidRDefault="00F57480" w:rsidP="005A79BD">
      <w:pPr>
        <w:jc w:val="center"/>
        <w:rPr>
          <w:szCs w:val="22"/>
        </w:rPr>
      </w:pPr>
      <w:r>
        <w:rPr>
          <w:b/>
          <w:bCs/>
          <w:noProof/>
          <w:szCs w:val="22"/>
        </w:rPr>
        <w:t>ZARASTIN</w:t>
      </w:r>
      <w:r w:rsidR="00706105">
        <w:rPr>
          <w:b/>
          <w:bCs/>
          <w:noProof/>
          <w:szCs w:val="22"/>
        </w:rPr>
        <w:t xml:space="preserve">  </w:t>
      </w:r>
      <w:r w:rsidR="00C1388B">
        <w:rPr>
          <w:b/>
          <w:bCs/>
          <w:szCs w:val="22"/>
        </w:rPr>
        <w:t>Επικαλυμμένα με Λεπτό Υμένιο Δισκία</w:t>
      </w:r>
      <w:r w:rsidR="008F2F6D" w:rsidRPr="008F2F6D">
        <w:rPr>
          <w:b/>
          <w:bCs/>
          <w:szCs w:val="22"/>
        </w:rPr>
        <w:t xml:space="preserve"> </w:t>
      </w:r>
      <w:r w:rsidR="0042245D">
        <w:rPr>
          <w:b/>
          <w:bCs/>
          <w:szCs w:val="22"/>
        </w:rPr>
        <w:t>10</w:t>
      </w:r>
      <w:r w:rsidR="00EF4E8F">
        <w:rPr>
          <w:b/>
          <w:bCs/>
          <w:szCs w:val="22"/>
        </w:rPr>
        <w:t xml:space="preserve"> &amp; </w:t>
      </w:r>
      <w:r w:rsidR="007E316E" w:rsidRPr="007E316E">
        <w:rPr>
          <w:b/>
          <w:bCs/>
          <w:szCs w:val="22"/>
        </w:rPr>
        <w:t>2</w:t>
      </w:r>
      <w:r w:rsidR="007E316E">
        <w:rPr>
          <w:b/>
          <w:bCs/>
          <w:szCs w:val="22"/>
        </w:rPr>
        <w:t>0</w:t>
      </w:r>
      <w:r w:rsidR="008F2F6D">
        <w:rPr>
          <w:b/>
          <w:bCs/>
          <w:szCs w:val="22"/>
        </w:rPr>
        <w:t>mg/</w:t>
      </w:r>
      <w:r w:rsidR="008F2F6D">
        <w:rPr>
          <w:b/>
          <w:bCs/>
          <w:szCs w:val="22"/>
          <w:lang w:val="en-US"/>
        </w:rPr>
        <w:t>Tab</w:t>
      </w:r>
    </w:p>
    <w:p w:rsidR="00C1388B" w:rsidRDefault="00C1388B" w:rsidP="005A79BD">
      <w:pPr>
        <w:jc w:val="center"/>
        <w:rPr>
          <w:szCs w:val="22"/>
        </w:rPr>
      </w:pPr>
      <w:r>
        <w:rPr>
          <w:szCs w:val="22"/>
        </w:rPr>
        <w:t>Atorvastatin calcium</w:t>
      </w:r>
    </w:p>
    <w:p w:rsidR="00C1388B" w:rsidRDefault="00C1388B" w:rsidP="009D69BC">
      <w:pPr>
        <w:jc w:val="both"/>
        <w:rPr>
          <w:szCs w:val="22"/>
        </w:rPr>
      </w:pPr>
    </w:p>
    <w:p w:rsidR="00C1388B" w:rsidRDefault="00C1388B" w:rsidP="009D69BC">
      <w:pPr>
        <w:jc w:val="both"/>
        <w:rPr>
          <w:szCs w:val="22"/>
        </w:rPr>
      </w:pPr>
    </w:p>
    <w:p w:rsidR="00C1388B" w:rsidRDefault="00C1388B" w:rsidP="009D69BC">
      <w:pPr>
        <w:jc w:val="both"/>
        <w:rPr>
          <w:szCs w:val="22"/>
        </w:rPr>
      </w:pPr>
      <w:r>
        <w:rPr>
          <w:b/>
          <w:bCs/>
          <w:szCs w:val="22"/>
        </w:rPr>
        <w:t>Διαβάστε προσεκτικά ολόκληρο το φύλλο οδηγιών χρήσης προτού αρχίσετε να λαμβάνετε αυτό το φάρμακο.</w:t>
      </w:r>
    </w:p>
    <w:p w:rsidR="00C1388B" w:rsidRDefault="00C1388B" w:rsidP="009D69BC">
      <w:pPr>
        <w:ind w:left="567" w:hanging="567"/>
        <w:jc w:val="both"/>
        <w:rPr>
          <w:szCs w:val="22"/>
        </w:rPr>
      </w:pPr>
      <w:r>
        <w:rPr>
          <w:szCs w:val="22"/>
        </w:rPr>
        <w:t>-</w:t>
      </w:r>
      <w:r>
        <w:rPr>
          <w:szCs w:val="22"/>
        </w:rPr>
        <w:tab/>
        <w:t>Φυλάξτε αυτό το φύλλο οδηγιών χρήσης. Ίσως χρειαστεί να το διαβάσετε ξανά.</w:t>
      </w:r>
    </w:p>
    <w:p w:rsidR="00C1388B" w:rsidRDefault="00C1388B" w:rsidP="009D69BC">
      <w:pPr>
        <w:ind w:left="567" w:hanging="567"/>
        <w:jc w:val="both"/>
        <w:rPr>
          <w:szCs w:val="22"/>
        </w:rPr>
      </w:pPr>
      <w:r>
        <w:rPr>
          <w:szCs w:val="22"/>
        </w:rPr>
        <w:t>-</w:t>
      </w:r>
      <w:r>
        <w:rPr>
          <w:szCs w:val="22"/>
        </w:rPr>
        <w:tab/>
        <w:t>Εάν έχετε περισσότερες απορίες, ρωτήστε τον γιατρό ή το φαρμακοποιό σας.</w:t>
      </w:r>
    </w:p>
    <w:p w:rsidR="00C1388B" w:rsidRDefault="00C1388B" w:rsidP="009D69BC">
      <w:pPr>
        <w:ind w:left="567" w:hanging="567"/>
        <w:jc w:val="both"/>
        <w:rPr>
          <w:szCs w:val="22"/>
        </w:rPr>
      </w:pPr>
      <w:r>
        <w:rPr>
          <w:szCs w:val="22"/>
        </w:rPr>
        <w:t>-</w:t>
      </w:r>
      <w:r>
        <w:rPr>
          <w:szCs w:val="22"/>
        </w:rPr>
        <w:tab/>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C1388B" w:rsidRDefault="00C1388B" w:rsidP="009D69BC">
      <w:pPr>
        <w:ind w:left="567" w:hanging="567"/>
        <w:jc w:val="both"/>
        <w:rPr>
          <w:szCs w:val="22"/>
        </w:rPr>
      </w:pPr>
      <w:r>
        <w:rPr>
          <w:szCs w:val="22"/>
        </w:rPr>
        <w:t>-</w:t>
      </w:r>
      <w:r>
        <w:rPr>
          <w:szCs w:val="22"/>
        </w:rPr>
        <w:tab/>
        <w:t>Εάν οποιαδήποτε από τις ανεπιθύμητες ενέργειες γίνει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C1388B" w:rsidRDefault="00C1388B" w:rsidP="009D69BC">
      <w:pPr>
        <w:ind w:left="567" w:hanging="567"/>
        <w:jc w:val="both"/>
        <w:rPr>
          <w:szCs w:val="22"/>
        </w:rPr>
      </w:pPr>
    </w:p>
    <w:p w:rsidR="00C1388B" w:rsidRDefault="00C1388B" w:rsidP="009D69BC">
      <w:pPr>
        <w:ind w:left="567" w:hanging="567"/>
        <w:jc w:val="both"/>
        <w:rPr>
          <w:szCs w:val="22"/>
        </w:rPr>
      </w:pPr>
    </w:p>
    <w:p w:rsidR="00C1388B" w:rsidRDefault="00C1388B" w:rsidP="009D69BC">
      <w:pPr>
        <w:jc w:val="both"/>
        <w:rPr>
          <w:szCs w:val="22"/>
        </w:rPr>
      </w:pPr>
      <w:r>
        <w:rPr>
          <w:b/>
          <w:bCs/>
          <w:szCs w:val="22"/>
        </w:rPr>
        <w:t>Το παρόν φύλλο οδηγιών περιέχει:</w:t>
      </w:r>
    </w:p>
    <w:p w:rsidR="00C1388B" w:rsidRDefault="00C1388B" w:rsidP="009D69BC">
      <w:pPr>
        <w:ind w:left="567" w:hanging="567"/>
        <w:jc w:val="both"/>
        <w:rPr>
          <w:szCs w:val="22"/>
        </w:rPr>
      </w:pPr>
      <w:r>
        <w:rPr>
          <w:szCs w:val="22"/>
        </w:rPr>
        <w:t>1</w:t>
      </w:r>
      <w:r>
        <w:rPr>
          <w:szCs w:val="22"/>
        </w:rPr>
        <w:tab/>
        <w:t xml:space="preserve">Τι είναι το </w:t>
      </w:r>
      <w:r w:rsidR="00F57480">
        <w:rPr>
          <w:bCs/>
          <w:noProof/>
          <w:szCs w:val="22"/>
        </w:rPr>
        <w:t>ZARASTIN</w:t>
      </w:r>
      <w:r w:rsidR="00706105">
        <w:rPr>
          <w:bCs/>
          <w:noProof/>
          <w:szCs w:val="22"/>
        </w:rPr>
        <w:t xml:space="preserve">  </w:t>
      </w:r>
      <w:r>
        <w:rPr>
          <w:szCs w:val="22"/>
        </w:rPr>
        <w:t>και ποια είναι η χρήση του</w:t>
      </w:r>
    </w:p>
    <w:p w:rsidR="00C1388B" w:rsidRDefault="00C1388B" w:rsidP="009D69BC">
      <w:pPr>
        <w:ind w:left="567" w:hanging="567"/>
        <w:jc w:val="both"/>
        <w:rPr>
          <w:szCs w:val="22"/>
        </w:rPr>
      </w:pPr>
      <w:r>
        <w:rPr>
          <w:szCs w:val="22"/>
        </w:rPr>
        <w:t>2</w:t>
      </w:r>
      <w:r>
        <w:rPr>
          <w:szCs w:val="22"/>
        </w:rPr>
        <w:tab/>
        <w:t xml:space="preserve">Τι πρέπει να γνωρίζετε πριν να </w:t>
      </w:r>
      <w:r w:rsidR="00223A95">
        <w:rPr>
          <w:szCs w:val="22"/>
        </w:rPr>
        <w:t>πάρετε</w:t>
      </w:r>
      <w:r>
        <w:rPr>
          <w:szCs w:val="22"/>
        </w:rPr>
        <w:t xml:space="preserve"> το </w:t>
      </w:r>
      <w:r w:rsidR="00F57480">
        <w:rPr>
          <w:bCs/>
          <w:noProof/>
          <w:szCs w:val="22"/>
        </w:rPr>
        <w:t>ZARASTIN</w:t>
      </w:r>
      <w:r w:rsidR="00706105">
        <w:rPr>
          <w:bCs/>
          <w:noProof/>
          <w:szCs w:val="22"/>
        </w:rPr>
        <w:t xml:space="preserve"> </w:t>
      </w:r>
    </w:p>
    <w:p w:rsidR="00C1388B" w:rsidRDefault="00C1388B" w:rsidP="009D69BC">
      <w:pPr>
        <w:ind w:left="567" w:hanging="567"/>
        <w:jc w:val="both"/>
        <w:rPr>
          <w:szCs w:val="22"/>
        </w:rPr>
      </w:pPr>
      <w:r>
        <w:rPr>
          <w:szCs w:val="22"/>
        </w:rPr>
        <w:t>3</w:t>
      </w:r>
      <w:r>
        <w:rPr>
          <w:szCs w:val="22"/>
        </w:rPr>
        <w:tab/>
        <w:t xml:space="preserve">Πώς να </w:t>
      </w:r>
      <w:r w:rsidR="00223A95">
        <w:rPr>
          <w:szCs w:val="22"/>
        </w:rPr>
        <w:t>πάρετε</w:t>
      </w:r>
      <w:r>
        <w:rPr>
          <w:szCs w:val="22"/>
        </w:rPr>
        <w:t xml:space="preserve">το </w:t>
      </w:r>
      <w:r w:rsidR="00F57480">
        <w:rPr>
          <w:bCs/>
          <w:noProof/>
          <w:szCs w:val="22"/>
        </w:rPr>
        <w:t>ZARASTIN</w:t>
      </w:r>
      <w:r w:rsidR="00706105">
        <w:rPr>
          <w:bCs/>
          <w:noProof/>
          <w:szCs w:val="22"/>
        </w:rPr>
        <w:t xml:space="preserve"> </w:t>
      </w:r>
    </w:p>
    <w:p w:rsidR="00C1388B" w:rsidRDefault="00C1388B" w:rsidP="009D69BC">
      <w:pPr>
        <w:ind w:left="567" w:hanging="567"/>
        <w:jc w:val="both"/>
        <w:rPr>
          <w:szCs w:val="22"/>
        </w:rPr>
      </w:pPr>
      <w:r>
        <w:rPr>
          <w:szCs w:val="22"/>
        </w:rPr>
        <w:t>4</w:t>
      </w:r>
      <w:r>
        <w:rPr>
          <w:szCs w:val="22"/>
        </w:rPr>
        <w:tab/>
        <w:t>Πιθανές ανεπιθύμητες ενέργειες</w:t>
      </w:r>
    </w:p>
    <w:p w:rsidR="00C1388B" w:rsidRDefault="00C1388B" w:rsidP="009D69BC">
      <w:pPr>
        <w:ind w:left="567" w:hanging="567"/>
        <w:jc w:val="both"/>
        <w:rPr>
          <w:szCs w:val="22"/>
        </w:rPr>
      </w:pPr>
      <w:r>
        <w:rPr>
          <w:szCs w:val="22"/>
        </w:rPr>
        <w:t>5</w:t>
      </w:r>
      <w:r>
        <w:rPr>
          <w:szCs w:val="22"/>
        </w:rPr>
        <w:tab/>
        <w:t xml:space="preserve">Πώς να φυλάσσετε το </w:t>
      </w:r>
      <w:r w:rsidR="00F57480">
        <w:rPr>
          <w:bCs/>
          <w:noProof/>
          <w:szCs w:val="22"/>
        </w:rPr>
        <w:t>ZARASTIN</w:t>
      </w:r>
      <w:r w:rsidR="00706105">
        <w:rPr>
          <w:bCs/>
          <w:noProof/>
          <w:szCs w:val="22"/>
        </w:rPr>
        <w:t xml:space="preserve"> </w:t>
      </w:r>
    </w:p>
    <w:p w:rsidR="00C1388B" w:rsidRDefault="00C1388B" w:rsidP="009D69BC">
      <w:pPr>
        <w:ind w:left="567" w:hanging="567"/>
        <w:jc w:val="both"/>
        <w:rPr>
          <w:szCs w:val="22"/>
        </w:rPr>
      </w:pPr>
      <w:r>
        <w:rPr>
          <w:szCs w:val="22"/>
        </w:rPr>
        <w:t>6.</w:t>
      </w:r>
      <w:r>
        <w:rPr>
          <w:szCs w:val="22"/>
        </w:rPr>
        <w:tab/>
        <w:t>Λοιπές πληροφορίες</w:t>
      </w:r>
    </w:p>
    <w:p w:rsidR="00C1388B" w:rsidRDefault="00C1388B" w:rsidP="009D69BC">
      <w:pPr>
        <w:jc w:val="both"/>
        <w:rPr>
          <w:szCs w:val="22"/>
        </w:rPr>
      </w:pPr>
    </w:p>
    <w:p w:rsidR="00C1388B" w:rsidRDefault="00C1388B" w:rsidP="009D69BC">
      <w:pPr>
        <w:jc w:val="both"/>
        <w:rPr>
          <w:szCs w:val="22"/>
        </w:rPr>
      </w:pPr>
    </w:p>
    <w:p w:rsidR="00C1388B" w:rsidRDefault="00C1388B" w:rsidP="009D69BC">
      <w:pPr>
        <w:ind w:left="567" w:hanging="567"/>
        <w:jc w:val="both"/>
        <w:rPr>
          <w:szCs w:val="22"/>
        </w:rPr>
      </w:pPr>
      <w:r>
        <w:rPr>
          <w:b/>
          <w:bCs/>
          <w:szCs w:val="22"/>
        </w:rPr>
        <w:t>1.</w:t>
      </w:r>
      <w:r>
        <w:rPr>
          <w:b/>
          <w:bCs/>
          <w:szCs w:val="22"/>
        </w:rPr>
        <w:tab/>
        <w:t xml:space="preserve">ΤΙ ΕΙΝΑΙ ΤΟ </w:t>
      </w:r>
      <w:r w:rsidR="00F57480">
        <w:rPr>
          <w:b/>
          <w:bCs/>
          <w:noProof/>
          <w:szCs w:val="22"/>
        </w:rPr>
        <w:t>ZARASTIN</w:t>
      </w:r>
      <w:r w:rsidR="00706105">
        <w:rPr>
          <w:b/>
          <w:bCs/>
          <w:noProof/>
          <w:szCs w:val="22"/>
        </w:rPr>
        <w:t xml:space="preserve">  </w:t>
      </w:r>
      <w:r>
        <w:rPr>
          <w:b/>
          <w:bCs/>
          <w:szCs w:val="22"/>
        </w:rPr>
        <w:t>ΚΑΙ ΠΟΙΑ ΕΙΝΑΙ Η ΧΡΗΣΗ ΤΟΥ</w:t>
      </w:r>
    </w:p>
    <w:p w:rsidR="00C1388B" w:rsidRDefault="00C1388B" w:rsidP="009D69BC">
      <w:pPr>
        <w:jc w:val="both"/>
        <w:rPr>
          <w:szCs w:val="22"/>
        </w:rPr>
      </w:pPr>
    </w:p>
    <w:p w:rsidR="00C1388B" w:rsidRDefault="00C1388B" w:rsidP="009D69BC">
      <w:pPr>
        <w:jc w:val="both"/>
        <w:rPr>
          <w:szCs w:val="22"/>
        </w:rPr>
      </w:pPr>
      <w:r>
        <w:rPr>
          <w:szCs w:val="22"/>
        </w:rPr>
        <w:t xml:space="preserve">Το </w:t>
      </w:r>
      <w:r w:rsidR="00F57480">
        <w:rPr>
          <w:bCs/>
          <w:noProof/>
          <w:szCs w:val="22"/>
        </w:rPr>
        <w:t>ZARASTIN</w:t>
      </w:r>
      <w:r w:rsidR="00706105">
        <w:rPr>
          <w:bCs/>
          <w:noProof/>
          <w:szCs w:val="22"/>
        </w:rPr>
        <w:t xml:space="preserve">  </w:t>
      </w:r>
      <w:r>
        <w:rPr>
          <w:szCs w:val="22"/>
        </w:rPr>
        <w:t>ανήκει σε μια ομάδα φαρμάκων γνωστή ως στατίνες, που είναι ρυθμιστικά φάρμακα των λιπιδίων.</w:t>
      </w:r>
    </w:p>
    <w:p w:rsidR="00C1388B" w:rsidRDefault="00C1388B" w:rsidP="009D69BC">
      <w:pPr>
        <w:jc w:val="both"/>
        <w:rPr>
          <w:szCs w:val="22"/>
        </w:rPr>
      </w:pPr>
    </w:p>
    <w:p w:rsidR="00C1388B" w:rsidRDefault="00C1388B" w:rsidP="009D69BC">
      <w:pPr>
        <w:jc w:val="both"/>
        <w:rPr>
          <w:szCs w:val="22"/>
        </w:rPr>
      </w:pPr>
      <w:r>
        <w:rPr>
          <w:szCs w:val="22"/>
        </w:rPr>
        <w:t xml:space="preserve">Το </w:t>
      </w:r>
      <w:r w:rsidR="00F57480">
        <w:rPr>
          <w:bCs/>
          <w:noProof/>
          <w:szCs w:val="22"/>
        </w:rPr>
        <w:t>ZARASTIN</w:t>
      </w:r>
      <w:r w:rsidR="00706105">
        <w:rPr>
          <w:bCs/>
          <w:noProof/>
          <w:szCs w:val="22"/>
        </w:rPr>
        <w:t xml:space="preserve">  </w:t>
      </w:r>
      <w:r>
        <w:rPr>
          <w:szCs w:val="22"/>
        </w:rPr>
        <w:t xml:space="preserve">χρησιμοποιείται για την μείωση των λιπιδίων στο αίμα, γνωστών ως χοληστερόλη και τριγλυκερίδια, όταν μια διατροφή χαμηλή σε λιπαρά και αλλαγές στον τρόπο ζωής  έχουν αποτύχει. Εάν έχετε αυξημένο κίνδυνο καρδιοπάθειας, το </w:t>
      </w:r>
      <w:r w:rsidR="00F57480">
        <w:rPr>
          <w:bCs/>
          <w:noProof/>
          <w:szCs w:val="22"/>
        </w:rPr>
        <w:t>ZARASTIN</w:t>
      </w:r>
      <w:r w:rsidR="00706105">
        <w:rPr>
          <w:bCs/>
          <w:noProof/>
          <w:szCs w:val="22"/>
        </w:rPr>
        <w:t xml:space="preserve">  </w:t>
      </w:r>
      <w:r>
        <w:rPr>
          <w:szCs w:val="22"/>
        </w:rPr>
        <w:t>μπορεί επίσης να χρησιμοποιηθεί για την μείωση αυτού του κινδύνου ακόμα και αν τα επίπεδα χοληστερόλης σας είναι φυσιολογικά.</w:t>
      </w:r>
      <w:r>
        <w:rPr>
          <w:noProof/>
        </w:rPr>
        <w:t xml:space="preserve"> Μια δίαιτα για τη μείωση της χοληστερόλης θα πρέπει να συνεχιστεί κατά την διάρκεια της θεραπείας. </w:t>
      </w:r>
    </w:p>
    <w:p w:rsidR="00C1388B" w:rsidRDefault="00C1388B" w:rsidP="009D69BC">
      <w:pPr>
        <w:jc w:val="both"/>
        <w:rPr>
          <w:szCs w:val="22"/>
        </w:rPr>
      </w:pPr>
    </w:p>
    <w:p w:rsidR="00C1388B" w:rsidRDefault="00C1388B" w:rsidP="009D69BC">
      <w:pPr>
        <w:jc w:val="both"/>
        <w:rPr>
          <w:szCs w:val="22"/>
        </w:rPr>
      </w:pPr>
    </w:p>
    <w:p w:rsidR="00C1388B" w:rsidRDefault="00C1388B" w:rsidP="009D69BC">
      <w:pPr>
        <w:jc w:val="both"/>
        <w:rPr>
          <w:szCs w:val="22"/>
        </w:rPr>
      </w:pPr>
    </w:p>
    <w:p w:rsidR="00C1388B" w:rsidRPr="002409D4" w:rsidRDefault="00C1388B" w:rsidP="009D69BC">
      <w:pPr>
        <w:ind w:left="567" w:hanging="567"/>
        <w:jc w:val="both"/>
        <w:rPr>
          <w:b/>
          <w:bCs/>
          <w:szCs w:val="22"/>
        </w:rPr>
      </w:pPr>
      <w:r>
        <w:rPr>
          <w:b/>
          <w:bCs/>
          <w:szCs w:val="22"/>
        </w:rPr>
        <w:t>2.</w:t>
      </w:r>
      <w:r>
        <w:rPr>
          <w:b/>
          <w:bCs/>
          <w:szCs w:val="22"/>
        </w:rPr>
        <w:tab/>
        <w:t xml:space="preserve">ΤΙ ΠΡΕΠΕΙ ΝΑ ΓΝΩΡΙΖΕΤΕ ΠΡΙΝ </w:t>
      </w:r>
      <w:r w:rsidR="00223A95">
        <w:rPr>
          <w:b/>
          <w:bCs/>
          <w:szCs w:val="22"/>
        </w:rPr>
        <w:t>ΠΑΡΕΤΕ</w:t>
      </w:r>
      <w:r>
        <w:rPr>
          <w:b/>
          <w:bCs/>
          <w:szCs w:val="22"/>
        </w:rPr>
        <w:t xml:space="preserve">ΤΟ </w:t>
      </w:r>
      <w:r w:rsidR="00F57480">
        <w:rPr>
          <w:b/>
          <w:bCs/>
          <w:noProof/>
          <w:szCs w:val="22"/>
        </w:rPr>
        <w:t>ZARASTIN</w:t>
      </w:r>
      <w:r w:rsidR="00706105">
        <w:rPr>
          <w:b/>
          <w:bCs/>
          <w:noProof/>
          <w:szCs w:val="22"/>
        </w:rPr>
        <w:t xml:space="preserve">  </w:t>
      </w:r>
    </w:p>
    <w:p w:rsidR="00C1388B" w:rsidRDefault="00C1388B" w:rsidP="009D69BC">
      <w:pPr>
        <w:ind w:left="567" w:hanging="567"/>
        <w:jc w:val="both"/>
        <w:rPr>
          <w:szCs w:val="22"/>
        </w:rPr>
      </w:pPr>
    </w:p>
    <w:p w:rsidR="00C1388B" w:rsidRDefault="008E3070" w:rsidP="009D69BC">
      <w:pPr>
        <w:jc w:val="both"/>
        <w:rPr>
          <w:szCs w:val="22"/>
        </w:rPr>
      </w:pPr>
      <w:r>
        <w:rPr>
          <w:b/>
          <w:bCs/>
          <w:szCs w:val="22"/>
        </w:rPr>
        <w:t>Μην  πάρετε</w:t>
      </w:r>
      <w:r w:rsidR="00C1388B">
        <w:rPr>
          <w:b/>
          <w:bCs/>
          <w:szCs w:val="22"/>
        </w:rPr>
        <w:t xml:space="preserve"> το </w:t>
      </w:r>
      <w:r w:rsidR="00F57480">
        <w:rPr>
          <w:b/>
          <w:bCs/>
          <w:noProof/>
          <w:szCs w:val="22"/>
        </w:rPr>
        <w:t>ZARASTIN</w:t>
      </w:r>
      <w:r w:rsidR="00706105">
        <w:rPr>
          <w:b/>
          <w:bCs/>
          <w:noProof/>
          <w:szCs w:val="22"/>
        </w:rPr>
        <w:t xml:space="preserve"> </w:t>
      </w:r>
    </w:p>
    <w:p w:rsidR="00C1388B" w:rsidRDefault="00C1388B" w:rsidP="00243A57">
      <w:pPr>
        <w:numPr>
          <w:ilvl w:val="0"/>
          <w:numId w:val="14"/>
        </w:numPr>
        <w:rPr>
          <w:szCs w:val="22"/>
        </w:rPr>
      </w:pPr>
      <w:r>
        <w:rPr>
          <w:szCs w:val="22"/>
        </w:rPr>
        <w:t xml:space="preserve">σε περίπτωση υπερευαισθησίας (αλλεργίας) στο </w:t>
      </w:r>
      <w:r w:rsidR="00F57480">
        <w:rPr>
          <w:bCs/>
          <w:noProof/>
          <w:szCs w:val="22"/>
        </w:rPr>
        <w:t>ZARASTIN</w:t>
      </w:r>
      <w:r w:rsidR="00706105">
        <w:rPr>
          <w:bCs/>
          <w:noProof/>
          <w:szCs w:val="22"/>
        </w:rPr>
        <w:t xml:space="preserve">  </w:t>
      </w:r>
      <w:r>
        <w:rPr>
          <w:szCs w:val="22"/>
        </w:rPr>
        <w:t xml:space="preserve">ή σε οποιοδήποτε παρόμοια φάρμακα που χρησιμοποιούνται για την μείωση των λιπιδίων του αίματος ή σε οποιοδήποτε άλλο συστατικό του φαρμάκου - βλέπε Παράγραφο </w:t>
      </w:r>
      <w:r w:rsidR="00496676" w:rsidRPr="00496676">
        <w:rPr>
          <w:szCs w:val="22"/>
        </w:rPr>
        <w:t>6</w:t>
      </w:r>
      <w:r>
        <w:rPr>
          <w:szCs w:val="22"/>
        </w:rPr>
        <w:t xml:space="preserve"> για λεπτομέρειες. </w:t>
      </w:r>
    </w:p>
    <w:p w:rsidR="00C1388B" w:rsidRDefault="00C1388B" w:rsidP="00243A57">
      <w:pPr>
        <w:ind w:left="567" w:hanging="567"/>
        <w:rPr>
          <w:szCs w:val="22"/>
        </w:rPr>
      </w:pPr>
      <w:r>
        <w:rPr>
          <w:szCs w:val="22"/>
        </w:rPr>
        <w:t>-</w:t>
      </w:r>
      <w:r>
        <w:rPr>
          <w:szCs w:val="22"/>
        </w:rPr>
        <w:tab/>
        <w:t xml:space="preserve">σε περίπτωση που έχετε ή είχατε κάποτε μία νόσο που επηρεάζει το ήπαρ </w:t>
      </w:r>
    </w:p>
    <w:p w:rsidR="00C1388B" w:rsidRDefault="00C1388B" w:rsidP="00243A57">
      <w:pPr>
        <w:ind w:left="567" w:hanging="567"/>
        <w:rPr>
          <w:szCs w:val="22"/>
        </w:rPr>
      </w:pPr>
      <w:r>
        <w:rPr>
          <w:szCs w:val="22"/>
        </w:rPr>
        <w:t>-</w:t>
      </w:r>
      <w:r>
        <w:rPr>
          <w:szCs w:val="22"/>
        </w:rPr>
        <w:tab/>
        <w:t>σε περίπτωση που είχατε κάποιες ανεξήγητα μη φυσιολογικές εξετάσεις αίματος, για τη λειτουργία του ήπατος</w:t>
      </w:r>
    </w:p>
    <w:p w:rsidR="00C1388B" w:rsidRDefault="00C1388B" w:rsidP="00243A57">
      <w:pPr>
        <w:ind w:left="567" w:hanging="567"/>
        <w:rPr>
          <w:szCs w:val="22"/>
        </w:rPr>
      </w:pPr>
      <w:r>
        <w:rPr>
          <w:szCs w:val="22"/>
        </w:rPr>
        <w:t>-</w:t>
      </w:r>
      <w:r>
        <w:rPr>
          <w:szCs w:val="22"/>
        </w:rPr>
        <w:tab/>
        <w:t>σε περίπτωση που είστε γυναίκα σε αναπαραγωγική ηλικία και δεν χρησιμοποιείτε αξιόπιστη αντισύλληψη</w:t>
      </w:r>
    </w:p>
    <w:p w:rsidR="00C1388B" w:rsidRDefault="00C1388B" w:rsidP="00243A57">
      <w:pPr>
        <w:ind w:left="567" w:hanging="567"/>
        <w:rPr>
          <w:szCs w:val="22"/>
        </w:rPr>
      </w:pPr>
      <w:r>
        <w:rPr>
          <w:szCs w:val="22"/>
        </w:rPr>
        <w:t>-</w:t>
      </w:r>
      <w:r>
        <w:rPr>
          <w:szCs w:val="22"/>
        </w:rPr>
        <w:tab/>
        <w:t xml:space="preserve">σε περίπτωση που  είστε έγκυος, προσπαθείτε να μείνετε έγκυος </w:t>
      </w:r>
    </w:p>
    <w:p w:rsidR="00B21866" w:rsidRDefault="00B21866" w:rsidP="00243A57">
      <w:pPr>
        <w:numPr>
          <w:ilvl w:val="0"/>
          <w:numId w:val="17"/>
        </w:numPr>
        <w:ind w:hanging="720"/>
        <w:rPr>
          <w:szCs w:val="22"/>
        </w:rPr>
      </w:pPr>
      <w:r w:rsidRPr="00B21866">
        <w:rPr>
          <w:szCs w:val="22"/>
        </w:rPr>
        <w:t>σε περίπτωση που θηλάζετε</w:t>
      </w:r>
    </w:p>
    <w:p w:rsidR="00C1388B" w:rsidRDefault="00C1388B" w:rsidP="00243A57">
      <w:pPr>
        <w:ind w:left="567" w:hanging="567"/>
        <w:rPr>
          <w:szCs w:val="22"/>
        </w:rPr>
      </w:pPr>
      <w:r>
        <w:rPr>
          <w:szCs w:val="22"/>
        </w:rPr>
        <w:tab/>
      </w:r>
      <w:r>
        <w:t xml:space="preserve"> </w:t>
      </w:r>
    </w:p>
    <w:p w:rsidR="00C1388B" w:rsidRDefault="00C1388B" w:rsidP="009D69BC">
      <w:pPr>
        <w:jc w:val="both"/>
        <w:rPr>
          <w:szCs w:val="22"/>
        </w:rPr>
      </w:pPr>
    </w:p>
    <w:p w:rsidR="00C1388B" w:rsidRDefault="00C1388B" w:rsidP="009D69BC">
      <w:pPr>
        <w:jc w:val="both"/>
        <w:rPr>
          <w:b/>
          <w:bCs/>
          <w:szCs w:val="22"/>
        </w:rPr>
      </w:pPr>
      <w:r>
        <w:rPr>
          <w:b/>
          <w:bCs/>
          <w:szCs w:val="22"/>
        </w:rPr>
        <w:t xml:space="preserve">Προσέξτε ιδιαίτερα με το </w:t>
      </w:r>
      <w:r w:rsidR="00F57480">
        <w:rPr>
          <w:b/>
          <w:bCs/>
          <w:noProof/>
          <w:szCs w:val="22"/>
        </w:rPr>
        <w:t>ZARASTIN</w:t>
      </w:r>
      <w:r w:rsidR="00706105">
        <w:rPr>
          <w:b/>
          <w:bCs/>
          <w:noProof/>
          <w:szCs w:val="22"/>
        </w:rPr>
        <w:t xml:space="preserve"> </w:t>
      </w:r>
    </w:p>
    <w:p w:rsidR="00C1388B" w:rsidRDefault="00C1388B" w:rsidP="009D69BC">
      <w:pPr>
        <w:jc w:val="both"/>
        <w:rPr>
          <w:szCs w:val="22"/>
        </w:rPr>
      </w:pPr>
      <w:r>
        <w:rPr>
          <w:szCs w:val="22"/>
        </w:rPr>
        <w:lastRenderedPageBreak/>
        <w:t xml:space="preserve">Τα ακόλουθα είναι αιτίες που το </w:t>
      </w:r>
      <w:r w:rsidR="00F57480">
        <w:rPr>
          <w:bCs/>
          <w:noProof/>
          <w:szCs w:val="22"/>
        </w:rPr>
        <w:t>ZARASTIN</w:t>
      </w:r>
      <w:r w:rsidR="00706105">
        <w:rPr>
          <w:bCs/>
          <w:noProof/>
          <w:szCs w:val="22"/>
        </w:rPr>
        <w:t xml:space="preserve">  </w:t>
      </w:r>
      <w:r>
        <w:rPr>
          <w:szCs w:val="22"/>
        </w:rPr>
        <w:t>μπορεί να μην είναι κατάλληλο για εσάς:</w:t>
      </w:r>
    </w:p>
    <w:p w:rsidR="00560F69" w:rsidRDefault="00560F69" w:rsidP="004877AC">
      <w:pPr>
        <w:numPr>
          <w:ilvl w:val="0"/>
          <w:numId w:val="3"/>
        </w:numPr>
        <w:jc w:val="both"/>
        <w:rPr>
          <w:szCs w:val="22"/>
        </w:rPr>
      </w:pPr>
      <w:r w:rsidRPr="00560F69">
        <w:rPr>
          <w:szCs w:val="22"/>
        </w:rPr>
        <w:t>Αν είχατε προηγούμενο εγκεφαλικό επεισόδιο με αιμορραγία στον εγκέφαλο, ή αν είχατε μικρούς θύλακες με υγρό στον εγκέφαλο από προηγούμενα εγκεφαλικά επεισόδια</w:t>
      </w:r>
    </w:p>
    <w:p w:rsidR="00C1388B" w:rsidRDefault="00C1388B" w:rsidP="00243A57">
      <w:pPr>
        <w:pStyle w:val="a3"/>
        <w:numPr>
          <w:ilvl w:val="0"/>
          <w:numId w:val="3"/>
        </w:numPr>
        <w:tabs>
          <w:tab w:val="clear" w:pos="4153"/>
          <w:tab w:val="clear" w:pos="8306"/>
        </w:tabs>
        <w:ind w:left="540" w:hanging="540"/>
      </w:pPr>
      <w:r>
        <w:t>Αν έχετε προβλήματα με τους νεφρούς σας</w:t>
      </w:r>
    </w:p>
    <w:p w:rsidR="00C1388B" w:rsidRDefault="00C1388B" w:rsidP="00243A57">
      <w:pPr>
        <w:pStyle w:val="a3"/>
        <w:numPr>
          <w:ilvl w:val="0"/>
          <w:numId w:val="3"/>
        </w:numPr>
        <w:tabs>
          <w:tab w:val="clear" w:pos="4153"/>
          <w:tab w:val="clear" w:pos="8306"/>
        </w:tabs>
        <w:ind w:left="540" w:hanging="540"/>
      </w:pPr>
      <w:r>
        <w:t>Αν έχετε υπολειτουργία του θυρεοειδή (υποθυρεοειδισμό)</w:t>
      </w:r>
    </w:p>
    <w:p w:rsidR="00C1388B" w:rsidRDefault="00C1388B" w:rsidP="00243A57">
      <w:pPr>
        <w:pStyle w:val="a3"/>
        <w:numPr>
          <w:ilvl w:val="0"/>
          <w:numId w:val="3"/>
        </w:numPr>
        <w:tabs>
          <w:tab w:val="clear" w:pos="4153"/>
          <w:tab w:val="clear" w:pos="8306"/>
        </w:tabs>
        <w:ind w:left="540" w:hanging="540"/>
        <w:rPr>
          <w:szCs w:val="22"/>
        </w:rPr>
      </w:pPr>
      <w:r>
        <w:t xml:space="preserve">Αν είχατε </w:t>
      </w:r>
      <w:r>
        <w:rPr>
          <w:szCs w:val="18"/>
        </w:rPr>
        <w:t>επανειλημμένα</w:t>
      </w:r>
      <w:r>
        <w:t xml:space="preserve"> ή ανεξήγητα μυϊκά άλγη ή πόνους, προσωπικό ή οικογενειακό ιστορικό μυϊκών προβλημάτων </w:t>
      </w:r>
    </w:p>
    <w:p w:rsidR="00C1388B" w:rsidRDefault="00C1388B" w:rsidP="00243A57">
      <w:pPr>
        <w:pStyle w:val="a3"/>
        <w:numPr>
          <w:ilvl w:val="0"/>
          <w:numId w:val="3"/>
        </w:numPr>
        <w:tabs>
          <w:tab w:val="clear" w:pos="4153"/>
          <w:tab w:val="clear" w:pos="8306"/>
        </w:tabs>
        <w:ind w:left="540" w:hanging="540"/>
      </w:pPr>
      <w:r>
        <w:t>Αν είχατε προηγούμενα μυϊκά προβλήματα κατά τη διάρκεια της θεραπείας με άλλα υπολιπιδαιμικά φάρμακα (για παράδειγμα άλλη  ‘-στατίνη’ ή ‘-φιβράτη’)</w:t>
      </w:r>
    </w:p>
    <w:p w:rsidR="00C1388B" w:rsidRDefault="00C1388B" w:rsidP="00243A57">
      <w:pPr>
        <w:pStyle w:val="a3"/>
        <w:numPr>
          <w:ilvl w:val="0"/>
          <w:numId w:val="3"/>
        </w:numPr>
        <w:tabs>
          <w:tab w:val="clear" w:pos="4153"/>
          <w:tab w:val="clear" w:pos="8306"/>
        </w:tabs>
        <w:ind w:left="540" w:hanging="540"/>
        <w:rPr>
          <w:szCs w:val="22"/>
        </w:rPr>
      </w:pPr>
      <w:r>
        <w:t>Αν καταναλώνετε συστηματικά μεγάλη ποσότητα οινοπνεύματος</w:t>
      </w:r>
    </w:p>
    <w:p w:rsidR="00C1388B" w:rsidRDefault="00C1388B" w:rsidP="00243A57">
      <w:pPr>
        <w:pStyle w:val="a3"/>
        <w:numPr>
          <w:ilvl w:val="0"/>
          <w:numId w:val="3"/>
        </w:numPr>
        <w:tabs>
          <w:tab w:val="clear" w:pos="4153"/>
          <w:tab w:val="clear" w:pos="8306"/>
        </w:tabs>
        <w:ind w:left="540" w:hanging="540"/>
      </w:pPr>
      <w:r>
        <w:t>Προηγούμενο ιστορικό ηπατικής νόσου</w:t>
      </w:r>
    </w:p>
    <w:p w:rsidR="00560F69" w:rsidRDefault="00C1388B" w:rsidP="004877AC">
      <w:pPr>
        <w:pStyle w:val="a3"/>
        <w:numPr>
          <w:ilvl w:val="0"/>
          <w:numId w:val="3"/>
        </w:numPr>
        <w:tabs>
          <w:tab w:val="clear" w:pos="4153"/>
          <w:tab w:val="clear" w:pos="8306"/>
        </w:tabs>
        <w:rPr>
          <w:szCs w:val="22"/>
        </w:rPr>
      </w:pPr>
      <w:r>
        <w:t>Αν είστε μεγαλύτεροι από 70 χρονών</w:t>
      </w:r>
    </w:p>
    <w:p w:rsidR="0013499B" w:rsidRDefault="0013499B" w:rsidP="0013499B">
      <w:pPr>
        <w:pStyle w:val="a3"/>
        <w:tabs>
          <w:tab w:val="clear" w:pos="4153"/>
          <w:tab w:val="clear" w:pos="8306"/>
        </w:tabs>
        <w:rPr>
          <w:szCs w:val="22"/>
        </w:rPr>
      </w:pPr>
    </w:p>
    <w:p w:rsidR="0013499B" w:rsidRPr="0013499B" w:rsidRDefault="0013499B" w:rsidP="0013499B">
      <w:pPr>
        <w:pStyle w:val="a3"/>
        <w:rPr>
          <w:szCs w:val="22"/>
        </w:rPr>
      </w:pPr>
      <w:r w:rsidRPr="0013499B">
        <w:rPr>
          <w:szCs w:val="22"/>
        </w:rPr>
        <w:t>Να ελέγξετε με το γιατρό ή το φαρμακοποιό σας πριν</w:t>
      </w:r>
      <w:r>
        <w:rPr>
          <w:szCs w:val="22"/>
        </w:rPr>
        <w:t xml:space="preserve"> πάρετε το </w:t>
      </w:r>
      <w:r w:rsidR="00F57480">
        <w:rPr>
          <w:szCs w:val="22"/>
          <w:lang w:val="en-US"/>
        </w:rPr>
        <w:t>ZARASTIN</w:t>
      </w:r>
    </w:p>
    <w:p w:rsidR="0013499B" w:rsidRPr="0013499B" w:rsidRDefault="0013499B" w:rsidP="004877AC">
      <w:pPr>
        <w:pStyle w:val="a3"/>
        <w:numPr>
          <w:ilvl w:val="0"/>
          <w:numId w:val="18"/>
        </w:numPr>
        <w:tabs>
          <w:tab w:val="clear" w:pos="4153"/>
          <w:tab w:val="clear" w:pos="8306"/>
        </w:tabs>
        <w:rPr>
          <w:szCs w:val="22"/>
        </w:rPr>
      </w:pPr>
      <w:r w:rsidRPr="0013499B">
        <w:rPr>
          <w:szCs w:val="22"/>
        </w:rPr>
        <w:t>Αν είχατε σοβαρή αναπνευστική ανεπάρκεια</w:t>
      </w:r>
    </w:p>
    <w:p w:rsidR="00C1388B" w:rsidRDefault="00C1388B" w:rsidP="009D69BC">
      <w:pPr>
        <w:ind w:left="923"/>
        <w:jc w:val="both"/>
        <w:rPr>
          <w:szCs w:val="22"/>
        </w:rPr>
      </w:pPr>
    </w:p>
    <w:p w:rsidR="00F0656F" w:rsidRPr="00F0656F" w:rsidRDefault="00C1388B" w:rsidP="009D69BC">
      <w:pPr>
        <w:jc w:val="both"/>
        <w:rPr>
          <w:szCs w:val="22"/>
        </w:rPr>
      </w:pPr>
      <w:r>
        <w:rPr>
          <w:szCs w:val="22"/>
        </w:rPr>
        <w:t>Αν κάποια από αυτά σας αφορούν, ο γιατρός σας θα χρειαστεί να σας συστήσει να κάνετε μία εξέταση αίματος πριν και πιθανώς κατά τη διάρκεια τη</w:t>
      </w:r>
      <w:r w:rsidR="00C21E6C">
        <w:rPr>
          <w:szCs w:val="22"/>
        </w:rPr>
        <w:t>ς</w:t>
      </w:r>
      <w:r>
        <w:rPr>
          <w:szCs w:val="22"/>
        </w:rPr>
        <w:t xml:space="preserve"> θεραπεία</w:t>
      </w:r>
      <w:r w:rsidR="00C21E6C">
        <w:rPr>
          <w:szCs w:val="22"/>
        </w:rPr>
        <w:t>ς</w:t>
      </w:r>
      <w:r>
        <w:rPr>
          <w:szCs w:val="22"/>
        </w:rPr>
        <w:t xml:space="preserve"> σας με το </w:t>
      </w:r>
      <w:r w:rsidR="00F57480">
        <w:rPr>
          <w:bCs/>
          <w:noProof/>
          <w:szCs w:val="22"/>
        </w:rPr>
        <w:t>ZARASTIN</w:t>
      </w:r>
      <w:r w:rsidR="00706105">
        <w:rPr>
          <w:bCs/>
          <w:noProof/>
          <w:szCs w:val="22"/>
        </w:rPr>
        <w:t xml:space="preserve">  </w:t>
      </w:r>
      <w:r>
        <w:rPr>
          <w:szCs w:val="22"/>
        </w:rPr>
        <w:t>για να προβλέψει τον κίνδυνο ανεπιθύμητων ενεργειών που σχετίζονται με τους μυς.</w:t>
      </w:r>
      <w:r w:rsidR="00F0656F" w:rsidRPr="00F0656F">
        <w:t xml:space="preserve"> </w:t>
      </w:r>
      <w:r w:rsidR="00F0656F" w:rsidRPr="00F0656F">
        <w:rPr>
          <w:szCs w:val="22"/>
        </w:rPr>
        <w:t>Είναι γνωστό ότι ο κίνδυνος</w:t>
      </w:r>
    </w:p>
    <w:p w:rsidR="00F0656F" w:rsidRPr="00F0656F" w:rsidRDefault="00F0656F" w:rsidP="009D69BC">
      <w:pPr>
        <w:jc w:val="both"/>
        <w:rPr>
          <w:szCs w:val="22"/>
        </w:rPr>
      </w:pPr>
      <w:r w:rsidRPr="00F0656F">
        <w:rPr>
          <w:szCs w:val="22"/>
        </w:rPr>
        <w:t>ανεπιθύμητων ενεργειών που σχετίζονται με τους μύες, π.χ. ραβδομυόλυση, αυξάνει όταν</w:t>
      </w:r>
    </w:p>
    <w:p w:rsidR="00C1388B" w:rsidRDefault="00F0656F" w:rsidP="009D69BC">
      <w:pPr>
        <w:jc w:val="both"/>
        <w:rPr>
          <w:szCs w:val="22"/>
        </w:rPr>
      </w:pPr>
      <w:r w:rsidRPr="00F0656F">
        <w:rPr>
          <w:szCs w:val="22"/>
        </w:rPr>
        <w:t>συγκεκριμένα φάρμακα λαμβάνονται ταυτόχρονα (βλέπε Παράγραφο 2 «Λήψη άλλων φαρμάκων»).</w:t>
      </w:r>
    </w:p>
    <w:p w:rsidR="00C1388B" w:rsidRDefault="00C1388B" w:rsidP="009D69BC">
      <w:pPr>
        <w:jc w:val="both"/>
        <w:rPr>
          <w:b/>
          <w:bCs/>
          <w:szCs w:val="22"/>
        </w:rPr>
      </w:pPr>
    </w:p>
    <w:p w:rsidR="00C1388B" w:rsidRPr="00955233" w:rsidRDefault="00C1388B" w:rsidP="009D69BC">
      <w:pPr>
        <w:jc w:val="both"/>
        <w:rPr>
          <w:b/>
          <w:bCs/>
          <w:szCs w:val="22"/>
        </w:rPr>
      </w:pPr>
      <w:r>
        <w:rPr>
          <w:b/>
          <w:bCs/>
          <w:szCs w:val="22"/>
        </w:rPr>
        <w:t>Λήψη άλλων φαρμάκων</w:t>
      </w:r>
    </w:p>
    <w:p w:rsidR="00A461BB" w:rsidRPr="00A461BB" w:rsidRDefault="00A461BB" w:rsidP="009D69BC">
      <w:pPr>
        <w:jc w:val="both"/>
        <w:rPr>
          <w:szCs w:val="22"/>
        </w:rPr>
      </w:pPr>
      <w:r w:rsidRPr="004877AC">
        <w:rPr>
          <w:szCs w:val="22"/>
        </w:rPr>
        <w:t xml:space="preserve">Υπάρχουν κάποια φάρμακα που μπορεί να αλλάξουν την δράση του </w:t>
      </w:r>
      <w:r w:rsidR="00F57480">
        <w:rPr>
          <w:szCs w:val="22"/>
          <w:lang w:val="en-US"/>
        </w:rPr>
        <w:t>ZARASTIN</w:t>
      </w:r>
      <w:r w:rsidR="00955233" w:rsidRPr="00955233">
        <w:rPr>
          <w:szCs w:val="22"/>
        </w:rPr>
        <w:t xml:space="preserve"> </w:t>
      </w:r>
      <w:r w:rsidRPr="004877AC">
        <w:rPr>
          <w:szCs w:val="22"/>
        </w:rPr>
        <w:t xml:space="preserve">ή η δράση τους μπορεί να αλλάξει από το </w:t>
      </w:r>
      <w:r w:rsidR="00F57480">
        <w:rPr>
          <w:szCs w:val="22"/>
          <w:lang w:val="en-US"/>
        </w:rPr>
        <w:t>ZARASTIN</w:t>
      </w:r>
      <w:r w:rsidR="00955233" w:rsidRPr="004877AC">
        <w:rPr>
          <w:szCs w:val="22"/>
        </w:rPr>
        <w:t xml:space="preserve"> </w:t>
      </w:r>
      <w:r w:rsidRPr="004877AC">
        <w:rPr>
          <w:szCs w:val="22"/>
        </w:rPr>
        <w:t xml:space="preserve"> Αυτού του είδους η αλληλεπίδραση μπορεί να κάνει ένα από τα δύο ή και τα δύο φάρμακα λιγότερο αποτελεσματικά. Από την άλλη, θα μπορούσε να αυξήσει τον κίνδυνο ή τη σοβαρότητα ανεπιθύμητων ενεργειών, συμπεριλαμβανομένης της σημαντικής πάθησης της φθοράς του μυός, γνωστής ως ραβδομυόλυση, η οποία περιγράφεται στην Παράγραφο 4: </w:t>
      </w:r>
    </w:p>
    <w:p w:rsidR="00C1388B" w:rsidRDefault="00C1388B" w:rsidP="00CC50EC">
      <w:pPr>
        <w:numPr>
          <w:ilvl w:val="0"/>
          <w:numId w:val="18"/>
        </w:numPr>
        <w:rPr>
          <w:szCs w:val="22"/>
        </w:rPr>
      </w:pPr>
      <w:r>
        <w:rPr>
          <w:szCs w:val="22"/>
        </w:rPr>
        <w:t>Φάρμακα που χρησιμοποιούνται για να μεταβάλλουν τον τρόπο λειτουργίας</w:t>
      </w:r>
      <w:r w:rsidR="009F07CD">
        <w:rPr>
          <w:szCs w:val="22"/>
        </w:rPr>
        <w:t xml:space="preserve"> του</w:t>
      </w:r>
      <w:r w:rsidR="009F07CD" w:rsidRPr="009F07CD">
        <w:rPr>
          <w:szCs w:val="22"/>
        </w:rPr>
        <w:t xml:space="preserve"> </w:t>
      </w:r>
      <w:r>
        <w:rPr>
          <w:szCs w:val="22"/>
        </w:rPr>
        <w:t>ανοσοποιητικού σας συστήματος, π.χ. κυκλοσπορίνη</w:t>
      </w:r>
    </w:p>
    <w:p w:rsidR="00C1388B" w:rsidRPr="009F07CD" w:rsidRDefault="00C1388B" w:rsidP="00CC50EC">
      <w:pPr>
        <w:pStyle w:val="30"/>
        <w:numPr>
          <w:ilvl w:val="0"/>
          <w:numId w:val="18"/>
        </w:numPr>
      </w:pPr>
      <w:r>
        <w:t xml:space="preserve">Ορισμένα αντιβιοτικά ή αντιμυκητιασικά φάρμακα, π.χ. ερυθρομυκίνη, κλαριθρομυκίνη, </w:t>
      </w:r>
      <w:r w:rsidR="009F07CD" w:rsidRPr="009F07CD">
        <w:t>τελιθρομυκίνη</w:t>
      </w:r>
      <w:r w:rsidR="009F07CD" w:rsidRPr="004877AC">
        <w:t xml:space="preserve"> </w:t>
      </w:r>
      <w:r>
        <w:t xml:space="preserve">κετοκοναζόλη, ιτρακοναζόλη, </w:t>
      </w:r>
      <w:r w:rsidR="009F07CD" w:rsidRPr="009F07CD">
        <w:t>βορικοναζόλη, φλουκοναζόλη, ποσακοναζόλη ,</w:t>
      </w:r>
      <w:r w:rsidR="009F07CD" w:rsidRPr="004877AC">
        <w:t xml:space="preserve"> </w:t>
      </w:r>
      <w:r>
        <w:t>ριφαμπικίνη</w:t>
      </w:r>
      <w:r w:rsidR="009F07CD" w:rsidRPr="009F07CD">
        <w:t xml:space="preserve"> , φουσιδικό οξύ</w:t>
      </w:r>
      <w:r w:rsidR="009F07CD" w:rsidRPr="004877AC">
        <w:t xml:space="preserve"> </w:t>
      </w:r>
    </w:p>
    <w:p w:rsidR="00C1388B" w:rsidRDefault="00C1388B" w:rsidP="00CC50EC">
      <w:pPr>
        <w:numPr>
          <w:ilvl w:val="0"/>
          <w:numId w:val="3"/>
        </w:numPr>
        <w:ind w:left="426" w:hanging="540"/>
        <w:rPr>
          <w:szCs w:val="22"/>
        </w:rPr>
      </w:pPr>
      <w:r>
        <w:rPr>
          <w:szCs w:val="22"/>
        </w:rPr>
        <w:t>Άλλα φάρμακα που ρυθμίζουν τα επίπεδα των λιπιδίων, π.χ. γεμφιβροζίλη, άλλες φιβράτες, κολεστιπόλη</w:t>
      </w:r>
    </w:p>
    <w:p w:rsidR="00C1388B" w:rsidRDefault="00CC50EC" w:rsidP="00CC50EC">
      <w:pPr>
        <w:numPr>
          <w:ilvl w:val="0"/>
          <w:numId w:val="3"/>
        </w:numPr>
        <w:ind w:left="426"/>
        <w:rPr>
          <w:szCs w:val="22"/>
        </w:rPr>
      </w:pPr>
      <w:r>
        <w:rPr>
          <w:szCs w:val="22"/>
        </w:rPr>
        <w:t xml:space="preserve"> </w:t>
      </w:r>
      <w:r w:rsidR="00C1388B">
        <w:rPr>
          <w:szCs w:val="22"/>
        </w:rPr>
        <w:t>Κάποιοι αναστολείς διαύλων ασβεστίου που χρησιμοποιούνται για την στηθάγχη ή την υψηλή αρτηριακή πίεση, π.χ.</w:t>
      </w:r>
      <w:r w:rsidR="009F07CD" w:rsidRPr="009F07CD">
        <w:rPr>
          <w:szCs w:val="22"/>
        </w:rPr>
        <w:t>αμλοδιπίνη, διλτιαζέμη,</w:t>
      </w:r>
      <w:r w:rsidR="00C1388B">
        <w:rPr>
          <w:szCs w:val="22"/>
        </w:rPr>
        <w:t>, φάρμακα που ρυθμίζουν τον καρδιακό σας ρυθμό π.χ. διγοξίνη</w:t>
      </w:r>
      <w:r w:rsidR="009F07CD" w:rsidRPr="004877AC">
        <w:rPr>
          <w:szCs w:val="22"/>
        </w:rPr>
        <w:t>,</w:t>
      </w:r>
      <w:r w:rsidR="009F07CD" w:rsidRPr="009F07CD">
        <w:t xml:space="preserve"> </w:t>
      </w:r>
      <w:r w:rsidR="009F07CD" w:rsidRPr="009F07CD">
        <w:rPr>
          <w:szCs w:val="22"/>
        </w:rPr>
        <w:t>βεραπαμίλη, αμιοδαρόνη</w:t>
      </w:r>
      <w:r w:rsidR="009F07CD" w:rsidRPr="004877AC">
        <w:rPr>
          <w:szCs w:val="22"/>
        </w:rPr>
        <w:t>.</w:t>
      </w:r>
    </w:p>
    <w:p w:rsidR="00C1388B" w:rsidRDefault="00CC50EC" w:rsidP="00CC50EC">
      <w:pPr>
        <w:numPr>
          <w:ilvl w:val="0"/>
          <w:numId w:val="3"/>
        </w:numPr>
        <w:ind w:left="426"/>
        <w:rPr>
          <w:szCs w:val="22"/>
        </w:rPr>
      </w:pPr>
      <w:r>
        <w:rPr>
          <w:szCs w:val="22"/>
        </w:rPr>
        <w:t xml:space="preserve"> </w:t>
      </w:r>
      <w:r w:rsidR="0064758C">
        <w:rPr>
          <w:szCs w:val="22"/>
        </w:rPr>
        <w:t xml:space="preserve">Φάρμακα </w:t>
      </w:r>
      <w:r w:rsidR="00C1388B">
        <w:rPr>
          <w:szCs w:val="22"/>
        </w:rPr>
        <w:t>που χρησιμοποιούνται στη θεραπεία του HIV</w:t>
      </w:r>
      <w:r w:rsidR="0064758C">
        <w:rPr>
          <w:szCs w:val="22"/>
        </w:rPr>
        <w:t xml:space="preserve">, </w:t>
      </w:r>
      <w:r w:rsidR="0064758C" w:rsidRPr="0064758C">
        <w:rPr>
          <w:szCs w:val="22"/>
        </w:rPr>
        <w:t>π.χ. ριτοναβίρη, λοπιναβίρη, αταζαναβίρη, ινδιναβίρη, darunavir, κτλ.</w:t>
      </w:r>
    </w:p>
    <w:p w:rsidR="00C1388B" w:rsidRDefault="00CC50EC" w:rsidP="00CC50EC">
      <w:pPr>
        <w:numPr>
          <w:ilvl w:val="0"/>
          <w:numId w:val="3"/>
        </w:numPr>
        <w:ind w:left="426"/>
        <w:jc w:val="both"/>
        <w:rPr>
          <w:szCs w:val="22"/>
        </w:rPr>
      </w:pPr>
      <w:r>
        <w:rPr>
          <w:szCs w:val="22"/>
        </w:rPr>
        <w:t xml:space="preserve"> </w:t>
      </w:r>
      <w:r w:rsidR="00C1388B">
        <w:rPr>
          <w:szCs w:val="22"/>
        </w:rPr>
        <w:t xml:space="preserve">Άλλα φάρμακα γνωστά για την αλληλεπίδραση τους με το </w:t>
      </w:r>
      <w:r w:rsidR="00F57480">
        <w:rPr>
          <w:bCs/>
          <w:noProof/>
          <w:szCs w:val="22"/>
        </w:rPr>
        <w:t>ZARASTIN</w:t>
      </w:r>
      <w:r w:rsidR="00706105">
        <w:rPr>
          <w:bCs/>
          <w:noProof/>
          <w:szCs w:val="22"/>
        </w:rPr>
        <w:t xml:space="preserve">  </w:t>
      </w:r>
      <w:r w:rsidR="00C1388B">
        <w:rPr>
          <w:szCs w:val="22"/>
        </w:rPr>
        <w:t xml:space="preserve">περιλαμβάνουν την </w:t>
      </w:r>
      <w:r w:rsidR="0064758C" w:rsidRPr="0064758C">
        <w:rPr>
          <w:szCs w:val="22"/>
        </w:rPr>
        <w:t>εζετιμίμπη (που μειώνει την χοληστερόλη), τη βαρφαρίνη (που μειώνει το ενδεχόμενο δημιουργίας θρόμβων στο αίμα), τα από στόματος αντισυλληπτικά, τη stiripentol (ένα αντισπασμωδικό για την επιληψία), σιμετιδίνη (</w:t>
      </w:r>
      <w:r w:rsidR="0064758C">
        <w:rPr>
          <w:szCs w:val="22"/>
        </w:rPr>
        <w:t xml:space="preserve">χρησιμοποιείται για στομαχικό </w:t>
      </w:r>
      <w:r w:rsidR="0064758C" w:rsidRPr="0064758C">
        <w:rPr>
          <w:szCs w:val="22"/>
        </w:rPr>
        <w:t xml:space="preserve">καύσο και πεπτικά έλκη), φαιναζόνη (ένα αναλγητικό) και τα αντιόξινα (προϊόντα για τη δυσπεψία </w:t>
      </w:r>
      <w:r w:rsidR="0064758C" w:rsidRPr="00372215">
        <w:rPr>
          <w:szCs w:val="22"/>
        </w:rPr>
        <w:t>που περιέχουν αργίλλιο ή μαγνήσιο)</w:t>
      </w:r>
    </w:p>
    <w:p w:rsidR="0064758C" w:rsidRPr="0064758C" w:rsidRDefault="0064758C" w:rsidP="00CC50EC">
      <w:pPr>
        <w:numPr>
          <w:ilvl w:val="0"/>
          <w:numId w:val="3"/>
        </w:numPr>
        <w:ind w:left="426"/>
        <w:jc w:val="both"/>
        <w:rPr>
          <w:szCs w:val="22"/>
        </w:rPr>
      </w:pPr>
      <w:r w:rsidRPr="0064758C">
        <w:rPr>
          <w:szCs w:val="22"/>
        </w:rPr>
        <w:t>Φάρμακα τα οποία λαμβάνονται χωρίς συνταγή γιατρού: St John’s Wort</w:t>
      </w:r>
    </w:p>
    <w:p w:rsidR="00C1388B" w:rsidRDefault="0064758C" w:rsidP="009D69BC">
      <w:pPr>
        <w:jc w:val="both"/>
        <w:rPr>
          <w:szCs w:val="22"/>
        </w:rPr>
      </w:pPr>
      <w:r>
        <w:rPr>
          <w:szCs w:val="22"/>
        </w:rPr>
        <w:t xml:space="preserve"> </w:t>
      </w:r>
    </w:p>
    <w:p w:rsidR="00C1388B" w:rsidRPr="00595ECB" w:rsidRDefault="00372215" w:rsidP="009D69BC">
      <w:pPr>
        <w:jc w:val="both"/>
        <w:rPr>
          <w:b/>
          <w:bCs/>
          <w:szCs w:val="22"/>
        </w:rPr>
      </w:pPr>
      <w:r w:rsidRPr="00372215">
        <w:rPr>
          <w:szCs w:val="22"/>
        </w:rPr>
        <w:t>Παρακαλείσθε πάντα να ενημερώνετε τον γιατρό ή τον φαρμακοποιό σας εάν παίρνετε ή έχετε πάρει πρόσφατα άλλα φάρμακα, συμπεριλαμβανομένων αυτών που δεν σας έχουν χορηγηθεί με συνταγή.</w:t>
      </w:r>
      <w:r>
        <w:rPr>
          <w:b/>
          <w:bCs/>
          <w:szCs w:val="22"/>
        </w:rPr>
        <w:t xml:space="preserve"> </w:t>
      </w:r>
    </w:p>
    <w:p w:rsidR="00CC50EC" w:rsidRPr="00595ECB" w:rsidRDefault="00CC50EC" w:rsidP="009D69BC">
      <w:pPr>
        <w:jc w:val="both"/>
        <w:rPr>
          <w:b/>
          <w:bCs/>
          <w:szCs w:val="22"/>
        </w:rPr>
      </w:pPr>
    </w:p>
    <w:p w:rsidR="00C1388B" w:rsidRPr="00395483" w:rsidRDefault="00C1388B" w:rsidP="009D69BC">
      <w:pPr>
        <w:jc w:val="both"/>
        <w:rPr>
          <w:b/>
          <w:bCs/>
          <w:szCs w:val="22"/>
        </w:rPr>
      </w:pPr>
      <w:r>
        <w:rPr>
          <w:b/>
          <w:bCs/>
          <w:szCs w:val="22"/>
        </w:rPr>
        <w:t xml:space="preserve">Λήψη του </w:t>
      </w:r>
      <w:r w:rsidR="00F57480">
        <w:rPr>
          <w:b/>
          <w:bCs/>
          <w:noProof/>
          <w:szCs w:val="22"/>
        </w:rPr>
        <w:t>ZARASTIN</w:t>
      </w:r>
      <w:r w:rsidR="00706105">
        <w:rPr>
          <w:b/>
          <w:bCs/>
          <w:noProof/>
          <w:szCs w:val="22"/>
        </w:rPr>
        <w:t xml:space="preserve">  </w:t>
      </w:r>
      <w:r>
        <w:rPr>
          <w:b/>
          <w:bCs/>
          <w:szCs w:val="22"/>
        </w:rPr>
        <w:t>με τροφές και ποτά</w:t>
      </w:r>
    </w:p>
    <w:p w:rsidR="00F0656F" w:rsidRPr="00395483" w:rsidRDefault="00F0656F" w:rsidP="009D69BC">
      <w:pPr>
        <w:jc w:val="both"/>
        <w:rPr>
          <w:b/>
          <w:bCs/>
          <w:szCs w:val="22"/>
        </w:rPr>
      </w:pPr>
    </w:p>
    <w:p w:rsidR="00F0656F" w:rsidRDefault="00F0656F" w:rsidP="009D69BC">
      <w:pPr>
        <w:jc w:val="both"/>
        <w:rPr>
          <w:bCs/>
          <w:noProof/>
          <w:szCs w:val="22"/>
        </w:rPr>
      </w:pPr>
      <w:r w:rsidRPr="00347807">
        <w:rPr>
          <w:bCs/>
          <w:noProof/>
          <w:szCs w:val="22"/>
        </w:rPr>
        <w:t xml:space="preserve">Βλέπε Παράγραφο 3 για οδηγίες για το πώς να πάρετε το </w:t>
      </w:r>
      <w:r w:rsidR="00F57480">
        <w:rPr>
          <w:bCs/>
          <w:noProof/>
          <w:szCs w:val="22"/>
          <w:lang w:val="en-US"/>
        </w:rPr>
        <w:t>ZARASTIN</w:t>
      </w:r>
      <w:r w:rsidRPr="00347807">
        <w:rPr>
          <w:bCs/>
          <w:noProof/>
          <w:szCs w:val="22"/>
        </w:rPr>
        <w:t>. Παρακαλούμε λάβετε υπόψη τα ακόλουθα.</w:t>
      </w:r>
    </w:p>
    <w:p w:rsidR="00372215" w:rsidRPr="00F67A83" w:rsidRDefault="00372215" w:rsidP="009D69BC">
      <w:pPr>
        <w:jc w:val="both"/>
        <w:rPr>
          <w:bCs/>
          <w:noProof/>
          <w:szCs w:val="22"/>
        </w:rPr>
      </w:pPr>
    </w:p>
    <w:p w:rsidR="00C1388B" w:rsidRDefault="00C1388B" w:rsidP="009D69BC">
      <w:pPr>
        <w:jc w:val="both"/>
        <w:rPr>
          <w:szCs w:val="22"/>
        </w:rPr>
      </w:pPr>
      <w:r>
        <w:rPr>
          <w:i/>
          <w:iCs/>
          <w:szCs w:val="22"/>
        </w:rPr>
        <w:t>Χυμός γκρέιπφρουτ</w:t>
      </w:r>
    </w:p>
    <w:p w:rsidR="00C1388B" w:rsidRDefault="00C1388B" w:rsidP="009D69BC">
      <w:pPr>
        <w:jc w:val="both"/>
        <w:rPr>
          <w:szCs w:val="22"/>
        </w:rPr>
      </w:pPr>
      <w:r>
        <w:rPr>
          <w:szCs w:val="22"/>
        </w:rPr>
        <w:lastRenderedPageBreak/>
        <w:t xml:space="preserve">Μη καταναλώνετε περισσότερο από ένα ή δύο μικρά ποτήρια χυμού γκρέιπφρουτ ανά ημέρα γιατί μεγάλες ποσότητες χυμού γκρέιπφρουτ μπορεί να αλλάξουν τις επιδράσεις του </w:t>
      </w:r>
      <w:r w:rsidR="00F57480">
        <w:rPr>
          <w:bCs/>
          <w:noProof/>
          <w:szCs w:val="22"/>
        </w:rPr>
        <w:t>ZARASTIN</w:t>
      </w:r>
      <w:r w:rsidR="00706105">
        <w:rPr>
          <w:bCs/>
          <w:noProof/>
          <w:szCs w:val="22"/>
        </w:rPr>
        <w:t xml:space="preserve"> </w:t>
      </w:r>
      <w:r>
        <w:rPr>
          <w:szCs w:val="22"/>
        </w:rPr>
        <w:t>.</w:t>
      </w:r>
    </w:p>
    <w:p w:rsidR="00C1388B" w:rsidRDefault="00C1388B" w:rsidP="009D69BC">
      <w:pPr>
        <w:jc w:val="both"/>
        <w:rPr>
          <w:szCs w:val="22"/>
        </w:rPr>
      </w:pPr>
    </w:p>
    <w:p w:rsidR="00C1388B" w:rsidRDefault="00C1388B" w:rsidP="009D69BC">
      <w:pPr>
        <w:jc w:val="both"/>
        <w:rPr>
          <w:szCs w:val="22"/>
        </w:rPr>
      </w:pPr>
      <w:r>
        <w:rPr>
          <w:i/>
          <w:iCs/>
          <w:szCs w:val="22"/>
        </w:rPr>
        <w:t>Οινόπνευμα</w:t>
      </w:r>
    </w:p>
    <w:p w:rsidR="00C1388B" w:rsidRDefault="00C1388B" w:rsidP="009D69BC">
      <w:pPr>
        <w:jc w:val="both"/>
        <w:rPr>
          <w:szCs w:val="22"/>
        </w:rPr>
      </w:pPr>
      <w:r>
        <w:t>Αποφύγετε την υπερβολική κατανάλωση αλκοόλ, ενώ λαμβάνετε αυτό το φάρμακο.</w:t>
      </w:r>
      <w:r>
        <w:rPr>
          <w:bCs/>
          <w:noProof/>
        </w:rPr>
        <w:t xml:space="preserve"> </w:t>
      </w:r>
      <w:r>
        <w:rPr>
          <w:szCs w:val="22"/>
        </w:rPr>
        <w:t xml:space="preserve">Βλέπε παράγραφο 2 ‘Προσέξτε ιδιαίτερα με το </w:t>
      </w:r>
      <w:r w:rsidR="00F57480">
        <w:rPr>
          <w:bCs/>
          <w:noProof/>
          <w:szCs w:val="22"/>
        </w:rPr>
        <w:t>ZARASTIN</w:t>
      </w:r>
      <w:r w:rsidR="00706105">
        <w:rPr>
          <w:bCs/>
          <w:noProof/>
          <w:szCs w:val="22"/>
        </w:rPr>
        <w:t xml:space="preserve"> </w:t>
      </w:r>
      <w:r>
        <w:rPr>
          <w:szCs w:val="22"/>
          <w:vertAlign w:val="superscript"/>
        </w:rPr>
        <w:t xml:space="preserve">’ </w:t>
      </w:r>
      <w:r>
        <w:rPr>
          <w:szCs w:val="22"/>
        </w:rPr>
        <w:t>για λεπτομέρειες.</w:t>
      </w:r>
    </w:p>
    <w:p w:rsidR="00C1388B" w:rsidRDefault="00C1388B" w:rsidP="009D69BC">
      <w:pPr>
        <w:jc w:val="both"/>
        <w:rPr>
          <w:b/>
          <w:bCs/>
          <w:i/>
          <w:iCs/>
          <w:szCs w:val="22"/>
        </w:rPr>
      </w:pPr>
    </w:p>
    <w:p w:rsidR="00CC50EC" w:rsidRPr="00595ECB" w:rsidRDefault="00347807" w:rsidP="009D69BC">
      <w:pPr>
        <w:jc w:val="both"/>
        <w:rPr>
          <w:b/>
          <w:szCs w:val="22"/>
        </w:rPr>
      </w:pPr>
      <w:r w:rsidRPr="00347807">
        <w:rPr>
          <w:b/>
          <w:szCs w:val="22"/>
        </w:rPr>
        <w:t>Κύηση και θηλασμός</w:t>
      </w:r>
    </w:p>
    <w:p w:rsidR="00347807" w:rsidRPr="00347807" w:rsidRDefault="00347807" w:rsidP="009D69BC">
      <w:pPr>
        <w:jc w:val="both"/>
        <w:rPr>
          <w:szCs w:val="22"/>
        </w:rPr>
      </w:pPr>
      <w:r w:rsidRPr="00347807">
        <w:rPr>
          <w:szCs w:val="22"/>
        </w:rPr>
        <w:t xml:space="preserve">Μην πάρετε το </w:t>
      </w:r>
      <w:r w:rsidR="00F57480">
        <w:rPr>
          <w:szCs w:val="22"/>
        </w:rPr>
        <w:t>ZARASTIN</w:t>
      </w:r>
      <w:r w:rsidRPr="00347807">
        <w:rPr>
          <w:szCs w:val="22"/>
        </w:rPr>
        <w:t xml:space="preserve"> αν είστε έγκυος ή προσπαθείτε ν</w:t>
      </w:r>
      <w:r w:rsidR="00243A57">
        <w:rPr>
          <w:szCs w:val="22"/>
        </w:rPr>
        <w:t xml:space="preserve">α μείνετε έγκυος. Μην πάρετε το </w:t>
      </w:r>
      <w:r w:rsidR="00F57480">
        <w:rPr>
          <w:szCs w:val="22"/>
        </w:rPr>
        <w:t>ZARASTIN</w:t>
      </w:r>
      <w:r w:rsidR="00243A57">
        <w:rPr>
          <w:szCs w:val="22"/>
        </w:rPr>
        <w:t xml:space="preserve"> αν</w:t>
      </w:r>
      <w:r w:rsidR="00243A57" w:rsidRPr="00243A57">
        <w:rPr>
          <w:szCs w:val="22"/>
        </w:rPr>
        <w:t xml:space="preserve"> </w:t>
      </w:r>
      <w:r w:rsidRPr="00347807">
        <w:rPr>
          <w:szCs w:val="22"/>
        </w:rPr>
        <w:t>υπάρχει δυνατότητα να μείνετε έγκυος, εκτός εαν χρησιμοποιήτε αξιόπιστα μέτρα αντισύλληψης.</w:t>
      </w:r>
    </w:p>
    <w:p w:rsidR="00347807" w:rsidRPr="00347807" w:rsidRDefault="00347807" w:rsidP="009D69BC">
      <w:pPr>
        <w:jc w:val="both"/>
        <w:rPr>
          <w:szCs w:val="22"/>
        </w:rPr>
      </w:pPr>
      <w:r w:rsidRPr="00347807">
        <w:rPr>
          <w:szCs w:val="22"/>
        </w:rPr>
        <w:t xml:space="preserve">Μην πάρετε το </w:t>
      </w:r>
      <w:r w:rsidR="00F57480">
        <w:rPr>
          <w:szCs w:val="22"/>
        </w:rPr>
        <w:t>ZARASTIN</w:t>
      </w:r>
      <w:r w:rsidRPr="00347807">
        <w:rPr>
          <w:szCs w:val="22"/>
        </w:rPr>
        <w:t xml:space="preserve"> αν θηλάζετε.</w:t>
      </w:r>
    </w:p>
    <w:p w:rsidR="00347807" w:rsidRPr="00347807" w:rsidRDefault="00347807" w:rsidP="009D69BC">
      <w:pPr>
        <w:jc w:val="both"/>
        <w:rPr>
          <w:szCs w:val="22"/>
        </w:rPr>
      </w:pPr>
      <w:r w:rsidRPr="00347807">
        <w:rPr>
          <w:szCs w:val="22"/>
        </w:rPr>
        <w:t xml:space="preserve">Η ασφάλεια του </w:t>
      </w:r>
      <w:r w:rsidR="00F57480">
        <w:rPr>
          <w:szCs w:val="22"/>
        </w:rPr>
        <w:t>ZARASTIN</w:t>
      </w:r>
      <w:r w:rsidRPr="00347807">
        <w:rPr>
          <w:szCs w:val="22"/>
        </w:rPr>
        <w:t xml:space="preserve"> κατά την διάρκεια της εγκυμοσύνης και του θηλασμού δεν έχει τεκμηριωθεί.</w:t>
      </w:r>
    </w:p>
    <w:p w:rsidR="00C1388B" w:rsidRPr="00F67A83" w:rsidRDefault="00347807" w:rsidP="009D69BC">
      <w:pPr>
        <w:jc w:val="both"/>
        <w:rPr>
          <w:szCs w:val="22"/>
        </w:rPr>
      </w:pPr>
      <w:r w:rsidRPr="00347807">
        <w:rPr>
          <w:szCs w:val="22"/>
        </w:rPr>
        <w:t>Ζητήστε τη συμβουλή του γιατρού ή του φαρμακοποιού σας προτού πάρετε οποιοδήποτε φάρμακο.</w:t>
      </w:r>
    </w:p>
    <w:p w:rsidR="00347807" w:rsidRPr="00F67A83" w:rsidRDefault="00347807" w:rsidP="009D69BC">
      <w:pPr>
        <w:jc w:val="both"/>
        <w:rPr>
          <w:szCs w:val="22"/>
        </w:rPr>
      </w:pPr>
    </w:p>
    <w:p w:rsidR="00372215" w:rsidRPr="004877AC" w:rsidRDefault="00C1388B" w:rsidP="009D69BC">
      <w:pPr>
        <w:jc w:val="both"/>
        <w:rPr>
          <w:b/>
          <w:bCs/>
          <w:szCs w:val="22"/>
        </w:rPr>
      </w:pPr>
      <w:r>
        <w:rPr>
          <w:b/>
          <w:bCs/>
          <w:szCs w:val="22"/>
        </w:rPr>
        <w:t>Οδήγηση και χειρισμός μηχανών</w:t>
      </w:r>
    </w:p>
    <w:p w:rsidR="00C1388B" w:rsidRDefault="00372215" w:rsidP="009D69BC">
      <w:pPr>
        <w:jc w:val="both"/>
        <w:rPr>
          <w:szCs w:val="22"/>
        </w:rPr>
      </w:pPr>
      <w:r w:rsidRPr="00372215">
        <w:rPr>
          <w:noProof/>
        </w:rPr>
        <w:t>Κατά κανόνα, αυτό το φάρμακο δεν επηρεάζει την ικανότητά σας να οδηγείτε ή να χειρίζεστε μηχανήματα. Ωστόσο,</w:t>
      </w:r>
      <w:r>
        <w:rPr>
          <w:noProof/>
        </w:rPr>
        <w:t xml:space="preserve"> μην </w:t>
      </w:r>
      <w:r w:rsidR="00C1388B">
        <w:rPr>
          <w:szCs w:val="22"/>
        </w:rPr>
        <w:t>οδηγείτε εάν αυτό το φάρμακο επηρεάζει την ικανότητά σας να οδηγείτε. Μη χρησιμοποιείτε εργαλεία ή μηχανές εάν αυτό το φάρμακο σας επηρεάζει ως προς την ικανότητά χειρισμού τους</w:t>
      </w:r>
      <w:r w:rsidR="00C1388B">
        <w:rPr>
          <w:noProof/>
        </w:rPr>
        <w:t xml:space="preserve">. </w:t>
      </w:r>
    </w:p>
    <w:p w:rsidR="00C1388B" w:rsidRDefault="00C1388B" w:rsidP="009D69BC">
      <w:pPr>
        <w:jc w:val="both"/>
        <w:rPr>
          <w:szCs w:val="22"/>
        </w:rPr>
      </w:pPr>
    </w:p>
    <w:p w:rsidR="00F0656F" w:rsidRPr="00F0656F" w:rsidRDefault="00F0656F" w:rsidP="009D69BC">
      <w:pPr>
        <w:jc w:val="both"/>
        <w:rPr>
          <w:b/>
          <w:szCs w:val="22"/>
        </w:rPr>
      </w:pPr>
      <w:r w:rsidRPr="00F0656F">
        <w:rPr>
          <w:b/>
          <w:szCs w:val="22"/>
        </w:rPr>
        <w:t xml:space="preserve">Σημαντικές πληροφορίες σχετικά με ορισμένα συστατικά του </w:t>
      </w:r>
      <w:r w:rsidR="00F57480">
        <w:rPr>
          <w:b/>
          <w:szCs w:val="22"/>
          <w:lang w:val="en-US"/>
        </w:rPr>
        <w:t>ZARASTIN</w:t>
      </w:r>
      <w:r w:rsidRPr="00F0656F">
        <w:rPr>
          <w:b/>
          <w:szCs w:val="22"/>
        </w:rPr>
        <w:t>:</w:t>
      </w:r>
    </w:p>
    <w:p w:rsidR="00F0656F" w:rsidRPr="00F0656F" w:rsidRDefault="00F0656F" w:rsidP="009D69BC">
      <w:pPr>
        <w:jc w:val="both"/>
        <w:rPr>
          <w:szCs w:val="22"/>
        </w:rPr>
      </w:pPr>
      <w:r w:rsidRPr="00F0656F">
        <w:rPr>
          <w:szCs w:val="22"/>
        </w:rPr>
        <w:t>Αν σας έχει πει ο γιατρός σας πως παρουσιάζετε δυσανεξία σε κάποια σάκχαρα, επικοινωνήστε μαζί</w:t>
      </w:r>
    </w:p>
    <w:p w:rsidR="00C1388B" w:rsidRPr="00F0656F" w:rsidRDefault="00F0656F" w:rsidP="009D69BC">
      <w:pPr>
        <w:jc w:val="both"/>
        <w:rPr>
          <w:szCs w:val="22"/>
        </w:rPr>
      </w:pPr>
      <w:r w:rsidRPr="00F0656F">
        <w:rPr>
          <w:szCs w:val="22"/>
        </w:rPr>
        <w:t>του πριν αρχίσετε να λαμβάνετε αυτό το</w:t>
      </w:r>
      <w:r w:rsidR="003A06EC">
        <w:rPr>
          <w:szCs w:val="22"/>
        </w:rPr>
        <w:t xml:space="preserve"> φάρμακο.</w:t>
      </w:r>
      <w:r w:rsidRPr="00F0656F">
        <w:rPr>
          <w:szCs w:val="22"/>
        </w:rPr>
        <w:t>.</w:t>
      </w:r>
    </w:p>
    <w:p w:rsidR="00F0656F" w:rsidRPr="00F0656F" w:rsidRDefault="00F0656F" w:rsidP="009D69BC">
      <w:pPr>
        <w:jc w:val="both"/>
        <w:rPr>
          <w:szCs w:val="22"/>
        </w:rPr>
      </w:pPr>
    </w:p>
    <w:p w:rsidR="00F0656F" w:rsidRPr="00F0656F" w:rsidRDefault="00F0656F" w:rsidP="009D69BC">
      <w:pPr>
        <w:jc w:val="both"/>
        <w:rPr>
          <w:szCs w:val="22"/>
        </w:rPr>
      </w:pPr>
    </w:p>
    <w:p w:rsidR="00C1388B" w:rsidRDefault="00C1388B" w:rsidP="009D69BC">
      <w:pPr>
        <w:ind w:left="567" w:hanging="567"/>
        <w:jc w:val="both"/>
        <w:rPr>
          <w:b/>
          <w:bCs/>
          <w:noProof/>
          <w:szCs w:val="22"/>
        </w:rPr>
      </w:pPr>
      <w:r>
        <w:rPr>
          <w:b/>
          <w:bCs/>
          <w:szCs w:val="22"/>
        </w:rPr>
        <w:t>3.</w:t>
      </w:r>
      <w:r>
        <w:rPr>
          <w:b/>
          <w:bCs/>
          <w:szCs w:val="22"/>
        </w:rPr>
        <w:tab/>
        <w:t xml:space="preserve">ΠΩΣ ΝΑ ΠΑΡΕΤΕ ΤΟ </w:t>
      </w:r>
      <w:r w:rsidR="00F57480">
        <w:rPr>
          <w:b/>
          <w:bCs/>
          <w:noProof/>
          <w:szCs w:val="22"/>
        </w:rPr>
        <w:t>ZARASTIN</w:t>
      </w:r>
      <w:r w:rsidR="00706105">
        <w:rPr>
          <w:b/>
          <w:bCs/>
          <w:noProof/>
          <w:szCs w:val="22"/>
        </w:rPr>
        <w:t xml:space="preserve"> </w:t>
      </w:r>
    </w:p>
    <w:p w:rsidR="003A06EC" w:rsidRDefault="003A06EC" w:rsidP="009D69BC">
      <w:pPr>
        <w:ind w:left="567" w:hanging="567"/>
        <w:jc w:val="both"/>
        <w:rPr>
          <w:b/>
          <w:bCs/>
          <w:noProof/>
          <w:szCs w:val="22"/>
        </w:rPr>
      </w:pPr>
    </w:p>
    <w:p w:rsidR="00C1388B" w:rsidRPr="00595ECB" w:rsidRDefault="003A06EC" w:rsidP="009D69BC">
      <w:pPr>
        <w:jc w:val="both"/>
        <w:rPr>
          <w:szCs w:val="22"/>
        </w:rPr>
      </w:pPr>
      <w:r w:rsidRPr="003A06EC">
        <w:rPr>
          <w:szCs w:val="22"/>
        </w:rPr>
        <w:t>Πριν την έναρξη της θεραπείας, ο γιατρός σας θα σας κ</w:t>
      </w:r>
      <w:r>
        <w:rPr>
          <w:szCs w:val="22"/>
        </w:rPr>
        <w:t>αθορίσει μία διατροφή χαμηλή σε χοληστερόλη</w:t>
      </w:r>
      <w:r w:rsidR="006315A3">
        <w:rPr>
          <w:szCs w:val="22"/>
        </w:rPr>
        <w:t xml:space="preserve">, την οποία πρέπει επίσης να διατηρήσετε κατά τη διάρκεια της θεραπείας με το </w:t>
      </w:r>
      <w:r w:rsidR="00F57480">
        <w:rPr>
          <w:szCs w:val="22"/>
          <w:lang w:val="en-US"/>
        </w:rPr>
        <w:t>ZARASTIN</w:t>
      </w:r>
      <w:r w:rsidR="006315A3" w:rsidRPr="004877AC">
        <w:rPr>
          <w:szCs w:val="22"/>
        </w:rPr>
        <w:t>.</w:t>
      </w:r>
    </w:p>
    <w:p w:rsidR="00CC50EC" w:rsidRPr="00595ECB" w:rsidRDefault="00CC50EC" w:rsidP="009D69BC">
      <w:pPr>
        <w:jc w:val="both"/>
        <w:rPr>
          <w:szCs w:val="22"/>
        </w:rPr>
      </w:pPr>
    </w:p>
    <w:p w:rsidR="00C1388B" w:rsidRDefault="00C1388B" w:rsidP="009D69BC">
      <w:pPr>
        <w:jc w:val="both"/>
        <w:rPr>
          <w:szCs w:val="22"/>
        </w:rPr>
      </w:pPr>
      <w:r>
        <w:rPr>
          <w:szCs w:val="22"/>
        </w:rPr>
        <w:t xml:space="preserve">Η συνήθης αρχική δόση του </w:t>
      </w:r>
      <w:r w:rsidR="00F57480">
        <w:rPr>
          <w:bCs/>
          <w:noProof/>
          <w:szCs w:val="22"/>
        </w:rPr>
        <w:t>ZARASTIN</w:t>
      </w:r>
      <w:r w:rsidR="00706105">
        <w:rPr>
          <w:bCs/>
          <w:noProof/>
          <w:szCs w:val="22"/>
        </w:rPr>
        <w:t xml:space="preserve"> </w:t>
      </w:r>
      <w:r>
        <w:rPr>
          <w:szCs w:val="22"/>
        </w:rPr>
        <w:t>είναι 10 mg μία φορά την ημέρα</w:t>
      </w:r>
      <w:r w:rsidR="006315A3" w:rsidRPr="004877AC">
        <w:rPr>
          <w:szCs w:val="22"/>
        </w:rPr>
        <w:t>.</w:t>
      </w:r>
      <w:r>
        <w:rPr>
          <w:szCs w:val="22"/>
        </w:rPr>
        <w:t xml:space="preserve">Ο γιατρός σας μπορεί να αυξήσει τη δόση αυτή αν είναι απαραίτητο μέχρι να λαμβάνετε τη δόση που χρειάζεστε. Ο γιατρός σας θα προσαρμόζει τη δοσολογία ανά διαστήματα 4 εβδομάδων ή και περισσότερο. Η μέγιστη δόση του  </w:t>
      </w:r>
      <w:r w:rsidR="00F57480">
        <w:rPr>
          <w:bCs/>
          <w:noProof/>
          <w:szCs w:val="22"/>
        </w:rPr>
        <w:t>ZARASTIN</w:t>
      </w:r>
      <w:r w:rsidR="00706105">
        <w:rPr>
          <w:bCs/>
          <w:noProof/>
          <w:szCs w:val="22"/>
        </w:rPr>
        <w:t xml:space="preserve"> </w:t>
      </w:r>
      <w:r>
        <w:rPr>
          <w:szCs w:val="22"/>
        </w:rPr>
        <w:t>είναι 80 mg ημερησίως</w:t>
      </w:r>
      <w:r w:rsidR="00F0656F" w:rsidRPr="00F0656F">
        <w:rPr>
          <w:szCs w:val="22"/>
        </w:rPr>
        <w:t xml:space="preserve"> </w:t>
      </w:r>
      <w:r w:rsidR="00F0656F">
        <w:rPr>
          <w:szCs w:val="22"/>
        </w:rPr>
        <w:t>για ενήλικες και 20</w:t>
      </w:r>
      <w:r w:rsidR="00F0656F">
        <w:rPr>
          <w:szCs w:val="22"/>
          <w:lang w:val="en-US"/>
        </w:rPr>
        <w:t>mg</w:t>
      </w:r>
      <w:r w:rsidR="00F0656F">
        <w:rPr>
          <w:szCs w:val="22"/>
        </w:rPr>
        <w:t xml:space="preserve"> ημερησίως για παιδιά</w:t>
      </w:r>
      <w:r>
        <w:rPr>
          <w:szCs w:val="22"/>
        </w:rPr>
        <w:t>.</w:t>
      </w:r>
    </w:p>
    <w:p w:rsidR="00C1388B" w:rsidRDefault="00C1388B" w:rsidP="009D69BC">
      <w:pPr>
        <w:jc w:val="both"/>
        <w:rPr>
          <w:szCs w:val="22"/>
        </w:rPr>
      </w:pPr>
    </w:p>
    <w:p w:rsidR="00C1388B" w:rsidRDefault="00C1388B" w:rsidP="009D69BC">
      <w:pPr>
        <w:jc w:val="both"/>
        <w:rPr>
          <w:szCs w:val="22"/>
        </w:rPr>
      </w:pPr>
      <w:r>
        <w:rPr>
          <w:szCs w:val="22"/>
        </w:rPr>
        <w:t xml:space="preserve">Τα δισκία του </w:t>
      </w:r>
      <w:r w:rsidR="00F57480">
        <w:rPr>
          <w:bCs/>
          <w:noProof/>
          <w:szCs w:val="22"/>
        </w:rPr>
        <w:t>ZARASTIN</w:t>
      </w:r>
      <w:r w:rsidR="00706105">
        <w:rPr>
          <w:bCs/>
          <w:noProof/>
          <w:szCs w:val="22"/>
        </w:rPr>
        <w:t xml:space="preserve"> </w:t>
      </w:r>
      <w:r>
        <w:rPr>
          <w:szCs w:val="22"/>
        </w:rPr>
        <w:t>πρέπει να καταπίνονται ολόκληρα με νερό, και μπορούν να λαμβάνονται οποιαδήποτε ώρα της ημέρας, με ή χωρίς τη λήψη τροφής. Ωστόσο, προσπαθήστε να παίρνετε το δισκίο σας την ίδια ώρα κάθε μέρα.</w:t>
      </w:r>
    </w:p>
    <w:p w:rsidR="00C1388B" w:rsidRDefault="00C1388B" w:rsidP="009D69BC">
      <w:pPr>
        <w:jc w:val="both"/>
        <w:rPr>
          <w:szCs w:val="22"/>
        </w:rPr>
      </w:pPr>
    </w:p>
    <w:p w:rsidR="00C1388B" w:rsidRDefault="00C1388B" w:rsidP="009D69BC">
      <w:pPr>
        <w:jc w:val="both"/>
        <w:rPr>
          <w:szCs w:val="22"/>
        </w:rPr>
      </w:pPr>
      <w:r>
        <w:rPr>
          <w:szCs w:val="22"/>
        </w:rPr>
        <w:t xml:space="preserve">Πάντοτε να παίρνετε το </w:t>
      </w:r>
      <w:r w:rsidR="00F57480">
        <w:rPr>
          <w:bCs/>
          <w:noProof/>
          <w:szCs w:val="22"/>
        </w:rPr>
        <w:t>ZARASTIN</w:t>
      </w:r>
      <w:r w:rsidR="00706105">
        <w:rPr>
          <w:bCs/>
          <w:noProof/>
          <w:szCs w:val="22"/>
        </w:rPr>
        <w:t xml:space="preserve"> </w:t>
      </w:r>
      <w:r>
        <w:rPr>
          <w:szCs w:val="22"/>
        </w:rPr>
        <w:t>αυστηρά σύμφωνα με τις οδηγίες του γιατρού σας. Εάν έχετε αμφιβολίες, ρωτήστε τον γιατρό ή τον φαρμακοποιό σας.</w:t>
      </w:r>
    </w:p>
    <w:p w:rsidR="00C1388B" w:rsidRPr="00595ECB" w:rsidRDefault="00C1388B" w:rsidP="009D69BC">
      <w:pPr>
        <w:jc w:val="both"/>
        <w:rPr>
          <w:szCs w:val="22"/>
        </w:rPr>
      </w:pPr>
    </w:p>
    <w:p w:rsidR="00C1388B" w:rsidRPr="004877AC" w:rsidRDefault="00C1388B" w:rsidP="009D69BC">
      <w:pPr>
        <w:jc w:val="both"/>
        <w:rPr>
          <w:b/>
          <w:szCs w:val="22"/>
        </w:rPr>
      </w:pPr>
      <w:r w:rsidRPr="004877AC">
        <w:rPr>
          <w:b/>
          <w:szCs w:val="22"/>
        </w:rPr>
        <w:t xml:space="preserve">Η διάρκεια της θεραπείας με το </w:t>
      </w:r>
      <w:r w:rsidR="00F57480">
        <w:rPr>
          <w:b/>
          <w:bCs/>
          <w:noProof/>
          <w:szCs w:val="22"/>
        </w:rPr>
        <w:t>ZARASTIN</w:t>
      </w:r>
      <w:r w:rsidR="00706105" w:rsidRPr="004877AC">
        <w:rPr>
          <w:b/>
          <w:bCs/>
          <w:noProof/>
          <w:szCs w:val="22"/>
        </w:rPr>
        <w:t xml:space="preserve"> </w:t>
      </w:r>
      <w:r w:rsidRPr="004877AC">
        <w:rPr>
          <w:b/>
          <w:szCs w:val="22"/>
        </w:rPr>
        <w:t>καθορίζεται από τον γιατρό σας.</w:t>
      </w:r>
    </w:p>
    <w:p w:rsidR="00C1388B" w:rsidRDefault="00C1388B" w:rsidP="009D69BC">
      <w:pPr>
        <w:jc w:val="both"/>
        <w:rPr>
          <w:szCs w:val="22"/>
        </w:rPr>
      </w:pPr>
    </w:p>
    <w:p w:rsidR="00C1388B" w:rsidRDefault="00C1388B" w:rsidP="009D69BC">
      <w:pPr>
        <w:jc w:val="both"/>
        <w:rPr>
          <w:szCs w:val="22"/>
        </w:rPr>
      </w:pPr>
      <w:r>
        <w:rPr>
          <w:szCs w:val="22"/>
        </w:rPr>
        <w:t xml:space="preserve">Παρακαλείσθε να ρωτήσετε τον γιατρό σας αν πιστεύετε ότι η επίδραση του </w:t>
      </w:r>
      <w:r w:rsidR="00F57480">
        <w:rPr>
          <w:bCs/>
          <w:noProof/>
          <w:szCs w:val="22"/>
        </w:rPr>
        <w:t>ZARASTIN</w:t>
      </w:r>
      <w:r w:rsidR="00706105">
        <w:rPr>
          <w:bCs/>
          <w:noProof/>
          <w:szCs w:val="22"/>
        </w:rPr>
        <w:t xml:space="preserve"> </w:t>
      </w:r>
      <w:r>
        <w:rPr>
          <w:szCs w:val="22"/>
        </w:rPr>
        <w:t>είναι είτε πολύ δυνατή ή πολύ αδύναμη.</w:t>
      </w:r>
    </w:p>
    <w:p w:rsidR="00C1388B" w:rsidRDefault="00C1388B" w:rsidP="009D69BC">
      <w:pPr>
        <w:jc w:val="both"/>
        <w:rPr>
          <w:szCs w:val="22"/>
        </w:rPr>
      </w:pPr>
    </w:p>
    <w:p w:rsidR="00C1388B" w:rsidRDefault="00C1388B" w:rsidP="009D69BC">
      <w:pPr>
        <w:jc w:val="both"/>
        <w:rPr>
          <w:bCs/>
          <w:noProof/>
        </w:rPr>
      </w:pPr>
      <w:r>
        <w:rPr>
          <w:b/>
          <w:bCs/>
          <w:szCs w:val="22"/>
        </w:rPr>
        <w:t xml:space="preserve">Εάν πάρετε μεγαλύτερη δόση του </w:t>
      </w:r>
      <w:r w:rsidR="00F57480">
        <w:rPr>
          <w:b/>
          <w:bCs/>
          <w:noProof/>
          <w:szCs w:val="22"/>
        </w:rPr>
        <w:t>ZARASTIN</w:t>
      </w:r>
      <w:r w:rsidR="00E8092A">
        <w:rPr>
          <w:b/>
          <w:bCs/>
          <w:noProof/>
          <w:szCs w:val="22"/>
        </w:rPr>
        <w:t xml:space="preserve"> </w:t>
      </w:r>
      <w:r>
        <w:rPr>
          <w:b/>
          <w:bCs/>
          <w:szCs w:val="22"/>
        </w:rPr>
        <w:t>από την κανονική</w:t>
      </w:r>
    </w:p>
    <w:p w:rsidR="00C1388B" w:rsidRDefault="00C1388B" w:rsidP="009D69BC">
      <w:pPr>
        <w:jc w:val="both"/>
        <w:rPr>
          <w:szCs w:val="22"/>
        </w:rPr>
      </w:pPr>
      <w:r>
        <w:rPr>
          <w:szCs w:val="22"/>
        </w:rPr>
        <w:t xml:space="preserve">Αν κατά λάθος πάρετε πάρα πολλά δισκία </w:t>
      </w:r>
      <w:r w:rsidR="00F57480">
        <w:rPr>
          <w:bCs/>
          <w:noProof/>
          <w:szCs w:val="22"/>
        </w:rPr>
        <w:t>ZARASTIN</w:t>
      </w:r>
      <w:r w:rsidR="00706105">
        <w:rPr>
          <w:bCs/>
          <w:noProof/>
          <w:szCs w:val="22"/>
        </w:rPr>
        <w:t xml:space="preserve"> </w:t>
      </w:r>
      <w:r>
        <w:rPr>
          <w:szCs w:val="22"/>
        </w:rPr>
        <w:t xml:space="preserve">(περισσότερα από την συνήθη ημερησία δόση σας), να επικοινωνήσετε και να συμβουλευτείτε τον γιατρό σας ή το πλησιέστερο νοσοκομείο. </w:t>
      </w:r>
    </w:p>
    <w:p w:rsidR="00C1388B" w:rsidRDefault="00C1388B" w:rsidP="009D69BC">
      <w:pPr>
        <w:jc w:val="both"/>
        <w:rPr>
          <w:b/>
          <w:bCs/>
          <w:szCs w:val="22"/>
        </w:rPr>
      </w:pPr>
    </w:p>
    <w:p w:rsidR="00C1388B" w:rsidRDefault="00C1388B" w:rsidP="009D69BC">
      <w:pPr>
        <w:jc w:val="both"/>
      </w:pPr>
      <w:r>
        <w:rPr>
          <w:b/>
          <w:bCs/>
          <w:szCs w:val="22"/>
        </w:rPr>
        <w:t xml:space="preserve">Εάν ξεχάσετε να πάρετε το </w:t>
      </w:r>
      <w:r w:rsidR="00F57480">
        <w:rPr>
          <w:b/>
          <w:bCs/>
          <w:noProof/>
          <w:szCs w:val="22"/>
        </w:rPr>
        <w:t>ZARASTIN</w:t>
      </w:r>
      <w:r w:rsidR="00706105">
        <w:rPr>
          <w:b/>
          <w:bCs/>
          <w:noProof/>
          <w:szCs w:val="22"/>
        </w:rPr>
        <w:t xml:space="preserve"> </w:t>
      </w:r>
    </w:p>
    <w:p w:rsidR="00C1388B" w:rsidRDefault="00C1388B" w:rsidP="009D69BC">
      <w:pPr>
        <w:jc w:val="both"/>
        <w:rPr>
          <w:szCs w:val="22"/>
        </w:rPr>
      </w:pPr>
      <w:r>
        <w:rPr>
          <w:szCs w:val="22"/>
        </w:rPr>
        <w:t>Αν ξεχάσετε να πάρετε μία δόση, απλώς πάρτε την επόμενη προγραμματισμένη σας δόση στη σωστή ώρα. Μην πάρετε διπλή δόση για να αναπληρώσετε τη δόση που ξεχάσατε.</w:t>
      </w:r>
    </w:p>
    <w:p w:rsidR="00C1388B" w:rsidRDefault="00C1388B" w:rsidP="009D69BC">
      <w:pPr>
        <w:jc w:val="both"/>
        <w:rPr>
          <w:szCs w:val="22"/>
        </w:rPr>
      </w:pPr>
    </w:p>
    <w:p w:rsidR="00C1388B" w:rsidRDefault="00C1388B" w:rsidP="009D69BC">
      <w:pPr>
        <w:jc w:val="both"/>
        <w:rPr>
          <w:szCs w:val="22"/>
        </w:rPr>
      </w:pPr>
      <w:r>
        <w:rPr>
          <w:b/>
          <w:bCs/>
          <w:szCs w:val="22"/>
        </w:rPr>
        <w:t xml:space="preserve">Εάν σταματήσετε να παίρνετε το </w:t>
      </w:r>
      <w:r w:rsidR="00F57480">
        <w:rPr>
          <w:b/>
          <w:bCs/>
          <w:noProof/>
          <w:szCs w:val="22"/>
        </w:rPr>
        <w:t>ZARASTIN</w:t>
      </w:r>
      <w:r w:rsidR="00706105">
        <w:rPr>
          <w:b/>
          <w:bCs/>
          <w:noProof/>
          <w:szCs w:val="22"/>
        </w:rPr>
        <w:t xml:space="preserve"> </w:t>
      </w:r>
    </w:p>
    <w:p w:rsidR="00C1388B" w:rsidRDefault="00C1388B" w:rsidP="009D69BC">
      <w:pPr>
        <w:jc w:val="both"/>
        <w:rPr>
          <w:szCs w:val="22"/>
        </w:rPr>
      </w:pPr>
      <w:r>
        <w:rPr>
          <w:szCs w:val="22"/>
        </w:rPr>
        <w:t xml:space="preserve">Εάν έχετε περισσότερες ερωτήσεις σχετικά με τη χρήση αυτού του προϊόντος ρωτήστε το γιατρό ή τον φαρμακοποιό σας. </w:t>
      </w:r>
    </w:p>
    <w:p w:rsidR="00C1388B" w:rsidRDefault="00C1388B" w:rsidP="009D69BC">
      <w:pPr>
        <w:jc w:val="both"/>
        <w:rPr>
          <w:szCs w:val="22"/>
        </w:rPr>
      </w:pPr>
    </w:p>
    <w:p w:rsidR="00C1388B" w:rsidRDefault="00C1388B" w:rsidP="009D69BC">
      <w:pPr>
        <w:jc w:val="both"/>
        <w:rPr>
          <w:szCs w:val="22"/>
        </w:rPr>
      </w:pPr>
    </w:p>
    <w:p w:rsidR="00C1388B" w:rsidRDefault="00C1388B" w:rsidP="009D69BC">
      <w:pPr>
        <w:ind w:left="567" w:hanging="567"/>
        <w:jc w:val="both"/>
        <w:rPr>
          <w:szCs w:val="22"/>
        </w:rPr>
      </w:pPr>
      <w:r>
        <w:rPr>
          <w:b/>
          <w:bCs/>
          <w:szCs w:val="22"/>
        </w:rPr>
        <w:t>4.</w:t>
      </w:r>
      <w:r>
        <w:rPr>
          <w:b/>
          <w:bCs/>
          <w:szCs w:val="22"/>
        </w:rPr>
        <w:tab/>
        <w:t>ΠΙΘΑΝΕΣ ΑΝΕΠΙΘΥΜΗΤΕΣ ΕΝΕΡΓΕΙΕΣ</w:t>
      </w:r>
    </w:p>
    <w:p w:rsidR="00C1388B" w:rsidRDefault="00C1388B" w:rsidP="009D69BC">
      <w:pPr>
        <w:ind w:right="-29"/>
        <w:jc w:val="both"/>
        <w:rPr>
          <w:szCs w:val="22"/>
        </w:rPr>
      </w:pPr>
    </w:p>
    <w:p w:rsidR="006315A3" w:rsidRPr="00955233" w:rsidRDefault="00C1388B" w:rsidP="009D69BC">
      <w:pPr>
        <w:ind w:right="-29"/>
        <w:jc w:val="both"/>
        <w:rPr>
          <w:noProof/>
        </w:rPr>
      </w:pPr>
      <w:r>
        <w:rPr>
          <w:szCs w:val="22"/>
        </w:rPr>
        <w:t xml:space="preserve">Όπως όλα τα φάρμακα, έτσι και το </w:t>
      </w:r>
      <w:r w:rsidR="00F57480">
        <w:rPr>
          <w:bCs/>
          <w:noProof/>
          <w:szCs w:val="22"/>
        </w:rPr>
        <w:t>ZARASTIN</w:t>
      </w:r>
      <w:r w:rsidR="00706105">
        <w:rPr>
          <w:bCs/>
          <w:noProof/>
          <w:szCs w:val="22"/>
        </w:rPr>
        <w:t xml:space="preserve"> </w:t>
      </w:r>
      <w:r>
        <w:rPr>
          <w:szCs w:val="22"/>
        </w:rPr>
        <w:t>μπορεί να προκαλέσει ανεπιθύμητες ενέργειες, αν και δεν παρουσιάζονται σε όλους τους ανθρώπους.</w:t>
      </w:r>
      <w:r>
        <w:rPr>
          <w:noProof/>
        </w:rPr>
        <w:t xml:space="preserve"> </w:t>
      </w:r>
    </w:p>
    <w:p w:rsidR="006315A3" w:rsidRPr="00955233" w:rsidRDefault="006315A3" w:rsidP="009D69BC">
      <w:pPr>
        <w:ind w:right="-29"/>
        <w:jc w:val="both"/>
        <w:rPr>
          <w:noProof/>
        </w:rPr>
      </w:pPr>
    </w:p>
    <w:p w:rsidR="00C1388B" w:rsidRPr="00595ECB" w:rsidRDefault="006315A3" w:rsidP="009D69BC">
      <w:pPr>
        <w:ind w:right="-29"/>
        <w:jc w:val="both"/>
        <w:rPr>
          <w:szCs w:val="22"/>
        </w:rPr>
      </w:pPr>
      <w:r w:rsidRPr="004877AC">
        <w:rPr>
          <w:b/>
          <w:szCs w:val="22"/>
        </w:rPr>
        <w:t xml:space="preserve">Αν βιώσετε κάποια από τις ακόλουθες ανεπιθύμητες ενέργειες, σταματήστε τη λήψη των δισκίων και ενημερώστε το γιατρό σας αμέσως ή </w:t>
      </w:r>
      <w:r w:rsidR="00CC50EC" w:rsidRPr="004877AC">
        <w:rPr>
          <w:b/>
          <w:szCs w:val="22"/>
        </w:rPr>
        <w:t>μεταβείτε</w:t>
      </w:r>
      <w:r w:rsidRPr="004877AC">
        <w:rPr>
          <w:b/>
          <w:szCs w:val="22"/>
        </w:rPr>
        <w:t xml:space="preserve"> στο τμήμα επειγόντων περιστατικών στο πλησιέστερο νοσοκομείο</w:t>
      </w:r>
      <w:r w:rsidRPr="006315A3">
        <w:rPr>
          <w:szCs w:val="22"/>
        </w:rPr>
        <w:t>.</w:t>
      </w:r>
    </w:p>
    <w:p w:rsidR="00CC50EC" w:rsidRPr="00595ECB" w:rsidRDefault="00CC50EC" w:rsidP="009D69BC">
      <w:pPr>
        <w:ind w:right="-29"/>
        <w:jc w:val="both"/>
        <w:rPr>
          <w:szCs w:val="22"/>
        </w:rPr>
      </w:pPr>
    </w:p>
    <w:p w:rsidR="006315A3" w:rsidRDefault="006315A3" w:rsidP="006315A3">
      <w:pPr>
        <w:pStyle w:val="Default"/>
        <w:ind w:right="-20"/>
        <w:rPr>
          <w:sz w:val="22"/>
          <w:szCs w:val="22"/>
        </w:rPr>
      </w:pPr>
      <w:r>
        <w:rPr>
          <w:sz w:val="22"/>
          <w:szCs w:val="22"/>
        </w:rPr>
        <w:t xml:space="preserve">Σπάνιες: επηρεάζουν 1 εως 10 χρήστες στους 10.000 </w:t>
      </w:r>
    </w:p>
    <w:p w:rsidR="006315A3" w:rsidRDefault="006315A3" w:rsidP="006315A3">
      <w:pPr>
        <w:pStyle w:val="Default"/>
        <w:numPr>
          <w:ilvl w:val="0"/>
          <w:numId w:val="19"/>
        </w:numPr>
        <w:rPr>
          <w:sz w:val="22"/>
          <w:szCs w:val="22"/>
        </w:rPr>
      </w:pPr>
    </w:p>
    <w:p w:rsidR="006315A3" w:rsidRPr="006315A3" w:rsidRDefault="006315A3" w:rsidP="004877AC">
      <w:pPr>
        <w:pStyle w:val="Default"/>
        <w:numPr>
          <w:ilvl w:val="0"/>
          <w:numId w:val="23"/>
        </w:numPr>
        <w:ind w:left="567" w:hanging="207"/>
        <w:rPr>
          <w:sz w:val="22"/>
          <w:szCs w:val="22"/>
        </w:rPr>
      </w:pPr>
      <w:r>
        <w:rPr>
          <w:sz w:val="22"/>
          <w:szCs w:val="22"/>
        </w:rPr>
        <w:t xml:space="preserve">Σοβαρή αλλεργική αντίδραση η οποία προκαλεί πρήξιμο του προσώπου, της γλώσσας και των αεραγωγών που μπορεί να προκαλέσει μεγάλη δυσκολία στην αναπνοή. </w:t>
      </w:r>
    </w:p>
    <w:p w:rsidR="006315A3" w:rsidRPr="006315A3" w:rsidRDefault="006315A3" w:rsidP="004877AC">
      <w:pPr>
        <w:pStyle w:val="Default"/>
        <w:numPr>
          <w:ilvl w:val="0"/>
          <w:numId w:val="23"/>
        </w:numPr>
        <w:ind w:left="567" w:hanging="207"/>
        <w:rPr>
          <w:sz w:val="22"/>
          <w:szCs w:val="22"/>
        </w:rPr>
      </w:pPr>
      <w:r>
        <w:rPr>
          <w:sz w:val="22"/>
          <w:szCs w:val="22"/>
        </w:rPr>
        <w:t xml:space="preserve">Σοβαρή ασθένεια με σοβαρή αποφολίδωση και οίδημα του προσώπου, σχηματισμός φλυκταινών στο δέρμα, το στόμα, τα μάτια, τα γεννητικά όργανα και πυρετό. Εξάνθημα δέρματος με ροζ-κόκκινες κηλίδες ιδιαίτερα στις παλάμες των χεριών ή στα πέλματα των ποδιών, οι οποίες μπορεί να σχηματίσουν φλύκταινες. </w:t>
      </w:r>
    </w:p>
    <w:p w:rsidR="006315A3" w:rsidRDefault="006315A3" w:rsidP="004877AC">
      <w:pPr>
        <w:pStyle w:val="Default"/>
        <w:numPr>
          <w:ilvl w:val="0"/>
          <w:numId w:val="23"/>
        </w:numPr>
        <w:ind w:left="567" w:hanging="207"/>
        <w:rPr>
          <w:sz w:val="22"/>
          <w:szCs w:val="22"/>
        </w:rPr>
      </w:pPr>
      <w:r>
        <w:rPr>
          <w:sz w:val="22"/>
          <w:szCs w:val="22"/>
        </w:rPr>
        <w:t xml:space="preserve">Μυϊκή αδυναμία, ευαισθησία ή πόνος και ειδικά αν συγχρόνως αισθάνεστε αδιάθετοι ή έχετε υψηλή θερμοκρασία, μπορεί να προκαλείται από μη φυσιολογική λύση του μυ, η οποία μπορεί να είναι απειλητική για τη ζωή και να οδηγήσει σε προβλήματα στα νεφρά. </w:t>
      </w:r>
    </w:p>
    <w:p w:rsidR="006315A3" w:rsidRDefault="006315A3" w:rsidP="006315A3">
      <w:pPr>
        <w:pStyle w:val="Default"/>
        <w:rPr>
          <w:sz w:val="22"/>
          <w:szCs w:val="22"/>
        </w:rPr>
      </w:pPr>
    </w:p>
    <w:p w:rsidR="006315A3" w:rsidRDefault="006315A3" w:rsidP="006315A3">
      <w:pPr>
        <w:pStyle w:val="Default"/>
        <w:ind w:right="-20"/>
        <w:rPr>
          <w:sz w:val="22"/>
          <w:szCs w:val="22"/>
        </w:rPr>
      </w:pPr>
      <w:r>
        <w:rPr>
          <w:sz w:val="22"/>
          <w:szCs w:val="22"/>
        </w:rPr>
        <w:t xml:space="preserve">Πολύ σπάνιες: επηρεάζουν λιγότερους από 1 χρήστη σε 10.000 . </w:t>
      </w:r>
    </w:p>
    <w:p w:rsidR="006315A3" w:rsidRDefault="006315A3" w:rsidP="006315A3">
      <w:pPr>
        <w:pStyle w:val="Default"/>
        <w:numPr>
          <w:ilvl w:val="0"/>
          <w:numId w:val="20"/>
        </w:numPr>
        <w:rPr>
          <w:sz w:val="22"/>
          <w:szCs w:val="22"/>
        </w:rPr>
      </w:pPr>
    </w:p>
    <w:p w:rsidR="006315A3" w:rsidRDefault="006315A3" w:rsidP="004877AC">
      <w:pPr>
        <w:pStyle w:val="Default"/>
        <w:numPr>
          <w:ilvl w:val="0"/>
          <w:numId w:val="24"/>
        </w:numPr>
        <w:ind w:left="567" w:hanging="141"/>
        <w:rPr>
          <w:sz w:val="22"/>
          <w:szCs w:val="22"/>
        </w:rPr>
      </w:pPr>
      <w:r>
        <w:rPr>
          <w:sz w:val="22"/>
          <w:szCs w:val="22"/>
        </w:rPr>
        <w:t xml:space="preserve">Εάν παρουσιάσετε προβλήματα με μη αναμενόμενες ή ασυνήθεις αιμορραγίες ή μώλωπες, αυτό μπορεί να υποδηλώνει ηπατικό πρόβλημα. Συμβουλευτείτε τον γιατρό σας το συντομότερο δυνατό. </w:t>
      </w:r>
    </w:p>
    <w:p w:rsidR="006315A3" w:rsidRDefault="006315A3" w:rsidP="006315A3">
      <w:pPr>
        <w:pStyle w:val="Default"/>
        <w:rPr>
          <w:sz w:val="22"/>
          <w:szCs w:val="22"/>
        </w:rPr>
      </w:pPr>
    </w:p>
    <w:p w:rsidR="006315A3" w:rsidRPr="00595ECB" w:rsidRDefault="006315A3" w:rsidP="006315A3">
      <w:pPr>
        <w:pStyle w:val="Default"/>
        <w:ind w:right="-20"/>
        <w:rPr>
          <w:b/>
          <w:bCs/>
          <w:sz w:val="22"/>
          <w:szCs w:val="22"/>
        </w:rPr>
      </w:pPr>
      <w:r>
        <w:rPr>
          <w:b/>
          <w:bCs/>
          <w:sz w:val="22"/>
          <w:szCs w:val="22"/>
        </w:rPr>
        <w:t xml:space="preserve">Άλλες πιθανές ανεπιθύμητες ενέργειες με το </w:t>
      </w:r>
      <w:r w:rsidR="00F57480">
        <w:rPr>
          <w:b/>
          <w:bCs/>
          <w:sz w:val="22"/>
          <w:szCs w:val="22"/>
          <w:lang w:val="en-US"/>
        </w:rPr>
        <w:t>ZARASTIN</w:t>
      </w:r>
      <w:r w:rsidRPr="004877AC">
        <w:rPr>
          <w:b/>
          <w:bCs/>
          <w:sz w:val="22"/>
          <w:szCs w:val="22"/>
        </w:rPr>
        <w:t>:</w:t>
      </w:r>
      <w:r>
        <w:rPr>
          <w:b/>
          <w:bCs/>
          <w:sz w:val="22"/>
          <w:szCs w:val="22"/>
        </w:rPr>
        <w:t xml:space="preserve"> </w:t>
      </w:r>
    </w:p>
    <w:p w:rsidR="00CC50EC" w:rsidRPr="00595ECB" w:rsidRDefault="00CC50EC" w:rsidP="006315A3">
      <w:pPr>
        <w:pStyle w:val="Default"/>
        <w:ind w:right="-20"/>
        <w:rPr>
          <w:sz w:val="22"/>
          <w:szCs w:val="22"/>
        </w:rPr>
      </w:pPr>
    </w:p>
    <w:p w:rsidR="006315A3" w:rsidRDefault="006315A3" w:rsidP="006315A3">
      <w:pPr>
        <w:pStyle w:val="Default"/>
        <w:ind w:right="-20"/>
        <w:rPr>
          <w:sz w:val="22"/>
          <w:szCs w:val="22"/>
        </w:rPr>
      </w:pPr>
      <w:r>
        <w:rPr>
          <w:sz w:val="22"/>
          <w:szCs w:val="22"/>
        </w:rPr>
        <w:t xml:space="preserve">Συχνές ανεπιθύμητες ενέργειες επηρεάζουν 1 </w:t>
      </w:r>
      <w:r w:rsidR="00CC50EC">
        <w:rPr>
          <w:sz w:val="22"/>
          <w:szCs w:val="22"/>
        </w:rPr>
        <w:t>έως</w:t>
      </w:r>
      <w:r>
        <w:rPr>
          <w:sz w:val="22"/>
          <w:szCs w:val="22"/>
        </w:rPr>
        <w:t xml:space="preserve"> 10 χρήστες περιλαμβάνουν: </w:t>
      </w:r>
    </w:p>
    <w:p w:rsidR="006315A3" w:rsidRDefault="006315A3" w:rsidP="006315A3">
      <w:pPr>
        <w:pStyle w:val="Default"/>
        <w:numPr>
          <w:ilvl w:val="0"/>
          <w:numId w:val="21"/>
        </w:numPr>
        <w:rPr>
          <w:sz w:val="22"/>
          <w:szCs w:val="22"/>
        </w:rPr>
      </w:pPr>
    </w:p>
    <w:p w:rsidR="006315A3" w:rsidRPr="006315A3" w:rsidRDefault="006315A3" w:rsidP="004877AC">
      <w:pPr>
        <w:pStyle w:val="Default"/>
        <w:numPr>
          <w:ilvl w:val="0"/>
          <w:numId w:val="25"/>
        </w:numPr>
        <w:ind w:left="567"/>
        <w:rPr>
          <w:sz w:val="22"/>
          <w:szCs w:val="22"/>
        </w:rPr>
      </w:pPr>
      <w:r>
        <w:rPr>
          <w:sz w:val="22"/>
          <w:szCs w:val="22"/>
        </w:rPr>
        <w:t xml:space="preserve">ρινική φλεγμονή, πόνος στο λαιμό, ρινική αιμορραγία </w:t>
      </w:r>
    </w:p>
    <w:p w:rsidR="006315A3" w:rsidRPr="004877AC" w:rsidRDefault="006315A3" w:rsidP="004877AC">
      <w:pPr>
        <w:pStyle w:val="Default"/>
        <w:numPr>
          <w:ilvl w:val="0"/>
          <w:numId w:val="25"/>
        </w:numPr>
        <w:ind w:left="567"/>
        <w:rPr>
          <w:sz w:val="22"/>
          <w:szCs w:val="22"/>
          <w:lang w:val="en-US"/>
        </w:rPr>
      </w:pPr>
      <w:r>
        <w:rPr>
          <w:sz w:val="22"/>
          <w:szCs w:val="22"/>
        </w:rPr>
        <w:t xml:space="preserve">αλλεργικές αντιδράσεις </w:t>
      </w:r>
    </w:p>
    <w:p w:rsidR="006315A3" w:rsidRPr="00864F48" w:rsidRDefault="006315A3" w:rsidP="004877AC">
      <w:pPr>
        <w:pStyle w:val="Default"/>
        <w:numPr>
          <w:ilvl w:val="0"/>
          <w:numId w:val="25"/>
        </w:numPr>
        <w:ind w:left="567"/>
        <w:rPr>
          <w:sz w:val="22"/>
          <w:szCs w:val="22"/>
        </w:rPr>
      </w:pPr>
      <w:r>
        <w:rPr>
          <w:sz w:val="22"/>
          <w:szCs w:val="22"/>
        </w:rPr>
        <w:t xml:space="preserve">αύξηση των επιπέδων του σακχάρου στο αίμα (αν πάσχετε από διαβήτη πρέπει να συνεχίσετε να  </w:t>
      </w:r>
      <w:r>
        <w:t>π</w:t>
      </w:r>
      <w:r w:rsidRPr="006315A3">
        <w:rPr>
          <w:sz w:val="22"/>
          <w:szCs w:val="22"/>
        </w:rPr>
        <w:t xml:space="preserve">αρακολουθείτε προσεκτικά τα επίπεδα του σακχάρου στο αίμα σας), αύξηση της κινάση </w:t>
      </w:r>
      <w:r w:rsidRPr="00864F48">
        <w:rPr>
          <w:sz w:val="22"/>
          <w:szCs w:val="22"/>
        </w:rPr>
        <w:t xml:space="preserve">της κρεατίνης του αίματος </w:t>
      </w:r>
    </w:p>
    <w:p w:rsidR="006315A3" w:rsidRPr="006315A3" w:rsidRDefault="006315A3" w:rsidP="004877AC">
      <w:pPr>
        <w:pStyle w:val="Default"/>
        <w:numPr>
          <w:ilvl w:val="0"/>
          <w:numId w:val="25"/>
        </w:numPr>
        <w:ind w:left="567"/>
        <w:rPr>
          <w:sz w:val="22"/>
          <w:szCs w:val="22"/>
        </w:rPr>
      </w:pPr>
      <w:r>
        <w:rPr>
          <w:sz w:val="22"/>
          <w:szCs w:val="22"/>
        </w:rPr>
        <w:t xml:space="preserve">κεφαλαλγία </w:t>
      </w:r>
    </w:p>
    <w:p w:rsidR="006315A3" w:rsidRPr="006315A3" w:rsidRDefault="006315A3" w:rsidP="004877AC">
      <w:pPr>
        <w:pStyle w:val="Default"/>
        <w:numPr>
          <w:ilvl w:val="0"/>
          <w:numId w:val="25"/>
        </w:numPr>
        <w:ind w:left="567"/>
        <w:rPr>
          <w:sz w:val="22"/>
          <w:szCs w:val="22"/>
        </w:rPr>
      </w:pPr>
      <w:r>
        <w:rPr>
          <w:sz w:val="22"/>
          <w:szCs w:val="22"/>
        </w:rPr>
        <w:t xml:space="preserve">ναυτία, δυσκοιλιότητα, μετεωρισμός, δυσπεψία, διάρροια, </w:t>
      </w:r>
    </w:p>
    <w:p w:rsidR="006315A3" w:rsidRPr="006315A3" w:rsidRDefault="006315A3" w:rsidP="004877AC">
      <w:pPr>
        <w:pStyle w:val="Default"/>
        <w:numPr>
          <w:ilvl w:val="0"/>
          <w:numId w:val="25"/>
        </w:numPr>
        <w:ind w:left="567"/>
        <w:rPr>
          <w:sz w:val="22"/>
          <w:szCs w:val="22"/>
        </w:rPr>
      </w:pPr>
      <w:r>
        <w:rPr>
          <w:sz w:val="22"/>
          <w:szCs w:val="22"/>
        </w:rPr>
        <w:t xml:space="preserve">αρθραλγία, μυϊκος πόνος και οσφυαλγία . </w:t>
      </w:r>
    </w:p>
    <w:p w:rsidR="006315A3" w:rsidRDefault="006315A3" w:rsidP="004877AC">
      <w:pPr>
        <w:pStyle w:val="Default"/>
        <w:numPr>
          <w:ilvl w:val="0"/>
          <w:numId w:val="25"/>
        </w:numPr>
        <w:ind w:left="567"/>
        <w:rPr>
          <w:sz w:val="22"/>
          <w:szCs w:val="22"/>
        </w:rPr>
      </w:pPr>
      <w:r>
        <w:rPr>
          <w:sz w:val="22"/>
          <w:szCs w:val="22"/>
        </w:rPr>
        <w:t xml:space="preserve">αποτελέσματα εξετάσεων αίματος που δείχνουν ότι οι λειτουργίες του ήπατος σας μπορεί να γίνουν μη φυσιολογικές </w:t>
      </w:r>
    </w:p>
    <w:p w:rsidR="006315A3" w:rsidRDefault="006315A3" w:rsidP="009D69BC">
      <w:pPr>
        <w:ind w:right="-29"/>
        <w:jc w:val="both"/>
        <w:rPr>
          <w:szCs w:val="22"/>
        </w:rPr>
      </w:pPr>
    </w:p>
    <w:p w:rsidR="006315A3" w:rsidRDefault="006315A3" w:rsidP="006315A3">
      <w:pPr>
        <w:pStyle w:val="Default"/>
        <w:ind w:right="-20"/>
        <w:rPr>
          <w:sz w:val="22"/>
          <w:szCs w:val="22"/>
        </w:rPr>
      </w:pPr>
      <w:r>
        <w:rPr>
          <w:sz w:val="22"/>
          <w:szCs w:val="22"/>
        </w:rPr>
        <w:t xml:space="preserve">Λιγότερο συχνές ανεπιθύμητες ενέργειες (επηρεάζουν 1 </w:t>
      </w:r>
      <w:r w:rsidR="00CC50EC">
        <w:rPr>
          <w:sz w:val="22"/>
          <w:szCs w:val="22"/>
        </w:rPr>
        <w:t>έως</w:t>
      </w:r>
      <w:r>
        <w:rPr>
          <w:sz w:val="22"/>
          <w:szCs w:val="22"/>
        </w:rPr>
        <w:t xml:space="preserve"> 10 στους 1000 χρήστες), </w:t>
      </w:r>
    </w:p>
    <w:p w:rsidR="006315A3" w:rsidRDefault="006315A3" w:rsidP="006315A3">
      <w:pPr>
        <w:pStyle w:val="Default"/>
        <w:ind w:right="-20"/>
        <w:rPr>
          <w:sz w:val="22"/>
          <w:szCs w:val="22"/>
        </w:rPr>
      </w:pPr>
      <w:r>
        <w:rPr>
          <w:sz w:val="22"/>
          <w:szCs w:val="22"/>
        </w:rPr>
        <w:t xml:space="preserve">περιλαμβάνουν: </w:t>
      </w:r>
    </w:p>
    <w:p w:rsidR="006315A3" w:rsidRDefault="006315A3" w:rsidP="006315A3">
      <w:pPr>
        <w:pStyle w:val="Default"/>
        <w:numPr>
          <w:ilvl w:val="0"/>
          <w:numId w:val="26"/>
        </w:numPr>
        <w:rPr>
          <w:sz w:val="22"/>
          <w:szCs w:val="22"/>
        </w:rPr>
      </w:pPr>
    </w:p>
    <w:p w:rsidR="006315A3" w:rsidRDefault="006315A3" w:rsidP="004877AC">
      <w:pPr>
        <w:pStyle w:val="Default"/>
        <w:numPr>
          <w:ilvl w:val="0"/>
          <w:numId w:val="30"/>
        </w:numPr>
        <w:ind w:left="567" w:hanging="207"/>
        <w:rPr>
          <w:sz w:val="22"/>
          <w:szCs w:val="22"/>
        </w:rPr>
      </w:pPr>
      <w:r>
        <w:rPr>
          <w:sz w:val="22"/>
          <w:szCs w:val="22"/>
        </w:rPr>
        <w:t xml:space="preserve">ανορεξία (έλλειψη όρεξης), αύξηση βάρους, μειώσεις στα επίπεδα του σακχάρου του αίματος (αν πάσχετε από διαβήτη πρέπει να συνεχίσετε να παρακολουθείτε προσεκτικά τα επίπεδα του σακχάρου στο αίμα σας). </w:t>
      </w:r>
    </w:p>
    <w:p w:rsidR="006315A3" w:rsidRDefault="006315A3" w:rsidP="004877AC">
      <w:pPr>
        <w:pStyle w:val="Default"/>
        <w:numPr>
          <w:ilvl w:val="0"/>
          <w:numId w:val="30"/>
        </w:numPr>
        <w:ind w:left="567" w:hanging="207"/>
        <w:rPr>
          <w:sz w:val="22"/>
          <w:szCs w:val="22"/>
        </w:rPr>
      </w:pPr>
      <w:r>
        <w:rPr>
          <w:sz w:val="22"/>
          <w:szCs w:val="22"/>
        </w:rPr>
        <w:t xml:space="preserve">εφιάλτες, αϋπνία </w:t>
      </w:r>
    </w:p>
    <w:p w:rsidR="006315A3" w:rsidRDefault="006315A3" w:rsidP="004877AC">
      <w:pPr>
        <w:pStyle w:val="Default"/>
        <w:numPr>
          <w:ilvl w:val="0"/>
          <w:numId w:val="30"/>
        </w:numPr>
        <w:ind w:left="567" w:hanging="207"/>
        <w:rPr>
          <w:sz w:val="22"/>
          <w:szCs w:val="22"/>
        </w:rPr>
      </w:pPr>
      <w:r>
        <w:rPr>
          <w:sz w:val="22"/>
          <w:szCs w:val="22"/>
        </w:rPr>
        <w:lastRenderedPageBreak/>
        <w:t xml:space="preserve">ζάλη, μούδιασμα ή μυρμήγκιασμα στα δάχτυλα των χεριών και των ποδιών, μειώσεις στην αίσθηση του πόνου ή του αγγίγματος, μεταβολή στην αίσθηση της γεύσης, απώλεια μνήμης </w:t>
      </w:r>
    </w:p>
    <w:p w:rsidR="006315A3" w:rsidRDefault="006315A3" w:rsidP="004877AC">
      <w:pPr>
        <w:pStyle w:val="Default"/>
        <w:numPr>
          <w:ilvl w:val="0"/>
          <w:numId w:val="30"/>
        </w:numPr>
        <w:ind w:left="567" w:hanging="207"/>
        <w:rPr>
          <w:sz w:val="22"/>
          <w:szCs w:val="22"/>
        </w:rPr>
      </w:pPr>
      <w:r>
        <w:rPr>
          <w:sz w:val="22"/>
          <w:szCs w:val="22"/>
        </w:rPr>
        <w:t xml:space="preserve">όραση θαμπή </w:t>
      </w:r>
    </w:p>
    <w:p w:rsidR="006315A3" w:rsidRDefault="006315A3" w:rsidP="004877AC">
      <w:pPr>
        <w:pStyle w:val="Default"/>
        <w:numPr>
          <w:ilvl w:val="0"/>
          <w:numId w:val="30"/>
        </w:numPr>
        <w:ind w:left="567" w:hanging="207"/>
        <w:rPr>
          <w:sz w:val="22"/>
          <w:szCs w:val="22"/>
        </w:rPr>
      </w:pPr>
      <w:r>
        <w:rPr>
          <w:sz w:val="22"/>
          <w:szCs w:val="22"/>
        </w:rPr>
        <w:t xml:space="preserve">εμβοές των ώτων και/ή της κεφαλής </w:t>
      </w:r>
    </w:p>
    <w:p w:rsidR="006315A3" w:rsidRDefault="006315A3" w:rsidP="004877AC">
      <w:pPr>
        <w:pStyle w:val="Default"/>
        <w:numPr>
          <w:ilvl w:val="0"/>
          <w:numId w:val="30"/>
        </w:numPr>
        <w:ind w:left="567" w:hanging="207"/>
        <w:rPr>
          <w:sz w:val="22"/>
          <w:szCs w:val="22"/>
        </w:rPr>
      </w:pPr>
      <w:r>
        <w:rPr>
          <w:sz w:val="22"/>
          <w:szCs w:val="22"/>
        </w:rPr>
        <w:t xml:space="preserve">έμετος, ερυγές, άλγος άνω και κάτω κοιλιακής χώρας, παγκρεατίτιδα (φλεγμονή του παγκρέατος που οδηγεί σε στομαχικό πόνο) </w:t>
      </w:r>
    </w:p>
    <w:p w:rsidR="006315A3" w:rsidRDefault="006315A3" w:rsidP="004877AC">
      <w:pPr>
        <w:pStyle w:val="Default"/>
        <w:numPr>
          <w:ilvl w:val="0"/>
          <w:numId w:val="30"/>
        </w:numPr>
        <w:ind w:left="567" w:hanging="207"/>
        <w:rPr>
          <w:sz w:val="22"/>
          <w:szCs w:val="22"/>
        </w:rPr>
      </w:pPr>
      <w:r>
        <w:rPr>
          <w:sz w:val="22"/>
          <w:szCs w:val="22"/>
        </w:rPr>
        <w:t xml:space="preserve">ηπατίτιδα (ηπατική φλεγμονή) </w:t>
      </w:r>
    </w:p>
    <w:p w:rsidR="006315A3" w:rsidRDefault="006315A3" w:rsidP="004877AC">
      <w:pPr>
        <w:pStyle w:val="Default"/>
        <w:numPr>
          <w:ilvl w:val="0"/>
          <w:numId w:val="30"/>
        </w:numPr>
        <w:ind w:left="567" w:hanging="207"/>
        <w:rPr>
          <w:sz w:val="22"/>
          <w:szCs w:val="22"/>
        </w:rPr>
      </w:pPr>
      <w:r>
        <w:rPr>
          <w:sz w:val="22"/>
          <w:szCs w:val="22"/>
        </w:rPr>
        <w:t xml:space="preserve">εξάνθημα, δερματικές εκδηλώσεις και κνησμός, κνίδωση, τριχόπτωση </w:t>
      </w:r>
    </w:p>
    <w:p w:rsidR="006315A3" w:rsidRDefault="006315A3" w:rsidP="004877AC">
      <w:pPr>
        <w:pStyle w:val="Default"/>
        <w:numPr>
          <w:ilvl w:val="0"/>
          <w:numId w:val="30"/>
        </w:numPr>
        <w:ind w:left="567" w:hanging="207"/>
        <w:rPr>
          <w:sz w:val="22"/>
          <w:szCs w:val="22"/>
        </w:rPr>
      </w:pPr>
      <w:r>
        <w:rPr>
          <w:sz w:val="22"/>
          <w:szCs w:val="22"/>
        </w:rPr>
        <w:t xml:space="preserve">αυχενικό άλγος, κόπωση μυός </w:t>
      </w:r>
    </w:p>
    <w:p w:rsidR="006315A3" w:rsidRDefault="006315A3" w:rsidP="004877AC">
      <w:pPr>
        <w:pStyle w:val="Default"/>
        <w:numPr>
          <w:ilvl w:val="0"/>
          <w:numId w:val="30"/>
        </w:numPr>
        <w:ind w:left="567" w:hanging="207"/>
        <w:rPr>
          <w:sz w:val="22"/>
          <w:szCs w:val="22"/>
        </w:rPr>
      </w:pPr>
      <w:r>
        <w:rPr>
          <w:sz w:val="22"/>
          <w:szCs w:val="22"/>
        </w:rPr>
        <w:t xml:space="preserve">κόπωση, αδιαθεσία, αδυναμία, θωρακικό άλγος, πρήξιμο ειδικά των </w:t>
      </w:r>
      <w:r w:rsidR="00864F48">
        <w:rPr>
          <w:sz w:val="22"/>
          <w:szCs w:val="22"/>
        </w:rPr>
        <w:t xml:space="preserve">αστραγάλων (οίδημα), </w:t>
      </w:r>
      <w:r>
        <w:rPr>
          <w:sz w:val="22"/>
          <w:szCs w:val="22"/>
        </w:rPr>
        <w:t xml:space="preserve">πυρετός </w:t>
      </w:r>
    </w:p>
    <w:p w:rsidR="006315A3" w:rsidRDefault="006315A3" w:rsidP="004877AC">
      <w:pPr>
        <w:pStyle w:val="Default"/>
        <w:numPr>
          <w:ilvl w:val="0"/>
          <w:numId w:val="30"/>
        </w:numPr>
        <w:ind w:left="567" w:hanging="207"/>
        <w:rPr>
          <w:sz w:val="22"/>
          <w:szCs w:val="22"/>
        </w:rPr>
      </w:pPr>
      <w:r>
        <w:rPr>
          <w:sz w:val="22"/>
          <w:szCs w:val="22"/>
        </w:rPr>
        <w:t xml:space="preserve">εξετάσεις ούρων οι οποίες είναι θετικές για λευκοκύτταρα </w:t>
      </w:r>
    </w:p>
    <w:p w:rsidR="006315A3" w:rsidRDefault="006315A3" w:rsidP="006315A3">
      <w:pPr>
        <w:pStyle w:val="Default"/>
        <w:rPr>
          <w:sz w:val="22"/>
          <w:szCs w:val="22"/>
        </w:rPr>
      </w:pPr>
    </w:p>
    <w:p w:rsidR="006315A3" w:rsidRDefault="006315A3" w:rsidP="006315A3">
      <w:pPr>
        <w:pStyle w:val="Default"/>
        <w:ind w:right="-20"/>
        <w:rPr>
          <w:sz w:val="22"/>
          <w:szCs w:val="22"/>
        </w:rPr>
      </w:pPr>
      <w:r>
        <w:rPr>
          <w:sz w:val="22"/>
          <w:szCs w:val="22"/>
        </w:rPr>
        <w:t xml:space="preserve">Σπάνιες ανεπιθύμητες ενέργειες (επηρεάζουν 1 </w:t>
      </w:r>
      <w:r w:rsidR="00CC50EC">
        <w:rPr>
          <w:sz w:val="22"/>
          <w:szCs w:val="22"/>
        </w:rPr>
        <w:t>έως</w:t>
      </w:r>
      <w:r>
        <w:rPr>
          <w:sz w:val="22"/>
          <w:szCs w:val="22"/>
        </w:rPr>
        <w:t xml:space="preserve"> 10 στους 10.000 χρήστες) περιλαμβάνουν: </w:t>
      </w:r>
    </w:p>
    <w:p w:rsidR="006315A3" w:rsidRDefault="006315A3" w:rsidP="006315A3">
      <w:pPr>
        <w:pStyle w:val="Default"/>
        <w:numPr>
          <w:ilvl w:val="0"/>
          <w:numId w:val="27"/>
        </w:numPr>
        <w:rPr>
          <w:sz w:val="22"/>
          <w:szCs w:val="22"/>
        </w:rPr>
      </w:pPr>
    </w:p>
    <w:p w:rsidR="006315A3" w:rsidRDefault="006315A3" w:rsidP="004877AC">
      <w:pPr>
        <w:pStyle w:val="Default"/>
        <w:numPr>
          <w:ilvl w:val="0"/>
          <w:numId w:val="31"/>
        </w:numPr>
        <w:rPr>
          <w:sz w:val="22"/>
          <w:szCs w:val="22"/>
        </w:rPr>
      </w:pPr>
      <w:r>
        <w:rPr>
          <w:sz w:val="22"/>
          <w:szCs w:val="22"/>
        </w:rPr>
        <w:t xml:space="preserve">οπτικές διαταραχές </w:t>
      </w:r>
    </w:p>
    <w:p w:rsidR="006315A3" w:rsidRDefault="006315A3" w:rsidP="004877AC">
      <w:pPr>
        <w:pStyle w:val="Default"/>
        <w:numPr>
          <w:ilvl w:val="0"/>
          <w:numId w:val="31"/>
        </w:numPr>
        <w:rPr>
          <w:sz w:val="22"/>
          <w:szCs w:val="22"/>
        </w:rPr>
      </w:pPr>
      <w:r>
        <w:rPr>
          <w:sz w:val="22"/>
          <w:szCs w:val="22"/>
        </w:rPr>
        <w:t xml:space="preserve">μη αναμενόμενες αιμορραγίες ή μώλωπες </w:t>
      </w:r>
    </w:p>
    <w:p w:rsidR="006315A3" w:rsidRDefault="006315A3" w:rsidP="004877AC">
      <w:pPr>
        <w:pStyle w:val="Default"/>
        <w:numPr>
          <w:ilvl w:val="0"/>
          <w:numId w:val="31"/>
        </w:numPr>
        <w:rPr>
          <w:sz w:val="22"/>
          <w:szCs w:val="22"/>
        </w:rPr>
      </w:pPr>
      <w:r>
        <w:rPr>
          <w:sz w:val="22"/>
          <w:szCs w:val="22"/>
        </w:rPr>
        <w:t xml:space="preserve">χολόσταση (κιτρίνισμα του δέρματος και του άσπρου των ματιών) </w:t>
      </w:r>
    </w:p>
    <w:p w:rsidR="006315A3" w:rsidRDefault="006315A3" w:rsidP="004877AC">
      <w:pPr>
        <w:pStyle w:val="Default"/>
        <w:numPr>
          <w:ilvl w:val="0"/>
          <w:numId w:val="31"/>
        </w:numPr>
        <w:rPr>
          <w:sz w:val="22"/>
          <w:szCs w:val="22"/>
        </w:rPr>
      </w:pPr>
      <w:r>
        <w:rPr>
          <w:sz w:val="22"/>
          <w:szCs w:val="22"/>
        </w:rPr>
        <w:t xml:space="preserve">βλάβη τένοντα </w:t>
      </w:r>
    </w:p>
    <w:p w:rsidR="006315A3" w:rsidRDefault="006315A3" w:rsidP="006315A3">
      <w:pPr>
        <w:pStyle w:val="Default"/>
        <w:rPr>
          <w:sz w:val="22"/>
          <w:szCs w:val="22"/>
        </w:rPr>
      </w:pPr>
    </w:p>
    <w:p w:rsidR="006315A3" w:rsidRDefault="006315A3" w:rsidP="006315A3">
      <w:pPr>
        <w:pStyle w:val="Default"/>
        <w:ind w:right="-20"/>
        <w:rPr>
          <w:sz w:val="22"/>
          <w:szCs w:val="22"/>
        </w:rPr>
      </w:pPr>
      <w:r>
        <w:rPr>
          <w:sz w:val="22"/>
          <w:szCs w:val="22"/>
        </w:rPr>
        <w:t xml:space="preserve">Πολύ σπάνιες ανεπιθύμητες ενέργειες (επηρεάζουν λιγότερους από 1 στους 10.000 χρήστες ), περιλαμβάνουν: </w:t>
      </w:r>
    </w:p>
    <w:p w:rsidR="006315A3" w:rsidRDefault="006315A3" w:rsidP="006315A3">
      <w:pPr>
        <w:pStyle w:val="Default"/>
        <w:numPr>
          <w:ilvl w:val="0"/>
          <w:numId w:val="28"/>
        </w:numPr>
        <w:rPr>
          <w:sz w:val="22"/>
          <w:szCs w:val="22"/>
        </w:rPr>
      </w:pPr>
    </w:p>
    <w:p w:rsidR="006315A3" w:rsidRDefault="006315A3" w:rsidP="004877AC">
      <w:pPr>
        <w:pStyle w:val="Default"/>
        <w:numPr>
          <w:ilvl w:val="0"/>
          <w:numId w:val="32"/>
        </w:numPr>
        <w:ind w:left="567"/>
        <w:rPr>
          <w:sz w:val="22"/>
          <w:szCs w:val="22"/>
        </w:rPr>
      </w:pPr>
      <w:r>
        <w:rPr>
          <w:sz w:val="22"/>
          <w:szCs w:val="22"/>
        </w:rPr>
        <w:t>αλλεργική αντίδραση – συμπτώματα μπορεί να περιλαμβάνουν ξαφνικό συριγμό και θωρακικό πόνο ή σφίξιμο, οίδημα στο βλέφαρα, πρόσωπο, χείλια, στόμα, γλώσσα ή λαιμό, δυσ</w:t>
      </w:r>
      <w:r w:rsidR="00864F48">
        <w:rPr>
          <w:sz w:val="22"/>
          <w:szCs w:val="22"/>
        </w:rPr>
        <w:t xml:space="preserve">κολία στην αναπνοή, κατάρρευση </w:t>
      </w:r>
    </w:p>
    <w:p w:rsidR="006315A3" w:rsidRDefault="00864F48" w:rsidP="004877AC">
      <w:pPr>
        <w:pStyle w:val="Default"/>
        <w:numPr>
          <w:ilvl w:val="0"/>
          <w:numId w:val="32"/>
        </w:numPr>
        <w:ind w:left="567"/>
        <w:rPr>
          <w:sz w:val="22"/>
          <w:szCs w:val="22"/>
        </w:rPr>
      </w:pPr>
      <w:r>
        <w:rPr>
          <w:sz w:val="22"/>
          <w:szCs w:val="22"/>
        </w:rPr>
        <w:t xml:space="preserve">απώλεια ακοής </w:t>
      </w:r>
    </w:p>
    <w:p w:rsidR="006315A3" w:rsidRDefault="006315A3" w:rsidP="004877AC">
      <w:pPr>
        <w:pStyle w:val="Default"/>
        <w:numPr>
          <w:ilvl w:val="0"/>
          <w:numId w:val="32"/>
        </w:numPr>
        <w:ind w:left="567"/>
        <w:rPr>
          <w:sz w:val="22"/>
          <w:szCs w:val="22"/>
        </w:rPr>
      </w:pPr>
      <w:r>
        <w:rPr>
          <w:sz w:val="22"/>
          <w:szCs w:val="22"/>
        </w:rPr>
        <w:t xml:space="preserve">γυναικομαστία (αύξηση του στήθους σε άντρες και γυναίκες) </w:t>
      </w:r>
    </w:p>
    <w:p w:rsidR="006315A3" w:rsidRDefault="006315A3" w:rsidP="006315A3">
      <w:pPr>
        <w:pStyle w:val="Default"/>
        <w:rPr>
          <w:sz w:val="22"/>
          <w:szCs w:val="22"/>
        </w:rPr>
      </w:pPr>
    </w:p>
    <w:p w:rsidR="006315A3" w:rsidRDefault="006315A3" w:rsidP="006315A3">
      <w:pPr>
        <w:pStyle w:val="Default"/>
        <w:rPr>
          <w:sz w:val="22"/>
          <w:szCs w:val="22"/>
        </w:rPr>
      </w:pPr>
      <w:r>
        <w:rPr>
          <w:sz w:val="22"/>
          <w:szCs w:val="22"/>
        </w:rPr>
        <w:t xml:space="preserve">Πιθανές ανεπιθύμητες ενέργειες που έχουν αναφερθεί με μερικές στατίνες (φάρμακα του ίδιου τύπου): </w:t>
      </w:r>
    </w:p>
    <w:p w:rsidR="006315A3" w:rsidRDefault="006315A3" w:rsidP="006315A3">
      <w:pPr>
        <w:pStyle w:val="Default"/>
        <w:numPr>
          <w:ilvl w:val="0"/>
          <w:numId w:val="29"/>
        </w:numPr>
        <w:rPr>
          <w:sz w:val="22"/>
          <w:szCs w:val="22"/>
        </w:rPr>
      </w:pPr>
    </w:p>
    <w:p w:rsidR="006315A3" w:rsidRDefault="006315A3" w:rsidP="004877AC">
      <w:pPr>
        <w:pStyle w:val="Default"/>
        <w:numPr>
          <w:ilvl w:val="0"/>
          <w:numId w:val="33"/>
        </w:numPr>
        <w:ind w:hanging="436"/>
        <w:rPr>
          <w:sz w:val="22"/>
          <w:szCs w:val="22"/>
        </w:rPr>
      </w:pPr>
      <w:r>
        <w:rPr>
          <w:sz w:val="22"/>
          <w:szCs w:val="22"/>
        </w:rPr>
        <w:t>Δυσκ</w:t>
      </w:r>
      <w:r w:rsidR="00864F48">
        <w:rPr>
          <w:sz w:val="22"/>
          <w:szCs w:val="22"/>
        </w:rPr>
        <w:t xml:space="preserve">ολία στη σεξουαλική λειτουργία </w:t>
      </w:r>
    </w:p>
    <w:p w:rsidR="006315A3" w:rsidRDefault="00864F48" w:rsidP="004877AC">
      <w:pPr>
        <w:pStyle w:val="Default"/>
        <w:numPr>
          <w:ilvl w:val="0"/>
          <w:numId w:val="33"/>
        </w:numPr>
        <w:ind w:hanging="436"/>
        <w:rPr>
          <w:sz w:val="22"/>
          <w:szCs w:val="22"/>
        </w:rPr>
      </w:pPr>
      <w:r>
        <w:rPr>
          <w:sz w:val="22"/>
          <w:szCs w:val="22"/>
        </w:rPr>
        <w:t xml:space="preserve">Κατάθλιψη </w:t>
      </w:r>
    </w:p>
    <w:p w:rsidR="006315A3" w:rsidRDefault="006315A3" w:rsidP="004877AC">
      <w:pPr>
        <w:pStyle w:val="Default"/>
        <w:numPr>
          <w:ilvl w:val="0"/>
          <w:numId w:val="33"/>
        </w:numPr>
        <w:ind w:hanging="436"/>
        <w:rPr>
          <w:sz w:val="22"/>
          <w:szCs w:val="22"/>
        </w:rPr>
      </w:pPr>
      <w:r>
        <w:rPr>
          <w:sz w:val="22"/>
          <w:szCs w:val="22"/>
        </w:rPr>
        <w:t xml:space="preserve">Αναπνευστικά προβλήματα συμπεριλαμβανομένου επίμονου βήχα και/ή λαχάνιασμα ή πυρετό </w:t>
      </w:r>
    </w:p>
    <w:p w:rsidR="00C1388B" w:rsidRPr="00595ECB" w:rsidRDefault="00C1388B" w:rsidP="00CC50EC">
      <w:pPr>
        <w:ind w:right="-29"/>
        <w:jc w:val="both"/>
        <w:rPr>
          <w:szCs w:val="22"/>
        </w:rPr>
      </w:pPr>
    </w:p>
    <w:p w:rsidR="00C232E3" w:rsidRPr="00C232E3" w:rsidRDefault="00C232E3" w:rsidP="00C232E3">
      <w:pPr>
        <w:widowControl/>
        <w:tabs>
          <w:tab w:val="left" w:pos="709"/>
        </w:tabs>
        <w:ind w:left="709"/>
        <w:jc w:val="both"/>
        <w:rPr>
          <w:szCs w:val="22"/>
        </w:rPr>
      </w:pPr>
      <w:r w:rsidRPr="00C232E3">
        <w:rPr>
          <w:szCs w:val="22"/>
          <w:lang w:eastAsia="el-GR"/>
        </w:rPr>
        <w:t xml:space="preserve">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φαρμακοποιό σας ή άλλο επαγγελματία του τομέα υγείας. </w:t>
      </w:r>
      <w:r w:rsidRPr="00C232E3">
        <w:rPr>
          <w:szCs w:val="22"/>
        </w:rPr>
        <w:t xml:space="preserve">Μπορείτε επίσης να αναφέρετε ανεπιθύμητες ενέργειες απευθείας στον Εθνικό Οργανισμό Φαρμάκων (Μεσογείων 284, 15562 Χολαργός </w:t>
      </w:r>
      <w:r w:rsidRPr="00C232E3">
        <w:rPr>
          <w:szCs w:val="22"/>
          <w:lang w:val="en-US"/>
        </w:rPr>
        <w:t>www</w:t>
      </w:r>
      <w:r w:rsidRPr="00C232E3">
        <w:rPr>
          <w:szCs w:val="22"/>
        </w:rPr>
        <w:t>.</w:t>
      </w:r>
      <w:r w:rsidRPr="00C232E3">
        <w:rPr>
          <w:szCs w:val="22"/>
          <w:lang w:val="en-US"/>
        </w:rPr>
        <w:t>eof</w:t>
      </w:r>
      <w:r w:rsidRPr="00C232E3">
        <w:rPr>
          <w:szCs w:val="22"/>
        </w:rPr>
        <w:t>.</w:t>
      </w:r>
      <w:r w:rsidRPr="00C232E3">
        <w:rPr>
          <w:szCs w:val="22"/>
          <w:lang w:val="en-US"/>
        </w:rPr>
        <w:t>gr</w:t>
      </w:r>
      <w:r w:rsidRPr="00C232E3">
        <w:rPr>
          <w:szCs w:val="22"/>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  </w:t>
      </w:r>
    </w:p>
    <w:p w:rsidR="00047202" w:rsidRPr="00047202" w:rsidRDefault="00047202" w:rsidP="009D69BC">
      <w:pPr>
        <w:jc w:val="both"/>
        <w:rPr>
          <w:szCs w:val="22"/>
        </w:rPr>
      </w:pPr>
    </w:p>
    <w:p w:rsidR="00C1388B" w:rsidRDefault="00C1388B" w:rsidP="009D69BC">
      <w:pPr>
        <w:jc w:val="both"/>
        <w:rPr>
          <w:szCs w:val="22"/>
        </w:rPr>
      </w:pPr>
    </w:p>
    <w:p w:rsidR="00C1388B" w:rsidRDefault="00C1388B" w:rsidP="009D69BC">
      <w:pPr>
        <w:ind w:left="567" w:hanging="567"/>
        <w:jc w:val="both"/>
        <w:rPr>
          <w:b/>
          <w:bCs/>
          <w:szCs w:val="22"/>
        </w:rPr>
      </w:pPr>
      <w:r>
        <w:rPr>
          <w:b/>
          <w:bCs/>
          <w:szCs w:val="22"/>
        </w:rPr>
        <w:t>5.</w:t>
      </w:r>
      <w:r>
        <w:rPr>
          <w:b/>
          <w:bCs/>
          <w:szCs w:val="22"/>
        </w:rPr>
        <w:tab/>
        <w:t xml:space="preserve">ΠΩΣ ΝΑ ΦΥΛΑΣΣΕΤΑΙ ΤΟ </w:t>
      </w:r>
      <w:r w:rsidR="00F57480">
        <w:rPr>
          <w:b/>
          <w:bCs/>
          <w:noProof/>
          <w:szCs w:val="22"/>
        </w:rPr>
        <w:t>ZARASTIN</w:t>
      </w:r>
      <w:r w:rsidR="00706105">
        <w:rPr>
          <w:b/>
          <w:bCs/>
          <w:noProof/>
          <w:szCs w:val="22"/>
        </w:rPr>
        <w:t xml:space="preserve"> </w:t>
      </w:r>
    </w:p>
    <w:p w:rsidR="00C1388B" w:rsidRDefault="00C1388B" w:rsidP="009D69BC">
      <w:pPr>
        <w:jc w:val="both"/>
        <w:rPr>
          <w:szCs w:val="22"/>
        </w:rPr>
      </w:pPr>
    </w:p>
    <w:p w:rsidR="00C1388B" w:rsidRDefault="00C1388B" w:rsidP="009D69BC">
      <w:pPr>
        <w:jc w:val="both"/>
        <w:rPr>
          <w:szCs w:val="22"/>
        </w:rPr>
      </w:pPr>
      <w:r>
        <w:rPr>
          <w:szCs w:val="22"/>
        </w:rPr>
        <w:t>Να φυλάσσεται σε μέρη που δεν το φθάνουν και δεν το βλέπουν τα παιδιά.</w:t>
      </w:r>
    </w:p>
    <w:p w:rsidR="00C1388B" w:rsidRDefault="00D607C0" w:rsidP="009D69BC">
      <w:pPr>
        <w:jc w:val="both"/>
        <w:rPr>
          <w:noProof/>
        </w:rPr>
      </w:pPr>
      <w:r>
        <w:rPr>
          <w:noProof/>
        </w:rPr>
        <w:t>Να φυλάσσεται σε θερμοκρασία μικρότερη από 25</w:t>
      </w:r>
      <w:r>
        <w:rPr>
          <w:noProof/>
          <w:vertAlign w:val="superscript"/>
        </w:rPr>
        <w:t>ο</w:t>
      </w:r>
      <w:r>
        <w:rPr>
          <w:noProof/>
          <w:lang w:val="en-US"/>
        </w:rPr>
        <w:t>C</w:t>
      </w:r>
      <w:r w:rsidRPr="00D607C0">
        <w:rPr>
          <w:noProof/>
        </w:rPr>
        <w:t>.</w:t>
      </w:r>
    </w:p>
    <w:p w:rsidR="00C1388B" w:rsidRDefault="00C1388B" w:rsidP="009D69BC">
      <w:pPr>
        <w:jc w:val="both"/>
        <w:rPr>
          <w:szCs w:val="22"/>
        </w:rPr>
      </w:pPr>
    </w:p>
    <w:p w:rsidR="00C1388B" w:rsidRDefault="00C1388B" w:rsidP="009D69BC">
      <w:pPr>
        <w:jc w:val="both"/>
        <w:rPr>
          <w:szCs w:val="22"/>
        </w:rPr>
      </w:pPr>
      <w:r>
        <w:rPr>
          <w:szCs w:val="22"/>
        </w:rPr>
        <w:t xml:space="preserve">Να μην χρησιμοποιείτε το </w:t>
      </w:r>
      <w:r w:rsidR="00F57480">
        <w:rPr>
          <w:bCs/>
          <w:noProof/>
          <w:szCs w:val="22"/>
        </w:rPr>
        <w:t>ZARASTIN</w:t>
      </w:r>
      <w:r w:rsidR="00706105">
        <w:rPr>
          <w:bCs/>
          <w:noProof/>
          <w:szCs w:val="22"/>
        </w:rPr>
        <w:t xml:space="preserve"> </w:t>
      </w:r>
      <w:r>
        <w:rPr>
          <w:szCs w:val="22"/>
        </w:rPr>
        <w:t>μετά την ημερομηνία λήξης που αναφέρεται στον περιέκτη και στην εξωτερική συσκευασία</w:t>
      </w:r>
      <w:r w:rsidR="00864F48">
        <w:rPr>
          <w:szCs w:val="22"/>
        </w:rPr>
        <w:t xml:space="preserve"> </w:t>
      </w:r>
      <w:r w:rsidR="00864F48" w:rsidRPr="00864F48">
        <w:rPr>
          <w:szCs w:val="22"/>
        </w:rPr>
        <w:t>μετά το {EXP:}.</w:t>
      </w:r>
      <w:r>
        <w:rPr>
          <w:szCs w:val="22"/>
        </w:rPr>
        <w:t>. Η ημερομηνία λήξης είναι η τελευταία ημέρα του μήνα που αναφέρεται.</w:t>
      </w:r>
    </w:p>
    <w:p w:rsidR="00C1388B" w:rsidRPr="00595ECB" w:rsidRDefault="00864F48" w:rsidP="009D69BC">
      <w:pPr>
        <w:jc w:val="both"/>
        <w:rPr>
          <w:szCs w:val="22"/>
        </w:rPr>
      </w:pPr>
      <w:r>
        <w:rPr>
          <w:szCs w:val="22"/>
        </w:rPr>
        <w:t xml:space="preserve"> </w:t>
      </w:r>
    </w:p>
    <w:p w:rsidR="00C1388B" w:rsidRDefault="00C1388B" w:rsidP="009D69BC">
      <w:pPr>
        <w:jc w:val="both"/>
        <w:rPr>
          <w:szCs w:val="22"/>
        </w:rPr>
      </w:pPr>
      <w:r>
        <w:rPr>
          <w:szCs w:val="22"/>
        </w:rPr>
        <w:t>Τα φάρμακα δεν πρέπει να απορρίπτονται στο νερό της αποχέτευσης ή στα σκουπίδια. Ρωτήστε το φαρμακοποιό σας πώς να πετάξετε τα φάρμακα που δεν χρειάζονται πια. Αυτά τα μέτρα θα βοηθήσουν στην προστασία του περιβάλλοντος.</w:t>
      </w:r>
    </w:p>
    <w:p w:rsidR="00C1388B" w:rsidRDefault="00C1388B" w:rsidP="009D69BC">
      <w:pPr>
        <w:jc w:val="both"/>
        <w:rPr>
          <w:szCs w:val="22"/>
        </w:rPr>
      </w:pPr>
    </w:p>
    <w:p w:rsidR="00C1388B" w:rsidRDefault="00C1388B" w:rsidP="009D69BC">
      <w:pPr>
        <w:jc w:val="both"/>
        <w:rPr>
          <w:szCs w:val="22"/>
        </w:rPr>
      </w:pPr>
    </w:p>
    <w:p w:rsidR="00C1388B" w:rsidRPr="00553369" w:rsidRDefault="00C1388B" w:rsidP="009D69BC">
      <w:pPr>
        <w:jc w:val="both"/>
        <w:rPr>
          <w:b/>
          <w:bCs/>
          <w:szCs w:val="22"/>
        </w:rPr>
      </w:pPr>
      <w:r w:rsidRPr="00553369">
        <w:rPr>
          <w:b/>
          <w:bCs/>
          <w:szCs w:val="22"/>
        </w:rPr>
        <w:t>6.</w:t>
      </w:r>
      <w:r w:rsidRPr="00553369">
        <w:rPr>
          <w:b/>
          <w:bCs/>
          <w:szCs w:val="22"/>
        </w:rPr>
        <w:tab/>
        <w:t>ΛΟΙΠΕΣ ΠΛΗΡΟΦΟΡΙΕΣ</w:t>
      </w:r>
    </w:p>
    <w:p w:rsidR="00C1388B" w:rsidRPr="00553369" w:rsidRDefault="00C1388B" w:rsidP="009D69BC">
      <w:pPr>
        <w:ind w:left="567" w:hanging="567"/>
        <w:jc w:val="both"/>
        <w:rPr>
          <w:szCs w:val="22"/>
        </w:rPr>
      </w:pPr>
    </w:p>
    <w:p w:rsidR="00C1388B" w:rsidRPr="00553369" w:rsidRDefault="00C1388B" w:rsidP="009D69BC">
      <w:pPr>
        <w:ind w:left="567" w:hanging="567"/>
        <w:jc w:val="both"/>
        <w:rPr>
          <w:b/>
          <w:bCs/>
          <w:szCs w:val="22"/>
        </w:rPr>
      </w:pPr>
      <w:r w:rsidRPr="00553369">
        <w:rPr>
          <w:b/>
          <w:bCs/>
          <w:szCs w:val="22"/>
        </w:rPr>
        <w:t xml:space="preserve">Τι περιέχει το </w:t>
      </w:r>
      <w:r w:rsidR="00F57480">
        <w:rPr>
          <w:b/>
          <w:bCs/>
          <w:noProof/>
          <w:szCs w:val="22"/>
        </w:rPr>
        <w:t>ZARASTIN</w:t>
      </w:r>
      <w:r w:rsidR="00706105">
        <w:rPr>
          <w:b/>
          <w:bCs/>
          <w:noProof/>
          <w:szCs w:val="22"/>
        </w:rPr>
        <w:t xml:space="preserve"> </w:t>
      </w:r>
    </w:p>
    <w:p w:rsidR="00C1388B" w:rsidRPr="00553369" w:rsidRDefault="00C1388B" w:rsidP="009D69BC">
      <w:pPr>
        <w:ind w:left="709" w:hanging="349"/>
        <w:jc w:val="both"/>
        <w:rPr>
          <w:szCs w:val="22"/>
        </w:rPr>
      </w:pPr>
    </w:p>
    <w:p w:rsidR="00C1388B" w:rsidRPr="00553369" w:rsidRDefault="00C1388B" w:rsidP="004877AC">
      <w:pPr>
        <w:numPr>
          <w:ilvl w:val="0"/>
          <w:numId w:val="24"/>
        </w:numPr>
        <w:jc w:val="both"/>
        <w:rPr>
          <w:szCs w:val="22"/>
        </w:rPr>
      </w:pPr>
      <w:r w:rsidRPr="00553369">
        <w:rPr>
          <w:szCs w:val="22"/>
        </w:rPr>
        <w:t xml:space="preserve">Η δραστική ουσία του </w:t>
      </w:r>
      <w:r w:rsidR="00F57480">
        <w:rPr>
          <w:bCs/>
          <w:noProof/>
          <w:szCs w:val="22"/>
        </w:rPr>
        <w:t>ZARASTIN</w:t>
      </w:r>
      <w:r w:rsidR="00706105">
        <w:rPr>
          <w:bCs/>
          <w:noProof/>
          <w:szCs w:val="22"/>
        </w:rPr>
        <w:t xml:space="preserve"> </w:t>
      </w:r>
      <w:r w:rsidRPr="00553369">
        <w:rPr>
          <w:szCs w:val="22"/>
        </w:rPr>
        <w:t>είναι η ατορβαστατίνη.</w:t>
      </w:r>
    </w:p>
    <w:p w:rsidR="00D76268" w:rsidRDefault="00D76268" w:rsidP="00FB2FD9">
      <w:pPr>
        <w:ind w:left="567"/>
        <w:jc w:val="both"/>
        <w:rPr>
          <w:szCs w:val="22"/>
        </w:rPr>
      </w:pPr>
      <w:r w:rsidRPr="00D76268">
        <w:rPr>
          <w:szCs w:val="22"/>
        </w:rPr>
        <w:t>Κάθε δισκίο περιέχει 10 mg ατορβαστατίνης, ή 20 mg ατορβαστατίνης ως atorvastatin calcium trihydrate.</w:t>
      </w:r>
    </w:p>
    <w:p w:rsidR="00C1388B" w:rsidRPr="00432897" w:rsidRDefault="00C1388B" w:rsidP="009D69BC">
      <w:pPr>
        <w:ind w:left="349" w:hanging="349"/>
        <w:jc w:val="both"/>
        <w:rPr>
          <w:szCs w:val="22"/>
        </w:rPr>
      </w:pPr>
      <w:r w:rsidRPr="00432897">
        <w:rPr>
          <w:szCs w:val="22"/>
        </w:rPr>
        <w:tab/>
      </w:r>
    </w:p>
    <w:p w:rsidR="00C1388B" w:rsidRPr="00706105" w:rsidRDefault="00955233" w:rsidP="00FB2FD9">
      <w:pPr>
        <w:numPr>
          <w:ilvl w:val="0"/>
          <w:numId w:val="24"/>
        </w:numPr>
        <w:ind w:left="567" w:hanging="207"/>
        <w:jc w:val="both"/>
        <w:rPr>
          <w:szCs w:val="22"/>
        </w:rPr>
      </w:pPr>
      <w:r>
        <w:rPr>
          <w:szCs w:val="22"/>
        </w:rPr>
        <w:t xml:space="preserve">Τα άλλα συστατικά του </w:t>
      </w:r>
      <w:r w:rsidR="00F57480">
        <w:rPr>
          <w:szCs w:val="22"/>
          <w:lang w:val="en-US"/>
        </w:rPr>
        <w:t>ZARASTIN</w:t>
      </w:r>
      <w:r w:rsidR="00864F48" w:rsidRPr="00864F48">
        <w:rPr>
          <w:szCs w:val="22"/>
        </w:rPr>
        <w:t xml:space="preserve"> είναι:</w:t>
      </w:r>
      <w:r w:rsidR="00C1388B" w:rsidRPr="00432897">
        <w:rPr>
          <w:szCs w:val="22"/>
        </w:rPr>
        <w:t xml:space="preserve">calcium carbonate, </w:t>
      </w:r>
      <w:r w:rsidR="00C1388B" w:rsidRPr="00E70C11">
        <w:rPr>
          <w:szCs w:val="22"/>
          <w:lang w:val="en-US"/>
        </w:rPr>
        <w:t>microcrystalline</w:t>
      </w:r>
      <w:r w:rsidR="00C1388B" w:rsidRPr="00E70C11">
        <w:rPr>
          <w:szCs w:val="22"/>
        </w:rPr>
        <w:t xml:space="preserve"> </w:t>
      </w:r>
      <w:r w:rsidR="00C1388B" w:rsidRPr="00E70C11">
        <w:rPr>
          <w:szCs w:val="22"/>
          <w:lang w:val="en-US"/>
        </w:rPr>
        <w:t>cellulose</w:t>
      </w:r>
      <w:r w:rsidR="00C1388B" w:rsidRPr="00E70C11">
        <w:rPr>
          <w:szCs w:val="22"/>
        </w:rPr>
        <w:t xml:space="preserve">, </w:t>
      </w:r>
      <w:r w:rsidR="00C1388B" w:rsidRPr="00E70C11">
        <w:rPr>
          <w:szCs w:val="22"/>
          <w:lang w:val="en-US"/>
        </w:rPr>
        <w:t>lactose</w:t>
      </w:r>
      <w:r w:rsidR="00432897" w:rsidRPr="00432897">
        <w:rPr>
          <w:szCs w:val="22"/>
        </w:rPr>
        <w:t xml:space="preserve"> </w:t>
      </w:r>
      <w:r w:rsidR="00432897">
        <w:rPr>
          <w:szCs w:val="22"/>
          <w:lang w:val="en-US"/>
        </w:rPr>
        <w:t>monohydrate</w:t>
      </w:r>
      <w:r w:rsidR="00C1388B" w:rsidRPr="00E70C11">
        <w:rPr>
          <w:szCs w:val="22"/>
        </w:rPr>
        <w:t xml:space="preserve">, </w:t>
      </w:r>
      <w:r w:rsidR="00C1388B" w:rsidRPr="00E70C11">
        <w:rPr>
          <w:szCs w:val="22"/>
          <w:lang w:val="en-US"/>
        </w:rPr>
        <w:t>croscarmellose</w:t>
      </w:r>
      <w:r w:rsidR="00C1388B" w:rsidRPr="00E70C11">
        <w:rPr>
          <w:szCs w:val="22"/>
        </w:rPr>
        <w:t xml:space="preserve"> </w:t>
      </w:r>
      <w:r w:rsidR="00C1388B" w:rsidRPr="00E70C11">
        <w:rPr>
          <w:szCs w:val="22"/>
          <w:lang w:val="en-US"/>
        </w:rPr>
        <w:t>sodium</w:t>
      </w:r>
      <w:r w:rsidR="00C1388B" w:rsidRPr="00E70C11">
        <w:rPr>
          <w:szCs w:val="22"/>
        </w:rPr>
        <w:t xml:space="preserve">, </w:t>
      </w:r>
      <w:r w:rsidR="00C1388B" w:rsidRPr="00E70C11">
        <w:rPr>
          <w:szCs w:val="22"/>
          <w:lang w:val="en-US"/>
        </w:rPr>
        <w:t>polysorbate</w:t>
      </w:r>
      <w:r w:rsidR="00C1388B" w:rsidRPr="00E70C11">
        <w:rPr>
          <w:szCs w:val="22"/>
        </w:rPr>
        <w:t xml:space="preserve"> 80, </w:t>
      </w:r>
      <w:r w:rsidR="00C1388B" w:rsidRPr="00E70C11">
        <w:rPr>
          <w:szCs w:val="22"/>
          <w:lang w:val="en-US"/>
        </w:rPr>
        <w:t>hydroxypropyl</w:t>
      </w:r>
      <w:r w:rsidR="00432897">
        <w:rPr>
          <w:szCs w:val="22"/>
        </w:rPr>
        <w:t xml:space="preserve"> </w:t>
      </w:r>
      <w:r w:rsidR="00C1388B" w:rsidRPr="00E70C11">
        <w:rPr>
          <w:szCs w:val="22"/>
          <w:lang w:val="en-US"/>
        </w:rPr>
        <w:t>cellulose</w:t>
      </w:r>
      <w:r w:rsidR="00C1388B" w:rsidRPr="00E70C11">
        <w:rPr>
          <w:szCs w:val="22"/>
        </w:rPr>
        <w:t xml:space="preserve"> </w:t>
      </w:r>
      <w:r w:rsidR="00946A94" w:rsidRPr="00E70C11">
        <w:rPr>
          <w:szCs w:val="22"/>
        </w:rPr>
        <w:t xml:space="preserve">και </w:t>
      </w:r>
      <w:r w:rsidR="00C1388B" w:rsidRPr="00E70C11">
        <w:rPr>
          <w:szCs w:val="22"/>
          <w:lang w:val="en-US"/>
        </w:rPr>
        <w:t>magnesium</w:t>
      </w:r>
      <w:r w:rsidR="00C1388B" w:rsidRPr="00E70C11">
        <w:rPr>
          <w:szCs w:val="22"/>
        </w:rPr>
        <w:t xml:space="preserve"> </w:t>
      </w:r>
      <w:r w:rsidR="00C1388B" w:rsidRPr="00E70C11">
        <w:rPr>
          <w:szCs w:val="22"/>
          <w:lang w:val="en-US"/>
        </w:rPr>
        <w:t>stearate</w:t>
      </w:r>
      <w:r w:rsidR="00C1388B" w:rsidRPr="00E70C11">
        <w:rPr>
          <w:szCs w:val="22"/>
        </w:rPr>
        <w:t xml:space="preserve">. </w:t>
      </w:r>
    </w:p>
    <w:p w:rsidR="00DC567A" w:rsidRPr="00706105" w:rsidRDefault="00DC567A" w:rsidP="009D69BC">
      <w:pPr>
        <w:jc w:val="both"/>
        <w:rPr>
          <w:szCs w:val="22"/>
        </w:rPr>
      </w:pPr>
    </w:p>
    <w:p w:rsidR="00C1388B" w:rsidRPr="00706105" w:rsidRDefault="00C1388B" w:rsidP="009D69BC">
      <w:pPr>
        <w:jc w:val="both"/>
        <w:rPr>
          <w:szCs w:val="22"/>
        </w:rPr>
      </w:pPr>
      <w:r w:rsidRPr="00432897">
        <w:rPr>
          <w:szCs w:val="22"/>
        </w:rPr>
        <w:t>Η</w:t>
      </w:r>
      <w:r w:rsidRPr="00706105">
        <w:rPr>
          <w:szCs w:val="22"/>
        </w:rPr>
        <w:t xml:space="preserve"> </w:t>
      </w:r>
      <w:r w:rsidRPr="00432897">
        <w:rPr>
          <w:szCs w:val="22"/>
        </w:rPr>
        <w:t>επικάλυψη</w:t>
      </w:r>
      <w:r w:rsidRPr="00706105">
        <w:rPr>
          <w:szCs w:val="22"/>
        </w:rPr>
        <w:t xml:space="preserve"> </w:t>
      </w:r>
      <w:r w:rsidRPr="00432897">
        <w:rPr>
          <w:szCs w:val="22"/>
        </w:rPr>
        <w:t>του</w:t>
      </w:r>
      <w:r w:rsidRPr="00706105">
        <w:rPr>
          <w:szCs w:val="22"/>
        </w:rPr>
        <w:t xml:space="preserve"> </w:t>
      </w:r>
      <w:r w:rsidR="00F57480">
        <w:rPr>
          <w:bCs/>
          <w:noProof/>
          <w:szCs w:val="22"/>
          <w:lang w:val="en-US"/>
        </w:rPr>
        <w:t>ZARASTIN</w:t>
      </w:r>
      <w:r w:rsidR="00706105" w:rsidRPr="00706105">
        <w:rPr>
          <w:bCs/>
          <w:noProof/>
          <w:szCs w:val="22"/>
        </w:rPr>
        <w:t xml:space="preserve"> </w:t>
      </w:r>
      <w:r w:rsidRPr="00432897">
        <w:rPr>
          <w:szCs w:val="22"/>
        </w:rPr>
        <w:t>περιέχει</w:t>
      </w:r>
      <w:r w:rsidRPr="00706105">
        <w:rPr>
          <w:szCs w:val="22"/>
        </w:rPr>
        <w:t xml:space="preserve">  </w:t>
      </w:r>
      <w:r w:rsidR="00BB2A57" w:rsidRPr="00BB2A57">
        <w:rPr>
          <w:szCs w:val="22"/>
          <w:lang w:val="en-GB"/>
        </w:rPr>
        <w:t>Opadry</w:t>
      </w:r>
      <w:r w:rsidR="00BB2A57" w:rsidRPr="00706105">
        <w:rPr>
          <w:szCs w:val="22"/>
        </w:rPr>
        <w:t xml:space="preserve"> </w:t>
      </w:r>
      <w:r w:rsidR="00BB2A57" w:rsidRPr="00BB2A57">
        <w:rPr>
          <w:szCs w:val="22"/>
          <w:lang w:val="en-GB"/>
        </w:rPr>
        <w:t>Y</w:t>
      </w:r>
      <w:r w:rsidR="00BB2A57" w:rsidRPr="00706105">
        <w:rPr>
          <w:szCs w:val="22"/>
        </w:rPr>
        <w:t>-1-7000</w:t>
      </w:r>
      <w:r w:rsidR="00BB2A57" w:rsidRPr="00706105">
        <w:rPr>
          <w:b/>
          <w:szCs w:val="22"/>
        </w:rPr>
        <w:t xml:space="preserve"> </w:t>
      </w:r>
    </w:p>
    <w:p w:rsidR="00BB2A57" w:rsidRPr="00706105" w:rsidRDefault="00BB2A57" w:rsidP="009D69BC">
      <w:pPr>
        <w:jc w:val="both"/>
        <w:rPr>
          <w:szCs w:val="22"/>
        </w:rPr>
      </w:pPr>
    </w:p>
    <w:p w:rsidR="00C1388B" w:rsidRDefault="00C1388B" w:rsidP="009D69BC">
      <w:pPr>
        <w:jc w:val="both"/>
        <w:rPr>
          <w:b/>
          <w:bCs/>
          <w:szCs w:val="22"/>
        </w:rPr>
      </w:pPr>
      <w:r>
        <w:rPr>
          <w:b/>
          <w:bCs/>
          <w:szCs w:val="22"/>
        </w:rPr>
        <w:t xml:space="preserve">Εμφάνιση του </w:t>
      </w:r>
      <w:r w:rsidR="00F57480">
        <w:rPr>
          <w:b/>
          <w:bCs/>
          <w:noProof/>
          <w:szCs w:val="22"/>
        </w:rPr>
        <w:t>ZARASTIN</w:t>
      </w:r>
      <w:r w:rsidR="00706105">
        <w:rPr>
          <w:b/>
          <w:bCs/>
          <w:noProof/>
          <w:szCs w:val="22"/>
        </w:rPr>
        <w:t xml:space="preserve"> </w:t>
      </w:r>
      <w:r>
        <w:rPr>
          <w:b/>
          <w:bCs/>
          <w:szCs w:val="22"/>
        </w:rPr>
        <w:t>και περιεχόμενο της συσκευασίας</w:t>
      </w:r>
    </w:p>
    <w:p w:rsidR="00880364" w:rsidRPr="00880364" w:rsidRDefault="00F57480" w:rsidP="009D69BC">
      <w:pPr>
        <w:jc w:val="both"/>
        <w:rPr>
          <w:szCs w:val="22"/>
        </w:rPr>
      </w:pPr>
      <w:r>
        <w:rPr>
          <w:szCs w:val="22"/>
        </w:rPr>
        <w:t>ZARASTIN</w:t>
      </w:r>
      <w:r w:rsidR="00880364" w:rsidRPr="00880364">
        <w:rPr>
          <w:szCs w:val="22"/>
        </w:rPr>
        <w:t xml:space="preserve"> 10mg: Λευκό, στρογγυλό, αμφίκυρτο με άνω χαραγή δισκίο </w:t>
      </w:r>
    </w:p>
    <w:p w:rsidR="00880364" w:rsidRPr="00880364" w:rsidRDefault="00F57480" w:rsidP="009D69BC">
      <w:pPr>
        <w:jc w:val="both"/>
        <w:rPr>
          <w:szCs w:val="22"/>
        </w:rPr>
      </w:pPr>
      <w:r>
        <w:rPr>
          <w:szCs w:val="22"/>
        </w:rPr>
        <w:t>ZARASTIN</w:t>
      </w:r>
      <w:r w:rsidR="00880364" w:rsidRPr="00880364">
        <w:rPr>
          <w:szCs w:val="22"/>
        </w:rPr>
        <w:t xml:space="preserve"> 20mg: Λευκό, επίμηκες, αμφίκ</w:t>
      </w:r>
      <w:r w:rsidR="00880364">
        <w:rPr>
          <w:szCs w:val="22"/>
        </w:rPr>
        <w:t xml:space="preserve">υρτο με άνω-κάτω χαραγή δισκίο </w:t>
      </w:r>
      <w:r w:rsidR="00880364" w:rsidRPr="00880364">
        <w:rPr>
          <w:szCs w:val="22"/>
        </w:rPr>
        <w:t xml:space="preserve"> </w:t>
      </w:r>
    </w:p>
    <w:p w:rsidR="006A341A" w:rsidRDefault="006A341A" w:rsidP="006A341A">
      <w:pPr>
        <w:jc w:val="both"/>
      </w:pPr>
    </w:p>
    <w:p w:rsidR="006A341A" w:rsidRPr="00423730" w:rsidRDefault="006A341A" w:rsidP="006A341A">
      <w:pPr>
        <w:jc w:val="both"/>
      </w:pPr>
      <w:r w:rsidRPr="00924ABE">
        <w:t xml:space="preserve">Επικαλυμμένα δισκία που περιέχονται σε blister Alu/Alu  των 10 δισκίων. Κάθε κουτί περιέχει αντίστοιχα </w:t>
      </w:r>
      <w:r>
        <w:t>30</w:t>
      </w:r>
      <w:r w:rsidR="00BA3D33" w:rsidRPr="00BA3D33">
        <w:t xml:space="preserve"> </w:t>
      </w:r>
      <w:r>
        <w:t>δισκία των 10</w:t>
      </w:r>
      <w:r w:rsidRPr="00091EFA">
        <w:t xml:space="preserve"> </w:t>
      </w:r>
      <w:r>
        <w:t>mg</w:t>
      </w:r>
      <w:r w:rsidRPr="00423730">
        <w:t xml:space="preserve"> </w:t>
      </w:r>
      <w:r>
        <w:t>ή 20 mg,</w:t>
      </w:r>
    </w:p>
    <w:p w:rsidR="00C1388B" w:rsidRDefault="00C1388B" w:rsidP="009D69BC">
      <w:pPr>
        <w:jc w:val="both"/>
        <w:rPr>
          <w:b/>
          <w:bCs/>
          <w:szCs w:val="22"/>
        </w:rPr>
      </w:pPr>
    </w:p>
    <w:p w:rsidR="00886ADE" w:rsidRPr="00F67A83" w:rsidRDefault="00F57480" w:rsidP="009D69BC">
      <w:pPr>
        <w:jc w:val="both"/>
        <w:rPr>
          <w:b/>
          <w:bCs/>
          <w:noProof/>
        </w:rPr>
      </w:pPr>
      <w:r>
        <w:rPr>
          <w:b/>
          <w:bCs/>
          <w:noProof/>
        </w:rPr>
        <w:t>Κάτοχος Άδειας</w:t>
      </w:r>
      <w:r w:rsidR="00886ADE" w:rsidRPr="00886ADE">
        <w:rPr>
          <w:b/>
          <w:bCs/>
          <w:noProof/>
        </w:rPr>
        <w:t xml:space="preserve"> Κυκλοφορίας</w:t>
      </w:r>
    </w:p>
    <w:p w:rsidR="00F67A83" w:rsidRPr="00F67A83" w:rsidRDefault="00F67A83" w:rsidP="009D69BC">
      <w:pPr>
        <w:jc w:val="both"/>
        <w:rPr>
          <w:b/>
          <w:bCs/>
          <w:noProof/>
        </w:rPr>
      </w:pPr>
    </w:p>
    <w:p w:rsidR="00886ADE" w:rsidRPr="00886ADE" w:rsidRDefault="00886ADE" w:rsidP="009D69BC">
      <w:pPr>
        <w:jc w:val="both"/>
        <w:rPr>
          <w:bCs/>
          <w:noProof/>
        </w:rPr>
      </w:pPr>
      <w:r w:rsidRPr="00886ADE">
        <w:rPr>
          <w:b/>
          <w:bCs/>
          <w:noProof/>
        </w:rPr>
        <w:t xml:space="preserve"> </w:t>
      </w:r>
      <w:r w:rsidR="00595ECB" w:rsidRPr="00BD7527">
        <w:rPr>
          <w:bCs/>
          <w:noProof/>
          <w:lang w:val="en-US"/>
        </w:rPr>
        <w:t>VOCATE</w:t>
      </w:r>
      <w:r w:rsidR="00595ECB" w:rsidRPr="00BD7527">
        <w:rPr>
          <w:bCs/>
          <w:noProof/>
        </w:rPr>
        <w:t xml:space="preserve"> ΦΑΡΜΑΚΕΥΤΙΚΗ ΑΕ, Γούναρη 150, 16674 Γλυφάδα</w:t>
      </w:r>
    </w:p>
    <w:p w:rsidR="00886ADE" w:rsidRPr="00886ADE" w:rsidRDefault="00886ADE" w:rsidP="009D69BC">
      <w:pPr>
        <w:jc w:val="both"/>
        <w:rPr>
          <w:b/>
          <w:bCs/>
          <w:noProof/>
        </w:rPr>
      </w:pPr>
    </w:p>
    <w:p w:rsidR="00886ADE" w:rsidRPr="00886ADE" w:rsidRDefault="00886ADE" w:rsidP="009D69BC">
      <w:pPr>
        <w:jc w:val="both"/>
        <w:rPr>
          <w:b/>
          <w:bCs/>
          <w:noProof/>
        </w:rPr>
      </w:pPr>
      <w:r w:rsidRPr="00886ADE">
        <w:rPr>
          <w:b/>
          <w:bCs/>
          <w:noProof/>
        </w:rPr>
        <w:t>Παρασκευαστές/Συσκευαστές</w:t>
      </w:r>
    </w:p>
    <w:p w:rsidR="00886ADE" w:rsidRPr="00886ADE" w:rsidRDefault="00886ADE" w:rsidP="009D69BC">
      <w:pPr>
        <w:jc w:val="both"/>
        <w:rPr>
          <w:b/>
          <w:bCs/>
          <w:noProof/>
        </w:rPr>
      </w:pPr>
    </w:p>
    <w:p w:rsidR="00886ADE" w:rsidRPr="00886ADE" w:rsidRDefault="00886ADE" w:rsidP="009D69BC">
      <w:pPr>
        <w:jc w:val="both"/>
        <w:rPr>
          <w:bCs/>
          <w:noProof/>
        </w:rPr>
      </w:pPr>
      <w:r w:rsidRPr="00886ADE">
        <w:rPr>
          <w:bCs/>
          <w:noProof/>
          <w:lang w:val="en-GB"/>
        </w:rPr>
        <w:t>RAFARM</w:t>
      </w:r>
      <w:r w:rsidRPr="00886ADE">
        <w:rPr>
          <w:bCs/>
          <w:noProof/>
        </w:rPr>
        <w:t xml:space="preserve"> </w:t>
      </w:r>
      <w:r w:rsidRPr="00886ADE">
        <w:rPr>
          <w:bCs/>
          <w:noProof/>
          <w:lang w:val="en-GB"/>
        </w:rPr>
        <w:t>AEBE</w:t>
      </w:r>
      <w:r w:rsidRPr="00886ADE">
        <w:rPr>
          <w:bCs/>
          <w:noProof/>
        </w:rPr>
        <w:t>, Θέση Πούσι-Χατζή Αγίου Λουκά, Παιανία Αττικής, ΤΚ 19002, ΤΘ 37</w:t>
      </w:r>
    </w:p>
    <w:p w:rsidR="00886ADE" w:rsidRPr="00886ADE" w:rsidRDefault="00886ADE" w:rsidP="009D69BC">
      <w:pPr>
        <w:jc w:val="both"/>
        <w:rPr>
          <w:b/>
          <w:bCs/>
          <w:noProof/>
        </w:rPr>
      </w:pPr>
    </w:p>
    <w:p w:rsidR="009A097A" w:rsidRPr="00F67A83" w:rsidRDefault="00886ADE" w:rsidP="009D69BC">
      <w:pPr>
        <w:jc w:val="both"/>
        <w:rPr>
          <w:bCs/>
          <w:noProof/>
        </w:rPr>
      </w:pPr>
      <w:r w:rsidRPr="00886ADE">
        <w:rPr>
          <w:b/>
          <w:bCs/>
          <w:noProof/>
        </w:rPr>
        <w:t xml:space="preserve">Αυτό το φυλλάδιο </w:t>
      </w:r>
      <w:r w:rsidR="00A301E8">
        <w:rPr>
          <w:b/>
          <w:bCs/>
          <w:noProof/>
        </w:rPr>
        <w:t>αναθεωρήθηκε</w:t>
      </w:r>
      <w:r w:rsidRPr="00886ADE">
        <w:rPr>
          <w:b/>
          <w:bCs/>
          <w:noProof/>
        </w:rPr>
        <w:t xml:space="preserve"> για τελευταία φορά στις: </w:t>
      </w:r>
      <w:r w:rsidR="0010382B">
        <w:rPr>
          <w:bCs/>
          <w:noProof/>
        </w:rPr>
        <w:t xml:space="preserve"> Απρίλιος 2013</w:t>
      </w:r>
    </w:p>
    <w:p w:rsidR="00003BD4" w:rsidRPr="00F67A83" w:rsidRDefault="00003BD4" w:rsidP="009D69BC">
      <w:pPr>
        <w:jc w:val="both"/>
        <w:rPr>
          <w:bCs/>
          <w:noProof/>
        </w:rPr>
      </w:pPr>
    </w:p>
    <w:p w:rsidR="009A097A" w:rsidRDefault="009A097A" w:rsidP="009D69BC">
      <w:pPr>
        <w:jc w:val="both"/>
        <w:rPr>
          <w:b/>
          <w:bCs/>
          <w:szCs w:val="22"/>
        </w:rPr>
      </w:pPr>
      <w:r>
        <w:rPr>
          <w:b/>
          <w:bCs/>
          <w:szCs w:val="22"/>
        </w:rPr>
        <w:t>Τρόπος διάθεσης</w:t>
      </w:r>
    </w:p>
    <w:p w:rsidR="009A097A" w:rsidRPr="009A097A" w:rsidRDefault="009A097A" w:rsidP="009D69BC">
      <w:pPr>
        <w:jc w:val="both"/>
        <w:rPr>
          <w:noProof/>
        </w:rPr>
      </w:pPr>
      <w:r w:rsidRPr="009A097A">
        <w:rPr>
          <w:bCs/>
          <w:szCs w:val="22"/>
        </w:rPr>
        <w:t xml:space="preserve">Το φάρμακο αυτό χορηγείται με ιατρική </w:t>
      </w:r>
      <w:r w:rsidR="00D9160F" w:rsidRPr="009A097A">
        <w:rPr>
          <w:bCs/>
          <w:szCs w:val="22"/>
        </w:rPr>
        <w:t>συνταγή</w:t>
      </w:r>
      <w:r w:rsidRPr="009A097A">
        <w:rPr>
          <w:bCs/>
          <w:szCs w:val="22"/>
        </w:rPr>
        <w:t>.</w:t>
      </w:r>
    </w:p>
    <w:p w:rsidR="00C1388B" w:rsidRDefault="00C1388B" w:rsidP="009D69BC">
      <w:pPr>
        <w:jc w:val="both"/>
        <w:rPr>
          <w:b/>
          <w:noProof/>
        </w:rPr>
      </w:pPr>
    </w:p>
    <w:p w:rsidR="00C1388B" w:rsidRDefault="00C1388B" w:rsidP="009D69BC">
      <w:pPr>
        <w:jc w:val="both"/>
        <w:rPr>
          <w:noProof/>
        </w:rPr>
      </w:pPr>
    </w:p>
    <w:p w:rsidR="00C1388B" w:rsidRDefault="00C1388B" w:rsidP="009D69BC">
      <w:pPr>
        <w:jc w:val="both"/>
        <w:rPr>
          <w:noProof/>
        </w:rPr>
      </w:pPr>
    </w:p>
    <w:p w:rsidR="00C1388B" w:rsidRDefault="00C1388B" w:rsidP="009D69BC">
      <w:pPr>
        <w:jc w:val="both"/>
        <w:rPr>
          <w:noProof/>
        </w:rPr>
      </w:pPr>
    </w:p>
    <w:sectPr w:rsidR="00C1388B" w:rsidSect="00CC50EC">
      <w:footerReference w:type="default" r:id="rId7"/>
      <w:footerReference w:type="first" r:id="rId8"/>
      <w:endnotePr>
        <w:numFmt w:val="decimal"/>
      </w:endnotePr>
      <w:pgSz w:w="11907" w:h="16840"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56" w:rsidRDefault="00132256">
      <w:r>
        <w:separator/>
      </w:r>
    </w:p>
  </w:endnote>
  <w:endnote w:type="continuationSeparator" w:id="0">
    <w:p w:rsidR="00132256" w:rsidRDefault="0013225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E8" w:rsidRDefault="00A301E8">
    <w:pPr>
      <w:pStyle w:val="a4"/>
      <w:tabs>
        <w:tab w:val="clear" w:pos="4153"/>
        <w:tab w:val="clear" w:pos="8306"/>
        <w:tab w:val="center" w:pos="4536"/>
        <w:tab w:val="center" w:pos="8930"/>
      </w:tabs>
      <w:rPr>
        <w:rFonts w:ascii="Helvetica" w:hAnsi="Helvetica"/>
        <w:sz w:val="16"/>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E8" w:rsidRDefault="00A301E8">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DA5B92">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56" w:rsidRDefault="00132256">
      <w:r>
        <w:separator/>
      </w:r>
    </w:p>
  </w:footnote>
  <w:footnote w:type="continuationSeparator" w:id="0">
    <w:p w:rsidR="00132256" w:rsidRDefault="00132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3E663"/>
    <w:multiLevelType w:val="hybridMultilevel"/>
    <w:tmpl w:val="8381B3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D60421C"/>
    <w:multiLevelType w:val="hybridMultilevel"/>
    <w:tmpl w:val="52AB106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63CD13C"/>
    <w:multiLevelType w:val="hybridMultilevel"/>
    <w:tmpl w:val="0F8AB2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6638CC3"/>
    <w:multiLevelType w:val="hybridMultilevel"/>
    <w:tmpl w:val="C3C6FB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7A33C7"/>
    <w:multiLevelType w:val="hybridMultilevel"/>
    <w:tmpl w:val="3F866F02"/>
    <w:lvl w:ilvl="0" w:tplc="DC0C4F54">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A7445"/>
    <w:multiLevelType w:val="multilevel"/>
    <w:tmpl w:val="E61C6E1C"/>
    <w:lvl w:ilvl="0">
      <w:start w:val="1"/>
      <w:numFmt w:val="decimal"/>
      <w:pStyle w:val="PIL-1"/>
      <w:lvlText w:val="%1."/>
      <w:lvlJc w:val="left"/>
      <w:pPr>
        <w:tabs>
          <w:tab w:val="num" w:pos="907"/>
        </w:tabs>
        <w:ind w:left="907" w:hanging="907"/>
      </w:pPr>
      <w:rPr>
        <w:rFonts w:ascii="Times New Roman" w:hAnsi="Times New Roman" w:cs="Times New Roman" w:hint="default"/>
        <w:b w:val="0"/>
        <w:i w:val="0"/>
        <w:sz w:val="22"/>
      </w:rPr>
    </w:lvl>
    <w:lvl w:ilvl="1">
      <w:start w:val="1"/>
      <w:numFmt w:val="decimal"/>
      <w:lvlText w:val="%1.%2"/>
      <w:lvlJc w:val="left"/>
      <w:pPr>
        <w:tabs>
          <w:tab w:val="num" w:pos="907"/>
        </w:tabs>
        <w:ind w:left="907" w:hanging="907"/>
      </w:pPr>
      <w:rPr>
        <w:rFonts w:ascii="Times New Roman" w:hAnsi="Times New Roman" w:cs="Times New Roman" w:hint="default"/>
        <w:b w:val="0"/>
        <w:i w:val="0"/>
      </w:rPr>
    </w:lvl>
    <w:lvl w:ilvl="2">
      <w:start w:val="1"/>
      <w:numFmt w:val="decimal"/>
      <w:pStyle w:val="PIL-3"/>
      <w:lvlText w:val="%1.%2.%3"/>
      <w:lvlJc w:val="left"/>
      <w:pPr>
        <w:tabs>
          <w:tab w:val="num" w:pos="907"/>
        </w:tabs>
        <w:ind w:left="907" w:hanging="90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D4C5D97"/>
    <w:multiLevelType w:val="hybridMultilevel"/>
    <w:tmpl w:val="827400FE"/>
    <w:lvl w:ilvl="0" w:tplc="DC0C4F54">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4C2A2E"/>
    <w:multiLevelType w:val="hybridMultilevel"/>
    <w:tmpl w:val="AFF2450A"/>
    <w:lvl w:ilvl="0" w:tplc="DC0C4F54">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50F9B"/>
    <w:multiLevelType w:val="hybridMultilevel"/>
    <w:tmpl w:val="C1602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2D66A9"/>
    <w:multiLevelType w:val="hybridMultilevel"/>
    <w:tmpl w:val="38EAC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7E48E4"/>
    <w:multiLevelType w:val="hybridMultilevel"/>
    <w:tmpl w:val="4D5A01AE"/>
    <w:lvl w:ilvl="0" w:tplc="9C48E8D4">
      <w:start w:val="4"/>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0B4648"/>
    <w:multiLevelType w:val="hybridMultilevel"/>
    <w:tmpl w:val="011ABE4E"/>
    <w:lvl w:ilvl="0" w:tplc="DC0C4F54">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3F491D"/>
    <w:multiLevelType w:val="hybridMultilevel"/>
    <w:tmpl w:val="41B640BA"/>
    <w:lvl w:ilvl="0" w:tplc="DC0C4F54">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C6020"/>
    <w:multiLevelType w:val="hybridMultilevel"/>
    <w:tmpl w:val="EECE14E8"/>
    <w:lvl w:ilvl="0" w:tplc="8304CFF2">
      <w:start w:val="4"/>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58089C"/>
    <w:multiLevelType w:val="hybridMultilevel"/>
    <w:tmpl w:val="D0026314"/>
    <w:lvl w:ilvl="0" w:tplc="DC0C4F54">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76B4D"/>
    <w:multiLevelType w:val="hybridMultilevel"/>
    <w:tmpl w:val="CD8CEB6A"/>
    <w:lvl w:ilvl="0" w:tplc="8304CFF2">
      <w:start w:val="4"/>
      <w:numFmt w:val="bullet"/>
      <w:lvlText w:val="-"/>
      <w:lvlJc w:val="left"/>
      <w:pPr>
        <w:tabs>
          <w:tab w:val="num" w:pos="420"/>
        </w:tabs>
        <w:ind w:left="420" w:hanging="420"/>
      </w:pPr>
      <w:rPr>
        <w:rFonts w:ascii="Times New Roman" w:eastAsia="Times New Roman" w:hAnsi="Times New Roman" w:hint="default"/>
      </w:rPr>
    </w:lvl>
    <w:lvl w:ilvl="1" w:tplc="DC0C4F54">
      <w:start w:val="4"/>
      <w:numFmt w:val="bullet"/>
      <w:lvlText w:val="-"/>
      <w:lvlJc w:val="left"/>
      <w:pPr>
        <w:tabs>
          <w:tab w:val="num" w:pos="1287"/>
        </w:tabs>
        <w:ind w:left="1287" w:hanging="567"/>
      </w:pPr>
      <w:rPr>
        <w:rFonts w:ascii="Times New Roman" w:eastAsia="Times New Roman" w:hAnsi="Times New Roman"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3C814F01"/>
    <w:multiLevelType w:val="hybridMultilevel"/>
    <w:tmpl w:val="5F8CE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B07258"/>
    <w:multiLevelType w:val="multilevel"/>
    <w:tmpl w:val="F75069E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42450BD9"/>
    <w:multiLevelType w:val="hybridMultilevel"/>
    <w:tmpl w:val="9028B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2C11C3"/>
    <w:multiLevelType w:val="hybridMultilevel"/>
    <w:tmpl w:val="2706A7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59C3A0C"/>
    <w:multiLevelType w:val="hybridMultilevel"/>
    <w:tmpl w:val="2BD4D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CF3D25"/>
    <w:multiLevelType w:val="hybridMultilevel"/>
    <w:tmpl w:val="E0F6F454"/>
    <w:lvl w:ilvl="0" w:tplc="DC0C4F54">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3ED438"/>
    <w:multiLevelType w:val="hybridMultilevel"/>
    <w:tmpl w:val="AAC18CB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C9A0375"/>
    <w:multiLevelType w:val="hybridMultilevel"/>
    <w:tmpl w:val="93F0F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156B017"/>
    <w:multiLevelType w:val="hybridMultilevel"/>
    <w:tmpl w:val="9BF6B0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86A321F"/>
    <w:multiLevelType w:val="hybridMultilevel"/>
    <w:tmpl w:val="F90A7E24"/>
    <w:lvl w:ilvl="0" w:tplc="DC0C4F54">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6D536D"/>
    <w:multiLevelType w:val="hybridMultilevel"/>
    <w:tmpl w:val="71ECE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A1467F"/>
    <w:multiLevelType w:val="hybridMultilevel"/>
    <w:tmpl w:val="7624C214"/>
    <w:lvl w:ilvl="0" w:tplc="46B0608E">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0864AE"/>
    <w:multiLevelType w:val="hybridMultilevel"/>
    <w:tmpl w:val="6120A574"/>
    <w:lvl w:ilvl="0" w:tplc="46B0608E">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651F64"/>
    <w:multiLevelType w:val="hybridMultilevel"/>
    <w:tmpl w:val="007E4FF0"/>
    <w:lvl w:ilvl="0" w:tplc="84C049DC">
      <w:start w:val="4"/>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FE5089"/>
    <w:multiLevelType w:val="hybridMultilevel"/>
    <w:tmpl w:val="98709796"/>
    <w:lvl w:ilvl="0" w:tplc="44DAEAF0">
      <w:start w:val="4"/>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70D433B9"/>
    <w:multiLevelType w:val="hybridMultilevel"/>
    <w:tmpl w:val="98A8D086"/>
    <w:lvl w:ilvl="0" w:tplc="8304CFF2">
      <w:start w:val="4"/>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6183962"/>
    <w:multiLevelType w:val="hybridMultilevel"/>
    <w:tmpl w:val="A54025AC"/>
    <w:lvl w:ilvl="0" w:tplc="8304CFF2">
      <w:start w:val="4"/>
      <w:numFmt w:val="bullet"/>
      <w:lvlText w:val="-"/>
      <w:lvlJc w:val="left"/>
      <w:pPr>
        <w:ind w:left="360" w:hanging="360"/>
      </w:pPr>
      <w:rPr>
        <w:rFonts w:ascii="Times New Roman" w:eastAsia="Times New Roman" w:hAnsi="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5"/>
  </w:num>
  <w:num w:numId="4">
    <w:abstractNumId w:val="30"/>
  </w:num>
  <w:num w:numId="5">
    <w:abstractNumId w:val="27"/>
  </w:num>
  <w:num w:numId="6">
    <w:abstractNumId w:val="28"/>
  </w:num>
  <w:num w:numId="7">
    <w:abstractNumId w:val="14"/>
  </w:num>
  <w:num w:numId="8">
    <w:abstractNumId w:val="11"/>
  </w:num>
  <w:num w:numId="9">
    <w:abstractNumId w:val="12"/>
  </w:num>
  <w:num w:numId="10">
    <w:abstractNumId w:val="25"/>
  </w:num>
  <w:num w:numId="11">
    <w:abstractNumId w:val="21"/>
  </w:num>
  <w:num w:numId="12">
    <w:abstractNumId w:val="4"/>
  </w:num>
  <w:num w:numId="13">
    <w:abstractNumId w:val="7"/>
  </w:num>
  <w:num w:numId="14">
    <w:abstractNumId w:val="6"/>
  </w:num>
  <w:num w:numId="15">
    <w:abstractNumId w:val="29"/>
  </w:num>
  <w:num w:numId="16">
    <w:abstractNumId w:val="26"/>
  </w:num>
  <w:num w:numId="17">
    <w:abstractNumId w:val="10"/>
  </w:num>
  <w:num w:numId="18">
    <w:abstractNumId w:val="32"/>
  </w:num>
  <w:num w:numId="19">
    <w:abstractNumId w:val="22"/>
  </w:num>
  <w:num w:numId="20">
    <w:abstractNumId w:val="0"/>
  </w:num>
  <w:num w:numId="21">
    <w:abstractNumId w:val="19"/>
  </w:num>
  <w:num w:numId="22">
    <w:abstractNumId w:val="8"/>
  </w:num>
  <w:num w:numId="23">
    <w:abstractNumId w:val="13"/>
  </w:num>
  <w:num w:numId="24">
    <w:abstractNumId w:val="31"/>
  </w:num>
  <w:num w:numId="25">
    <w:abstractNumId w:val="18"/>
  </w:num>
  <w:num w:numId="26">
    <w:abstractNumId w:val="24"/>
  </w:num>
  <w:num w:numId="27">
    <w:abstractNumId w:val="2"/>
  </w:num>
  <w:num w:numId="28">
    <w:abstractNumId w:val="3"/>
  </w:num>
  <w:num w:numId="29">
    <w:abstractNumId w:val="1"/>
  </w:num>
  <w:num w:numId="30">
    <w:abstractNumId w:val="16"/>
  </w:num>
  <w:num w:numId="31">
    <w:abstractNumId w:val="20"/>
  </w:num>
  <w:num w:numId="32">
    <w:abstractNumId w:val="23"/>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67"/>
  <w:characterSpacingControl w:val="doNotCompress"/>
  <w:footnotePr>
    <w:footnote w:id="-1"/>
    <w:footnote w:id="0"/>
  </w:footnotePr>
  <w:endnotePr>
    <w:numFmt w:val="decimal"/>
    <w:endnote w:id="-1"/>
    <w:endnote w:id="0"/>
  </w:endnotePr>
  <w:compat/>
  <w:rsids>
    <w:rsidRoot w:val="008F2F6D"/>
    <w:rsid w:val="00003BD4"/>
    <w:rsid w:val="00047202"/>
    <w:rsid w:val="00070BDD"/>
    <w:rsid w:val="00091EFA"/>
    <w:rsid w:val="000A2A55"/>
    <w:rsid w:val="000B02BF"/>
    <w:rsid w:val="0010382B"/>
    <w:rsid w:val="0011318A"/>
    <w:rsid w:val="00132256"/>
    <w:rsid w:val="0013499B"/>
    <w:rsid w:val="001B0BFA"/>
    <w:rsid w:val="00223A95"/>
    <w:rsid w:val="00230D33"/>
    <w:rsid w:val="002409D4"/>
    <w:rsid w:val="00243A57"/>
    <w:rsid w:val="0029046B"/>
    <w:rsid w:val="002E596D"/>
    <w:rsid w:val="00347807"/>
    <w:rsid w:val="00372215"/>
    <w:rsid w:val="00395483"/>
    <w:rsid w:val="003A06EC"/>
    <w:rsid w:val="003A24CB"/>
    <w:rsid w:val="003E6944"/>
    <w:rsid w:val="003F67AA"/>
    <w:rsid w:val="00402F05"/>
    <w:rsid w:val="0042245D"/>
    <w:rsid w:val="00423730"/>
    <w:rsid w:val="00432897"/>
    <w:rsid w:val="004877AC"/>
    <w:rsid w:val="00496676"/>
    <w:rsid w:val="004E183D"/>
    <w:rsid w:val="00552A6C"/>
    <w:rsid w:val="00553369"/>
    <w:rsid w:val="00560F69"/>
    <w:rsid w:val="00595ECB"/>
    <w:rsid w:val="005A79BD"/>
    <w:rsid w:val="005E37A1"/>
    <w:rsid w:val="006315A3"/>
    <w:rsid w:val="00640F6A"/>
    <w:rsid w:val="0064758C"/>
    <w:rsid w:val="00677C79"/>
    <w:rsid w:val="006A341A"/>
    <w:rsid w:val="00706105"/>
    <w:rsid w:val="00744F93"/>
    <w:rsid w:val="007E316E"/>
    <w:rsid w:val="007F2530"/>
    <w:rsid w:val="00864F48"/>
    <w:rsid w:val="00880364"/>
    <w:rsid w:val="00886ADE"/>
    <w:rsid w:val="008E3070"/>
    <w:rsid w:val="008F2F6D"/>
    <w:rsid w:val="00924ABE"/>
    <w:rsid w:val="00930F2B"/>
    <w:rsid w:val="009319A9"/>
    <w:rsid w:val="00946A94"/>
    <w:rsid w:val="00954DED"/>
    <w:rsid w:val="00955233"/>
    <w:rsid w:val="0095559F"/>
    <w:rsid w:val="009A097A"/>
    <w:rsid w:val="009D69BC"/>
    <w:rsid w:val="009F07CD"/>
    <w:rsid w:val="00A16E6C"/>
    <w:rsid w:val="00A301E8"/>
    <w:rsid w:val="00A461BB"/>
    <w:rsid w:val="00A620E5"/>
    <w:rsid w:val="00AA4915"/>
    <w:rsid w:val="00B21866"/>
    <w:rsid w:val="00B24C98"/>
    <w:rsid w:val="00BA3D33"/>
    <w:rsid w:val="00BA4C02"/>
    <w:rsid w:val="00BB2A57"/>
    <w:rsid w:val="00BD7527"/>
    <w:rsid w:val="00C1388B"/>
    <w:rsid w:val="00C21E6C"/>
    <w:rsid w:val="00C22749"/>
    <w:rsid w:val="00C232E3"/>
    <w:rsid w:val="00C5651A"/>
    <w:rsid w:val="00CC50EC"/>
    <w:rsid w:val="00D33189"/>
    <w:rsid w:val="00D607C0"/>
    <w:rsid w:val="00D76268"/>
    <w:rsid w:val="00D9160F"/>
    <w:rsid w:val="00DA5B92"/>
    <w:rsid w:val="00DB49E1"/>
    <w:rsid w:val="00DC567A"/>
    <w:rsid w:val="00E603F0"/>
    <w:rsid w:val="00E70C11"/>
    <w:rsid w:val="00E75A5F"/>
    <w:rsid w:val="00E8092A"/>
    <w:rsid w:val="00E94696"/>
    <w:rsid w:val="00EA5BAA"/>
    <w:rsid w:val="00EB62F6"/>
    <w:rsid w:val="00EB799E"/>
    <w:rsid w:val="00EF4E8F"/>
    <w:rsid w:val="00F0656F"/>
    <w:rsid w:val="00F41DA5"/>
    <w:rsid w:val="00F51344"/>
    <w:rsid w:val="00F57480"/>
    <w:rsid w:val="00F67A83"/>
    <w:rsid w:val="00FB2FD9"/>
    <w:rsid w:val="00FD22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2"/>
      <w:lang w:eastAsia="en-US"/>
    </w:rPr>
  </w:style>
  <w:style w:type="paragraph" w:styleId="1">
    <w:name w:val="heading 1"/>
    <w:basedOn w:val="a"/>
    <w:next w:val="a"/>
    <w:link w:val="1Char"/>
    <w:uiPriority w:val="9"/>
    <w:qFormat/>
    <w:pPr>
      <w:keepNext/>
      <w:jc w:val="center"/>
      <w:outlineLvl w:val="0"/>
    </w:pPr>
    <w:rPr>
      <w:b/>
    </w:rPr>
  </w:style>
  <w:style w:type="paragraph" w:styleId="2">
    <w:name w:val="heading 2"/>
    <w:basedOn w:val="a"/>
    <w:next w:val="a"/>
    <w:link w:val="2Char"/>
    <w:uiPriority w:val="9"/>
    <w:qFormat/>
    <w:pPr>
      <w:keepNext/>
      <w:outlineLvl w:val="1"/>
    </w:pPr>
    <w:rPr>
      <w:b/>
    </w:rPr>
  </w:style>
  <w:style w:type="paragraph" w:styleId="3">
    <w:name w:val="heading 3"/>
    <w:basedOn w:val="a"/>
    <w:next w:val="a"/>
    <w:link w:val="3Char"/>
    <w:uiPriority w:val="9"/>
    <w:qFormat/>
    <w:pPr>
      <w:keepNext/>
      <w:spacing w:before="240" w:after="60"/>
      <w:outlineLvl w:val="2"/>
    </w:pPr>
    <w:rPr>
      <w:rFonts w:ascii="Arial" w:hAnsi="Arial" w:cs="Arial"/>
      <w:b/>
      <w:bCs/>
      <w:sz w:val="26"/>
      <w:szCs w:val="26"/>
    </w:rPr>
  </w:style>
  <w:style w:type="paragraph" w:styleId="4">
    <w:name w:val="heading 4"/>
    <w:basedOn w:val="a"/>
    <w:next w:val="a"/>
    <w:link w:val="4Char"/>
    <w:uiPriority w:val="9"/>
    <w:qFormat/>
    <w:pPr>
      <w:keepNext/>
      <w:spacing w:before="240" w:after="60"/>
      <w:outlineLvl w:val="3"/>
    </w:pPr>
    <w:rPr>
      <w:b/>
      <w:bCs/>
      <w:sz w:val="28"/>
      <w:szCs w:val="28"/>
    </w:rPr>
  </w:style>
  <w:style w:type="paragraph" w:styleId="5">
    <w:name w:val="heading 5"/>
    <w:basedOn w:val="a"/>
    <w:next w:val="a"/>
    <w:link w:val="5Char"/>
    <w:uiPriority w:val="9"/>
    <w:qFormat/>
    <w:pPr>
      <w:spacing w:before="240" w:after="60"/>
      <w:outlineLvl w:val="4"/>
    </w:pPr>
    <w:rPr>
      <w:b/>
      <w:bCs/>
      <w:i/>
      <w:iCs/>
      <w:sz w:val="26"/>
      <w:szCs w:val="26"/>
    </w:rPr>
  </w:style>
  <w:style w:type="paragraph" w:styleId="6">
    <w:name w:val="heading 6"/>
    <w:basedOn w:val="a"/>
    <w:next w:val="a"/>
    <w:link w:val="6Char"/>
    <w:uiPriority w:val="9"/>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link w:val="7Char"/>
    <w:uiPriority w:val="9"/>
    <w:qFormat/>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link w:val="8Char"/>
    <w:uiPriority w:val="9"/>
    <w:qFormat/>
    <w:pPr>
      <w:keepNext/>
      <w:widowControl/>
      <w:jc w:val="both"/>
      <w:outlineLvl w:val="7"/>
    </w:p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lang w:eastAsia="en-US"/>
    </w:rPr>
  </w:style>
  <w:style w:type="character" w:customStyle="1" w:styleId="2Char">
    <w:name w:val="Επικεφαλίδα 2 Char"/>
    <w:basedOn w:val="a0"/>
    <w:link w:val="2"/>
    <w:uiPriority w:val="9"/>
    <w:semiHidden/>
    <w:locked/>
    <w:rPr>
      <w:rFonts w:asciiTheme="majorHAnsi" w:eastAsiaTheme="majorEastAsia" w:hAnsiTheme="majorHAnsi" w:cs="Times New Roman"/>
      <w:b/>
      <w:bCs/>
      <w:i/>
      <w:iCs/>
      <w:sz w:val="28"/>
      <w:szCs w:val="28"/>
      <w:lang w:eastAsia="en-US"/>
    </w:rPr>
  </w:style>
  <w:style w:type="character" w:customStyle="1" w:styleId="3Char">
    <w:name w:val="Επικεφαλίδα 3 Char"/>
    <w:basedOn w:val="a0"/>
    <w:link w:val="3"/>
    <w:uiPriority w:val="9"/>
    <w:semiHidden/>
    <w:locked/>
    <w:rPr>
      <w:rFonts w:asciiTheme="majorHAnsi" w:eastAsiaTheme="majorEastAsia" w:hAnsiTheme="majorHAnsi" w:cs="Times New Roman"/>
      <w:b/>
      <w:bCs/>
      <w:sz w:val="26"/>
      <w:szCs w:val="26"/>
      <w:lang w:eastAsia="en-US"/>
    </w:rPr>
  </w:style>
  <w:style w:type="character" w:customStyle="1" w:styleId="4Char">
    <w:name w:val="Επικεφαλίδα 4 Char"/>
    <w:basedOn w:val="a0"/>
    <w:link w:val="4"/>
    <w:uiPriority w:val="9"/>
    <w:semiHidden/>
    <w:locked/>
    <w:rPr>
      <w:rFonts w:asciiTheme="minorHAnsi" w:eastAsiaTheme="minorEastAsia" w:hAnsiTheme="minorHAnsi" w:cs="Times New Roman"/>
      <w:b/>
      <w:bCs/>
      <w:sz w:val="28"/>
      <w:szCs w:val="28"/>
      <w:lang w:eastAsia="en-US"/>
    </w:rPr>
  </w:style>
  <w:style w:type="character" w:customStyle="1" w:styleId="5Char">
    <w:name w:val="Επικεφαλίδα 5 Char"/>
    <w:basedOn w:val="a0"/>
    <w:link w:val="5"/>
    <w:uiPriority w:val="9"/>
    <w:semiHidden/>
    <w:locked/>
    <w:rPr>
      <w:rFonts w:asciiTheme="minorHAnsi" w:eastAsiaTheme="minorEastAsia" w:hAnsiTheme="minorHAnsi" w:cs="Times New Roman"/>
      <w:b/>
      <w:bCs/>
      <w:i/>
      <w:iCs/>
      <w:sz w:val="26"/>
      <w:szCs w:val="26"/>
      <w:lang w:eastAsia="en-US"/>
    </w:rPr>
  </w:style>
  <w:style w:type="character" w:customStyle="1" w:styleId="6Char">
    <w:name w:val="Επικεφαλίδα 6 Char"/>
    <w:basedOn w:val="a0"/>
    <w:link w:val="6"/>
    <w:uiPriority w:val="9"/>
    <w:semiHidden/>
    <w:locked/>
    <w:rPr>
      <w:rFonts w:asciiTheme="minorHAnsi" w:eastAsiaTheme="minorEastAsia" w:hAnsiTheme="minorHAnsi" w:cs="Times New Roman"/>
      <w:b/>
      <w:bCs/>
      <w:sz w:val="22"/>
      <w:szCs w:val="22"/>
      <w:lang w:eastAsia="en-US"/>
    </w:rPr>
  </w:style>
  <w:style w:type="character" w:customStyle="1" w:styleId="7Char">
    <w:name w:val="Επικεφαλίδα 7 Char"/>
    <w:basedOn w:val="a0"/>
    <w:link w:val="7"/>
    <w:uiPriority w:val="9"/>
    <w:semiHidden/>
    <w:locked/>
    <w:rPr>
      <w:rFonts w:asciiTheme="minorHAnsi" w:eastAsiaTheme="minorEastAsia" w:hAnsiTheme="minorHAnsi" w:cs="Times New Roman"/>
      <w:sz w:val="24"/>
      <w:szCs w:val="24"/>
      <w:lang w:eastAsia="en-US"/>
    </w:rPr>
  </w:style>
  <w:style w:type="character" w:customStyle="1" w:styleId="8Char">
    <w:name w:val="Επικεφαλίδα 8 Char"/>
    <w:basedOn w:val="a0"/>
    <w:link w:val="8"/>
    <w:uiPriority w:val="9"/>
    <w:semiHidden/>
    <w:locked/>
    <w:rPr>
      <w:rFonts w:asciiTheme="minorHAnsi" w:eastAsiaTheme="minorEastAsia" w:hAnsiTheme="minorHAnsi" w:cs="Times New Roman"/>
      <w:i/>
      <w:iCs/>
      <w:sz w:val="24"/>
      <w:szCs w:val="24"/>
      <w:lang w:eastAsia="en-US"/>
    </w:rPr>
  </w:style>
  <w:style w:type="paragraph" w:styleId="a3">
    <w:name w:val="header"/>
    <w:basedOn w:val="a"/>
    <w:link w:val="Char"/>
    <w:uiPriority w:val="99"/>
    <w:semiHidden/>
    <w:pPr>
      <w:tabs>
        <w:tab w:val="center" w:pos="4153"/>
        <w:tab w:val="right" w:pos="8306"/>
      </w:tabs>
    </w:pPr>
  </w:style>
  <w:style w:type="character" w:customStyle="1" w:styleId="Char">
    <w:name w:val="Κεφαλίδα Char"/>
    <w:basedOn w:val="a0"/>
    <w:link w:val="a3"/>
    <w:uiPriority w:val="99"/>
    <w:semiHidden/>
    <w:locked/>
    <w:rPr>
      <w:rFonts w:cs="Times New Roman"/>
      <w:sz w:val="22"/>
      <w:lang w:eastAsia="en-US"/>
    </w:rPr>
  </w:style>
  <w:style w:type="paragraph" w:styleId="a4">
    <w:name w:val="footer"/>
    <w:basedOn w:val="a"/>
    <w:link w:val="Char0"/>
    <w:uiPriority w:val="99"/>
    <w:semiHidden/>
    <w:pPr>
      <w:tabs>
        <w:tab w:val="center" w:pos="4153"/>
        <w:tab w:val="right" w:pos="8306"/>
      </w:tabs>
    </w:pPr>
  </w:style>
  <w:style w:type="character" w:customStyle="1" w:styleId="Char0">
    <w:name w:val="Υποσέλιδο Char"/>
    <w:basedOn w:val="a0"/>
    <w:link w:val="a4"/>
    <w:uiPriority w:val="99"/>
    <w:semiHidden/>
    <w:locked/>
    <w:rPr>
      <w:rFonts w:cs="Times New Roman"/>
      <w:sz w:val="22"/>
      <w:lang w:eastAsia="en-US"/>
    </w:rPr>
  </w:style>
  <w:style w:type="character" w:styleId="a5">
    <w:name w:val="page number"/>
    <w:basedOn w:val="a0"/>
    <w:uiPriority w:val="99"/>
    <w:semiHidden/>
    <w:rPr>
      <w:rFonts w:cs="Times New Roman"/>
    </w:rPr>
  </w:style>
  <w:style w:type="character" w:styleId="-">
    <w:name w:val="Hyperlink"/>
    <w:basedOn w:val="a0"/>
    <w:uiPriority w:val="99"/>
    <w:semiHidden/>
    <w:rPr>
      <w:rFonts w:cs="Times New Roman"/>
      <w:color w:val="0000FF"/>
      <w:u w:val="single"/>
    </w:rPr>
  </w:style>
  <w:style w:type="character" w:styleId="a6">
    <w:name w:val="annotation reference"/>
    <w:basedOn w:val="a0"/>
    <w:uiPriority w:val="99"/>
    <w:semiHidden/>
    <w:rPr>
      <w:rFonts w:cs="Times New Roman"/>
      <w:sz w:val="16"/>
    </w:rPr>
  </w:style>
  <w:style w:type="paragraph" w:styleId="a7">
    <w:name w:val="annotation text"/>
    <w:basedOn w:val="a"/>
    <w:link w:val="Char1"/>
    <w:uiPriority w:val="99"/>
    <w:semiHidden/>
    <w:rPr>
      <w:sz w:val="20"/>
    </w:rPr>
  </w:style>
  <w:style w:type="character" w:customStyle="1" w:styleId="Char1">
    <w:name w:val="Κείμενο σχολίου Char"/>
    <w:basedOn w:val="a0"/>
    <w:link w:val="a7"/>
    <w:uiPriority w:val="99"/>
    <w:semiHidden/>
    <w:locked/>
    <w:rPr>
      <w:rFonts w:cs="Times New Roman"/>
      <w:lang w:eastAsia="en-US"/>
    </w:rPr>
  </w:style>
  <w:style w:type="paragraph" w:customStyle="1" w:styleId="SPCtextbody">
    <w:name w:val="SPC text body"/>
    <w:basedOn w:val="a"/>
    <w:pPr>
      <w:widowControl/>
    </w:pPr>
  </w:style>
  <w:style w:type="paragraph" w:styleId="a8">
    <w:name w:val="Body Text Indent"/>
    <w:basedOn w:val="a"/>
    <w:link w:val="Char2"/>
    <w:uiPriority w:val="99"/>
    <w:semiHidden/>
    <w:pPr>
      <w:widowControl/>
      <w:ind w:left="1418"/>
      <w:jc w:val="both"/>
    </w:pPr>
  </w:style>
  <w:style w:type="character" w:customStyle="1" w:styleId="Char2">
    <w:name w:val="Σώμα κείμενου με εσοχή Char"/>
    <w:basedOn w:val="a0"/>
    <w:link w:val="a8"/>
    <w:uiPriority w:val="99"/>
    <w:semiHidden/>
    <w:locked/>
    <w:rPr>
      <w:rFonts w:cs="Times New Roman"/>
      <w:sz w:val="22"/>
      <w:lang w:eastAsia="en-US"/>
    </w:rPr>
  </w:style>
  <w:style w:type="paragraph" w:customStyle="1" w:styleId="PIL-1">
    <w:name w:val="PIL-1"/>
    <w:basedOn w:val="a"/>
    <w:pPr>
      <w:numPr>
        <w:numId w:val="2"/>
      </w:numPr>
      <w:autoSpaceDE w:val="0"/>
      <w:autoSpaceDN w:val="0"/>
      <w:adjustRightInd w:val="0"/>
      <w:jc w:val="center"/>
      <w:outlineLvl w:val="0"/>
    </w:pPr>
    <w:rPr>
      <w:b/>
      <w:caps/>
      <w:lang w:val="en-GB"/>
    </w:rPr>
  </w:style>
  <w:style w:type="paragraph" w:customStyle="1" w:styleId="PIL-3">
    <w:name w:val="PIL-3"/>
    <w:basedOn w:val="a"/>
    <w:pPr>
      <w:widowControl/>
      <w:numPr>
        <w:ilvl w:val="2"/>
        <w:numId w:val="2"/>
      </w:numPr>
      <w:outlineLvl w:val="2"/>
    </w:pPr>
    <w:rPr>
      <w:lang w:val="en-GB"/>
    </w:rPr>
  </w:style>
  <w:style w:type="paragraph" w:styleId="20">
    <w:name w:val="Body Text Indent 2"/>
    <w:basedOn w:val="a"/>
    <w:link w:val="2Char0"/>
    <w:uiPriority w:val="99"/>
    <w:semiHidden/>
    <w:pPr>
      <w:widowControl/>
      <w:ind w:left="1440"/>
      <w:jc w:val="both"/>
    </w:pPr>
  </w:style>
  <w:style w:type="character" w:customStyle="1" w:styleId="2Char0">
    <w:name w:val="Σώμα κείμενου με εσοχή 2 Char"/>
    <w:basedOn w:val="a0"/>
    <w:link w:val="20"/>
    <w:uiPriority w:val="99"/>
    <w:semiHidden/>
    <w:locked/>
    <w:rPr>
      <w:rFonts w:cs="Times New Roman"/>
      <w:sz w:val="22"/>
      <w:lang w:eastAsia="en-US"/>
    </w:rPr>
  </w:style>
  <w:style w:type="character" w:styleId="-0">
    <w:name w:val="FollowedHyperlink"/>
    <w:basedOn w:val="a0"/>
    <w:uiPriority w:val="99"/>
    <w:semiHidden/>
    <w:rPr>
      <w:rFonts w:cs="Times New Roman"/>
      <w:color w:val="800080"/>
      <w:u w:val="single"/>
    </w:rPr>
  </w:style>
  <w:style w:type="paragraph" w:customStyle="1" w:styleId="10">
    <w:name w:val="Κείμενο πλαισίου1"/>
    <w:basedOn w:val="a"/>
    <w:semiHidden/>
    <w:rPr>
      <w:rFonts w:ascii="Tahoma" w:hAnsi="Tahoma" w:cs="Tahoma"/>
      <w:sz w:val="16"/>
      <w:szCs w:val="16"/>
    </w:rPr>
  </w:style>
  <w:style w:type="paragraph" w:styleId="a9">
    <w:name w:val="Balloon Text"/>
    <w:basedOn w:val="a"/>
    <w:link w:val="Char3"/>
    <w:uiPriority w:val="99"/>
    <w:semiHidden/>
    <w:rPr>
      <w:rFonts w:ascii="Tahoma" w:hAnsi="Tahoma" w:cs="Tahoma"/>
      <w:sz w:val="16"/>
      <w:szCs w:val="16"/>
    </w:rPr>
  </w:style>
  <w:style w:type="character" w:customStyle="1" w:styleId="Char3">
    <w:name w:val="Κείμενο πλαισίου Char"/>
    <w:basedOn w:val="a0"/>
    <w:link w:val="a9"/>
    <w:uiPriority w:val="99"/>
    <w:semiHidden/>
    <w:locked/>
    <w:rPr>
      <w:rFonts w:ascii="Tahoma" w:hAnsi="Tahoma" w:cs="Tahoma"/>
      <w:sz w:val="16"/>
      <w:szCs w:val="16"/>
      <w:lang w:eastAsia="en-US"/>
    </w:rPr>
  </w:style>
  <w:style w:type="paragraph" w:styleId="30">
    <w:name w:val="Body Text Indent 3"/>
    <w:basedOn w:val="a"/>
    <w:link w:val="3Char0"/>
    <w:uiPriority w:val="99"/>
    <w:semiHidden/>
    <w:pPr>
      <w:ind w:left="540" w:hanging="540"/>
    </w:pPr>
    <w:rPr>
      <w:szCs w:val="22"/>
    </w:rPr>
  </w:style>
  <w:style w:type="character" w:customStyle="1" w:styleId="3Char0">
    <w:name w:val="Σώμα κείμενου με εσοχή 3 Char"/>
    <w:basedOn w:val="a0"/>
    <w:link w:val="30"/>
    <w:uiPriority w:val="99"/>
    <w:semiHidden/>
    <w:locked/>
    <w:rPr>
      <w:rFonts w:cs="Times New Roman"/>
      <w:sz w:val="16"/>
      <w:szCs w:val="16"/>
      <w:lang w:eastAsia="en-US"/>
    </w:rPr>
  </w:style>
  <w:style w:type="paragraph" w:styleId="aa">
    <w:name w:val="Block Text"/>
    <w:basedOn w:val="a"/>
    <w:uiPriority w:val="99"/>
    <w:semiHidden/>
    <w:pPr>
      <w:ind w:left="540" w:right="-29" w:hanging="540"/>
    </w:pPr>
    <w:rPr>
      <w:szCs w:val="22"/>
    </w:rPr>
  </w:style>
  <w:style w:type="paragraph" w:customStyle="1" w:styleId="Style1">
    <w:name w:val="Style1"/>
    <w:basedOn w:val="a4"/>
    <w:pPr>
      <w:tabs>
        <w:tab w:val="clear" w:pos="4153"/>
        <w:tab w:val="clear" w:pos="8306"/>
        <w:tab w:val="left" w:pos="284"/>
        <w:tab w:val="center" w:pos="4820"/>
        <w:tab w:val="right" w:pos="8222"/>
      </w:tabs>
      <w:ind w:right="360"/>
      <w:jc w:val="center"/>
    </w:pPr>
    <w:rPr>
      <w:rFonts w:ascii="Arial" w:hAnsi="Arial" w:cs="Arial"/>
      <w:sz w:val="16"/>
      <w:lang w:val="fr-FR"/>
    </w:rPr>
  </w:style>
  <w:style w:type="paragraph" w:styleId="ab">
    <w:name w:val="annotation subject"/>
    <w:basedOn w:val="a7"/>
    <w:next w:val="a7"/>
    <w:link w:val="Char4"/>
    <w:uiPriority w:val="99"/>
    <w:semiHidden/>
    <w:unhideWhenUsed/>
    <w:rsid w:val="00F0656F"/>
    <w:rPr>
      <w:b/>
      <w:bCs/>
    </w:rPr>
  </w:style>
  <w:style w:type="character" w:customStyle="1" w:styleId="Char4">
    <w:name w:val="Θέμα σχολίου Char"/>
    <w:basedOn w:val="Char1"/>
    <w:link w:val="ab"/>
    <w:uiPriority w:val="99"/>
    <w:semiHidden/>
    <w:locked/>
    <w:rsid w:val="00F0656F"/>
    <w:rPr>
      <w:b/>
      <w:bCs/>
    </w:rPr>
  </w:style>
  <w:style w:type="paragraph" w:customStyle="1" w:styleId="Default">
    <w:name w:val="Default"/>
    <w:rsid w:val="006315A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12467</Characters>
  <Application>Microsoft Office Word</Application>
  <DocSecurity>0</DocSecurity>
  <Lines>103</Lines>
  <Paragraphs>29</Paragraphs>
  <ScaleCrop>false</ScaleCrop>
  <Company>Pfizer Inc</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PANOPMAR</dc:creator>
  <cp:lastModifiedBy>user146</cp:lastModifiedBy>
  <cp:revision>2</cp:revision>
  <cp:lastPrinted>2015-10-08T08:46:00Z</cp:lastPrinted>
  <dcterms:created xsi:type="dcterms:W3CDTF">2015-10-08T08:46:00Z</dcterms:created>
  <dcterms:modified xsi:type="dcterms:W3CDTF">2015-10-08T08:46:00Z</dcterms:modified>
</cp:coreProperties>
</file>