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E7" w:rsidRPr="00A016EA" w:rsidRDefault="001A49E7" w:rsidP="001A49E7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A016EA">
        <w:rPr>
          <w:rFonts w:ascii="Times New Roman" w:hAnsi="Times New Roman" w:cs="Times New Roman"/>
          <w:b/>
          <w:noProof/>
          <w:sz w:val="24"/>
          <w:szCs w:val="24"/>
        </w:rPr>
        <w:t>Φύλλο οδηγιών χρήσης: Πληροφορίες για τον χρήστη</w:t>
      </w:r>
    </w:p>
    <w:p w:rsidR="00F16A39" w:rsidRPr="00BB1C56" w:rsidRDefault="009F0EF3" w:rsidP="001A49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6EA">
        <w:rPr>
          <w:rFonts w:ascii="Times New Roman" w:hAnsi="Times New Roman" w:cs="Times New Roman"/>
          <w:b/>
          <w:sz w:val="24"/>
          <w:szCs w:val="24"/>
          <w:lang w:val="en-US"/>
        </w:rPr>
        <w:t>ATROPINE</w:t>
      </w:r>
      <w:r w:rsidR="005B4F8A" w:rsidRPr="00BB1C56">
        <w:rPr>
          <w:rFonts w:ascii="Times New Roman" w:hAnsi="Times New Roman" w:cs="Times New Roman"/>
        </w:rPr>
        <w:t xml:space="preserve"> </w:t>
      </w:r>
      <w:r w:rsidR="001A49E7" w:rsidRPr="00BB1C56">
        <w:rPr>
          <w:rFonts w:ascii="Times New Roman" w:hAnsi="Times New Roman" w:cs="Times New Roman"/>
          <w:b/>
          <w:sz w:val="24"/>
          <w:szCs w:val="24"/>
        </w:rPr>
        <w:t>/</w:t>
      </w:r>
      <w:r w:rsidR="00F16A39" w:rsidRPr="00A016EA">
        <w:rPr>
          <w:rFonts w:ascii="Times New Roman" w:hAnsi="Times New Roman" w:cs="Times New Roman"/>
          <w:b/>
          <w:sz w:val="24"/>
          <w:szCs w:val="24"/>
        </w:rPr>
        <w:t>ΑΡΗΤΗ</w:t>
      </w:r>
      <w:r w:rsidR="001A49E7" w:rsidRPr="00BB1C5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1A49E7" w:rsidRPr="00A016EA">
        <w:rPr>
          <w:rFonts w:ascii="Times New Roman" w:hAnsi="Times New Roman" w:cs="Times New Roman"/>
          <w:b/>
          <w:sz w:val="24"/>
          <w:szCs w:val="24"/>
          <w:lang w:val="en-US"/>
        </w:rPr>
        <w:t>mg</w:t>
      </w:r>
      <w:r w:rsidR="001A49E7" w:rsidRPr="00BB1C56">
        <w:rPr>
          <w:rFonts w:ascii="Times New Roman" w:hAnsi="Times New Roman" w:cs="Times New Roman"/>
          <w:b/>
          <w:sz w:val="24"/>
          <w:szCs w:val="24"/>
        </w:rPr>
        <w:t>/</w:t>
      </w:r>
      <w:r w:rsidR="001A49E7" w:rsidRPr="00A016EA">
        <w:rPr>
          <w:rFonts w:ascii="Times New Roman" w:hAnsi="Times New Roman" w:cs="Times New Roman"/>
          <w:b/>
          <w:sz w:val="24"/>
          <w:szCs w:val="24"/>
          <w:lang w:val="en-US"/>
        </w:rPr>
        <w:t>ml</w:t>
      </w:r>
      <w:r w:rsidR="001A49E7" w:rsidRPr="00BB1C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49E7" w:rsidRPr="00BB1C56" w:rsidRDefault="001A49E7" w:rsidP="001A49E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C56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4B638B" w:rsidRPr="004B638B">
        <w:rPr>
          <w:rFonts w:ascii="Times New Roman" w:hAnsi="Times New Roman" w:cs="Times New Roman"/>
          <w:sz w:val="24"/>
          <w:szCs w:val="24"/>
        </w:rPr>
        <w:t>Ατροπίνη</w:t>
      </w:r>
      <w:proofErr w:type="spellEnd"/>
      <w:r w:rsidR="004B638B" w:rsidRPr="004B6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BC0" w:rsidRPr="004B638B">
        <w:rPr>
          <w:rFonts w:ascii="Times New Roman" w:hAnsi="Times New Roman" w:cs="Times New Roman"/>
          <w:sz w:val="24"/>
          <w:szCs w:val="24"/>
        </w:rPr>
        <w:t>θειϊκή</w:t>
      </w:r>
      <w:proofErr w:type="spellEnd"/>
      <w:r w:rsidR="004B638B" w:rsidRPr="004B638B">
        <w:rPr>
          <w:rFonts w:ascii="Times New Roman" w:hAnsi="Times New Roman" w:cs="Times New Roman"/>
          <w:sz w:val="24"/>
          <w:szCs w:val="24"/>
        </w:rPr>
        <w:t xml:space="preserve"> (</w:t>
      </w:r>
      <w:r w:rsidR="009F0EF3" w:rsidRPr="004B638B">
        <w:rPr>
          <w:rFonts w:ascii="Times New Roman" w:hAnsi="Times New Roman" w:cs="Times New Roman"/>
          <w:sz w:val="24"/>
          <w:szCs w:val="24"/>
          <w:lang w:val="en-US"/>
        </w:rPr>
        <w:t>Atropine</w:t>
      </w:r>
      <w:r w:rsidR="009F0EF3" w:rsidRPr="00BB1C56">
        <w:rPr>
          <w:rFonts w:ascii="Times New Roman" w:hAnsi="Times New Roman" w:cs="Times New Roman"/>
          <w:sz w:val="24"/>
          <w:szCs w:val="24"/>
        </w:rPr>
        <w:t xml:space="preserve"> </w:t>
      </w:r>
      <w:r w:rsidR="009F0EF3" w:rsidRPr="004B638B">
        <w:rPr>
          <w:rFonts w:ascii="Times New Roman" w:hAnsi="Times New Roman" w:cs="Times New Roman"/>
          <w:sz w:val="24"/>
          <w:szCs w:val="24"/>
          <w:lang w:val="en-US"/>
        </w:rPr>
        <w:t>sulfate</w:t>
      </w:r>
      <w:r w:rsidR="004B638B" w:rsidRPr="004B638B">
        <w:rPr>
          <w:rFonts w:ascii="Times New Roman" w:hAnsi="Times New Roman" w:cs="Times New Roman"/>
          <w:sz w:val="24"/>
          <w:szCs w:val="24"/>
        </w:rPr>
        <w:t>)</w:t>
      </w:r>
      <w:r w:rsidR="00FE6E85" w:rsidRPr="00BB1C5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80D67" w:rsidRPr="00BB1C56" w:rsidRDefault="00780D67" w:rsidP="00EF1300">
      <w:pPr>
        <w:spacing w:line="240" w:lineRule="auto"/>
        <w:jc w:val="both"/>
        <w:rPr>
          <w:b/>
          <w:sz w:val="24"/>
          <w:szCs w:val="24"/>
        </w:rPr>
      </w:pPr>
    </w:p>
    <w:p w:rsidR="00780D67" w:rsidRPr="00780D67" w:rsidRDefault="00780D67" w:rsidP="00EF1300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b/>
          <w:noProof/>
          <w:snapToGrid w:val="0"/>
          <w:szCs w:val="24"/>
        </w:rPr>
      </w:pPr>
      <w:r w:rsidRPr="00780D67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Διαβάστε προσεκτικά ολόκληρο το φύλλο οδηγιών χρήσης</w:t>
      </w:r>
      <w:r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 xml:space="preserve"> προτού αρχίσετε να χρησιμοποιείτε</w:t>
      </w:r>
      <w:r w:rsidRPr="00780D67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 xml:space="preserve"> αυτό το φάρμακο, διότι περιλαμβάνει σημαντικές πληροφορίες για σας.</w:t>
      </w:r>
    </w:p>
    <w:p w:rsidR="00780D67" w:rsidRPr="00780D67" w:rsidRDefault="00780D67" w:rsidP="00EF1300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Πρέπει πάντοτε να χρησιμοποιείτε</w:t>
      </w:r>
      <w:r w:rsidRPr="00780D67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αυτό το φάρμακο ακριβώς όπως περιγράφεται στο παρόν φύλλο οδηγιών χρήση</w:t>
      </w:r>
      <w:r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ς ή σύμφωνα με τις οδηγίες του γιατρού, ή του </w:t>
      </w:r>
      <w:r w:rsidR="009F0EF3">
        <w:rPr>
          <w:rFonts w:ascii="Times New Roman" w:eastAsia="Times New Roman" w:hAnsi="Times New Roman" w:cs="Times New Roman"/>
          <w:noProof/>
          <w:snapToGrid w:val="0"/>
          <w:szCs w:val="24"/>
        </w:rPr>
        <w:t>φαρμακοποιού σας.</w:t>
      </w:r>
    </w:p>
    <w:p w:rsidR="00780D67" w:rsidRPr="00780D67" w:rsidRDefault="00780D67" w:rsidP="00EF1300">
      <w:pPr>
        <w:tabs>
          <w:tab w:val="left" w:pos="567"/>
        </w:tabs>
        <w:spacing w:after="0" w:line="260" w:lineRule="exact"/>
        <w:ind w:left="567" w:hanging="567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 w:rsidRPr="00780D67">
        <w:rPr>
          <w:rFonts w:ascii="Times New Roman" w:eastAsia="Times New Roman" w:hAnsi="Times New Roman" w:cs="Times New Roman"/>
          <w:noProof/>
          <w:snapToGrid w:val="0"/>
          <w:szCs w:val="24"/>
        </w:rPr>
        <w:t>-</w:t>
      </w:r>
      <w:r w:rsidRPr="00780D67">
        <w:rPr>
          <w:rFonts w:ascii="Times New Roman" w:eastAsia="Times New Roman" w:hAnsi="Times New Roman" w:cs="Times New Roman"/>
          <w:noProof/>
          <w:snapToGrid w:val="0"/>
          <w:szCs w:val="24"/>
        </w:rPr>
        <w:tab/>
        <w:t>Φυλάξτε αυτό το φύλλο οδηγιών χρήσης. Ίσως χρειαστεί να το διαβάσετε ξανά.</w:t>
      </w:r>
    </w:p>
    <w:p w:rsidR="00780D67" w:rsidRPr="00780D67" w:rsidRDefault="00780D67" w:rsidP="00EF1300">
      <w:pPr>
        <w:tabs>
          <w:tab w:val="left" w:pos="567"/>
        </w:tabs>
        <w:spacing w:after="0" w:line="260" w:lineRule="exact"/>
        <w:ind w:left="567" w:hanging="567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 w:rsidRPr="00780D67">
        <w:rPr>
          <w:rFonts w:ascii="Times New Roman" w:eastAsia="Times New Roman" w:hAnsi="Times New Roman" w:cs="Times New Roman"/>
          <w:noProof/>
          <w:snapToGrid w:val="0"/>
          <w:szCs w:val="24"/>
        </w:rPr>
        <w:t>-</w:t>
      </w:r>
      <w:r w:rsidRPr="00780D67">
        <w:rPr>
          <w:rFonts w:ascii="Times New Roman" w:eastAsia="Times New Roman" w:hAnsi="Times New Roman" w:cs="Times New Roman"/>
          <w:noProof/>
          <w:snapToGrid w:val="0"/>
          <w:szCs w:val="24"/>
        </w:rPr>
        <w:tab/>
        <w:t xml:space="preserve">Απευθυνθείτε στον </w:t>
      </w:r>
      <w:r w:rsidR="004D1E30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γιατρό, τον </w:t>
      </w:r>
      <w:r w:rsidRPr="00780D67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φαρμακοποιό </w:t>
      </w:r>
      <w:r w:rsidR="004D1E30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ή τον νοσηλευτή </w:t>
      </w:r>
      <w:r w:rsidRPr="00780D67">
        <w:rPr>
          <w:rFonts w:ascii="Times New Roman" w:eastAsia="Times New Roman" w:hAnsi="Times New Roman" w:cs="Times New Roman"/>
          <w:noProof/>
          <w:snapToGrid w:val="0"/>
          <w:szCs w:val="24"/>
        </w:rPr>
        <w:t>σας εάν χρειαστείτε περισσότερες πληροφορίες ή συμβουλές.</w:t>
      </w:r>
    </w:p>
    <w:p w:rsidR="00780D67" w:rsidRPr="00780D67" w:rsidRDefault="00780D67" w:rsidP="00EF1300">
      <w:pPr>
        <w:tabs>
          <w:tab w:val="left" w:pos="567"/>
        </w:tabs>
        <w:spacing w:after="0" w:line="260" w:lineRule="exact"/>
        <w:ind w:left="567" w:hanging="567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 w:rsidRPr="00780D67">
        <w:rPr>
          <w:rFonts w:ascii="Times New Roman" w:eastAsia="Times New Roman" w:hAnsi="Times New Roman" w:cs="Times New Roman"/>
          <w:noProof/>
          <w:snapToGrid w:val="0"/>
          <w:szCs w:val="24"/>
        </w:rPr>
        <w:t>-</w:t>
      </w:r>
      <w:r w:rsidRPr="00780D67">
        <w:rPr>
          <w:rFonts w:ascii="Times New Roman" w:eastAsia="Times New Roman" w:hAnsi="Times New Roman" w:cs="Times New Roman"/>
          <w:noProof/>
          <w:snapToGrid w:val="0"/>
          <w:szCs w:val="24"/>
        </w:rPr>
        <w:tab/>
        <w:t>Εάν παρατηρήσετε κάποια ανεπιθ</w:t>
      </w:r>
      <w:r>
        <w:rPr>
          <w:rFonts w:ascii="Times New Roman" w:eastAsia="Times New Roman" w:hAnsi="Times New Roman" w:cs="Times New Roman"/>
          <w:noProof/>
          <w:snapToGrid w:val="0"/>
          <w:szCs w:val="24"/>
        </w:rPr>
        <w:t>ύμητη ε</w:t>
      </w:r>
      <w:r w:rsidR="004D1E30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νέργεια, ενημερώστε τον γιατρό, </w:t>
      </w:r>
      <w:r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τον φαρμακοποιό </w:t>
      </w:r>
      <w:r w:rsidR="004D1E30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ή τον νοσηλευτή </w:t>
      </w:r>
      <w:r>
        <w:rPr>
          <w:rFonts w:ascii="Times New Roman" w:eastAsia="Times New Roman" w:hAnsi="Times New Roman" w:cs="Times New Roman"/>
          <w:noProof/>
          <w:snapToGrid w:val="0"/>
          <w:szCs w:val="24"/>
        </w:rPr>
        <w:t>σας</w:t>
      </w:r>
      <w:r w:rsidRPr="00780D67">
        <w:rPr>
          <w:rFonts w:ascii="Times New Roman" w:eastAsia="Times New Roman" w:hAnsi="Times New Roman" w:cs="Times New Roman"/>
          <w:noProof/>
          <w:snapToGrid w:val="0"/>
          <w:szCs w:val="24"/>
        </w:rPr>
        <w:t>. Αυτό ισχύει και για κάθε πιθανή ανεπιθύμητη ενέργεια που δεν αναφέρεται στο παρόν φύλλο οδηγιών χρήσης.</w:t>
      </w:r>
      <w:r w:rsidR="004D1E30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Δείτε την παράγραφο 4.</w:t>
      </w:r>
    </w:p>
    <w:p w:rsidR="00780D67" w:rsidRPr="00780D67" w:rsidRDefault="00780D67" w:rsidP="00780D6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napToGrid w:val="0"/>
          <w:szCs w:val="24"/>
        </w:rPr>
      </w:pPr>
    </w:p>
    <w:p w:rsidR="00780D67" w:rsidRPr="00780D67" w:rsidRDefault="00780D67" w:rsidP="00780D6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napToGrid w:val="0"/>
          <w:szCs w:val="24"/>
        </w:rPr>
      </w:pPr>
      <w:r w:rsidRPr="00780D67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Τι περιέχει το παρόν φύλλο οδηγιών:</w:t>
      </w:r>
    </w:p>
    <w:p w:rsidR="00780D67" w:rsidRPr="00780D67" w:rsidRDefault="00780D67" w:rsidP="00780D67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1.</w:t>
      </w:r>
      <w:r>
        <w:rPr>
          <w:rFonts w:ascii="Times New Roman" w:eastAsia="Times New Roman" w:hAnsi="Times New Roman" w:cs="Times New Roman"/>
          <w:noProof/>
          <w:snapToGrid w:val="0"/>
          <w:szCs w:val="24"/>
        </w:rPr>
        <w:tab/>
        <w:t>Τι είναι το</w:t>
      </w:r>
      <w:r w:rsidRPr="00780D67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</w:t>
      </w:r>
      <w:r w:rsidR="00F16A39" w:rsidRPr="00F16A39">
        <w:rPr>
          <w:rFonts w:ascii="Times New Roman" w:eastAsia="Times New Roman" w:hAnsi="Times New Roman" w:cs="Times New Roman"/>
          <w:noProof/>
          <w:snapToGrid w:val="0"/>
          <w:szCs w:val="24"/>
          <w:lang w:val="en-US"/>
        </w:rPr>
        <w:t>ATROPINE</w:t>
      </w:r>
      <w:r w:rsidR="00F16A39" w:rsidRPr="00F16A39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/ΑΡΗΤΗ </w:t>
      </w:r>
      <w:r w:rsidRPr="00780D67">
        <w:rPr>
          <w:rFonts w:ascii="Times New Roman" w:eastAsia="Times New Roman" w:hAnsi="Times New Roman" w:cs="Times New Roman"/>
          <w:noProof/>
          <w:snapToGrid w:val="0"/>
          <w:szCs w:val="24"/>
        </w:rPr>
        <w:t>και ποια είναι η χρήση του</w:t>
      </w:r>
    </w:p>
    <w:p w:rsidR="00780D67" w:rsidRPr="00F16A39" w:rsidRDefault="00780D67" w:rsidP="00780D67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  <w:snapToGrid w:val="0"/>
          <w:szCs w:val="24"/>
        </w:rPr>
      </w:pPr>
      <w:r w:rsidRPr="00780D67">
        <w:rPr>
          <w:rFonts w:ascii="Times New Roman" w:eastAsia="Times New Roman" w:hAnsi="Times New Roman" w:cs="Times New Roman"/>
          <w:noProof/>
          <w:snapToGrid w:val="0"/>
          <w:szCs w:val="24"/>
        </w:rPr>
        <w:t>2.</w:t>
      </w:r>
      <w:r w:rsidRPr="00780D67">
        <w:rPr>
          <w:rFonts w:ascii="Times New Roman" w:eastAsia="Times New Roman" w:hAnsi="Times New Roman" w:cs="Times New Roman"/>
          <w:noProof/>
          <w:snapToGrid w:val="0"/>
          <w:szCs w:val="24"/>
        </w:rPr>
        <w:tab/>
        <w:t>Τι πρέπει να γνωρ</w:t>
      </w:r>
      <w:r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ίζετε προτού χρησιμοποιήσετε το </w:t>
      </w:r>
      <w:r w:rsidR="00F16A39" w:rsidRPr="00F16A39">
        <w:rPr>
          <w:rFonts w:ascii="Times New Roman" w:eastAsia="Times New Roman" w:hAnsi="Times New Roman" w:cs="Times New Roman"/>
          <w:noProof/>
          <w:snapToGrid w:val="0"/>
          <w:szCs w:val="24"/>
          <w:lang w:val="en-US"/>
        </w:rPr>
        <w:t>ATROPINE</w:t>
      </w:r>
      <w:r w:rsidR="00F16A39" w:rsidRPr="00F16A39">
        <w:rPr>
          <w:rFonts w:ascii="Times New Roman" w:eastAsia="Times New Roman" w:hAnsi="Times New Roman" w:cs="Times New Roman"/>
          <w:noProof/>
          <w:snapToGrid w:val="0"/>
          <w:szCs w:val="24"/>
        </w:rPr>
        <w:t>/ΑΡΗΤΗ</w:t>
      </w:r>
    </w:p>
    <w:p w:rsidR="00780D67" w:rsidRPr="00F16A39" w:rsidRDefault="00780D67" w:rsidP="00780D67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3.</w:t>
      </w:r>
      <w:r>
        <w:rPr>
          <w:rFonts w:ascii="Times New Roman" w:eastAsia="Times New Roman" w:hAnsi="Times New Roman" w:cs="Times New Roman"/>
          <w:noProof/>
          <w:snapToGrid w:val="0"/>
          <w:szCs w:val="24"/>
        </w:rPr>
        <w:tab/>
        <w:t xml:space="preserve">Πώς να χρησιμοποιήσετε το </w:t>
      </w:r>
      <w:r w:rsidR="00F16A39" w:rsidRPr="00F16A39">
        <w:rPr>
          <w:rFonts w:ascii="Times New Roman" w:eastAsia="Times New Roman" w:hAnsi="Times New Roman" w:cs="Times New Roman"/>
          <w:noProof/>
          <w:snapToGrid w:val="0"/>
          <w:szCs w:val="24"/>
          <w:lang w:val="en-US"/>
        </w:rPr>
        <w:t>ATROPINE</w:t>
      </w:r>
      <w:r w:rsidR="00F16A39" w:rsidRPr="00F16A39">
        <w:rPr>
          <w:rFonts w:ascii="Times New Roman" w:eastAsia="Times New Roman" w:hAnsi="Times New Roman" w:cs="Times New Roman"/>
          <w:noProof/>
          <w:snapToGrid w:val="0"/>
          <w:szCs w:val="24"/>
        </w:rPr>
        <w:t>/ΑΡΗΤΗ</w:t>
      </w:r>
    </w:p>
    <w:p w:rsidR="00780D67" w:rsidRPr="00780D67" w:rsidRDefault="00780D67" w:rsidP="00780D67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  <w:snapToGrid w:val="0"/>
          <w:szCs w:val="24"/>
        </w:rPr>
      </w:pPr>
      <w:r w:rsidRPr="00780D67">
        <w:rPr>
          <w:rFonts w:ascii="Times New Roman" w:eastAsia="Times New Roman" w:hAnsi="Times New Roman" w:cs="Times New Roman"/>
          <w:noProof/>
          <w:snapToGrid w:val="0"/>
          <w:szCs w:val="24"/>
        </w:rPr>
        <w:t>4.</w:t>
      </w:r>
      <w:r w:rsidRPr="00780D67">
        <w:rPr>
          <w:rFonts w:ascii="Times New Roman" w:eastAsia="Times New Roman" w:hAnsi="Times New Roman" w:cs="Times New Roman"/>
          <w:noProof/>
          <w:snapToGrid w:val="0"/>
          <w:szCs w:val="24"/>
        </w:rPr>
        <w:tab/>
        <w:t>Πιθανές ανεπιθύμητες ενέργειες</w:t>
      </w:r>
    </w:p>
    <w:p w:rsidR="00F16A39" w:rsidRPr="00F16A39" w:rsidRDefault="00780D67" w:rsidP="00780D67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  <w:snapToGrid w:val="0"/>
          <w:szCs w:val="24"/>
        </w:rPr>
      </w:pPr>
      <w:r w:rsidRPr="00780D67">
        <w:rPr>
          <w:rFonts w:ascii="Times New Roman" w:eastAsia="Times New Roman" w:hAnsi="Times New Roman" w:cs="Times New Roman"/>
          <w:noProof/>
          <w:snapToGrid w:val="0"/>
          <w:szCs w:val="24"/>
        </w:rPr>
        <w:t>5.</w:t>
      </w:r>
      <w:r w:rsidRPr="00780D67">
        <w:rPr>
          <w:rFonts w:ascii="Times New Roman" w:eastAsia="Times New Roman" w:hAnsi="Times New Roman" w:cs="Times New Roman"/>
          <w:noProof/>
          <w:snapToGrid w:val="0"/>
          <w:szCs w:val="24"/>
        </w:rPr>
        <w:tab/>
        <w:t xml:space="preserve">Πώς να φυλάσσεται το </w:t>
      </w:r>
      <w:r w:rsidR="00F16A39" w:rsidRPr="00F16A39">
        <w:rPr>
          <w:rFonts w:ascii="Times New Roman" w:eastAsia="Times New Roman" w:hAnsi="Times New Roman" w:cs="Times New Roman"/>
          <w:noProof/>
          <w:snapToGrid w:val="0"/>
          <w:szCs w:val="24"/>
          <w:lang w:val="en-US"/>
        </w:rPr>
        <w:t>ATROPINE</w:t>
      </w:r>
      <w:r w:rsidR="00F16A39" w:rsidRPr="00F16A39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/ΑΡΗΤΗ </w:t>
      </w:r>
    </w:p>
    <w:p w:rsidR="00780D67" w:rsidRPr="00780D67" w:rsidRDefault="00780D67" w:rsidP="00780D67">
      <w:pPr>
        <w:tabs>
          <w:tab w:val="left" w:pos="567"/>
        </w:tabs>
        <w:spacing w:after="0" w:line="260" w:lineRule="exact"/>
        <w:ind w:left="567" w:hanging="567"/>
        <w:rPr>
          <w:rFonts w:ascii="Times New Roman" w:eastAsia="Times New Roman" w:hAnsi="Times New Roman" w:cs="Times New Roman"/>
          <w:noProof/>
          <w:snapToGrid w:val="0"/>
          <w:szCs w:val="24"/>
        </w:rPr>
      </w:pPr>
      <w:r w:rsidRPr="00780D67">
        <w:rPr>
          <w:rFonts w:ascii="Times New Roman" w:eastAsia="Times New Roman" w:hAnsi="Times New Roman" w:cs="Times New Roman"/>
          <w:noProof/>
          <w:snapToGrid w:val="0"/>
          <w:szCs w:val="24"/>
        </w:rPr>
        <w:t>6.</w:t>
      </w:r>
      <w:r w:rsidRPr="00780D67">
        <w:rPr>
          <w:rFonts w:ascii="Times New Roman" w:eastAsia="Times New Roman" w:hAnsi="Times New Roman" w:cs="Times New Roman"/>
          <w:noProof/>
          <w:snapToGrid w:val="0"/>
          <w:szCs w:val="24"/>
        </w:rPr>
        <w:tab/>
        <w:t>Περιεχόμενο της συσκευασίας και λοιπές πληροφορίες</w:t>
      </w:r>
    </w:p>
    <w:p w:rsidR="00780D67" w:rsidRDefault="00780D67" w:rsidP="006F1805">
      <w:pPr>
        <w:tabs>
          <w:tab w:val="left" w:pos="567"/>
        </w:tabs>
        <w:spacing w:after="0" w:line="260" w:lineRule="exact"/>
        <w:rPr>
          <w:rFonts w:ascii="Arial" w:eastAsia="Times New Roman" w:hAnsi="Arial" w:cs="Times New Roman"/>
          <w:noProof/>
          <w:snapToGrid w:val="0"/>
          <w:sz w:val="20"/>
          <w:szCs w:val="24"/>
        </w:rPr>
      </w:pPr>
    </w:p>
    <w:p w:rsidR="006F1805" w:rsidRDefault="006F1805" w:rsidP="006F1805">
      <w:pPr>
        <w:tabs>
          <w:tab w:val="left" w:pos="567"/>
        </w:tabs>
        <w:spacing w:after="0" w:line="260" w:lineRule="exact"/>
        <w:rPr>
          <w:rFonts w:ascii="Arial" w:eastAsia="Times New Roman" w:hAnsi="Arial" w:cs="Times New Roman"/>
          <w:noProof/>
          <w:snapToGrid w:val="0"/>
          <w:sz w:val="20"/>
          <w:szCs w:val="24"/>
        </w:rPr>
      </w:pPr>
    </w:p>
    <w:p w:rsidR="00780D67" w:rsidRPr="006F1805" w:rsidRDefault="006F1805" w:rsidP="006F1805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napToGrid w:val="0"/>
          <w:szCs w:val="24"/>
        </w:rPr>
      </w:pPr>
      <w:r w:rsidRPr="0074037B">
        <w:rPr>
          <w:rFonts w:ascii="Arial" w:eastAsia="Times New Roman" w:hAnsi="Arial" w:cs="Times New Roman"/>
          <w:b/>
          <w:noProof/>
          <w:snapToGrid w:val="0"/>
          <w:sz w:val="20"/>
          <w:szCs w:val="24"/>
        </w:rPr>
        <w:t>1.</w:t>
      </w:r>
      <w:r>
        <w:rPr>
          <w:rFonts w:ascii="Arial" w:eastAsia="Times New Roman" w:hAnsi="Arial" w:cs="Times New Roman"/>
          <w:noProof/>
          <w:snapToGrid w:val="0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     </w:t>
      </w:r>
      <w:r w:rsidR="00780D67" w:rsidRPr="006F1805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 xml:space="preserve">Τι είναι το </w:t>
      </w:r>
      <w:r w:rsidR="00F16A39" w:rsidRPr="00F16A39">
        <w:rPr>
          <w:rFonts w:ascii="Times New Roman" w:eastAsia="Times New Roman" w:hAnsi="Times New Roman" w:cs="Times New Roman"/>
          <w:b/>
          <w:noProof/>
          <w:snapToGrid w:val="0"/>
          <w:szCs w:val="24"/>
          <w:lang w:val="en-US"/>
        </w:rPr>
        <w:t>ATROPINE</w:t>
      </w:r>
      <w:r w:rsidR="00F16A39" w:rsidRPr="00F16A39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 xml:space="preserve">/ΑΡΗΤΗ </w:t>
      </w:r>
      <w:r w:rsidR="00780D67" w:rsidRPr="006F1805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και ποια είναι η χρήση του</w:t>
      </w:r>
    </w:p>
    <w:p w:rsidR="006F1805" w:rsidRDefault="006F1805" w:rsidP="006F1805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napToGrid w:val="0"/>
          <w:szCs w:val="24"/>
        </w:rPr>
      </w:pPr>
    </w:p>
    <w:p w:rsidR="00B47585" w:rsidRDefault="006F1805" w:rsidP="00A016EA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Το</w:t>
      </w:r>
      <w:r w:rsidRPr="006F1805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</w:t>
      </w:r>
      <w:r w:rsidR="00F16A39" w:rsidRPr="00F16A39">
        <w:rPr>
          <w:rFonts w:ascii="Times New Roman" w:eastAsia="Times New Roman" w:hAnsi="Times New Roman" w:cs="Times New Roman"/>
          <w:noProof/>
          <w:snapToGrid w:val="0"/>
          <w:szCs w:val="24"/>
          <w:lang w:val="en-US"/>
        </w:rPr>
        <w:t>ATROPINE</w:t>
      </w:r>
      <w:r w:rsidR="00F16A39" w:rsidRPr="00F16A39">
        <w:rPr>
          <w:rFonts w:ascii="Times New Roman" w:eastAsia="Times New Roman" w:hAnsi="Times New Roman" w:cs="Times New Roman"/>
          <w:noProof/>
          <w:snapToGrid w:val="0"/>
          <w:szCs w:val="24"/>
        </w:rPr>
        <w:t>/ΑΡΗΤΗ</w:t>
      </w:r>
      <w:r w:rsidRPr="006F1805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szCs w:val="24"/>
        </w:rPr>
        <w:t>είναι</w:t>
      </w:r>
      <w:r w:rsidRPr="006F1805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szCs w:val="24"/>
        </w:rPr>
        <w:t>ενέσιμο</w:t>
      </w:r>
      <w:r w:rsidRPr="006F1805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</w:t>
      </w:r>
      <w:r w:rsidR="00F4536C">
        <w:rPr>
          <w:rFonts w:ascii="Times New Roman" w:eastAsia="Times New Roman" w:hAnsi="Times New Roman" w:cs="Times New Roman"/>
          <w:noProof/>
          <w:snapToGrid w:val="0"/>
          <w:szCs w:val="24"/>
        </w:rPr>
        <w:t>διάλυμα ατροπίνης</w:t>
      </w:r>
      <w:r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. </w:t>
      </w:r>
      <w:r w:rsidR="00F4536C" w:rsidRPr="00F4536C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Η ατροπίνη </w:t>
      </w:r>
      <w:r w:rsidR="00B47585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ανήκει σε μια κατηγορία φαρμάκων που ονομάζονται αντιχολινεργικά. Αυτά τα φάρμακα χρησιμοποιούνται: </w:t>
      </w:r>
    </w:p>
    <w:p w:rsidR="006511D7" w:rsidRPr="006511D7" w:rsidRDefault="006511D7" w:rsidP="006511D7">
      <w:pPr>
        <w:pStyle w:val="a5"/>
        <w:numPr>
          <w:ilvl w:val="0"/>
          <w:numId w:val="3"/>
        </w:num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 w:rsidRPr="006511D7">
        <w:rPr>
          <w:rFonts w:ascii="Times New Roman" w:eastAsia="Times New Roman" w:hAnsi="Times New Roman" w:cs="Times New Roman"/>
          <w:noProof/>
          <w:snapToGrid w:val="0"/>
          <w:szCs w:val="24"/>
        </w:rPr>
        <w:t>Ως προεγχειρητική φαρμακευτική αγωγή για τη μείωση του σιέλου και των βρογχικών εκκρίσεων.</w:t>
      </w:r>
    </w:p>
    <w:p w:rsidR="006511D7" w:rsidRPr="006511D7" w:rsidRDefault="006511D7" w:rsidP="006511D7">
      <w:pPr>
        <w:pStyle w:val="a5"/>
        <w:numPr>
          <w:ilvl w:val="0"/>
          <w:numId w:val="3"/>
        </w:num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 w:rsidRPr="006511D7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Κατά τη διάρκεια της καρδιοαναπνευστικής αναζωογόνησης για τη θεραπεία της φλεβοκομβικής βραδυκαρδίας ή ασυστολίας.</w:t>
      </w:r>
    </w:p>
    <w:p w:rsidR="006511D7" w:rsidRPr="006511D7" w:rsidRDefault="006511D7" w:rsidP="006511D7">
      <w:pPr>
        <w:pStyle w:val="a5"/>
        <w:numPr>
          <w:ilvl w:val="0"/>
          <w:numId w:val="3"/>
        </w:num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 w:rsidRPr="006511D7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Για τη θεραπεία της συμπτωματικής κολπικής βραδυκαρδίας που προκαλείται από φάρμακα ή τοξικές ουσίες όπως η πιλοκαρπίνη, τα οργανοφωσφορικά παρασιτοκτόνα, τα amanita muscaria μανιτάρια.</w:t>
      </w:r>
    </w:p>
    <w:p w:rsidR="006511D7" w:rsidRPr="006511D7" w:rsidRDefault="006511D7" w:rsidP="006511D7">
      <w:pPr>
        <w:pStyle w:val="a5"/>
        <w:numPr>
          <w:ilvl w:val="0"/>
          <w:numId w:val="3"/>
        </w:num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 w:rsidRPr="006511D7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Για τη διαχείριση της βραδυκαρδίας σε οξύ έμφραγμα του μυοκαρδίου.</w:t>
      </w:r>
    </w:p>
    <w:p w:rsidR="006511D7" w:rsidRPr="006511D7" w:rsidRDefault="006511D7" w:rsidP="006511D7">
      <w:pPr>
        <w:pStyle w:val="a5"/>
        <w:numPr>
          <w:ilvl w:val="0"/>
          <w:numId w:val="3"/>
        </w:num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 w:rsidRPr="006511D7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Για την πρόληψη των χολινεργικών επιδράσεων στην καρδιά (π.χ. αρρυθμίες, βραδυκαρδία) κατά τη διάρκεια της χειρουργικής επέμβασης.</w:t>
      </w:r>
    </w:p>
    <w:p w:rsidR="006511D7" w:rsidRPr="00B47585" w:rsidRDefault="006511D7" w:rsidP="006511D7">
      <w:pPr>
        <w:pStyle w:val="a5"/>
        <w:numPr>
          <w:ilvl w:val="0"/>
          <w:numId w:val="3"/>
        </w:num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 w:rsidRPr="006511D7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Σε συνδυασμό με νεοστιγμίνη κατά την αναστροφή της δράσης των μη αποπολωτικών μυοχαλαρωτικών.</w:t>
      </w:r>
    </w:p>
    <w:p w:rsidR="00F4536C" w:rsidRPr="00F4536C" w:rsidRDefault="00F4536C" w:rsidP="00F4536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noProof/>
          <w:snapToGrid w:val="0"/>
          <w:szCs w:val="24"/>
        </w:rPr>
      </w:pPr>
    </w:p>
    <w:p w:rsidR="0074037B" w:rsidRDefault="0074037B" w:rsidP="00F4536C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napToGrid w:val="0"/>
          <w:szCs w:val="24"/>
        </w:rPr>
      </w:pPr>
    </w:p>
    <w:p w:rsidR="0074037B" w:rsidRPr="00F16A39" w:rsidRDefault="0074037B" w:rsidP="0074037B">
      <w:pPr>
        <w:rPr>
          <w:rFonts w:ascii="Times New Roman" w:eastAsia="Times New Roman" w:hAnsi="Times New Roman" w:cs="Times New Roman"/>
          <w:noProof/>
          <w:snapToGrid w:val="0"/>
          <w:szCs w:val="24"/>
        </w:rPr>
      </w:pPr>
      <w:r w:rsidRPr="0074037B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2.</w:t>
      </w:r>
      <w:r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      </w:t>
      </w:r>
      <w:r w:rsidRPr="0074037B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Τι πρέπει</w:t>
      </w:r>
      <w:r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 xml:space="preserve"> να γνωρίζετε πριν να χρησιμοποιήσετε</w:t>
      </w:r>
      <w:r w:rsidRPr="0074037B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 xml:space="preserve"> το </w:t>
      </w:r>
      <w:r w:rsidR="00F16A39" w:rsidRPr="00F16A39">
        <w:rPr>
          <w:rFonts w:ascii="Times New Roman" w:eastAsia="Times New Roman" w:hAnsi="Times New Roman" w:cs="Times New Roman"/>
          <w:b/>
          <w:noProof/>
          <w:snapToGrid w:val="0"/>
          <w:szCs w:val="24"/>
          <w:lang w:val="en-US"/>
        </w:rPr>
        <w:t>ATROPINE</w:t>
      </w:r>
      <w:r w:rsidR="00F16A39" w:rsidRPr="00F16A39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/ΑΡΗΤΗ</w:t>
      </w:r>
    </w:p>
    <w:p w:rsidR="0074037B" w:rsidRPr="0074037B" w:rsidRDefault="0074037B" w:rsidP="0074037B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napToGrid w:val="0"/>
          <w:szCs w:val="24"/>
        </w:rPr>
      </w:pPr>
    </w:p>
    <w:p w:rsidR="0074037B" w:rsidRPr="0074037B" w:rsidRDefault="0074037B" w:rsidP="0074037B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 xml:space="preserve">Μην χρησιμοποιήσετε το </w:t>
      </w:r>
      <w:r w:rsidR="00F16A39" w:rsidRPr="00F16A39">
        <w:rPr>
          <w:rFonts w:ascii="Times New Roman" w:eastAsia="Times New Roman" w:hAnsi="Times New Roman" w:cs="Times New Roman"/>
          <w:b/>
          <w:noProof/>
          <w:snapToGrid w:val="0"/>
          <w:szCs w:val="24"/>
          <w:lang w:val="en-US"/>
        </w:rPr>
        <w:t>ATROPINE</w:t>
      </w:r>
      <w:r w:rsidR="00F16A39" w:rsidRPr="00A016EA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/ΑΡΗΤΗ</w:t>
      </w:r>
    </w:p>
    <w:p w:rsidR="0074037B" w:rsidRDefault="0074037B" w:rsidP="00C567BF">
      <w:pPr>
        <w:pStyle w:val="a5"/>
        <w:numPr>
          <w:ilvl w:val="0"/>
          <w:numId w:val="4"/>
        </w:numPr>
        <w:tabs>
          <w:tab w:val="left" w:pos="567"/>
        </w:tabs>
        <w:spacing w:after="0" w:line="260" w:lineRule="exact"/>
        <w:ind w:left="567" w:hanging="207"/>
        <w:rPr>
          <w:rFonts w:ascii="Times New Roman" w:eastAsia="Times New Roman" w:hAnsi="Times New Roman" w:cs="Times New Roman"/>
          <w:noProof/>
          <w:snapToGrid w:val="0"/>
          <w:szCs w:val="24"/>
        </w:rPr>
      </w:pPr>
      <w:r w:rsidRPr="00C567BF">
        <w:rPr>
          <w:rFonts w:ascii="Times New Roman" w:eastAsia="Times New Roman" w:hAnsi="Times New Roman" w:cs="Times New Roman"/>
          <w:noProof/>
          <w:snapToGrid w:val="0"/>
          <w:szCs w:val="24"/>
        </w:rPr>
        <w:t>σε περ</w:t>
      </w:r>
      <w:r w:rsidR="00F4536C" w:rsidRPr="00C567BF">
        <w:rPr>
          <w:rFonts w:ascii="Times New Roman" w:eastAsia="Times New Roman" w:hAnsi="Times New Roman" w:cs="Times New Roman"/>
          <w:noProof/>
          <w:snapToGrid w:val="0"/>
          <w:szCs w:val="24"/>
        </w:rPr>
        <w:t>ίπτωση αλλεργίας στην ατροπίνη</w:t>
      </w:r>
      <w:r w:rsidRPr="00C567BF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ή σε οποιοδήποτε άλλο από τα συστατικά</w:t>
      </w:r>
      <w:r w:rsidR="00F4536C" w:rsidRPr="00C567BF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</w:t>
      </w:r>
      <w:r w:rsidRPr="00C567BF">
        <w:rPr>
          <w:rFonts w:ascii="Times New Roman" w:eastAsia="Times New Roman" w:hAnsi="Times New Roman" w:cs="Times New Roman"/>
          <w:noProof/>
          <w:snapToGrid w:val="0"/>
          <w:szCs w:val="24"/>
        </w:rPr>
        <w:t>αυτού του φαρμάκου (περιέχει διθειώδη), (αναφέρονται στην παράγραφο 6).</w:t>
      </w:r>
    </w:p>
    <w:p w:rsidR="00C567BF" w:rsidRDefault="00C567BF" w:rsidP="00C567BF">
      <w:pPr>
        <w:pStyle w:val="a5"/>
        <w:numPr>
          <w:ilvl w:val="0"/>
          <w:numId w:val="4"/>
        </w:numPr>
        <w:tabs>
          <w:tab w:val="left" w:pos="567"/>
        </w:tabs>
        <w:spacing w:after="0" w:line="260" w:lineRule="exact"/>
        <w:ind w:left="567" w:hanging="207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lastRenderedPageBreak/>
        <w:t>Εάν πάσχετε από γλαύκωμα κλειστής γωνίας (μια ασθένεια που επηρεάζει τα μάτια σας)</w:t>
      </w:r>
    </w:p>
    <w:p w:rsidR="00C567BF" w:rsidRDefault="00C567BF" w:rsidP="00C567BF">
      <w:pPr>
        <w:pStyle w:val="a5"/>
        <w:numPr>
          <w:ilvl w:val="0"/>
          <w:numId w:val="4"/>
        </w:numPr>
        <w:tabs>
          <w:tab w:val="left" w:pos="567"/>
        </w:tabs>
        <w:spacing w:after="0" w:line="260" w:lineRule="exact"/>
        <w:ind w:left="567" w:hanging="207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Είστε άνδρας με υπερτροφία προστάτη </w:t>
      </w:r>
    </w:p>
    <w:p w:rsidR="00C567BF" w:rsidRDefault="00C567BF" w:rsidP="00C567BF">
      <w:pPr>
        <w:pStyle w:val="a5"/>
        <w:numPr>
          <w:ilvl w:val="0"/>
          <w:numId w:val="4"/>
        </w:numPr>
        <w:tabs>
          <w:tab w:val="left" w:pos="567"/>
        </w:tabs>
        <w:spacing w:after="0" w:line="260" w:lineRule="exact"/>
        <w:ind w:left="567" w:hanging="207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Πάσχετε από μυασθένεια </w:t>
      </w:r>
      <w:r>
        <w:rPr>
          <w:rFonts w:ascii="Times New Roman" w:eastAsia="Times New Roman" w:hAnsi="Times New Roman" w:cs="Times New Roman"/>
          <w:noProof/>
          <w:snapToGrid w:val="0"/>
          <w:szCs w:val="24"/>
          <w:lang w:val="en-US"/>
        </w:rPr>
        <w:t>gravis</w:t>
      </w:r>
      <w:r w:rsidRPr="00C567BF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(</w:t>
      </w:r>
      <w:r>
        <w:rPr>
          <w:rFonts w:ascii="Times New Roman" w:eastAsia="Times New Roman" w:hAnsi="Times New Roman" w:cs="Times New Roman"/>
          <w:noProof/>
          <w:snapToGrid w:val="0"/>
          <w:szCs w:val="24"/>
        </w:rPr>
        <w:t>εξασθένηση των αναπνευστικών μυών)</w:t>
      </w:r>
    </w:p>
    <w:p w:rsidR="00C567BF" w:rsidRDefault="00C567BF" w:rsidP="00C567BF">
      <w:pPr>
        <w:pStyle w:val="a5"/>
        <w:numPr>
          <w:ilvl w:val="0"/>
          <w:numId w:val="4"/>
        </w:numPr>
        <w:tabs>
          <w:tab w:val="left" w:pos="567"/>
        </w:tabs>
        <w:spacing w:after="0" w:line="260" w:lineRule="exact"/>
        <w:ind w:left="567" w:hanging="207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Πάσχετε από πυλωρική στένωση </w:t>
      </w:r>
    </w:p>
    <w:p w:rsidR="00C567BF" w:rsidRDefault="00C567BF" w:rsidP="00C567BF">
      <w:pPr>
        <w:pStyle w:val="a5"/>
        <w:numPr>
          <w:ilvl w:val="0"/>
          <w:numId w:val="4"/>
        </w:numPr>
        <w:tabs>
          <w:tab w:val="left" w:pos="567"/>
        </w:tabs>
        <w:spacing w:after="0" w:line="260" w:lineRule="exact"/>
        <w:ind w:left="567" w:hanging="207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Πάσχετε από </w:t>
      </w:r>
      <w:r w:rsidRPr="005D580F">
        <w:rPr>
          <w:rFonts w:ascii="Times New Roman" w:eastAsia="Times New Roman" w:hAnsi="Times New Roman" w:cs="Times New Roman"/>
          <w:noProof/>
          <w:snapToGrid w:val="0"/>
          <w:szCs w:val="24"/>
        </w:rPr>
        <w:t>παραλυτικό ειλεό</w:t>
      </w:r>
    </w:p>
    <w:p w:rsidR="00C567BF" w:rsidRPr="00C567BF" w:rsidRDefault="00C567BF" w:rsidP="00C567BF">
      <w:pPr>
        <w:pStyle w:val="a5"/>
        <w:numPr>
          <w:ilvl w:val="0"/>
          <w:numId w:val="4"/>
        </w:numPr>
        <w:tabs>
          <w:tab w:val="left" w:pos="567"/>
        </w:tabs>
        <w:spacing w:after="0" w:line="260" w:lineRule="exact"/>
        <w:ind w:left="567" w:hanging="207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Πάσχετε από </w:t>
      </w:r>
      <w:r w:rsidRPr="005D580F">
        <w:rPr>
          <w:rFonts w:ascii="Times New Roman" w:eastAsia="Times New Roman" w:hAnsi="Times New Roman" w:cs="Times New Roman"/>
          <w:noProof/>
          <w:snapToGrid w:val="0"/>
          <w:szCs w:val="24"/>
        </w:rPr>
        <w:t>βαριά ελκώδη κολίτιδα</w:t>
      </w:r>
    </w:p>
    <w:p w:rsidR="002939A2" w:rsidRPr="009F0EF3" w:rsidRDefault="002939A2" w:rsidP="002939A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noProof/>
          <w:snapToGrid w:val="0"/>
          <w:szCs w:val="24"/>
        </w:rPr>
      </w:pPr>
    </w:p>
    <w:p w:rsidR="002939A2" w:rsidRPr="009F0EF3" w:rsidRDefault="002939A2" w:rsidP="002939A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noProof/>
          <w:snapToGrid w:val="0"/>
          <w:szCs w:val="24"/>
        </w:rPr>
      </w:pPr>
      <w:r w:rsidRPr="009F0EF3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Προειδοποιήσεις και προφυλάξεις</w:t>
      </w:r>
    </w:p>
    <w:p w:rsidR="00B86CA8" w:rsidRDefault="002939A2" w:rsidP="00A016EA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 w:rsidRPr="002939A2">
        <w:rPr>
          <w:rFonts w:ascii="Times New Roman" w:eastAsia="Times New Roman" w:hAnsi="Times New Roman" w:cs="Times New Roman"/>
          <w:noProof/>
          <w:snapToGrid w:val="0"/>
          <w:szCs w:val="24"/>
        </w:rPr>
        <w:t>Απ</w:t>
      </w:r>
      <w:r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ευθυνθείτε στον γιατρό ή </w:t>
      </w:r>
      <w:r w:rsidRPr="002939A2">
        <w:rPr>
          <w:rFonts w:ascii="Times New Roman" w:eastAsia="Times New Roman" w:hAnsi="Times New Roman" w:cs="Times New Roman"/>
          <w:noProof/>
          <w:snapToGrid w:val="0"/>
          <w:szCs w:val="24"/>
        </w:rPr>
        <w:t>τ</w:t>
      </w:r>
      <w:r>
        <w:rPr>
          <w:rFonts w:ascii="Times New Roman" w:eastAsia="Times New Roman" w:hAnsi="Times New Roman" w:cs="Times New Roman"/>
          <w:noProof/>
          <w:snapToGrid w:val="0"/>
          <w:szCs w:val="24"/>
        </w:rPr>
        <w:t>ον φαρμακοποιό σας προτού χρησιμοποιήσετε</w:t>
      </w:r>
      <w:r w:rsidRPr="002939A2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το </w:t>
      </w:r>
      <w:r w:rsidR="00F16A39">
        <w:rPr>
          <w:rFonts w:ascii="Times New Roman" w:eastAsia="Times New Roman" w:hAnsi="Times New Roman" w:cs="Times New Roman"/>
          <w:noProof/>
          <w:snapToGrid w:val="0"/>
          <w:szCs w:val="24"/>
          <w:lang w:val="en-US"/>
        </w:rPr>
        <w:t>ATROPINE</w:t>
      </w:r>
      <w:r w:rsidR="00B86CA8">
        <w:rPr>
          <w:rFonts w:ascii="Times New Roman" w:eastAsia="Times New Roman" w:hAnsi="Times New Roman" w:cs="Times New Roman"/>
          <w:noProof/>
          <w:snapToGrid w:val="0"/>
          <w:szCs w:val="24"/>
        </w:rPr>
        <w:t>/ΑΡΗΤΗ εάν:</w:t>
      </w:r>
    </w:p>
    <w:p w:rsidR="009A098F" w:rsidRDefault="00BB6256" w:rsidP="009A098F">
      <w:pPr>
        <w:pStyle w:val="a5"/>
        <w:numPr>
          <w:ilvl w:val="0"/>
          <w:numId w:val="5"/>
        </w:num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Έχετε </w:t>
      </w:r>
      <w:r w:rsidR="002127EA">
        <w:rPr>
          <w:rFonts w:ascii="Times New Roman" w:eastAsia="Times New Roman" w:hAnsi="Times New Roman" w:cs="Times New Roman"/>
          <w:noProof/>
          <w:snapToGrid w:val="0"/>
          <w:szCs w:val="24"/>
        </w:rPr>
        <w:t>αποφρακτικές διαταραχές της ουροδόχου κύστεως</w:t>
      </w:r>
    </w:p>
    <w:p w:rsidR="00BB6256" w:rsidRDefault="00BB6256" w:rsidP="009A098F">
      <w:pPr>
        <w:pStyle w:val="a5"/>
        <w:numPr>
          <w:ilvl w:val="0"/>
          <w:numId w:val="5"/>
        </w:num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Έχετε καρδιακή ανεπάρκεια</w:t>
      </w:r>
    </w:p>
    <w:p w:rsidR="00BB6256" w:rsidRDefault="00BB6256" w:rsidP="009A098F">
      <w:pPr>
        <w:pStyle w:val="a5"/>
        <w:numPr>
          <w:ilvl w:val="0"/>
          <w:numId w:val="5"/>
        </w:num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Έχετε υποστεί καρδιακή προσβολή</w:t>
      </w:r>
    </w:p>
    <w:p w:rsidR="00BB6256" w:rsidRDefault="00BB6256" w:rsidP="009A098F">
      <w:pPr>
        <w:pStyle w:val="a5"/>
        <w:numPr>
          <w:ilvl w:val="0"/>
          <w:numId w:val="5"/>
        </w:num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Έχετε κάνει μεταμόσχευση καρδιάς </w:t>
      </w:r>
    </w:p>
    <w:p w:rsidR="00BB6256" w:rsidRDefault="003B1495" w:rsidP="00BB6256">
      <w:pPr>
        <w:pStyle w:val="a5"/>
        <w:numPr>
          <w:ilvl w:val="0"/>
          <w:numId w:val="5"/>
        </w:numPr>
        <w:tabs>
          <w:tab w:val="left" w:pos="567"/>
        </w:tabs>
        <w:spacing w:after="0" w:line="260" w:lineRule="exact"/>
        <w:ind w:left="567" w:hanging="218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Πάσχετε από</w:t>
      </w:r>
      <w:r w:rsidR="00BB6256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</w:t>
      </w:r>
      <w:r w:rsidR="00DF7082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χρόνια </w:t>
      </w:r>
      <w:r w:rsidR="00BB6256">
        <w:rPr>
          <w:rFonts w:ascii="Times New Roman" w:eastAsia="Times New Roman" w:hAnsi="Times New Roman" w:cs="Times New Roman"/>
          <w:noProof/>
          <w:snapToGrid w:val="0"/>
          <w:szCs w:val="24"/>
        </w:rPr>
        <w:t>αποφρακτική πνευμονοπάθεια (μια κατάσταση στην οποία η ροή αέρα στους πνεύμονες είναι περιορισμένη και συνοδεύεται από βήχα και αίσθημα δύσπνοιας)</w:t>
      </w:r>
    </w:p>
    <w:p w:rsidR="00BB6256" w:rsidRDefault="003B1495" w:rsidP="009A098F">
      <w:pPr>
        <w:pStyle w:val="a5"/>
        <w:numPr>
          <w:ilvl w:val="0"/>
          <w:numId w:val="5"/>
        </w:num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Πάσχετε από υπερθυρεοειδισμό</w:t>
      </w:r>
    </w:p>
    <w:p w:rsidR="003B1495" w:rsidRDefault="003B1495" w:rsidP="009A098F">
      <w:pPr>
        <w:pStyle w:val="a5"/>
        <w:numPr>
          <w:ilvl w:val="0"/>
          <w:numId w:val="5"/>
        </w:num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Έχετε υψηλή αρτηριακή πίεση</w:t>
      </w:r>
    </w:p>
    <w:p w:rsidR="003B1495" w:rsidRDefault="003B1495" w:rsidP="009A098F">
      <w:pPr>
        <w:pStyle w:val="a5"/>
        <w:numPr>
          <w:ilvl w:val="0"/>
          <w:numId w:val="5"/>
        </w:num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Υποφέρετε από διάρροια</w:t>
      </w:r>
    </w:p>
    <w:p w:rsidR="003B1495" w:rsidRPr="009A098F" w:rsidRDefault="003B1495" w:rsidP="009A098F">
      <w:pPr>
        <w:pStyle w:val="a5"/>
        <w:numPr>
          <w:ilvl w:val="0"/>
          <w:numId w:val="5"/>
        </w:num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Πάσχετε από γαστροοισοφαγική παλινδρόμηση</w:t>
      </w:r>
      <w:r w:rsidR="00503324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(καούρα)</w:t>
      </w:r>
    </w:p>
    <w:p w:rsidR="0074037B" w:rsidRDefault="0074037B" w:rsidP="002939A2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</w:p>
    <w:p w:rsidR="00957130" w:rsidRPr="00A016EA" w:rsidRDefault="00957130" w:rsidP="0074037B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napToGrid w:val="0"/>
          <w:szCs w:val="24"/>
        </w:rPr>
      </w:pPr>
    </w:p>
    <w:p w:rsidR="007A2070" w:rsidRPr="00A016EA" w:rsidRDefault="007A2070" w:rsidP="007A207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noProof/>
          <w:snapToGrid w:val="0"/>
          <w:szCs w:val="24"/>
        </w:rPr>
      </w:pPr>
      <w:r w:rsidRPr="00A016EA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 xml:space="preserve">Άλλα φάρμακα και </w:t>
      </w:r>
      <w:r w:rsidR="00F16A39" w:rsidRPr="00F16A39">
        <w:rPr>
          <w:rFonts w:ascii="Times New Roman" w:eastAsia="Times New Roman" w:hAnsi="Times New Roman" w:cs="Times New Roman"/>
          <w:b/>
          <w:noProof/>
          <w:snapToGrid w:val="0"/>
          <w:szCs w:val="24"/>
          <w:lang w:val="en-US"/>
        </w:rPr>
        <w:t>ATROPINE</w:t>
      </w:r>
      <w:r w:rsidR="00F16A39" w:rsidRPr="00A016EA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/ΑΡΗΤΗ</w:t>
      </w:r>
    </w:p>
    <w:p w:rsidR="00EF4837" w:rsidRDefault="00EF4837" w:rsidP="00A016EA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Θα πρέπει να ενημερώσετε τον γιατρό, τον φαρμακοποιό ή τον νοσηλευτή σας εάν παίρνετε, έχετε πάρει πρόσφατα ή μπορεί να πάρετε άλλα φάρμακα, συμπεριλαμβανομένων και των φαρμάκων που χορηγούνται χωρίς ιατρική συνταγή.</w:t>
      </w:r>
    </w:p>
    <w:p w:rsidR="000772B4" w:rsidRDefault="000772B4" w:rsidP="00A016EA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</w:p>
    <w:p w:rsidR="00EF4837" w:rsidRDefault="00EF4837" w:rsidP="00A016EA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b/>
          <w:noProof/>
          <w:snapToGrid w:val="0"/>
          <w:szCs w:val="24"/>
        </w:rPr>
      </w:pPr>
      <w:r w:rsidRPr="00EF4837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Άλλα φάρμακα που μπορεί να αλληλεπιδράσουν με το</w:t>
      </w:r>
      <w:r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</w:t>
      </w:r>
      <w:r w:rsidRPr="00F16A39">
        <w:rPr>
          <w:rFonts w:ascii="Times New Roman" w:eastAsia="Times New Roman" w:hAnsi="Times New Roman" w:cs="Times New Roman"/>
          <w:b/>
          <w:noProof/>
          <w:snapToGrid w:val="0"/>
          <w:szCs w:val="24"/>
          <w:lang w:val="en-US"/>
        </w:rPr>
        <w:t>ATROPINE</w:t>
      </w:r>
      <w:r w:rsidRPr="00A016EA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/ΑΡΗΤΗ</w:t>
      </w:r>
    </w:p>
    <w:p w:rsidR="00EF4837" w:rsidRDefault="00EF4837" w:rsidP="00EF4837">
      <w:pPr>
        <w:pStyle w:val="a5"/>
        <w:numPr>
          <w:ilvl w:val="0"/>
          <w:numId w:val="6"/>
        </w:num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Φάρμακα χρησιμοποιούμενα για την θεραπεία της ψύχωσης ή της κατάθλιψης</w:t>
      </w:r>
    </w:p>
    <w:p w:rsidR="00EF4837" w:rsidRDefault="00EF4837" w:rsidP="00EF4837">
      <w:pPr>
        <w:pStyle w:val="a5"/>
        <w:numPr>
          <w:ilvl w:val="0"/>
          <w:numId w:val="6"/>
        </w:num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Αμανταδίνη (φάρμακο για την νόσο του </w:t>
      </w:r>
      <w:r>
        <w:rPr>
          <w:rFonts w:ascii="Times New Roman" w:eastAsia="Times New Roman" w:hAnsi="Times New Roman" w:cs="Times New Roman"/>
          <w:noProof/>
          <w:snapToGrid w:val="0"/>
          <w:szCs w:val="24"/>
          <w:lang w:val="en-US"/>
        </w:rPr>
        <w:t>Parkinson</w:t>
      </w:r>
      <w:r w:rsidRPr="00EF4837">
        <w:rPr>
          <w:rFonts w:ascii="Times New Roman" w:eastAsia="Times New Roman" w:hAnsi="Times New Roman" w:cs="Times New Roman"/>
          <w:noProof/>
          <w:snapToGrid w:val="0"/>
          <w:szCs w:val="24"/>
        </w:rPr>
        <w:t>)</w:t>
      </w:r>
    </w:p>
    <w:p w:rsidR="00EF4837" w:rsidRDefault="00EF4837" w:rsidP="00EF4837">
      <w:pPr>
        <w:pStyle w:val="a5"/>
        <w:numPr>
          <w:ilvl w:val="0"/>
          <w:numId w:val="6"/>
        </w:num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Αντιισταμινικά (φάρμακα </w:t>
      </w:r>
      <w:r w:rsidR="00817845">
        <w:rPr>
          <w:rFonts w:ascii="Times New Roman" w:eastAsia="Times New Roman" w:hAnsi="Times New Roman" w:cs="Times New Roman"/>
          <w:noProof/>
          <w:snapToGrid w:val="0"/>
          <w:szCs w:val="24"/>
        </w:rPr>
        <w:t>κατά των</w:t>
      </w:r>
      <w:r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αλλεργιών)</w:t>
      </w:r>
    </w:p>
    <w:p w:rsidR="00EF4837" w:rsidRDefault="002E589F" w:rsidP="00EF4837">
      <w:pPr>
        <w:pStyle w:val="a5"/>
        <w:numPr>
          <w:ilvl w:val="0"/>
          <w:numId w:val="6"/>
        </w:num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Αντιαρρυθμικά φάρμακα</w:t>
      </w:r>
      <w:r w:rsidR="00EF4837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(δισοπυραμίδη και μεξιλετίνη)</w:t>
      </w:r>
    </w:p>
    <w:p w:rsidR="005D580F" w:rsidRPr="00EF4837" w:rsidRDefault="00EF4837" w:rsidP="00A016EA">
      <w:pPr>
        <w:pStyle w:val="a5"/>
        <w:numPr>
          <w:ilvl w:val="0"/>
          <w:numId w:val="6"/>
        </w:num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Κετοκοναζόλη (φάρμακο χρησιμοποιούμενο εναντίον των μυκητιάσεων) </w:t>
      </w:r>
    </w:p>
    <w:p w:rsidR="00A016EA" w:rsidRDefault="00A016EA" w:rsidP="007A207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noProof/>
          <w:snapToGrid w:val="0"/>
          <w:szCs w:val="24"/>
        </w:rPr>
      </w:pPr>
    </w:p>
    <w:p w:rsidR="00A016EA" w:rsidRPr="009F0EF3" w:rsidRDefault="00A016EA" w:rsidP="007A207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noProof/>
          <w:snapToGrid w:val="0"/>
          <w:szCs w:val="24"/>
        </w:rPr>
      </w:pPr>
    </w:p>
    <w:p w:rsidR="007A2070" w:rsidRDefault="007A2070" w:rsidP="007A207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Κύηση και θηλασμός</w:t>
      </w:r>
    </w:p>
    <w:p w:rsidR="005D580F" w:rsidRPr="005D580F" w:rsidRDefault="004D300A" w:rsidP="00BF2BCE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b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Εάν είστε έγκυος ή θηλάζετε, θεωρείτε ότι μπορεί να είστε </w:t>
      </w:r>
      <w:r w:rsidR="00BF2BCE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έγκυος ή </w:t>
      </w:r>
      <w:r>
        <w:rPr>
          <w:rFonts w:ascii="Times New Roman" w:eastAsia="Times New Roman" w:hAnsi="Times New Roman" w:cs="Times New Roman"/>
          <w:noProof/>
          <w:snapToGrid w:val="0"/>
          <w:szCs w:val="24"/>
        </w:rPr>
        <w:t>σχεδιάζετε</w:t>
      </w:r>
      <w:r w:rsidR="00BF2BCE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να μείνετε έγκυος, συμβουλευτείτε τον γιατρό ή τον φαρμακοποιό σας, πριν σας χορηγηθεί αυτό το φάρμακο.</w:t>
      </w:r>
    </w:p>
    <w:p w:rsidR="00957130" w:rsidRDefault="00957130" w:rsidP="007A207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napToGrid w:val="0"/>
          <w:szCs w:val="24"/>
        </w:rPr>
      </w:pPr>
    </w:p>
    <w:p w:rsidR="00957130" w:rsidRPr="009F0EF3" w:rsidRDefault="00957130" w:rsidP="0095713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noProof/>
          <w:snapToGrid w:val="0"/>
          <w:szCs w:val="24"/>
        </w:rPr>
      </w:pPr>
      <w:r w:rsidRPr="009F0EF3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Οδήγηση και χειρισμός μηχανών</w:t>
      </w:r>
    </w:p>
    <w:p w:rsidR="00957130" w:rsidRPr="00957130" w:rsidRDefault="00B120AF" w:rsidP="00A016EA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Δεν θ</w:t>
      </w:r>
      <w:r w:rsidR="00CE5F1D" w:rsidRPr="00CE5F1D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α πρέπει να </w:t>
      </w:r>
      <w:r w:rsidR="00B05218">
        <w:rPr>
          <w:rFonts w:ascii="Times New Roman" w:eastAsia="Times New Roman" w:hAnsi="Times New Roman" w:cs="Times New Roman"/>
          <w:noProof/>
          <w:snapToGrid w:val="0"/>
          <w:szCs w:val="24"/>
        </w:rPr>
        <w:t>οδηγείτε</w:t>
      </w:r>
      <w:r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ή να χειρίζεστε μηχανήματα</w:t>
      </w:r>
      <w:r w:rsidR="00B05218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εάν είστε υπό την επήρρεια της ενέσιμης ατροπίνης.</w:t>
      </w:r>
    </w:p>
    <w:p w:rsidR="00957130" w:rsidRPr="004C3E1F" w:rsidRDefault="00957130" w:rsidP="00957130">
      <w:pPr>
        <w:tabs>
          <w:tab w:val="left" w:pos="567"/>
        </w:tabs>
        <w:spacing w:after="0" w:line="260" w:lineRule="exact"/>
      </w:pPr>
    </w:p>
    <w:p w:rsidR="00957130" w:rsidRPr="004C3E1F" w:rsidRDefault="00957130" w:rsidP="00957130">
      <w:pPr>
        <w:tabs>
          <w:tab w:val="left" w:pos="567"/>
        </w:tabs>
        <w:spacing w:after="0" w:line="260" w:lineRule="exact"/>
      </w:pPr>
    </w:p>
    <w:p w:rsidR="00957130" w:rsidRDefault="00957130" w:rsidP="00957130">
      <w:pPr>
        <w:rPr>
          <w:rFonts w:ascii="Times New Roman" w:eastAsia="Times New Roman" w:hAnsi="Times New Roman" w:cs="Times New Roman"/>
          <w:b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 xml:space="preserve">3.          </w:t>
      </w:r>
      <w:r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ab/>
        <w:t>Πώς να χρησιμοποιήσετε</w:t>
      </w:r>
      <w:r w:rsidRPr="00957130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 xml:space="preserve"> το </w:t>
      </w:r>
      <w:r w:rsidR="00F16A39" w:rsidRPr="00F16A39">
        <w:rPr>
          <w:rFonts w:ascii="Times New Roman" w:eastAsia="Times New Roman" w:hAnsi="Times New Roman" w:cs="Times New Roman"/>
          <w:b/>
          <w:noProof/>
          <w:snapToGrid w:val="0"/>
          <w:szCs w:val="24"/>
          <w:lang w:val="en-US"/>
        </w:rPr>
        <w:t>ATROPINE</w:t>
      </w:r>
      <w:r w:rsidR="00F16A39" w:rsidRPr="00F16A39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/ΑΡΗΤΗ</w:t>
      </w:r>
    </w:p>
    <w:p w:rsidR="00CD2E9C" w:rsidRDefault="00CD2E9C" w:rsidP="00957130">
      <w:pPr>
        <w:rPr>
          <w:rFonts w:ascii="Times New Roman" w:eastAsia="Times New Roman" w:hAnsi="Times New Roman" w:cs="Times New Roman"/>
          <w:b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Ο γιατρός ή ο νοσηλευτής σας θα σας χορηγήσει την ένεση.</w:t>
      </w:r>
    </w:p>
    <w:p w:rsidR="00B119F8" w:rsidRDefault="00CD2E9C" w:rsidP="00B119F8">
      <w:pPr>
        <w:rPr>
          <w:rFonts w:ascii="Times New Roman" w:eastAsia="Times New Roman" w:hAnsi="Times New Roman" w:cs="Times New Roman"/>
          <w:noProof/>
          <w:snapToGrid w:val="0"/>
          <w:szCs w:val="24"/>
        </w:rPr>
      </w:pPr>
      <w:r w:rsidRPr="00CD2E9C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Ο γιατρός σας θα αποφασίσει την σωστή δοσολογία για εσάς και </w:t>
      </w:r>
      <w:r w:rsidRPr="00CD2E9C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πότε και πως</w:t>
      </w:r>
      <w:r w:rsidRPr="00CD2E9C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θα σας δοθεί η ένεση.</w:t>
      </w:r>
    </w:p>
    <w:p w:rsidR="00957130" w:rsidRDefault="00B119F8" w:rsidP="00A016EA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b/>
          <w:noProof/>
          <w:snapToGrid w:val="0"/>
          <w:szCs w:val="24"/>
        </w:rPr>
      </w:pPr>
      <w:r w:rsidRPr="00B119F8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lastRenderedPageBreak/>
        <w:t xml:space="preserve">Εάν νομίζετε ότι σας </w:t>
      </w:r>
      <w:r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δόθηκε μεγαλύτερη</w:t>
      </w:r>
      <w:r w:rsidRPr="00B119F8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 xml:space="preserve"> δόση ενέσιμης ατροπίνης από την συνιστώμενη δόση</w:t>
      </w:r>
      <w:r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:</w:t>
      </w:r>
    </w:p>
    <w:p w:rsidR="00431A14" w:rsidRPr="00431A14" w:rsidRDefault="00B119F8" w:rsidP="003F4265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 w:rsidRPr="00B119F8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Καθώς η ένεση θα σας δοθεί από τον γιατρό ή τον νοσηλευτή σας, είναι σχεδόν απίθανο να σας χορηγηθεί αυξημένη δόση του φαρμάκου. Εάν θεωρείται </w:t>
      </w:r>
      <w:r>
        <w:rPr>
          <w:rFonts w:ascii="Times New Roman" w:eastAsia="Times New Roman" w:hAnsi="Times New Roman" w:cs="Times New Roman"/>
          <w:noProof/>
          <w:snapToGrid w:val="0"/>
          <w:szCs w:val="24"/>
        </w:rPr>
        <w:t>ότι σας δόθηκε μεγαλύτερη δόση ή αρχίζετε να νιώθετε ότι η καρδιά σας χτυπάει πολύ γρήγορα, αναπνέετε πολύ γρήγορα, έχετε υψηλή θερμοκρασία, νιώθετε ανησυχία, σύγχυση, έχετε παραισθήσεις, ή έχετε απώλεια συντονισμού</w:t>
      </w:r>
      <w:r w:rsidR="009A0C90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πρέπει να ενημερώσετε άμεσα το άτομο που σας </w:t>
      </w:r>
      <w:r w:rsidR="003F4265">
        <w:rPr>
          <w:rFonts w:ascii="Times New Roman" w:eastAsia="Times New Roman" w:hAnsi="Times New Roman" w:cs="Times New Roman"/>
          <w:noProof/>
          <w:snapToGrid w:val="0"/>
          <w:szCs w:val="24"/>
        </w:rPr>
        <w:t>χορηγεί την ένεση.</w:t>
      </w:r>
    </w:p>
    <w:p w:rsidR="00431A14" w:rsidRDefault="00431A14" w:rsidP="0095713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napToGrid w:val="0"/>
          <w:szCs w:val="24"/>
        </w:rPr>
      </w:pPr>
    </w:p>
    <w:p w:rsidR="00431A14" w:rsidRDefault="00431A14" w:rsidP="0095713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napToGrid w:val="0"/>
          <w:szCs w:val="24"/>
        </w:rPr>
      </w:pPr>
    </w:p>
    <w:p w:rsidR="009A0C90" w:rsidRPr="003F4265" w:rsidRDefault="00431A14" w:rsidP="003F4265">
      <w:pPr>
        <w:rPr>
          <w:rFonts w:ascii="Times New Roman" w:eastAsia="Times New Roman" w:hAnsi="Times New Roman" w:cs="Times New Roman"/>
          <w:b/>
          <w:noProof/>
          <w:snapToGrid w:val="0"/>
          <w:szCs w:val="24"/>
        </w:rPr>
      </w:pPr>
      <w:r w:rsidRPr="00431A14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4.</w:t>
      </w:r>
      <w:r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          </w:t>
      </w:r>
      <w:r w:rsidRPr="00431A14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Πιθανές ανεπιθύμητες ενέργειες</w:t>
      </w:r>
    </w:p>
    <w:p w:rsidR="009A0C90" w:rsidRDefault="009A0C90" w:rsidP="00A016EA">
      <w:pPr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Όπως όλα τα φάρμακα, αυτό το φάρμακο μπορεί να προκαλέσει ανεπιθύμητες ενέργειες, αν και δεν εμφανίζονται σε όλους. Έχουν αναφερθεί οι παρακάτω ανεπιθύμητες ενέργειες.</w:t>
      </w:r>
    </w:p>
    <w:p w:rsidR="009A0C90" w:rsidRDefault="009A0C90" w:rsidP="00A016EA">
      <w:pPr>
        <w:jc w:val="both"/>
        <w:rPr>
          <w:rFonts w:ascii="Times New Roman" w:eastAsia="Times New Roman" w:hAnsi="Times New Roman" w:cs="Times New Roman"/>
          <w:b/>
          <w:noProof/>
          <w:snapToGrid w:val="0"/>
          <w:szCs w:val="24"/>
        </w:rPr>
      </w:pPr>
      <w:r w:rsidRPr="009A0C90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 xml:space="preserve">Ενημερώστε τον γιατρό ή τον νοσηλευτή σας αμέσως εάν εμφανιστεί οποιαδήποτε από </w:t>
      </w:r>
      <w:r w:rsidR="00570629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τα</w:t>
      </w:r>
      <w:r w:rsidRPr="009A0C90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 xml:space="preserve"> </w:t>
      </w:r>
      <w:r w:rsidR="00570629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παρακάτω συμπτώματα</w:t>
      </w:r>
      <w:r w:rsidRPr="009A0C90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:</w:t>
      </w:r>
    </w:p>
    <w:p w:rsidR="0021757F" w:rsidRDefault="0021757F" w:rsidP="0021757F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 w:rsidRPr="0021757F">
        <w:rPr>
          <w:rFonts w:ascii="Times New Roman" w:eastAsia="Times New Roman" w:hAnsi="Times New Roman" w:cs="Times New Roman"/>
          <w:noProof/>
          <w:snapToGrid w:val="0"/>
          <w:szCs w:val="24"/>
        </w:rPr>
        <w:t>Ξαφνική απειλητική για την ζωή αλλεργική αντίδραση</w:t>
      </w:r>
      <w:r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, όπως εξάνθημα, φαγούρα ή κνίδωση στο δέρμα, πρήξιμο στο πρόσωπο, χείλη, γλώσσα ή άλλα σημεία του σώματος, δυσκολία στην αναπνοή, ασθματική κατάσταση και δύσπνοια.   </w:t>
      </w:r>
    </w:p>
    <w:p w:rsidR="00D47B12" w:rsidRDefault="00D47B12" w:rsidP="00D47B12">
      <w:pPr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Άλλες ανεπιθύμητες ενέργειες περιλαμβάνουν:</w:t>
      </w:r>
    </w:p>
    <w:p w:rsidR="00D47B12" w:rsidRDefault="00D47B12" w:rsidP="00D47B1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Υπνηλία</w:t>
      </w:r>
    </w:p>
    <w:p w:rsidR="00D47B12" w:rsidRDefault="00D47B12" w:rsidP="00D47B1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Θολή όραση</w:t>
      </w:r>
    </w:p>
    <w:p w:rsidR="00D47B12" w:rsidRDefault="00D47B12" w:rsidP="00D47B1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Ξηροστομία με δυσκολία στην κατάποση</w:t>
      </w:r>
    </w:p>
    <w:p w:rsidR="00D47B12" w:rsidRDefault="00D47B12" w:rsidP="00D47B1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Αίσθημα δίψας</w:t>
      </w:r>
    </w:p>
    <w:p w:rsidR="00D47B12" w:rsidRDefault="00F1363B" w:rsidP="00D47B1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Διαστολή των κορώ</w:t>
      </w:r>
      <w:r w:rsidR="00D47B12">
        <w:rPr>
          <w:rFonts w:ascii="Times New Roman" w:eastAsia="Times New Roman" w:hAnsi="Times New Roman" w:cs="Times New Roman"/>
          <w:noProof/>
          <w:snapToGrid w:val="0"/>
          <w:szCs w:val="24"/>
        </w:rPr>
        <w:t>ν</w:t>
      </w:r>
    </w:p>
    <w:p w:rsidR="00D47B12" w:rsidRDefault="00D47B12" w:rsidP="00D47B1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Κοκκίνισμα</w:t>
      </w:r>
    </w:p>
    <w:p w:rsidR="00D47B12" w:rsidRDefault="00D47B12" w:rsidP="00D47B1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Ξηρότητα δέρματος</w:t>
      </w:r>
    </w:p>
    <w:p w:rsidR="00D47B12" w:rsidRPr="000F5CFC" w:rsidRDefault="00D47B12" w:rsidP="00D47B1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 w:rsidRPr="000F5CFC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Αργό καρδιακό ρυθμό που ακολουθείται από γρήγορο καρδιακό ρυθμό </w:t>
      </w:r>
    </w:p>
    <w:p w:rsidR="00D47B12" w:rsidRDefault="00D47B12" w:rsidP="00D47B1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Αίσθημα παλμών</w:t>
      </w:r>
    </w:p>
    <w:p w:rsidR="00D47B12" w:rsidRDefault="00D47B12" w:rsidP="00D47B1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Δυσκολία στην ούρηση ή δυσκοιλιότητα</w:t>
      </w:r>
    </w:p>
    <w:p w:rsidR="00D47B12" w:rsidRDefault="00D47B12" w:rsidP="00D47B1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Έμετος </w:t>
      </w:r>
    </w:p>
    <w:p w:rsidR="00D47B12" w:rsidRDefault="00D47B12" w:rsidP="00D47B1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Σύγχυση ιδιαίτερα στους ηλικιωμένους </w:t>
      </w:r>
    </w:p>
    <w:p w:rsidR="00D47B12" w:rsidRDefault="00D47B12" w:rsidP="00D47B1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Βήχας </w:t>
      </w:r>
      <w:r w:rsidR="00A0485A">
        <w:rPr>
          <w:rFonts w:ascii="Times New Roman" w:eastAsia="Times New Roman" w:hAnsi="Times New Roman" w:cs="Times New Roman"/>
          <w:noProof/>
          <w:snapToGrid w:val="0"/>
          <w:szCs w:val="24"/>
        </w:rPr>
        <w:t>και δημιουργία βρογχικών βυσμάτων</w:t>
      </w:r>
    </w:p>
    <w:p w:rsidR="00A0485A" w:rsidRDefault="00A0485A" w:rsidP="00D47B1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Ανησυχία</w:t>
      </w:r>
    </w:p>
    <w:p w:rsidR="00A0485A" w:rsidRDefault="00A0485A" w:rsidP="00D47B1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Παραισθήσεις </w:t>
      </w:r>
    </w:p>
    <w:p w:rsidR="00A0485A" w:rsidRDefault="00A0485A" w:rsidP="00D47B12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Αλλαγές στον τρόπο που χτυπάει η καρδιά (αρρυθμίες)</w:t>
      </w:r>
    </w:p>
    <w:p w:rsidR="00A0485A" w:rsidRDefault="00A0485A" w:rsidP="00A0485A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Πυρετός</w:t>
      </w:r>
    </w:p>
    <w:p w:rsidR="00A0485A" w:rsidRPr="00A0485A" w:rsidRDefault="00A0485A" w:rsidP="00A0485A">
      <w:pPr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</w:p>
    <w:p w:rsidR="00A0485A" w:rsidRPr="004B2130" w:rsidRDefault="00A0485A" w:rsidP="00A0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B2130">
        <w:rPr>
          <w:rFonts w:ascii="Times New Roman" w:eastAsia="Times New Roman" w:hAnsi="Times New Roman" w:cs="Times New Roman"/>
          <w:b/>
          <w:bCs/>
          <w:bdr w:val="nil"/>
          <w:lang w:bidi="el-GR"/>
        </w:rPr>
        <w:t>Αναφορά ανεπιθύμητων ενεργειών</w:t>
      </w:r>
    </w:p>
    <w:p w:rsidR="00A0485A" w:rsidRDefault="00A0485A" w:rsidP="00A0485A">
      <w:pPr>
        <w:spacing w:after="0" w:line="240" w:lineRule="auto"/>
        <w:jc w:val="both"/>
        <w:rPr>
          <w:rFonts w:ascii="Times New Roman" w:eastAsia="Times New Roman" w:hAnsi="Times New Roman" w:cs="Times New Roman"/>
          <w:bdr w:val="nil"/>
          <w:lang w:bidi="el-GR"/>
        </w:rPr>
      </w:pPr>
      <w:r w:rsidRPr="004B2130">
        <w:rPr>
          <w:rFonts w:ascii="Times New Roman" w:eastAsia="Times New Roman" w:hAnsi="Times New Roman" w:cs="Times New Roman"/>
          <w:bdr w:val="nil"/>
          <w:lang w:bidi="el-GR"/>
        </w:rPr>
        <w:t>Εάν παρατηρήσετε κάποια ανεπιθύμητη ενέργεια, ενημερώστε τον γιατρό</w:t>
      </w:r>
      <w:r w:rsidR="004C3E1F">
        <w:rPr>
          <w:rFonts w:ascii="Times New Roman" w:eastAsia="Times New Roman" w:hAnsi="Times New Roman" w:cs="Times New Roman"/>
          <w:bdr w:val="nil"/>
          <w:lang w:bidi="el-GR"/>
        </w:rPr>
        <w:t>, τον φαρμακοποιό ή τον νοσηλευτή</w:t>
      </w:r>
      <w:r w:rsidRPr="004B2130">
        <w:rPr>
          <w:rFonts w:ascii="Times New Roman" w:eastAsia="Times New Roman" w:hAnsi="Times New Roman" w:cs="Times New Roman"/>
          <w:bdr w:val="nil"/>
          <w:lang w:bidi="el-GR"/>
        </w:rPr>
        <w:t xml:space="preserve"> σας. Αυτό ισχύει </w:t>
      </w:r>
      <w:r>
        <w:rPr>
          <w:rFonts w:ascii="Times New Roman" w:eastAsia="Times New Roman" w:hAnsi="Times New Roman" w:cs="Times New Roman"/>
          <w:bdr w:val="nil"/>
          <w:lang w:bidi="el-GR"/>
        </w:rPr>
        <w:t xml:space="preserve">και </w:t>
      </w:r>
      <w:r w:rsidRPr="004B2130">
        <w:rPr>
          <w:rFonts w:ascii="Times New Roman" w:eastAsia="Times New Roman" w:hAnsi="Times New Roman" w:cs="Times New Roman"/>
          <w:bdr w:val="nil"/>
          <w:lang w:bidi="el-GR"/>
        </w:rPr>
        <w:t>για κάθε πιθανή ανεπιθύμητη ενέργεια που δεν αναφέρεται στο παρόν φύλλο οδηγιών χρήσης. Μπορείτε επίσης να αναφέρετε ανεπιθύμητες ενέργειες απευθείας, μέσω του</w:t>
      </w:r>
      <w:r>
        <w:rPr>
          <w:rFonts w:ascii="Times New Roman" w:eastAsia="Times New Roman" w:hAnsi="Times New Roman" w:cs="Times New Roman"/>
          <w:bdr w:val="nil"/>
          <w:lang w:bidi="el-GR"/>
        </w:rPr>
        <w:t>:</w:t>
      </w:r>
    </w:p>
    <w:p w:rsidR="00A0485A" w:rsidRDefault="00A0485A" w:rsidP="00A0485A">
      <w:pPr>
        <w:spacing w:after="0" w:line="240" w:lineRule="auto"/>
        <w:jc w:val="both"/>
        <w:rPr>
          <w:rFonts w:ascii="Times New Roman" w:eastAsia="Times New Roman" w:hAnsi="Times New Roman" w:cs="Times New Roman"/>
          <w:bdr w:val="nil"/>
          <w:lang w:bidi="el-GR"/>
        </w:rPr>
      </w:pPr>
      <w:r w:rsidRPr="004B2130">
        <w:rPr>
          <w:rFonts w:ascii="Times New Roman" w:eastAsia="Times New Roman" w:hAnsi="Times New Roman" w:cs="Times New Roman"/>
          <w:bdr w:val="nil"/>
          <w:lang w:bidi="el-GR"/>
        </w:rPr>
        <w:t>Εθνικού Οργανισμού Φαρμάκων,</w:t>
      </w:r>
    </w:p>
    <w:p w:rsidR="00A0485A" w:rsidRDefault="00A0485A" w:rsidP="00A04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zh-CN"/>
        </w:rPr>
      </w:pPr>
      <w:r>
        <w:rPr>
          <w:rFonts w:ascii="Times New Roman" w:eastAsia="Calibri" w:hAnsi="Times New Roman" w:cs="Times New Roman"/>
          <w:noProof/>
          <w:lang w:eastAsia="zh-CN"/>
        </w:rPr>
        <w:t>Μεσογείων 284</w:t>
      </w:r>
      <w:r w:rsidRPr="00EA7254">
        <w:rPr>
          <w:rFonts w:ascii="Times New Roman" w:eastAsia="Calibri" w:hAnsi="Times New Roman" w:cs="Times New Roman"/>
          <w:noProof/>
          <w:lang w:eastAsia="zh-CN"/>
        </w:rPr>
        <w:t>,</w:t>
      </w:r>
      <w:r>
        <w:rPr>
          <w:rFonts w:ascii="Times New Roman" w:eastAsia="Calibri" w:hAnsi="Times New Roman" w:cs="Times New Roman"/>
          <w:noProof/>
          <w:lang w:eastAsia="zh-CN"/>
        </w:rPr>
        <w:t xml:space="preserve"> </w:t>
      </w:r>
      <w:r>
        <w:rPr>
          <w:rFonts w:ascii="Times New Roman" w:eastAsia="Calibri" w:hAnsi="Times New Roman" w:cs="Times New Roman"/>
          <w:noProof/>
          <w:lang w:val="en-GB" w:eastAsia="zh-CN"/>
        </w:rPr>
        <w:t>GR</w:t>
      </w:r>
      <w:r>
        <w:rPr>
          <w:rFonts w:ascii="Times New Roman" w:eastAsia="Calibri" w:hAnsi="Times New Roman" w:cs="Times New Roman"/>
          <w:noProof/>
          <w:lang w:eastAsia="zh-CN"/>
        </w:rPr>
        <w:t xml:space="preserve">-15562 Χολαργός, Αθήνα, </w:t>
      </w:r>
    </w:p>
    <w:p w:rsidR="00A0485A" w:rsidRDefault="00A0485A" w:rsidP="00A04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zh-CN"/>
        </w:rPr>
      </w:pPr>
      <w:r>
        <w:rPr>
          <w:rFonts w:ascii="Times New Roman" w:eastAsia="Calibri" w:hAnsi="Times New Roman" w:cs="Times New Roman"/>
          <w:noProof/>
          <w:lang w:eastAsia="zh-CN"/>
        </w:rPr>
        <w:t xml:space="preserve">Τηλ: + 30 </w:t>
      </w:r>
      <w:r>
        <w:rPr>
          <w:rFonts w:ascii="Times New Roman" w:eastAsia="Calibri" w:hAnsi="Times New Roman" w:cs="Times New Roman"/>
          <w:lang w:eastAsia="zh-CN"/>
        </w:rPr>
        <w:t>21 32040380/337, Φαξ</w:t>
      </w:r>
      <w:r>
        <w:rPr>
          <w:rFonts w:ascii="Times New Roman" w:eastAsia="Calibri" w:hAnsi="Times New Roman" w:cs="Times New Roman"/>
          <w:noProof/>
          <w:lang w:eastAsia="zh-CN"/>
        </w:rPr>
        <w:t xml:space="preserve">: + 30 </w:t>
      </w:r>
      <w:r>
        <w:rPr>
          <w:rFonts w:ascii="Times New Roman" w:eastAsia="Calibri" w:hAnsi="Times New Roman" w:cs="Times New Roman"/>
          <w:lang w:eastAsia="zh-CN"/>
        </w:rPr>
        <w:t>21 06549585</w:t>
      </w:r>
      <w:r>
        <w:rPr>
          <w:rFonts w:ascii="Times New Roman" w:eastAsia="Calibri" w:hAnsi="Times New Roman" w:cs="Times New Roman"/>
          <w:noProof/>
          <w:lang w:eastAsia="zh-CN"/>
        </w:rPr>
        <w:t xml:space="preserve">, </w:t>
      </w:r>
    </w:p>
    <w:p w:rsidR="00A0485A" w:rsidRDefault="00A0485A" w:rsidP="00A0485A">
      <w:pPr>
        <w:spacing w:after="0" w:line="240" w:lineRule="auto"/>
        <w:jc w:val="both"/>
        <w:rPr>
          <w:rFonts w:ascii="Times New Roman" w:eastAsia="Times New Roman" w:hAnsi="Times New Roman" w:cs="Times New Roman"/>
          <w:bdr w:val="nil"/>
          <w:lang w:bidi="el-GR"/>
        </w:rPr>
      </w:pPr>
      <w:proofErr w:type="spellStart"/>
      <w:r w:rsidRPr="00EA253A">
        <w:rPr>
          <w:rFonts w:ascii="Times New Roman" w:eastAsia="Calibri" w:hAnsi="Times New Roman" w:cs="Times New Roman"/>
          <w:lang w:eastAsia="zh-CN"/>
        </w:rPr>
        <w:t>Ιστότοπος</w:t>
      </w:r>
      <w:proofErr w:type="spellEnd"/>
      <w:r>
        <w:rPr>
          <w:rFonts w:ascii="Times New Roman" w:eastAsia="Calibri" w:hAnsi="Times New Roman" w:cs="Times New Roman"/>
          <w:noProof/>
          <w:lang w:eastAsia="zh-CN"/>
        </w:rPr>
        <w:t xml:space="preserve">: </w:t>
      </w:r>
      <w:hyperlink r:id="rId8" w:history="1">
        <w:r>
          <w:rPr>
            <w:rFonts w:ascii="Times New Roman" w:eastAsia="Calibri" w:hAnsi="Times New Roman" w:cs="Times New Roman"/>
            <w:color w:val="0000FF"/>
            <w:u w:val="single"/>
            <w:lang w:val="en-GB" w:eastAsia="zh-CN"/>
          </w:rPr>
          <w:t>http</w:t>
        </w:r>
        <w:r>
          <w:rPr>
            <w:rFonts w:ascii="Times New Roman" w:eastAsia="Calibri" w:hAnsi="Times New Roman" w:cs="Times New Roman"/>
            <w:color w:val="0000FF"/>
            <w:u w:val="single"/>
            <w:lang w:eastAsia="zh-CN"/>
          </w:rPr>
          <w:t>://</w:t>
        </w:r>
        <w:r>
          <w:rPr>
            <w:rFonts w:ascii="Times New Roman" w:eastAsia="Calibri" w:hAnsi="Times New Roman" w:cs="Times New Roman"/>
            <w:color w:val="0000FF"/>
            <w:u w:val="single"/>
            <w:lang w:val="en-GB" w:eastAsia="zh-CN"/>
          </w:rPr>
          <w:t>www</w:t>
        </w:r>
        <w:r>
          <w:rPr>
            <w:rFonts w:ascii="Times New Roman" w:eastAsia="Calibri" w:hAnsi="Times New Roman" w:cs="Times New Roman"/>
            <w:color w:val="0000FF"/>
            <w:u w:val="single"/>
            <w:lang w:eastAsia="zh-CN"/>
          </w:rPr>
          <w:t>.</w:t>
        </w:r>
        <w:proofErr w:type="spellStart"/>
        <w:r>
          <w:rPr>
            <w:rFonts w:ascii="Times New Roman" w:eastAsia="Calibri" w:hAnsi="Times New Roman" w:cs="Times New Roman"/>
            <w:color w:val="0000FF"/>
            <w:u w:val="single"/>
            <w:lang w:val="en-GB" w:eastAsia="zh-CN"/>
          </w:rPr>
          <w:t>eof</w:t>
        </w:r>
        <w:proofErr w:type="spellEnd"/>
        <w:r>
          <w:rPr>
            <w:rFonts w:ascii="Times New Roman" w:eastAsia="Calibri" w:hAnsi="Times New Roman" w:cs="Times New Roman"/>
            <w:color w:val="0000FF"/>
            <w:u w:val="single"/>
            <w:lang w:eastAsia="zh-CN"/>
          </w:rPr>
          <w:t>.</w:t>
        </w:r>
        <w:r>
          <w:rPr>
            <w:rFonts w:ascii="Times New Roman" w:eastAsia="Calibri" w:hAnsi="Times New Roman" w:cs="Times New Roman"/>
            <w:color w:val="0000FF"/>
            <w:u w:val="single"/>
            <w:lang w:val="en-GB" w:eastAsia="zh-CN"/>
          </w:rPr>
          <w:t>gr</w:t>
        </w:r>
      </w:hyperlink>
      <w:r w:rsidRPr="004B2130">
        <w:rPr>
          <w:rFonts w:ascii="Times New Roman" w:eastAsia="Times New Roman" w:hAnsi="Times New Roman" w:cs="Times New Roman"/>
          <w:bdr w:val="nil"/>
          <w:lang w:bidi="el-GR"/>
        </w:rPr>
        <w:t xml:space="preserve">. </w:t>
      </w:r>
    </w:p>
    <w:p w:rsidR="00A0485A" w:rsidRDefault="00A0485A" w:rsidP="00A0485A">
      <w:pPr>
        <w:spacing w:after="0" w:line="240" w:lineRule="auto"/>
        <w:jc w:val="both"/>
        <w:rPr>
          <w:rFonts w:ascii="Times New Roman" w:eastAsia="Times New Roman" w:hAnsi="Times New Roman" w:cs="Times New Roman"/>
          <w:bdr w:val="nil"/>
          <w:lang w:bidi="el-GR"/>
        </w:rPr>
      </w:pPr>
      <w:r w:rsidRPr="004B2130">
        <w:rPr>
          <w:rFonts w:ascii="Times New Roman" w:eastAsia="Times New Roman" w:hAnsi="Times New Roman" w:cs="Times New Roman"/>
          <w:bdr w:val="nil"/>
          <w:lang w:bidi="el-GR"/>
        </w:rPr>
        <w:lastRenderedPageBreak/>
        <w:t>Μέσω της αναφοράς ανεπιθύμητων ενεργειών μπορείτε να βοηθήσετε στη συλλογή περισσότερων πληροφοριών σχετικά με την ασφάλεια του παρόντος φαρμάκου.</w:t>
      </w:r>
    </w:p>
    <w:p w:rsidR="00A0485A" w:rsidRDefault="00A0485A" w:rsidP="00A0485A">
      <w:pPr>
        <w:spacing w:after="0" w:line="240" w:lineRule="auto"/>
        <w:jc w:val="both"/>
        <w:rPr>
          <w:rFonts w:ascii="Times New Roman" w:eastAsia="Times New Roman" w:hAnsi="Times New Roman" w:cs="Times New Roman"/>
          <w:bdr w:val="nil"/>
          <w:lang w:bidi="el-GR"/>
        </w:rPr>
      </w:pPr>
    </w:p>
    <w:p w:rsidR="00A0485A" w:rsidRDefault="00A0485A" w:rsidP="00A0485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zh-CN"/>
        </w:rPr>
      </w:pPr>
    </w:p>
    <w:p w:rsidR="00431A14" w:rsidRPr="00F16A39" w:rsidRDefault="00431A14" w:rsidP="0095713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noProof/>
          <w:snapToGrid w:val="0"/>
          <w:szCs w:val="24"/>
        </w:rPr>
      </w:pPr>
      <w:r w:rsidRPr="00431A14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5.</w:t>
      </w:r>
      <w:r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         </w:t>
      </w:r>
      <w:r w:rsidRPr="009F0EF3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Πώς</w:t>
      </w:r>
      <w:r w:rsidRPr="00431A14">
        <w:rPr>
          <w:rFonts w:ascii="Times New Roman" w:eastAsia="Times New Roman" w:hAnsi="Times New Roman" w:cs="Times New Roman"/>
          <w:b/>
          <w:snapToGrid w:val="0"/>
          <w:szCs w:val="24"/>
        </w:rPr>
        <w:t xml:space="preserve"> να </w:t>
      </w:r>
      <w:r w:rsidRPr="009F0EF3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 xml:space="preserve">φυλάσσεται το  </w:t>
      </w:r>
      <w:r w:rsidR="00F16A39" w:rsidRPr="00F16A39">
        <w:rPr>
          <w:rFonts w:ascii="Times New Roman" w:eastAsia="Times New Roman" w:hAnsi="Times New Roman" w:cs="Times New Roman"/>
          <w:b/>
          <w:noProof/>
          <w:snapToGrid w:val="0"/>
          <w:szCs w:val="24"/>
          <w:lang w:val="en-US"/>
        </w:rPr>
        <w:t>ATROPINE</w:t>
      </w:r>
      <w:r w:rsidR="00F16A39" w:rsidRPr="00F16A39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/ΑΡΗΤΗ</w:t>
      </w:r>
    </w:p>
    <w:p w:rsidR="00431A14" w:rsidRPr="009F0EF3" w:rsidRDefault="00431A14" w:rsidP="0095713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noProof/>
          <w:snapToGrid w:val="0"/>
          <w:szCs w:val="24"/>
        </w:rPr>
      </w:pPr>
    </w:p>
    <w:p w:rsidR="00EB4B27" w:rsidRDefault="00431A14" w:rsidP="002E526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 w:rsidRPr="00431A14">
        <w:rPr>
          <w:rFonts w:ascii="Times New Roman" w:eastAsia="Times New Roman" w:hAnsi="Times New Roman" w:cs="Times New Roman"/>
          <w:noProof/>
          <w:snapToGrid w:val="0"/>
          <w:szCs w:val="24"/>
        </w:rPr>
        <w:t>Το φάρμακο αυτό πρέπει να φυλάσσεται σε μέρη που δεν το βλέπουν και δεν το φθάνουν τα παιδιά.</w:t>
      </w:r>
    </w:p>
    <w:p w:rsidR="00431A14" w:rsidRPr="00BB1C56" w:rsidRDefault="00EB4B27" w:rsidP="00BB1C56">
      <w:pPr>
        <w:spacing w:after="0"/>
        <w:rPr>
          <w:rFonts w:ascii="Times New Roman" w:hAnsi="Times New Roman" w:cs="Times New Roman"/>
        </w:rPr>
      </w:pPr>
      <w:r w:rsidRPr="00EB4B27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Το </w:t>
      </w:r>
      <w:r w:rsidR="00F16A39" w:rsidRPr="00F16A39">
        <w:rPr>
          <w:rFonts w:ascii="Times New Roman" w:eastAsia="Times New Roman" w:hAnsi="Times New Roman" w:cs="Times New Roman"/>
          <w:noProof/>
          <w:snapToGrid w:val="0"/>
          <w:szCs w:val="24"/>
          <w:lang w:val="en-US"/>
        </w:rPr>
        <w:t>ATROPINE</w:t>
      </w:r>
      <w:r w:rsidR="00F16A39" w:rsidRPr="00F16A39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/ΑΡΗΤΗ </w:t>
      </w:r>
      <w:r w:rsidR="00BB1C56">
        <w:rPr>
          <w:rFonts w:ascii="Times New Roman" w:hAnsi="Times New Roman" w:cs="Times New Roman"/>
        </w:rPr>
        <w:t xml:space="preserve">να φυλάσσεται </w:t>
      </w:r>
      <w:r w:rsidR="008963A1">
        <w:rPr>
          <w:rFonts w:ascii="Times New Roman" w:hAnsi="Times New Roman" w:cs="Times New Roman"/>
        </w:rPr>
        <w:t>σε σκουρόχρωμες φύσιγγες για να προστατεύεται</w:t>
      </w:r>
      <w:r w:rsidR="008963A1" w:rsidDel="008963A1">
        <w:rPr>
          <w:rFonts w:ascii="Times New Roman" w:hAnsi="Times New Roman" w:cs="Times New Roman"/>
        </w:rPr>
        <w:t xml:space="preserve"> </w:t>
      </w:r>
      <w:r w:rsidR="00BB1C56">
        <w:rPr>
          <w:rFonts w:ascii="Times New Roman" w:hAnsi="Times New Roman" w:cs="Times New Roman"/>
        </w:rPr>
        <w:t>από το φως.</w:t>
      </w:r>
      <w:r w:rsidR="008963A1" w:rsidRPr="008963A1">
        <w:t xml:space="preserve"> </w:t>
      </w:r>
      <w:r w:rsidR="008963A1" w:rsidRPr="008963A1">
        <w:rPr>
          <w:rFonts w:ascii="Times New Roman" w:hAnsi="Times New Roman" w:cs="Times New Roman"/>
        </w:rPr>
        <w:t>Δεν απαιτούνται ιδιαίτερες συνθήκες θερμοκρασίας φύλαξης</w:t>
      </w:r>
    </w:p>
    <w:p w:rsidR="00431A14" w:rsidRPr="00431A14" w:rsidRDefault="00431A14" w:rsidP="002E526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 w:rsidRPr="00431A14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Να μη χρησιμοποιείτε αυτό το φάρμακο μετά την ημερομηνία λήξης που αναφέρεται στην </w:t>
      </w:r>
      <w:r w:rsidR="00EB4B27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φύσιγγα, </w:t>
      </w:r>
      <w:r w:rsidRPr="00431A14">
        <w:rPr>
          <w:rFonts w:ascii="Times New Roman" w:eastAsia="Times New Roman" w:hAnsi="Times New Roman" w:cs="Times New Roman"/>
          <w:noProof/>
          <w:snapToGrid w:val="0"/>
          <w:szCs w:val="24"/>
        </w:rPr>
        <w:t>μετά την</w:t>
      </w:r>
      <w:r w:rsidR="00EB4B27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( Exp</w:t>
      </w:r>
      <w:r w:rsidR="00EB4B27" w:rsidRPr="00EB4B27">
        <w:rPr>
          <w:rFonts w:ascii="Times New Roman" w:eastAsia="Times New Roman" w:hAnsi="Times New Roman" w:cs="Times New Roman"/>
          <w:noProof/>
          <w:snapToGrid w:val="0"/>
          <w:szCs w:val="24"/>
        </w:rPr>
        <w:t>:).</w:t>
      </w:r>
      <w:r w:rsidR="00EB4B27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</w:t>
      </w:r>
      <w:r w:rsidRPr="00431A14">
        <w:rPr>
          <w:rFonts w:ascii="Times New Roman" w:eastAsia="Times New Roman" w:hAnsi="Times New Roman" w:cs="Times New Roman"/>
          <w:noProof/>
          <w:snapToGrid w:val="0"/>
          <w:szCs w:val="24"/>
        </w:rPr>
        <w:t>Η ημερομηνία λήξης είναι η τελευταία ημέρ</w:t>
      </w:r>
      <w:r w:rsidR="00EB4B27">
        <w:rPr>
          <w:rFonts w:ascii="Times New Roman" w:eastAsia="Times New Roman" w:hAnsi="Times New Roman" w:cs="Times New Roman"/>
          <w:noProof/>
          <w:snapToGrid w:val="0"/>
          <w:szCs w:val="24"/>
        </w:rPr>
        <w:t>α του μήνα που αναφέρεται εκεί.</w:t>
      </w:r>
    </w:p>
    <w:p w:rsidR="00431A14" w:rsidRPr="00431A14" w:rsidRDefault="00431A14" w:rsidP="002E526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Cs w:val="24"/>
        </w:rPr>
      </w:pPr>
      <w:r w:rsidRPr="00431A14">
        <w:rPr>
          <w:rFonts w:ascii="Times New Roman" w:eastAsia="Times New Roman" w:hAnsi="Times New Roman" w:cs="Times New Roman"/>
          <w:noProof/>
          <w:snapToGrid w:val="0"/>
          <w:szCs w:val="24"/>
        </w:rPr>
        <w:t>Μην πετάτε φά</w:t>
      </w:r>
      <w:r w:rsidR="00EB4B27">
        <w:rPr>
          <w:rFonts w:ascii="Times New Roman" w:eastAsia="Times New Roman" w:hAnsi="Times New Roman" w:cs="Times New Roman"/>
          <w:noProof/>
          <w:snapToGrid w:val="0"/>
          <w:szCs w:val="24"/>
        </w:rPr>
        <w:t>ρμακα στο νερό της αποχέτευσης ή στα σκουπίδια</w:t>
      </w:r>
      <w:r w:rsidRPr="00431A14">
        <w:rPr>
          <w:rFonts w:ascii="Times New Roman" w:eastAsia="Times New Roman" w:hAnsi="Times New Roman" w:cs="Times New Roman"/>
          <w:noProof/>
          <w:snapToGrid w:val="0"/>
          <w:szCs w:val="24"/>
        </w:rPr>
        <w:t>. Ρωτήστε τον φαρμακοποιό σας για το πώς να πετάξετε τα φάρμακα που δεν χρησιμοποιείτε πια. Αυτά τα μέτρα θα βοηθήσουν στη</w:t>
      </w:r>
      <w:r w:rsidR="00EB4B27" w:rsidRPr="00EB4B27">
        <w:rPr>
          <w:rFonts w:ascii="Times New Roman" w:eastAsia="Times New Roman" w:hAnsi="Times New Roman" w:cs="Times New Roman"/>
          <w:noProof/>
          <w:snapToGrid w:val="0"/>
          <w:szCs w:val="24"/>
        </w:rPr>
        <w:t>ν  προστασία του περιβάλλοντος.</w:t>
      </w:r>
    </w:p>
    <w:p w:rsidR="00431A14" w:rsidRPr="00EB4B27" w:rsidRDefault="00431A14" w:rsidP="0095713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noProof/>
          <w:snapToGrid w:val="0"/>
          <w:szCs w:val="24"/>
        </w:rPr>
      </w:pPr>
    </w:p>
    <w:p w:rsidR="00431A14" w:rsidRPr="00EB4B27" w:rsidRDefault="00431A14" w:rsidP="0095713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noProof/>
          <w:snapToGrid w:val="0"/>
          <w:szCs w:val="24"/>
        </w:rPr>
      </w:pPr>
    </w:p>
    <w:p w:rsidR="00EB4B27" w:rsidRPr="00D93212" w:rsidRDefault="00EB4B27" w:rsidP="00D93212">
      <w:pPr>
        <w:rPr>
          <w:rFonts w:ascii="Times New Roman" w:eastAsia="Times New Roman" w:hAnsi="Times New Roman" w:cs="Times New Roman"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 xml:space="preserve">6.          </w:t>
      </w:r>
      <w:r w:rsidRPr="00EB4B27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Περιεχόμενο της συσκευασίας και λοιπές πληροφορίες</w:t>
      </w:r>
    </w:p>
    <w:p w:rsidR="00EB4B27" w:rsidRPr="00D93212" w:rsidRDefault="00EB4B27" w:rsidP="00EB4B2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noProof/>
          <w:snapToGrid w:val="0"/>
          <w:szCs w:val="24"/>
        </w:rPr>
      </w:pPr>
    </w:p>
    <w:p w:rsidR="00EB4B27" w:rsidRPr="00A016EA" w:rsidRDefault="00EB4B27" w:rsidP="00EB4B2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noProof/>
          <w:snapToGrid w:val="0"/>
          <w:szCs w:val="24"/>
        </w:rPr>
      </w:pPr>
      <w:r w:rsidRPr="00A016EA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 xml:space="preserve">Τι περιέχει το </w:t>
      </w:r>
      <w:r w:rsidR="00F16A39" w:rsidRPr="00F16A39">
        <w:rPr>
          <w:rFonts w:ascii="Times New Roman" w:eastAsia="Times New Roman" w:hAnsi="Times New Roman" w:cs="Times New Roman"/>
          <w:b/>
          <w:noProof/>
          <w:snapToGrid w:val="0"/>
          <w:szCs w:val="24"/>
          <w:lang w:val="en-US"/>
        </w:rPr>
        <w:t>ATROPINE</w:t>
      </w:r>
      <w:r w:rsidR="00F16A39" w:rsidRPr="00A016EA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/ΑΡΗΤΗ</w:t>
      </w:r>
    </w:p>
    <w:p w:rsidR="00EB4B27" w:rsidRPr="00A016EA" w:rsidRDefault="00EB4B27" w:rsidP="00EB4B2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noProof/>
          <w:snapToGrid w:val="0"/>
          <w:szCs w:val="24"/>
        </w:rPr>
      </w:pPr>
    </w:p>
    <w:p w:rsidR="00EB4B27" w:rsidRPr="00A016EA" w:rsidRDefault="00EB4B27" w:rsidP="00EB4B2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napToGrid w:val="0"/>
          <w:szCs w:val="24"/>
        </w:rPr>
      </w:pPr>
      <w:r w:rsidRPr="00A016EA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- </w:t>
      </w:r>
      <w:r>
        <w:rPr>
          <w:rFonts w:ascii="Times New Roman" w:eastAsia="Times New Roman" w:hAnsi="Times New Roman" w:cs="Times New Roman"/>
          <w:noProof/>
          <w:snapToGrid w:val="0"/>
          <w:szCs w:val="24"/>
        </w:rPr>
        <w:t>Η</w:t>
      </w:r>
      <w:r w:rsidRPr="00A016EA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</w:t>
      </w:r>
      <w:r w:rsidRPr="0009224E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δραστική ουσία</w:t>
      </w:r>
      <w:r w:rsidRPr="00A016EA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szCs w:val="24"/>
        </w:rPr>
        <w:t>είναι</w:t>
      </w:r>
      <w:r w:rsidRPr="00A016EA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: </w:t>
      </w:r>
      <w:r w:rsidRPr="00EB4B27">
        <w:rPr>
          <w:rFonts w:ascii="Times New Roman" w:eastAsia="Times New Roman" w:hAnsi="Times New Roman" w:cs="Times New Roman"/>
          <w:noProof/>
          <w:snapToGrid w:val="0"/>
          <w:szCs w:val="24"/>
          <w:lang w:val="en-US"/>
        </w:rPr>
        <w:t>A</w:t>
      </w:r>
      <w:r w:rsidR="00381059">
        <w:rPr>
          <w:rFonts w:ascii="Times New Roman" w:eastAsia="Times New Roman" w:hAnsi="Times New Roman" w:cs="Times New Roman"/>
          <w:noProof/>
          <w:snapToGrid w:val="0"/>
          <w:szCs w:val="24"/>
          <w:lang w:val="en-US"/>
        </w:rPr>
        <w:t>tropine</w:t>
      </w:r>
      <w:r w:rsidR="00381059" w:rsidRPr="00A016EA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</w:t>
      </w:r>
      <w:r w:rsidR="00381059">
        <w:rPr>
          <w:rFonts w:ascii="Times New Roman" w:eastAsia="Times New Roman" w:hAnsi="Times New Roman" w:cs="Times New Roman"/>
          <w:noProof/>
          <w:snapToGrid w:val="0"/>
          <w:szCs w:val="24"/>
          <w:lang w:val="en-US"/>
        </w:rPr>
        <w:t>sulfate</w:t>
      </w:r>
      <w:r w:rsidRPr="00A016EA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                                                                                                                             - </w:t>
      </w:r>
      <w:r>
        <w:rPr>
          <w:rFonts w:ascii="Times New Roman" w:eastAsia="Times New Roman" w:hAnsi="Times New Roman" w:cs="Times New Roman"/>
          <w:noProof/>
          <w:snapToGrid w:val="0"/>
          <w:szCs w:val="24"/>
        </w:rPr>
        <w:t>Τα</w:t>
      </w:r>
      <w:r w:rsidRPr="00A016EA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szCs w:val="24"/>
        </w:rPr>
        <w:t>άλλα</w:t>
      </w:r>
      <w:r w:rsidRPr="00A016EA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</w:t>
      </w:r>
      <w:r w:rsidRPr="0009224E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έκδοχα</w:t>
      </w:r>
      <w:r w:rsidRPr="00A016EA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szCs w:val="24"/>
        </w:rPr>
        <w:t>είναι</w:t>
      </w:r>
      <w:r w:rsidR="00381059" w:rsidRPr="00A016EA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: </w:t>
      </w:r>
      <w:r w:rsidR="00381059">
        <w:rPr>
          <w:rFonts w:ascii="Times New Roman" w:eastAsia="Times New Roman" w:hAnsi="Times New Roman" w:cs="Times New Roman"/>
          <w:noProof/>
          <w:snapToGrid w:val="0"/>
          <w:szCs w:val="24"/>
          <w:lang w:val="en-US"/>
        </w:rPr>
        <w:t>Sodium</w:t>
      </w:r>
      <w:r w:rsidR="00381059" w:rsidRPr="00A016EA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</w:t>
      </w:r>
      <w:r w:rsidR="0009224E">
        <w:rPr>
          <w:rFonts w:ascii="Times New Roman" w:eastAsia="Times New Roman" w:hAnsi="Times New Roman" w:cs="Times New Roman"/>
          <w:noProof/>
          <w:snapToGrid w:val="0"/>
          <w:szCs w:val="24"/>
          <w:lang w:val="en-US"/>
        </w:rPr>
        <w:t>metabisulf</w:t>
      </w:r>
      <w:r w:rsidRPr="00EB4B27">
        <w:rPr>
          <w:rFonts w:ascii="Times New Roman" w:eastAsia="Times New Roman" w:hAnsi="Times New Roman" w:cs="Times New Roman"/>
          <w:noProof/>
          <w:snapToGrid w:val="0"/>
          <w:szCs w:val="24"/>
          <w:lang w:val="en-US"/>
        </w:rPr>
        <w:t>ite</w:t>
      </w:r>
      <w:r w:rsidRPr="00A016EA">
        <w:rPr>
          <w:rFonts w:ascii="Times New Roman" w:eastAsia="Times New Roman" w:hAnsi="Times New Roman" w:cs="Times New Roman"/>
          <w:noProof/>
          <w:snapToGrid w:val="0"/>
          <w:szCs w:val="24"/>
        </w:rPr>
        <w:t>,</w:t>
      </w:r>
      <w:r w:rsidR="00381059" w:rsidRPr="00A016EA">
        <w:rPr>
          <w:rFonts w:ascii="Tahoma" w:eastAsia="Times New Roman" w:hAnsi="Tahoma" w:cs="Tahoma"/>
          <w:sz w:val="20"/>
          <w:szCs w:val="20"/>
          <w:lang w:eastAsia="it-IT"/>
        </w:rPr>
        <w:t xml:space="preserve"> </w:t>
      </w:r>
      <w:r w:rsidR="00381059" w:rsidRPr="00381059">
        <w:rPr>
          <w:rFonts w:ascii="Times New Roman" w:eastAsia="Times New Roman" w:hAnsi="Times New Roman" w:cs="Times New Roman"/>
          <w:noProof/>
          <w:snapToGrid w:val="0"/>
          <w:szCs w:val="24"/>
          <w:lang w:val="en-GB"/>
        </w:rPr>
        <w:t>Sulfuric</w:t>
      </w:r>
      <w:r w:rsidR="00381059" w:rsidRPr="00A016EA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</w:t>
      </w:r>
      <w:r w:rsidR="00381059" w:rsidRPr="00381059">
        <w:rPr>
          <w:rFonts w:ascii="Times New Roman" w:eastAsia="Times New Roman" w:hAnsi="Times New Roman" w:cs="Times New Roman"/>
          <w:noProof/>
          <w:snapToGrid w:val="0"/>
          <w:szCs w:val="24"/>
          <w:lang w:val="en-GB"/>
        </w:rPr>
        <w:t>acid</w:t>
      </w:r>
      <w:r w:rsidR="00381059" w:rsidRPr="00A016EA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, </w:t>
      </w:r>
      <w:r w:rsidR="00381059">
        <w:rPr>
          <w:rFonts w:ascii="Times New Roman" w:eastAsia="Times New Roman" w:hAnsi="Times New Roman" w:cs="Times New Roman"/>
          <w:noProof/>
          <w:snapToGrid w:val="0"/>
          <w:szCs w:val="24"/>
          <w:lang w:val="en-US"/>
        </w:rPr>
        <w:t>Water</w:t>
      </w:r>
      <w:r w:rsidR="00381059" w:rsidRPr="00A016EA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</w:t>
      </w:r>
      <w:r w:rsidRPr="00EB4B27">
        <w:rPr>
          <w:rFonts w:ascii="Times New Roman" w:eastAsia="Times New Roman" w:hAnsi="Times New Roman" w:cs="Times New Roman"/>
          <w:noProof/>
          <w:snapToGrid w:val="0"/>
          <w:szCs w:val="24"/>
          <w:lang w:val="en-US"/>
        </w:rPr>
        <w:t>for</w:t>
      </w:r>
      <w:r w:rsidRPr="00A016EA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</w:t>
      </w:r>
      <w:r w:rsidRPr="00EB4B27">
        <w:rPr>
          <w:rFonts w:ascii="Times New Roman" w:eastAsia="Times New Roman" w:hAnsi="Times New Roman" w:cs="Times New Roman"/>
          <w:noProof/>
          <w:snapToGrid w:val="0"/>
          <w:szCs w:val="24"/>
          <w:lang w:val="en-US"/>
        </w:rPr>
        <w:t>injections</w:t>
      </w:r>
    </w:p>
    <w:p w:rsidR="00EB4B27" w:rsidRPr="00A016EA" w:rsidRDefault="00EB4B27" w:rsidP="00EB4B2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napToGrid w:val="0"/>
          <w:szCs w:val="24"/>
        </w:rPr>
      </w:pPr>
    </w:p>
    <w:p w:rsidR="00EB4B27" w:rsidRPr="00A016EA" w:rsidRDefault="00EB4B27" w:rsidP="00EB4B2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noProof/>
          <w:snapToGrid w:val="0"/>
          <w:szCs w:val="24"/>
        </w:rPr>
      </w:pPr>
    </w:p>
    <w:p w:rsidR="00EB4B27" w:rsidRDefault="00EB4B27" w:rsidP="00EB4B2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noProof/>
          <w:snapToGrid w:val="0"/>
          <w:szCs w:val="24"/>
        </w:rPr>
      </w:pPr>
      <w:r w:rsidRPr="00EB4B27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 xml:space="preserve">Εμφάνιση του </w:t>
      </w:r>
      <w:r w:rsidR="00F16A39" w:rsidRPr="00F16A39">
        <w:rPr>
          <w:rFonts w:ascii="Times New Roman" w:eastAsia="Times New Roman" w:hAnsi="Times New Roman" w:cs="Times New Roman"/>
          <w:b/>
          <w:noProof/>
          <w:snapToGrid w:val="0"/>
          <w:szCs w:val="24"/>
          <w:lang w:val="en-US"/>
        </w:rPr>
        <w:t>ATROPINE</w:t>
      </w:r>
      <w:r w:rsidR="00F16A39" w:rsidRPr="00F16A39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 xml:space="preserve">/ΑΡΗΤΗ </w:t>
      </w:r>
      <w:r w:rsidRPr="00EB4B27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και περιεχόμενο της συσκευασίας</w:t>
      </w:r>
    </w:p>
    <w:p w:rsidR="00D93212" w:rsidRDefault="00D93212" w:rsidP="00EB4B2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noProof/>
          <w:snapToGrid w:val="0"/>
          <w:szCs w:val="24"/>
        </w:rPr>
      </w:pPr>
    </w:p>
    <w:p w:rsidR="00D93212" w:rsidRPr="00381059" w:rsidRDefault="00381059" w:rsidP="0046471D">
      <w:pPr>
        <w:tabs>
          <w:tab w:val="left" w:pos="567"/>
        </w:tabs>
        <w:spacing w:after="0" w:line="260" w:lineRule="exact"/>
        <w:jc w:val="both"/>
        <w:rPr>
          <w:rFonts w:ascii="Times New Roman" w:eastAsia="Times New Roman" w:hAnsi="Times New Roman" w:cs="Times New Roman"/>
          <w:b/>
          <w:noProof/>
          <w:snapToGrid w:val="0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</w:rPr>
        <w:t>Τ</w:t>
      </w:r>
      <w:r w:rsidRPr="00381059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ο </w:t>
      </w:r>
      <w:r w:rsidR="00F16A39" w:rsidRPr="00F16A39">
        <w:rPr>
          <w:rFonts w:ascii="Times New Roman" w:eastAsia="Times New Roman" w:hAnsi="Times New Roman" w:cs="Times New Roman"/>
          <w:noProof/>
          <w:snapToGrid w:val="0"/>
          <w:szCs w:val="24"/>
          <w:lang w:val="en-US"/>
        </w:rPr>
        <w:t>ATROPINE</w:t>
      </w:r>
      <w:r w:rsidR="00F16A39" w:rsidRPr="00F16A39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/ΑΡΗΤΗ </w:t>
      </w:r>
      <w:r w:rsidRPr="00381059">
        <w:rPr>
          <w:rFonts w:ascii="Times New Roman" w:eastAsia="Times New Roman" w:hAnsi="Times New Roman" w:cs="Times New Roman"/>
          <w:noProof/>
          <w:snapToGrid w:val="0"/>
          <w:szCs w:val="24"/>
        </w:rPr>
        <w:t>είναι ένα διαυγές, άχρωμο διάλυμα που περιέχεται σε</w:t>
      </w:r>
      <w:r w:rsidRPr="00381059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 xml:space="preserve"> </w:t>
      </w:r>
      <w:r w:rsidRPr="00381059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γυάλινες </w:t>
      </w:r>
      <w:r>
        <w:rPr>
          <w:rFonts w:ascii="Times New Roman" w:eastAsia="Times New Roman" w:hAnsi="Times New Roman" w:cs="Times New Roman"/>
          <w:noProof/>
          <w:snapToGrid w:val="0"/>
          <w:szCs w:val="24"/>
        </w:rPr>
        <w:t>φύσιγγες του 1ml κ</w:t>
      </w:r>
      <w:r w:rsidR="00BB6FF6">
        <w:rPr>
          <w:rFonts w:ascii="Times New Roman" w:eastAsia="Times New Roman" w:hAnsi="Times New Roman" w:cs="Times New Roman"/>
          <w:noProof/>
          <w:snapToGrid w:val="0"/>
          <w:szCs w:val="24"/>
        </w:rPr>
        <w:t>αι</w:t>
      </w:r>
      <w:r w:rsidR="00D93212" w:rsidRPr="00D93212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σε κουτί από χαρτόνι των 5 φυσίγγων. Β</w:t>
      </w:r>
      <w:r w:rsidR="00D93212" w:rsidRPr="00D93212">
        <w:rPr>
          <w:rFonts w:ascii="Times New Roman" w:eastAsia="Times New Roman" w:hAnsi="Times New Roman" w:cs="Times New Roman"/>
          <w:noProof/>
          <w:snapToGrid w:val="0"/>
          <w:szCs w:val="24"/>
          <w:lang w:val="en-US"/>
        </w:rPr>
        <w:t>t</w:t>
      </w:r>
      <w:r w:rsidR="00D93212" w:rsidRPr="00D93212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</w:t>
      </w:r>
      <w:r w:rsidR="00D93212" w:rsidRPr="00D93212">
        <w:rPr>
          <w:rFonts w:ascii="Times New Roman" w:eastAsia="Times New Roman" w:hAnsi="Times New Roman" w:cs="Times New Roman"/>
          <w:noProof/>
          <w:snapToGrid w:val="0"/>
          <w:szCs w:val="24"/>
          <w:lang w:val="en-US"/>
        </w:rPr>
        <w:t>x</w:t>
      </w:r>
      <w:r w:rsidR="00D93212" w:rsidRPr="00D93212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5 </w:t>
      </w:r>
      <w:r w:rsidR="00D93212" w:rsidRPr="00D93212">
        <w:rPr>
          <w:rFonts w:ascii="Times New Roman" w:eastAsia="Times New Roman" w:hAnsi="Times New Roman" w:cs="Times New Roman"/>
          <w:noProof/>
          <w:snapToGrid w:val="0"/>
          <w:szCs w:val="24"/>
          <w:lang w:val="en-US"/>
        </w:rPr>
        <w:t>amps</w:t>
      </w:r>
      <w:r w:rsidR="00D93212" w:rsidRPr="00D93212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</w:t>
      </w:r>
      <w:r w:rsidR="00D93212" w:rsidRPr="00D93212">
        <w:rPr>
          <w:rFonts w:ascii="Times New Roman" w:eastAsia="Times New Roman" w:hAnsi="Times New Roman" w:cs="Times New Roman"/>
          <w:noProof/>
          <w:snapToGrid w:val="0"/>
          <w:szCs w:val="24"/>
          <w:lang w:val="en-US"/>
        </w:rPr>
        <w:t>x</w:t>
      </w:r>
      <w:r w:rsidR="00D93212" w:rsidRPr="00D93212">
        <w:rPr>
          <w:rFonts w:ascii="Times New Roman" w:eastAsia="Times New Roman" w:hAnsi="Times New Roman" w:cs="Times New Roman"/>
          <w:noProof/>
          <w:snapToGrid w:val="0"/>
          <w:szCs w:val="24"/>
        </w:rPr>
        <w:t xml:space="preserve"> 1</w:t>
      </w:r>
      <w:r w:rsidR="00D93212" w:rsidRPr="00D93212">
        <w:rPr>
          <w:rFonts w:ascii="Times New Roman" w:eastAsia="Times New Roman" w:hAnsi="Times New Roman" w:cs="Times New Roman"/>
          <w:noProof/>
          <w:snapToGrid w:val="0"/>
          <w:szCs w:val="24"/>
          <w:lang w:val="en-US"/>
        </w:rPr>
        <w:t>ml</w:t>
      </w:r>
      <w:r w:rsidR="00D93212" w:rsidRPr="00D93212">
        <w:rPr>
          <w:rFonts w:ascii="Times New Roman" w:eastAsia="Times New Roman" w:hAnsi="Times New Roman" w:cs="Times New Roman"/>
          <w:noProof/>
          <w:snapToGrid w:val="0"/>
          <w:szCs w:val="24"/>
        </w:rPr>
        <w:t>.</w:t>
      </w:r>
    </w:p>
    <w:p w:rsidR="00D93212" w:rsidRPr="00EB4B27" w:rsidRDefault="00D93212" w:rsidP="00EB4B2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napToGrid w:val="0"/>
          <w:szCs w:val="24"/>
        </w:rPr>
      </w:pPr>
    </w:p>
    <w:p w:rsidR="00EB4B27" w:rsidRPr="00D93212" w:rsidRDefault="00EB4B27" w:rsidP="00EB4B2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napToGrid w:val="0"/>
          <w:szCs w:val="24"/>
        </w:rPr>
      </w:pPr>
    </w:p>
    <w:p w:rsidR="00D93212" w:rsidRPr="00D93212" w:rsidRDefault="00D93212" w:rsidP="00D9321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napToGrid w:val="0"/>
          <w:szCs w:val="24"/>
        </w:rPr>
      </w:pPr>
      <w:r w:rsidRPr="00D93212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Κάτοχος άδειας κυκλοφορίας και παραγωγός</w:t>
      </w:r>
    </w:p>
    <w:p w:rsidR="00EB4B27" w:rsidRPr="00EB4B27" w:rsidRDefault="00EB4B27" w:rsidP="00EB4B27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noProof/>
          <w:snapToGrid w:val="0"/>
          <w:szCs w:val="24"/>
        </w:rPr>
      </w:pPr>
    </w:p>
    <w:p w:rsidR="00F96D4B" w:rsidRDefault="00F96D4B" w:rsidP="00F96D4B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Κάτοχος Αδείας Κυκλοφορίας</w:t>
      </w:r>
      <w:r w:rsidR="00D93212" w:rsidRPr="00F96D4B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ΑΡΗΤΗ </w:t>
      </w:r>
      <w:r w:rsidR="00D93212" w:rsidRPr="00F96D4B">
        <w:rPr>
          <w:rFonts w:ascii="Times New Roman" w:hAnsi="Times New Roman" w:cs="Times New Roman"/>
          <w:b/>
          <w:lang w:val="en-US"/>
        </w:rPr>
        <w:t>A</w:t>
      </w:r>
      <w:r w:rsidR="00D93212" w:rsidRPr="00F96D4B">
        <w:rPr>
          <w:rFonts w:ascii="Times New Roman" w:hAnsi="Times New Roman" w:cs="Times New Roman"/>
          <w:b/>
        </w:rPr>
        <w:t>.</w:t>
      </w:r>
      <w:r w:rsidR="00D93212" w:rsidRPr="00F96D4B"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.</w:t>
      </w:r>
      <w:r w:rsidR="00D93212" w:rsidRPr="00A016EA">
        <w:rPr>
          <w:rFonts w:ascii="Times New Roman" w:hAnsi="Times New Roman" w:cs="Times New Roman"/>
        </w:rPr>
        <w:t xml:space="preserve"> </w:t>
      </w:r>
    </w:p>
    <w:p w:rsidR="00F96D4B" w:rsidRDefault="00D93212" w:rsidP="00F96D4B">
      <w:pPr>
        <w:spacing w:after="0"/>
        <w:ind w:left="720"/>
        <w:rPr>
          <w:rFonts w:ascii="Times New Roman" w:hAnsi="Times New Roman" w:cs="Times New Roman"/>
        </w:rPr>
      </w:pPr>
      <w:r w:rsidRPr="00A016EA">
        <w:rPr>
          <w:rFonts w:ascii="Times New Roman" w:hAnsi="Times New Roman" w:cs="Times New Roman"/>
        </w:rPr>
        <w:t xml:space="preserve">Λ. </w:t>
      </w:r>
      <w:proofErr w:type="spellStart"/>
      <w:r w:rsidRPr="00A016EA">
        <w:rPr>
          <w:rFonts w:ascii="Times New Roman" w:hAnsi="Times New Roman" w:cs="Times New Roman"/>
        </w:rPr>
        <w:t>Τατοΐου</w:t>
      </w:r>
      <w:proofErr w:type="spellEnd"/>
      <w:r w:rsidRPr="00A016EA">
        <w:rPr>
          <w:rFonts w:ascii="Times New Roman" w:hAnsi="Times New Roman" w:cs="Times New Roman"/>
        </w:rPr>
        <w:t xml:space="preserve"> 52, 136 77 </w:t>
      </w:r>
      <w:proofErr w:type="spellStart"/>
      <w:r w:rsidRPr="00A016EA">
        <w:rPr>
          <w:rFonts w:ascii="Times New Roman" w:hAnsi="Times New Roman" w:cs="Times New Roman"/>
        </w:rPr>
        <w:t>Αχαρνές</w:t>
      </w:r>
      <w:proofErr w:type="spellEnd"/>
      <w:r w:rsidRPr="00A016EA">
        <w:rPr>
          <w:rFonts w:ascii="Times New Roman" w:hAnsi="Times New Roman" w:cs="Times New Roman"/>
        </w:rPr>
        <w:t xml:space="preserve">,                                                                    </w:t>
      </w:r>
    </w:p>
    <w:p w:rsidR="00D93212" w:rsidRDefault="00D93212" w:rsidP="00F96D4B">
      <w:pPr>
        <w:spacing w:after="0"/>
        <w:ind w:left="720"/>
        <w:rPr>
          <w:rFonts w:ascii="Times New Roman" w:hAnsi="Times New Roman" w:cs="Times New Roman"/>
          <w:color w:val="2E74B5" w:themeColor="accent1" w:themeShade="BF"/>
          <w:u w:val="single"/>
          <w:lang w:val="en-US"/>
        </w:rPr>
      </w:pPr>
      <w:proofErr w:type="spellStart"/>
      <w:r w:rsidRPr="00A016EA">
        <w:rPr>
          <w:rFonts w:ascii="Times New Roman" w:hAnsi="Times New Roman" w:cs="Times New Roman"/>
        </w:rPr>
        <w:t>Τηλ</w:t>
      </w:r>
      <w:proofErr w:type="spellEnd"/>
      <w:r w:rsidRPr="00CB5F6C">
        <w:rPr>
          <w:rFonts w:ascii="Times New Roman" w:hAnsi="Times New Roman" w:cs="Times New Roman"/>
          <w:lang w:val="en-US"/>
        </w:rPr>
        <w:t xml:space="preserve">.: 210 8002650, </w:t>
      </w:r>
      <w:r w:rsidRPr="00A016EA">
        <w:rPr>
          <w:rFonts w:ascii="Times New Roman" w:hAnsi="Times New Roman" w:cs="Times New Roman"/>
          <w:lang w:val="en-US"/>
        </w:rPr>
        <w:t>Fax</w:t>
      </w:r>
      <w:r w:rsidRPr="00CB5F6C">
        <w:rPr>
          <w:rFonts w:ascii="Times New Roman" w:hAnsi="Times New Roman" w:cs="Times New Roman"/>
          <w:lang w:val="en-US"/>
        </w:rPr>
        <w:t xml:space="preserve">: 210 6207503.                                                                                    </w:t>
      </w:r>
      <w:r w:rsidRPr="00A016EA">
        <w:rPr>
          <w:rFonts w:ascii="Times New Roman" w:hAnsi="Times New Roman" w:cs="Times New Roman"/>
          <w:lang w:val="en-US"/>
        </w:rPr>
        <w:t xml:space="preserve">Email: </w:t>
      </w:r>
      <w:hyperlink r:id="rId9" w:history="1">
        <w:r w:rsidR="00F96D4B" w:rsidRPr="00A967AF">
          <w:rPr>
            <w:rStyle w:val="-"/>
            <w:rFonts w:ascii="Times New Roman" w:hAnsi="Times New Roman" w:cs="Times New Roman"/>
            <w:lang w:val="en-US"/>
          </w:rPr>
          <w:t>info@ariti.gr</w:t>
        </w:r>
      </w:hyperlink>
    </w:p>
    <w:p w:rsidR="00F96D4B" w:rsidRPr="00A016EA" w:rsidRDefault="00F96D4B" w:rsidP="00F96D4B">
      <w:pPr>
        <w:spacing w:after="0"/>
        <w:ind w:left="720"/>
        <w:rPr>
          <w:rFonts w:ascii="Times New Roman" w:hAnsi="Times New Roman" w:cs="Times New Roman"/>
          <w:lang w:val="en-US"/>
        </w:rPr>
      </w:pPr>
    </w:p>
    <w:p w:rsidR="00D93212" w:rsidRPr="00A016EA" w:rsidRDefault="00D93212" w:rsidP="00D93212">
      <w:pPr>
        <w:ind w:left="720"/>
        <w:rPr>
          <w:rFonts w:ascii="Times New Roman" w:hAnsi="Times New Roman" w:cs="Times New Roman"/>
          <w:lang w:val="en-US"/>
        </w:rPr>
      </w:pPr>
      <w:r w:rsidRPr="00F96D4B">
        <w:rPr>
          <w:rFonts w:ascii="Times New Roman" w:hAnsi="Times New Roman" w:cs="Times New Roman"/>
          <w:b/>
          <w:lang w:val="en-US"/>
        </w:rPr>
        <w:t>Παρα</w:t>
      </w:r>
      <w:proofErr w:type="spellStart"/>
      <w:r w:rsidRPr="00F96D4B">
        <w:rPr>
          <w:rFonts w:ascii="Times New Roman" w:hAnsi="Times New Roman" w:cs="Times New Roman"/>
          <w:b/>
          <w:lang w:val="en-US"/>
        </w:rPr>
        <w:t>γωγός</w:t>
      </w:r>
      <w:proofErr w:type="spellEnd"/>
      <w:r w:rsidRPr="00F96D4B">
        <w:rPr>
          <w:rFonts w:ascii="Times New Roman" w:hAnsi="Times New Roman" w:cs="Times New Roman"/>
          <w:b/>
          <w:lang w:val="en-US"/>
        </w:rPr>
        <w:t xml:space="preserve">:                 </w:t>
      </w:r>
      <w:r w:rsidRPr="00F96D4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</w:t>
      </w:r>
      <w:r w:rsidRPr="00F96D4B">
        <w:rPr>
          <w:rFonts w:ascii="Times New Roman" w:hAnsi="Times New Roman" w:cs="Times New Roman"/>
          <w:b/>
          <w:lang w:val="en-US"/>
        </w:rPr>
        <w:t xml:space="preserve">SALF </w:t>
      </w:r>
      <w:proofErr w:type="spellStart"/>
      <w:r w:rsidRPr="00F96D4B">
        <w:rPr>
          <w:rFonts w:ascii="Times New Roman" w:hAnsi="Times New Roman" w:cs="Times New Roman"/>
          <w:b/>
          <w:lang w:val="en-US"/>
        </w:rPr>
        <w:t>SpA</w:t>
      </w:r>
      <w:proofErr w:type="spellEnd"/>
      <w:r w:rsidRPr="00F96D4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96D4B">
        <w:rPr>
          <w:rFonts w:ascii="Times New Roman" w:hAnsi="Times New Roman" w:cs="Times New Roman"/>
          <w:b/>
          <w:lang w:val="en-US"/>
        </w:rPr>
        <w:t>Laboratorio</w:t>
      </w:r>
      <w:proofErr w:type="spellEnd"/>
      <w:r w:rsidRPr="00F96D4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F96D4B">
        <w:rPr>
          <w:rFonts w:ascii="Times New Roman" w:hAnsi="Times New Roman" w:cs="Times New Roman"/>
          <w:b/>
          <w:lang w:val="en-US"/>
        </w:rPr>
        <w:t>Farmacologico</w:t>
      </w:r>
      <w:proofErr w:type="spellEnd"/>
      <w:r w:rsidRPr="00F96D4B">
        <w:rPr>
          <w:rFonts w:ascii="Times New Roman" w:hAnsi="Times New Roman" w:cs="Times New Roman"/>
          <w:b/>
          <w:lang w:val="en-US"/>
        </w:rPr>
        <w:t xml:space="preserve">     </w:t>
      </w:r>
      <w:r w:rsidRPr="00F96D4B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</w:t>
      </w:r>
      <w:r w:rsidRPr="00A016EA">
        <w:rPr>
          <w:rFonts w:ascii="Times New Roman" w:hAnsi="Times New Roman" w:cs="Times New Roman"/>
          <w:lang w:val="en-US"/>
        </w:rPr>
        <w:t xml:space="preserve">Via G. Mazzini, 9,  24069 </w:t>
      </w:r>
      <w:proofErr w:type="spellStart"/>
      <w:r w:rsidRPr="00A016EA">
        <w:rPr>
          <w:rFonts w:ascii="Times New Roman" w:hAnsi="Times New Roman" w:cs="Times New Roman"/>
          <w:lang w:val="en-US"/>
        </w:rPr>
        <w:t>Cenate</w:t>
      </w:r>
      <w:proofErr w:type="spellEnd"/>
      <w:r w:rsidRPr="00A016EA">
        <w:rPr>
          <w:rFonts w:ascii="Times New Roman" w:hAnsi="Times New Roman" w:cs="Times New Roman"/>
          <w:lang w:val="en-US"/>
        </w:rPr>
        <w:t xml:space="preserve"> Sotto (Bergamo), ITALIA                                          </w:t>
      </w:r>
      <w:proofErr w:type="spellStart"/>
      <w:r w:rsidRPr="00A016EA">
        <w:rPr>
          <w:rFonts w:ascii="Times New Roman" w:hAnsi="Times New Roman" w:cs="Times New Roman"/>
          <w:lang w:val="en-US"/>
        </w:rPr>
        <w:t>Τηλ</w:t>
      </w:r>
      <w:proofErr w:type="spellEnd"/>
      <w:r w:rsidRPr="00A016EA">
        <w:rPr>
          <w:rFonts w:ascii="Times New Roman" w:hAnsi="Times New Roman" w:cs="Times New Roman"/>
          <w:lang w:val="en-US"/>
        </w:rPr>
        <w:t xml:space="preserve">.: +39 035 940097, Fax: +39 035 944073                                                                         </w:t>
      </w:r>
      <w:r w:rsidR="00F16A39" w:rsidRPr="00A016EA">
        <w:rPr>
          <w:rFonts w:ascii="Times New Roman" w:hAnsi="Times New Roman" w:cs="Times New Roman"/>
          <w:lang w:val="en-US"/>
        </w:rPr>
        <w:t>Email</w:t>
      </w:r>
      <w:r w:rsidRPr="00A016EA">
        <w:rPr>
          <w:rFonts w:ascii="Times New Roman" w:hAnsi="Times New Roman" w:cs="Times New Roman"/>
          <w:lang w:val="en-US"/>
        </w:rPr>
        <w:t xml:space="preserve">: </w:t>
      </w:r>
      <w:hyperlink r:id="rId10" w:history="1">
        <w:r w:rsidRPr="00A016EA">
          <w:rPr>
            <w:rStyle w:val="-"/>
            <w:rFonts w:ascii="Times New Roman" w:hAnsi="Times New Roman" w:cs="Times New Roman"/>
            <w:lang w:val="en-US"/>
          </w:rPr>
          <w:t>info@salfspa.it</w:t>
        </w:r>
      </w:hyperlink>
    </w:p>
    <w:p w:rsidR="00431A14" w:rsidRPr="00D93212" w:rsidRDefault="00431A14" w:rsidP="00957130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noProof/>
          <w:snapToGrid w:val="0"/>
          <w:szCs w:val="24"/>
          <w:lang w:val="en-US"/>
        </w:rPr>
      </w:pPr>
    </w:p>
    <w:p w:rsidR="00D93212" w:rsidRPr="00D93212" w:rsidRDefault="00D93212" w:rsidP="00D9321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napToGrid w:val="0"/>
          <w:szCs w:val="24"/>
        </w:rPr>
      </w:pPr>
      <w:r w:rsidRPr="00D93212">
        <w:rPr>
          <w:rFonts w:ascii="Times New Roman" w:eastAsia="Times New Roman" w:hAnsi="Times New Roman" w:cs="Times New Roman"/>
          <w:noProof/>
          <w:snapToGrid w:val="0"/>
          <w:szCs w:val="24"/>
        </w:rPr>
        <w:t>Για οποιαδήποτε πληροφορία σχετικά με το παρόν φαρμακευτικό προϊόν, παρακαλείσθε να απευθυνθε</w:t>
      </w:r>
      <w:r>
        <w:rPr>
          <w:rFonts w:ascii="Times New Roman" w:eastAsia="Times New Roman" w:hAnsi="Times New Roman" w:cs="Times New Roman"/>
          <w:noProof/>
          <w:snapToGrid w:val="0"/>
          <w:szCs w:val="24"/>
        </w:rPr>
        <w:t>ίτε στον κάτοχο της άδειας κυκλοφορίας.</w:t>
      </w:r>
    </w:p>
    <w:p w:rsidR="00D93212" w:rsidRDefault="00D93212" w:rsidP="00D9321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napToGrid w:val="0"/>
          <w:szCs w:val="24"/>
        </w:rPr>
      </w:pPr>
    </w:p>
    <w:p w:rsidR="00D93212" w:rsidRPr="00D93212" w:rsidRDefault="00D93212" w:rsidP="00D93212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noProof/>
          <w:snapToGrid w:val="0"/>
          <w:szCs w:val="24"/>
        </w:rPr>
      </w:pPr>
    </w:p>
    <w:p w:rsidR="00FC6D6B" w:rsidRPr="00FC6D6B" w:rsidRDefault="00D93212" w:rsidP="00CB5F6C">
      <w:pPr>
        <w:tabs>
          <w:tab w:val="left" w:pos="567"/>
        </w:tabs>
        <w:spacing w:after="0" w:line="260" w:lineRule="exact"/>
      </w:pPr>
      <w:r w:rsidRPr="00D93212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Το</w:t>
      </w:r>
      <w:r w:rsidRPr="00D93212">
        <w:rPr>
          <w:rFonts w:ascii="Times New Roman" w:eastAsia="Times New Roman" w:hAnsi="Times New Roman" w:cs="Times New Roman"/>
          <w:b/>
          <w:noProof/>
          <w:snapToGrid w:val="0"/>
          <w:szCs w:val="24"/>
          <w:lang w:val="es-ES_tradnl"/>
        </w:rPr>
        <w:t xml:space="preserve"> </w:t>
      </w:r>
      <w:r w:rsidRPr="00D93212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παρόν</w:t>
      </w:r>
      <w:r w:rsidRPr="00D93212">
        <w:rPr>
          <w:rFonts w:ascii="Times New Roman" w:eastAsia="Times New Roman" w:hAnsi="Times New Roman" w:cs="Times New Roman"/>
          <w:b/>
          <w:noProof/>
          <w:snapToGrid w:val="0"/>
          <w:szCs w:val="24"/>
          <w:lang w:val="es-ES_tradnl"/>
        </w:rPr>
        <w:t xml:space="preserve"> </w:t>
      </w:r>
      <w:r w:rsidRPr="00D93212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φύλλο</w:t>
      </w:r>
      <w:r w:rsidRPr="00D93212">
        <w:rPr>
          <w:rFonts w:ascii="Times New Roman" w:eastAsia="Times New Roman" w:hAnsi="Times New Roman" w:cs="Times New Roman"/>
          <w:b/>
          <w:noProof/>
          <w:snapToGrid w:val="0"/>
          <w:szCs w:val="24"/>
          <w:lang w:val="es-ES_tradnl"/>
        </w:rPr>
        <w:t xml:space="preserve"> </w:t>
      </w:r>
      <w:r w:rsidRPr="00D93212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οδηγιών</w:t>
      </w:r>
      <w:r w:rsidRPr="00D93212">
        <w:rPr>
          <w:rFonts w:ascii="Times New Roman" w:eastAsia="Times New Roman" w:hAnsi="Times New Roman" w:cs="Times New Roman"/>
          <w:b/>
          <w:noProof/>
          <w:snapToGrid w:val="0"/>
          <w:szCs w:val="24"/>
          <w:lang w:val="es-ES_tradnl"/>
        </w:rPr>
        <w:t xml:space="preserve"> </w:t>
      </w:r>
      <w:r w:rsidRPr="00D93212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χρήσης</w:t>
      </w:r>
      <w:r w:rsidRPr="00D93212">
        <w:rPr>
          <w:rFonts w:ascii="Times New Roman" w:eastAsia="Times New Roman" w:hAnsi="Times New Roman" w:cs="Times New Roman"/>
          <w:b/>
          <w:noProof/>
          <w:snapToGrid w:val="0"/>
          <w:szCs w:val="24"/>
          <w:lang w:val="es-ES_tradnl"/>
        </w:rPr>
        <w:t xml:space="preserve"> </w:t>
      </w:r>
      <w:r w:rsidRPr="00D93212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αναθεωρήθηκε</w:t>
      </w:r>
      <w:r w:rsidRPr="00D93212">
        <w:rPr>
          <w:rFonts w:ascii="Times New Roman" w:eastAsia="Times New Roman" w:hAnsi="Times New Roman" w:cs="Times New Roman"/>
          <w:b/>
          <w:noProof/>
          <w:snapToGrid w:val="0"/>
          <w:szCs w:val="24"/>
          <w:lang w:val="es-ES_tradnl"/>
        </w:rPr>
        <w:t xml:space="preserve"> </w:t>
      </w:r>
      <w:r w:rsidRPr="00D93212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για</w:t>
      </w:r>
      <w:r w:rsidRPr="00D93212">
        <w:rPr>
          <w:rFonts w:ascii="Times New Roman" w:eastAsia="Times New Roman" w:hAnsi="Times New Roman" w:cs="Times New Roman"/>
          <w:b/>
          <w:noProof/>
          <w:snapToGrid w:val="0"/>
          <w:szCs w:val="24"/>
          <w:lang w:val="es-ES_tradnl"/>
        </w:rPr>
        <w:t xml:space="preserve"> </w:t>
      </w:r>
      <w:r w:rsidRPr="00D93212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τελευταία</w:t>
      </w:r>
      <w:r w:rsidRPr="00D93212">
        <w:rPr>
          <w:rFonts w:ascii="Times New Roman" w:eastAsia="Times New Roman" w:hAnsi="Times New Roman" w:cs="Times New Roman"/>
          <w:b/>
          <w:noProof/>
          <w:snapToGrid w:val="0"/>
          <w:szCs w:val="24"/>
          <w:lang w:val="es-ES_tradnl"/>
        </w:rPr>
        <w:t xml:space="preserve"> </w:t>
      </w:r>
      <w:r w:rsidRPr="00D93212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φορά</w:t>
      </w:r>
      <w:r w:rsidRPr="00D93212">
        <w:rPr>
          <w:rFonts w:ascii="Times New Roman" w:eastAsia="Times New Roman" w:hAnsi="Times New Roman" w:cs="Times New Roman"/>
          <w:b/>
          <w:noProof/>
          <w:snapToGrid w:val="0"/>
          <w:szCs w:val="24"/>
          <w:lang w:val="es-ES_tradnl"/>
        </w:rPr>
        <w:t xml:space="preserve"> </w:t>
      </w:r>
      <w:r w:rsidRPr="00D93212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στις</w:t>
      </w:r>
      <w:r w:rsidRPr="00D93212">
        <w:rPr>
          <w:rFonts w:ascii="Times New Roman" w:eastAsia="Times New Roman" w:hAnsi="Times New Roman" w:cs="Times New Roman"/>
          <w:b/>
          <w:noProof/>
          <w:snapToGrid w:val="0"/>
          <w:szCs w:val="24"/>
          <w:lang w:val="es-ES_tradnl"/>
        </w:rPr>
        <w:t xml:space="preserve"> &lt;{</w:t>
      </w:r>
      <w:r w:rsidRPr="00D93212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ΜΜ</w:t>
      </w:r>
      <w:r w:rsidRPr="00D93212">
        <w:rPr>
          <w:rFonts w:ascii="Times New Roman" w:eastAsia="Times New Roman" w:hAnsi="Times New Roman" w:cs="Times New Roman"/>
          <w:b/>
          <w:noProof/>
          <w:snapToGrid w:val="0"/>
          <w:szCs w:val="24"/>
          <w:lang w:val="es-ES_tradnl"/>
        </w:rPr>
        <w:t>/</w:t>
      </w:r>
      <w:r w:rsidRPr="00D93212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ΕΕΕΕ</w:t>
      </w:r>
      <w:r w:rsidRPr="00D93212">
        <w:rPr>
          <w:rFonts w:ascii="Times New Roman" w:eastAsia="Times New Roman" w:hAnsi="Times New Roman" w:cs="Times New Roman"/>
          <w:b/>
          <w:noProof/>
          <w:snapToGrid w:val="0"/>
          <w:szCs w:val="24"/>
          <w:lang w:val="es-ES_tradnl"/>
        </w:rPr>
        <w:t>}&gt; &lt;{</w:t>
      </w:r>
      <w:r w:rsidRPr="00D93212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μήνας</w:t>
      </w:r>
      <w:r w:rsidRPr="00D93212">
        <w:rPr>
          <w:rFonts w:ascii="Times New Roman" w:eastAsia="Times New Roman" w:hAnsi="Times New Roman" w:cs="Times New Roman"/>
          <w:b/>
          <w:noProof/>
          <w:snapToGrid w:val="0"/>
          <w:szCs w:val="24"/>
          <w:lang w:val="es-ES_tradnl"/>
        </w:rPr>
        <w:t xml:space="preserve"> </w:t>
      </w:r>
      <w:r w:rsidRPr="00D93212">
        <w:rPr>
          <w:rFonts w:ascii="Times New Roman" w:eastAsia="Times New Roman" w:hAnsi="Times New Roman" w:cs="Times New Roman"/>
          <w:b/>
          <w:noProof/>
          <w:snapToGrid w:val="0"/>
          <w:szCs w:val="24"/>
        </w:rPr>
        <w:t>ΕΕΕΕ</w:t>
      </w:r>
      <w:r w:rsidRPr="00D93212">
        <w:rPr>
          <w:rFonts w:ascii="Times New Roman" w:eastAsia="Times New Roman" w:hAnsi="Times New Roman" w:cs="Times New Roman"/>
          <w:b/>
          <w:noProof/>
          <w:snapToGrid w:val="0"/>
          <w:szCs w:val="24"/>
          <w:lang w:val="es-ES_tradnl"/>
        </w:rPr>
        <w:t>}.&gt;</w:t>
      </w:r>
    </w:p>
    <w:sectPr w:rsidR="00FC6D6B" w:rsidRPr="00FC6D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6FE" w:rsidRDefault="002B76FE" w:rsidP="00FC6D6B">
      <w:pPr>
        <w:spacing w:after="0" w:line="240" w:lineRule="auto"/>
      </w:pPr>
      <w:r>
        <w:separator/>
      </w:r>
    </w:p>
  </w:endnote>
  <w:endnote w:type="continuationSeparator" w:id="0">
    <w:p w:rsidR="002B76FE" w:rsidRDefault="002B76FE" w:rsidP="00FC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6FE" w:rsidRDefault="002B76FE" w:rsidP="00FC6D6B">
      <w:pPr>
        <w:spacing w:after="0" w:line="240" w:lineRule="auto"/>
      </w:pPr>
      <w:r>
        <w:separator/>
      </w:r>
    </w:p>
  </w:footnote>
  <w:footnote w:type="continuationSeparator" w:id="0">
    <w:p w:rsidR="002B76FE" w:rsidRDefault="002B76FE" w:rsidP="00FC6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5DC9"/>
    <w:multiLevelType w:val="hybridMultilevel"/>
    <w:tmpl w:val="8190FF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B265B"/>
    <w:multiLevelType w:val="hybridMultilevel"/>
    <w:tmpl w:val="4D147196"/>
    <w:lvl w:ilvl="0" w:tplc="BDB44AE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C2D75"/>
    <w:multiLevelType w:val="hybridMultilevel"/>
    <w:tmpl w:val="1C66CD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C2628"/>
    <w:multiLevelType w:val="hybridMultilevel"/>
    <w:tmpl w:val="30FC7D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57347"/>
    <w:multiLevelType w:val="hybridMultilevel"/>
    <w:tmpl w:val="C0BEF1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15121"/>
    <w:multiLevelType w:val="hybridMultilevel"/>
    <w:tmpl w:val="3D069B5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A4532D4"/>
    <w:multiLevelType w:val="hybridMultilevel"/>
    <w:tmpl w:val="63647BFA"/>
    <w:lvl w:ilvl="0" w:tplc="BDB44AE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85"/>
    <w:rsid w:val="000772B4"/>
    <w:rsid w:val="0009224E"/>
    <w:rsid w:val="0009389E"/>
    <w:rsid w:val="000B5D59"/>
    <w:rsid w:val="000F5CFC"/>
    <w:rsid w:val="00156F2E"/>
    <w:rsid w:val="00195BED"/>
    <w:rsid w:val="001A49E7"/>
    <w:rsid w:val="002127EA"/>
    <w:rsid w:val="0021757F"/>
    <w:rsid w:val="00221C8A"/>
    <w:rsid w:val="002939A2"/>
    <w:rsid w:val="002B76FE"/>
    <w:rsid w:val="002D3F6A"/>
    <w:rsid w:val="002E5263"/>
    <w:rsid w:val="002E589F"/>
    <w:rsid w:val="00381059"/>
    <w:rsid w:val="003B1495"/>
    <w:rsid w:val="003E46BC"/>
    <w:rsid w:val="003F4265"/>
    <w:rsid w:val="0040579A"/>
    <w:rsid w:val="00431A14"/>
    <w:rsid w:val="00434524"/>
    <w:rsid w:val="0046471D"/>
    <w:rsid w:val="004704C0"/>
    <w:rsid w:val="0049232F"/>
    <w:rsid w:val="004B638B"/>
    <w:rsid w:val="004C1A7B"/>
    <w:rsid w:val="004C3E1F"/>
    <w:rsid w:val="004D1E30"/>
    <w:rsid w:val="004D300A"/>
    <w:rsid w:val="00503324"/>
    <w:rsid w:val="00546407"/>
    <w:rsid w:val="00570629"/>
    <w:rsid w:val="00581EDC"/>
    <w:rsid w:val="005B4F8A"/>
    <w:rsid w:val="005C6AF3"/>
    <w:rsid w:val="005D580F"/>
    <w:rsid w:val="00637B7F"/>
    <w:rsid w:val="006511D7"/>
    <w:rsid w:val="006914B0"/>
    <w:rsid w:val="006F1805"/>
    <w:rsid w:val="00723E12"/>
    <w:rsid w:val="0074037B"/>
    <w:rsid w:val="00780D67"/>
    <w:rsid w:val="007A2070"/>
    <w:rsid w:val="007B2207"/>
    <w:rsid w:val="00817845"/>
    <w:rsid w:val="008228BE"/>
    <w:rsid w:val="008963A1"/>
    <w:rsid w:val="0094016C"/>
    <w:rsid w:val="00957130"/>
    <w:rsid w:val="009A098F"/>
    <w:rsid w:val="009A0C90"/>
    <w:rsid w:val="009A3E96"/>
    <w:rsid w:val="009F0EF3"/>
    <w:rsid w:val="00A016EA"/>
    <w:rsid w:val="00A0485A"/>
    <w:rsid w:val="00A2100F"/>
    <w:rsid w:val="00A25753"/>
    <w:rsid w:val="00A27BC0"/>
    <w:rsid w:val="00A35756"/>
    <w:rsid w:val="00A4204F"/>
    <w:rsid w:val="00A5058E"/>
    <w:rsid w:val="00A82065"/>
    <w:rsid w:val="00A92547"/>
    <w:rsid w:val="00AD7130"/>
    <w:rsid w:val="00B05218"/>
    <w:rsid w:val="00B119F8"/>
    <w:rsid w:val="00B120AF"/>
    <w:rsid w:val="00B47585"/>
    <w:rsid w:val="00B535F5"/>
    <w:rsid w:val="00B610F7"/>
    <w:rsid w:val="00B86CA8"/>
    <w:rsid w:val="00BA24A6"/>
    <w:rsid w:val="00BA71DD"/>
    <w:rsid w:val="00BB1C56"/>
    <w:rsid w:val="00BB6256"/>
    <w:rsid w:val="00BB6FF6"/>
    <w:rsid w:val="00BD146A"/>
    <w:rsid w:val="00BF2BCE"/>
    <w:rsid w:val="00C567BF"/>
    <w:rsid w:val="00CB5F6C"/>
    <w:rsid w:val="00CD2E9C"/>
    <w:rsid w:val="00CE5F1D"/>
    <w:rsid w:val="00D47B12"/>
    <w:rsid w:val="00D93212"/>
    <w:rsid w:val="00DF3E48"/>
    <w:rsid w:val="00DF613C"/>
    <w:rsid w:val="00DF7082"/>
    <w:rsid w:val="00E407F9"/>
    <w:rsid w:val="00E8654F"/>
    <w:rsid w:val="00E927CE"/>
    <w:rsid w:val="00EB4B27"/>
    <w:rsid w:val="00EF1300"/>
    <w:rsid w:val="00EF4837"/>
    <w:rsid w:val="00F1363B"/>
    <w:rsid w:val="00F16A39"/>
    <w:rsid w:val="00F4536C"/>
    <w:rsid w:val="00F96D4B"/>
    <w:rsid w:val="00FB462C"/>
    <w:rsid w:val="00FC6D6B"/>
    <w:rsid w:val="00FE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C6D6B"/>
    <w:rPr>
      <w:color w:val="0563C1" w:themeColor="hyperlink"/>
      <w:u w:val="single"/>
    </w:rPr>
  </w:style>
  <w:style w:type="paragraph" w:customStyle="1" w:styleId="No-numheading2Agency">
    <w:name w:val="No-num heading 2 (Agency)"/>
    <w:basedOn w:val="a"/>
    <w:next w:val="a"/>
    <w:qFormat/>
    <w:rsid w:val="00FC6D6B"/>
    <w:pPr>
      <w:keepNext/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lang w:val="en-GB" w:eastAsia="en-GB"/>
    </w:rPr>
  </w:style>
  <w:style w:type="paragraph" w:styleId="a3">
    <w:name w:val="header"/>
    <w:basedOn w:val="a"/>
    <w:link w:val="Char"/>
    <w:uiPriority w:val="99"/>
    <w:unhideWhenUsed/>
    <w:rsid w:val="00FC6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C6D6B"/>
  </w:style>
  <w:style w:type="paragraph" w:styleId="a4">
    <w:name w:val="footer"/>
    <w:basedOn w:val="a"/>
    <w:link w:val="Char0"/>
    <w:uiPriority w:val="99"/>
    <w:unhideWhenUsed/>
    <w:rsid w:val="00FC6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C6D6B"/>
  </w:style>
  <w:style w:type="paragraph" w:styleId="a5">
    <w:name w:val="List Paragraph"/>
    <w:basedOn w:val="a"/>
    <w:uiPriority w:val="34"/>
    <w:qFormat/>
    <w:rsid w:val="006F1805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89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963A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228BE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8228BE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8228BE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228BE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8228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C6D6B"/>
    <w:rPr>
      <w:color w:val="0563C1" w:themeColor="hyperlink"/>
      <w:u w:val="single"/>
    </w:rPr>
  </w:style>
  <w:style w:type="paragraph" w:customStyle="1" w:styleId="No-numheading2Agency">
    <w:name w:val="No-num heading 2 (Agency)"/>
    <w:basedOn w:val="a"/>
    <w:next w:val="a"/>
    <w:qFormat/>
    <w:rsid w:val="00FC6D6B"/>
    <w:pPr>
      <w:keepNext/>
      <w:spacing w:before="280" w:after="220" w:line="240" w:lineRule="auto"/>
      <w:outlineLvl w:val="1"/>
    </w:pPr>
    <w:rPr>
      <w:rFonts w:ascii="Verdana" w:eastAsia="Verdana" w:hAnsi="Verdana" w:cs="Arial"/>
      <w:b/>
      <w:bCs/>
      <w:i/>
      <w:kern w:val="32"/>
      <w:lang w:val="en-GB" w:eastAsia="en-GB"/>
    </w:rPr>
  </w:style>
  <w:style w:type="paragraph" w:styleId="a3">
    <w:name w:val="header"/>
    <w:basedOn w:val="a"/>
    <w:link w:val="Char"/>
    <w:uiPriority w:val="99"/>
    <w:unhideWhenUsed/>
    <w:rsid w:val="00FC6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C6D6B"/>
  </w:style>
  <w:style w:type="paragraph" w:styleId="a4">
    <w:name w:val="footer"/>
    <w:basedOn w:val="a"/>
    <w:link w:val="Char0"/>
    <w:uiPriority w:val="99"/>
    <w:unhideWhenUsed/>
    <w:rsid w:val="00FC6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C6D6B"/>
  </w:style>
  <w:style w:type="paragraph" w:styleId="a5">
    <w:name w:val="List Paragraph"/>
    <w:basedOn w:val="a"/>
    <w:uiPriority w:val="34"/>
    <w:qFormat/>
    <w:rsid w:val="006F1805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896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963A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228BE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8228BE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8"/>
    <w:uiPriority w:val="99"/>
    <w:semiHidden/>
    <w:rsid w:val="008228BE"/>
    <w:rPr>
      <w:sz w:val="20"/>
      <w:szCs w:val="20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8228BE"/>
    <w:rPr>
      <w:b/>
      <w:bCs/>
    </w:rPr>
  </w:style>
  <w:style w:type="character" w:customStyle="1" w:styleId="Char3">
    <w:name w:val="Θέμα σχολίου Char"/>
    <w:basedOn w:val="Char2"/>
    <w:link w:val="a9"/>
    <w:uiPriority w:val="99"/>
    <w:semiHidden/>
    <w:rsid w:val="008228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salfsp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riti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1405</Words>
  <Characters>7589</Characters>
  <Application>Microsoft Office Word</Application>
  <DocSecurity>0</DocSecurity>
  <Lines>63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Danai Sakka</dc:creator>
  <cp:lastModifiedBy>ΣΑΡΜΟΥΣΑΚΗ ΜΑΡΙΑ</cp:lastModifiedBy>
  <cp:revision>2</cp:revision>
  <dcterms:created xsi:type="dcterms:W3CDTF">2018-03-22T09:11:00Z</dcterms:created>
  <dcterms:modified xsi:type="dcterms:W3CDTF">2018-03-22T09:11:00Z</dcterms:modified>
</cp:coreProperties>
</file>