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9C" w:rsidRPr="00B32E9C" w:rsidRDefault="00B32E9C" w:rsidP="00B32E9C">
      <w:pPr>
        <w:spacing w:after="0" w:line="240" w:lineRule="auto"/>
        <w:rPr>
          <w:rFonts w:ascii="Book Antiqua" w:eastAsia="Times New Roman" w:hAnsi="Book Antiqua" w:cs="Times New Roman"/>
          <w:sz w:val="20"/>
          <w:szCs w:val="20"/>
        </w:rPr>
      </w:pPr>
      <w:bookmarkStart w:id="0" w:name="_GoBack"/>
      <w:bookmarkEnd w:id="0"/>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rPr>
          <w:rFonts w:ascii="Book Antiqua" w:eastAsia="Times New Roman" w:hAnsi="Book Antiqua" w:cs="Times New Roman"/>
          <w:sz w:val="20"/>
          <w:szCs w:val="20"/>
        </w:rPr>
      </w:pPr>
    </w:p>
    <w:p w:rsidR="00B32E9C" w:rsidRPr="00B32E9C" w:rsidRDefault="00B32E9C" w:rsidP="00B32E9C">
      <w:pPr>
        <w:spacing w:after="0" w:line="240" w:lineRule="auto"/>
        <w:jc w:val="center"/>
        <w:rPr>
          <w:rFonts w:ascii="Times New Roman" w:eastAsia="Times New Roman" w:hAnsi="Times New Roman" w:cs="Times New Roman"/>
          <w:b/>
          <w:szCs w:val="20"/>
        </w:rPr>
      </w:pPr>
      <w:r w:rsidRPr="00B32E9C">
        <w:rPr>
          <w:rFonts w:ascii="Times New Roman" w:eastAsia="Times New Roman" w:hAnsi="Times New Roman" w:cs="Times New Roman"/>
          <w:b/>
          <w:szCs w:val="20"/>
        </w:rPr>
        <w:t>ΦΥΛΛΟ ΟΔΗΓΙΩΝ ΧΡΗΣΗΣ</w:t>
      </w:r>
    </w:p>
    <w:p w:rsidR="00B32E9C" w:rsidRPr="00B32E9C" w:rsidRDefault="00B32E9C" w:rsidP="00B32E9C">
      <w:pPr>
        <w:autoSpaceDE w:val="0"/>
        <w:autoSpaceDN w:val="0"/>
        <w:adjustRightInd w:val="0"/>
        <w:spacing w:after="0" w:line="240" w:lineRule="auto"/>
        <w:ind w:left="170"/>
        <w:jc w:val="center"/>
        <w:rPr>
          <w:rFonts w:ascii="Book Antiqua" w:eastAsia="Times New Roman" w:hAnsi="Book Antiqua" w:cs="Times New Roman"/>
          <w:sz w:val="20"/>
          <w:szCs w:val="20"/>
        </w:rPr>
      </w:pPr>
    </w:p>
    <w:p w:rsidR="00B32E9C" w:rsidRPr="00B32E9C" w:rsidRDefault="00B32E9C" w:rsidP="00B32E9C">
      <w:pPr>
        <w:autoSpaceDE w:val="0"/>
        <w:autoSpaceDN w:val="0"/>
        <w:adjustRightInd w:val="0"/>
        <w:spacing w:after="0" w:line="240" w:lineRule="auto"/>
        <w:ind w:left="170"/>
        <w:jc w:val="center"/>
        <w:rPr>
          <w:rFonts w:ascii="Times New Roman" w:eastAsia="Times New Roman" w:hAnsi="Times New Roman" w:cs="Times New Roman"/>
          <w:szCs w:val="24"/>
        </w:rPr>
      </w:pPr>
      <w:r w:rsidRPr="00B32E9C">
        <w:rPr>
          <w:rFonts w:ascii="Book Antiqua" w:eastAsia="Times New Roman" w:hAnsi="Book Antiqua" w:cs="Times New Roman"/>
          <w:sz w:val="20"/>
          <w:szCs w:val="20"/>
        </w:rPr>
        <w:br w:type="page"/>
      </w:r>
      <w:r w:rsidRPr="00B32E9C">
        <w:rPr>
          <w:rFonts w:ascii="Times New Roman" w:eastAsia="Times New Roman" w:hAnsi="Times New Roman" w:cs="Times New Roman"/>
          <w:b/>
          <w:bCs/>
          <w:szCs w:val="24"/>
        </w:rPr>
        <w:lastRenderedPageBreak/>
        <w:t>ΦΥΛΛΟ ΟΔΗΓΙΩΝ ΧΡΗΣΗΣ: ΠΛΗΡΟΦΟΡΙΕΣ ΓΙΑ ΤΟΝ ΧΡΗΣΤΗ</w:t>
      </w:r>
    </w:p>
    <w:p w:rsidR="00B32E9C" w:rsidRPr="00B32E9C" w:rsidRDefault="00B32E9C" w:rsidP="00B32E9C">
      <w:pPr>
        <w:numPr>
          <w:ilvl w:val="12"/>
          <w:numId w:val="0"/>
        </w:numPr>
        <w:spacing w:after="0" w:line="240" w:lineRule="auto"/>
        <w:jc w:val="center"/>
        <w:rPr>
          <w:rFonts w:ascii="Times New Roman" w:eastAsia="Times New Roman" w:hAnsi="Times New Roman" w:cs="Times New Roman"/>
          <w:b/>
          <w:bCs/>
          <w:szCs w:val="24"/>
        </w:rPr>
      </w:pPr>
    </w:p>
    <w:p w:rsidR="00B32E9C" w:rsidRPr="00B32E9C" w:rsidRDefault="00BB1574" w:rsidP="00B32E9C">
      <w:pPr>
        <w:numPr>
          <w:ilvl w:val="12"/>
          <w:numId w:val="0"/>
        </w:numPr>
        <w:spacing w:after="0" w:line="240" w:lineRule="auto"/>
        <w:jc w:val="center"/>
        <w:rPr>
          <w:rFonts w:ascii="Times New Roman" w:eastAsia="Times New Roman" w:hAnsi="Times New Roman" w:cs="Times New Roman"/>
          <w:b/>
          <w:bCs/>
          <w:szCs w:val="24"/>
        </w:rPr>
      </w:pPr>
      <w:proofErr w:type="spellStart"/>
      <w:r>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CC3DEF" w:rsidRPr="00CC3DEF">
        <w:rPr>
          <w:rFonts w:ascii="Times New Roman" w:eastAsia="Times New Roman" w:hAnsi="Times New Roman" w:cs="Times New Roman"/>
          <w:b/>
          <w:bCs/>
          <w:szCs w:val="24"/>
        </w:rPr>
        <w:t xml:space="preserve"> </w:t>
      </w:r>
      <w:r w:rsidR="00B32E9C" w:rsidRPr="00B32E9C">
        <w:rPr>
          <w:rFonts w:ascii="Times New Roman" w:eastAsia="Times New Roman" w:hAnsi="Times New Roman" w:cs="Times New Roman"/>
          <w:b/>
          <w:bCs/>
          <w:szCs w:val="24"/>
        </w:rPr>
        <w:t>50 </w:t>
      </w:r>
      <w:proofErr w:type="spellStart"/>
      <w:r w:rsidR="00B32E9C" w:rsidRPr="00B32E9C">
        <w:rPr>
          <w:rFonts w:ascii="Times New Roman" w:eastAsia="Times New Roman" w:hAnsi="Times New Roman" w:cs="Times New Roman"/>
          <w:b/>
          <w:bCs/>
          <w:szCs w:val="24"/>
        </w:rPr>
        <w:t>mg</w:t>
      </w:r>
      <w:proofErr w:type="spellEnd"/>
      <w:r w:rsidR="00B32E9C" w:rsidRPr="00B32E9C">
        <w:rPr>
          <w:rFonts w:ascii="Times New Roman" w:eastAsia="Times New Roman" w:hAnsi="Times New Roman" w:cs="Times New Roman"/>
          <w:b/>
          <w:bCs/>
          <w:szCs w:val="24"/>
        </w:rPr>
        <w:t>, 150 </w:t>
      </w:r>
      <w:proofErr w:type="spellStart"/>
      <w:r w:rsidR="00B32E9C" w:rsidRPr="00B32E9C">
        <w:rPr>
          <w:rFonts w:ascii="Times New Roman" w:eastAsia="Times New Roman" w:hAnsi="Times New Roman" w:cs="Times New Roman"/>
          <w:b/>
          <w:bCs/>
          <w:szCs w:val="24"/>
        </w:rPr>
        <w:t>mg</w:t>
      </w:r>
      <w:proofErr w:type="spellEnd"/>
      <w:r w:rsidR="00B32E9C" w:rsidRPr="00B32E9C">
        <w:rPr>
          <w:rFonts w:ascii="Times New Roman" w:eastAsia="Times New Roman" w:hAnsi="Times New Roman" w:cs="Times New Roman"/>
          <w:b/>
          <w:bCs/>
          <w:szCs w:val="24"/>
        </w:rPr>
        <w:t>, 200 </w:t>
      </w:r>
      <w:proofErr w:type="spellStart"/>
      <w:r w:rsidR="00B32E9C" w:rsidRPr="00B32E9C">
        <w:rPr>
          <w:rFonts w:ascii="Times New Roman" w:eastAsia="Times New Roman" w:hAnsi="Times New Roman" w:cs="Times New Roman"/>
          <w:b/>
          <w:bCs/>
          <w:szCs w:val="24"/>
        </w:rPr>
        <w:t>mg</w:t>
      </w:r>
      <w:proofErr w:type="spellEnd"/>
      <w:r w:rsidR="00B32E9C" w:rsidRPr="00B32E9C">
        <w:rPr>
          <w:rFonts w:ascii="Times New Roman" w:eastAsia="Times New Roman" w:hAnsi="Times New Roman" w:cs="Times New Roman"/>
          <w:b/>
          <w:bCs/>
          <w:szCs w:val="24"/>
        </w:rPr>
        <w:t>, 300 </w:t>
      </w:r>
      <w:proofErr w:type="spellStart"/>
      <w:r w:rsidR="00B32E9C" w:rsidRPr="00B32E9C">
        <w:rPr>
          <w:rFonts w:ascii="Times New Roman" w:eastAsia="Times New Roman" w:hAnsi="Times New Roman" w:cs="Times New Roman"/>
          <w:b/>
          <w:bCs/>
          <w:szCs w:val="24"/>
        </w:rPr>
        <w:t>mg</w:t>
      </w:r>
      <w:proofErr w:type="spellEnd"/>
      <w:r w:rsidR="00B32E9C" w:rsidRPr="00B32E9C">
        <w:rPr>
          <w:rFonts w:ascii="Times New Roman" w:eastAsia="Times New Roman" w:hAnsi="Times New Roman" w:cs="Times New Roman"/>
          <w:b/>
          <w:bCs/>
          <w:szCs w:val="24"/>
        </w:rPr>
        <w:t>, 400 </w:t>
      </w:r>
      <w:proofErr w:type="spellStart"/>
      <w:r w:rsidR="00B32E9C" w:rsidRPr="00B32E9C">
        <w:rPr>
          <w:rFonts w:ascii="Times New Roman" w:eastAsia="Times New Roman" w:hAnsi="Times New Roman" w:cs="Times New Roman"/>
          <w:b/>
          <w:bCs/>
          <w:szCs w:val="24"/>
        </w:rPr>
        <w:t>mg</w:t>
      </w:r>
      <w:proofErr w:type="spellEnd"/>
      <w:r w:rsidR="00B32E9C" w:rsidRPr="00B32E9C">
        <w:rPr>
          <w:rFonts w:ascii="Times New Roman" w:eastAsia="Times New Roman" w:hAnsi="Times New Roman" w:cs="Times New Roman"/>
          <w:b/>
          <w:bCs/>
          <w:szCs w:val="24"/>
        </w:rPr>
        <w:t xml:space="preserve"> δισκία παρατεταμένης αποδέσμευσης</w:t>
      </w:r>
    </w:p>
    <w:p w:rsidR="00B32E9C" w:rsidRPr="00B32E9C" w:rsidRDefault="00B32E9C" w:rsidP="00B32E9C">
      <w:pPr>
        <w:numPr>
          <w:ilvl w:val="12"/>
          <w:numId w:val="0"/>
        </w:numPr>
        <w:spacing w:after="0" w:line="240" w:lineRule="auto"/>
        <w:jc w:val="center"/>
        <w:rPr>
          <w:rFonts w:ascii="Times New Roman" w:eastAsia="Times New Roman" w:hAnsi="Times New Roman" w:cs="Times New Roman"/>
          <w:szCs w:val="24"/>
        </w:rPr>
      </w:pPr>
    </w:p>
    <w:p w:rsidR="00B32E9C" w:rsidRPr="00B32E9C" w:rsidRDefault="00E84CF4" w:rsidP="00B32E9C">
      <w:pPr>
        <w:numPr>
          <w:ilvl w:val="12"/>
          <w:numId w:val="0"/>
        </w:numPr>
        <w:spacing w:after="0" w:line="240" w:lineRule="auto"/>
        <w:jc w:val="center"/>
        <w:rPr>
          <w:rFonts w:ascii="Times New Roman" w:eastAsia="Times New Roman" w:hAnsi="Times New Roman" w:cs="Times New Roman"/>
          <w:szCs w:val="24"/>
        </w:rPr>
      </w:pPr>
      <w:r>
        <w:rPr>
          <w:b/>
          <w:lang w:val="en-US" w:bidi="en-US"/>
        </w:rPr>
        <w:t>Q</w:t>
      </w:r>
      <w:proofErr w:type="spellStart"/>
      <w:r w:rsidR="00B32E9C" w:rsidRPr="00E84CF4">
        <w:rPr>
          <w:rFonts w:ascii="Times New Roman" w:eastAsia="Times New Roman" w:hAnsi="Times New Roman" w:cs="Times New Roman"/>
          <w:b/>
          <w:szCs w:val="24"/>
        </w:rPr>
        <w:t>uetiapine</w:t>
      </w:r>
      <w:proofErr w:type="spellEnd"/>
      <w:r w:rsidR="00B32E9C" w:rsidRPr="00B32E9C">
        <w:rPr>
          <w:rFonts w:ascii="Times New Roman" w:eastAsia="Times New Roman" w:hAnsi="Times New Roman" w:cs="Times New Roman"/>
          <w:szCs w:val="24"/>
        </w:rPr>
        <w:t xml:space="preserve"> </w:t>
      </w:r>
    </w:p>
    <w:p w:rsidR="00B32E9C" w:rsidRPr="00B32E9C" w:rsidRDefault="00B32E9C" w:rsidP="00B32E9C">
      <w:pPr>
        <w:spacing w:after="0" w:line="240" w:lineRule="auto"/>
        <w:jc w:val="both"/>
        <w:rPr>
          <w:rFonts w:ascii="Times New Roman" w:eastAsia="Times New Roman" w:hAnsi="Times New Roman" w:cs="Times New Roman"/>
          <w:szCs w:val="24"/>
        </w:rPr>
      </w:pPr>
    </w:p>
    <w:p w:rsidR="00B32E9C" w:rsidRPr="00B32E9C" w:rsidRDefault="00B32E9C" w:rsidP="00B32E9C">
      <w:pPr>
        <w:suppressAutoHyphens/>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b/>
          <w:bCs/>
          <w:szCs w:val="24"/>
        </w:rPr>
        <w:t>Διαβάστε προσεκτικά ολόκληρο το φύλλο οδηγιών χρήσης πριν αρχίσετε να παίρνετε αυτό το φάρμακο, διότι περιλαμβάνει σημαντικές πληροφορίες για σα.</w:t>
      </w:r>
    </w:p>
    <w:p w:rsidR="00B32E9C" w:rsidRPr="00B32E9C" w:rsidRDefault="00B32E9C" w:rsidP="00B32E9C">
      <w:pPr>
        <w:numPr>
          <w:ilvl w:val="0"/>
          <w:numId w:val="4"/>
        </w:numPr>
        <w:tabs>
          <w:tab w:val="clear" w:pos="360"/>
        </w:tabs>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Φυλάξτε αυτό το φύλλο οδηγιών χρήσης. Ίσως χρειαστεί να το διαβάσετε ξανά.</w:t>
      </w:r>
    </w:p>
    <w:p w:rsidR="00B32E9C" w:rsidRPr="00B32E9C" w:rsidRDefault="00B32E9C" w:rsidP="00B32E9C">
      <w:pPr>
        <w:numPr>
          <w:ilvl w:val="0"/>
          <w:numId w:val="4"/>
        </w:numPr>
        <w:tabs>
          <w:tab w:val="clear" w:pos="360"/>
        </w:tabs>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Εάν έχετε περαιτέρω απορίες, ρωτήστε τον γιατρό ή τον φαρμακοποιό σας.</w:t>
      </w:r>
    </w:p>
    <w:p w:rsidR="00B32E9C" w:rsidRPr="00B32E9C" w:rsidRDefault="00B32E9C" w:rsidP="00B32E9C">
      <w:pPr>
        <w:numPr>
          <w:ilvl w:val="0"/>
          <w:numId w:val="4"/>
        </w:numPr>
        <w:tabs>
          <w:tab w:val="clear" w:pos="360"/>
        </w:tabs>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B32E9C" w:rsidRPr="00B32E9C" w:rsidRDefault="00B32E9C" w:rsidP="00B32E9C">
      <w:pPr>
        <w:numPr>
          <w:ilvl w:val="0"/>
          <w:numId w:val="4"/>
        </w:numPr>
        <w:tabs>
          <w:tab w:val="clear" w:pos="360"/>
        </w:tabs>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Εάν παρατηρήσετε κάποια ανεπιθύμητη ενέργεια,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 παράγραφο</w:t>
      </w:r>
      <w:r w:rsidRPr="00B32E9C">
        <w:rPr>
          <w:rFonts w:ascii="Book Antiqua" w:eastAsia="Times New Roman" w:hAnsi="Book Antiqua" w:cs="Times New Roman"/>
          <w:sz w:val="20"/>
          <w:szCs w:val="20"/>
          <w:lang w:val="en-US"/>
        </w:rPr>
        <w:t> </w:t>
      </w:r>
      <w:r w:rsidRPr="00B32E9C">
        <w:rPr>
          <w:rFonts w:ascii="Times New Roman" w:eastAsia="Times New Roman" w:hAnsi="Times New Roman" w:cs="Times New Roman"/>
          <w:szCs w:val="24"/>
        </w:rPr>
        <w:t>4.</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szCs w:val="24"/>
        </w:rPr>
      </w:pPr>
      <w:r w:rsidRPr="00B32E9C">
        <w:rPr>
          <w:rFonts w:ascii="Times New Roman" w:eastAsia="Times New Roman" w:hAnsi="Times New Roman" w:cs="Times New Roman"/>
          <w:b/>
          <w:bCs/>
          <w:szCs w:val="24"/>
        </w:rPr>
        <w:t>Τι περιέχει το παρόν φύλλο οδηγιών</w:t>
      </w:r>
      <w:r w:rsidRPr="00B32E9C">
        <w:rPr>
          <w:rFonts w:ascii="Times New Roman" w:eastAsia="Times New Roman" w:hAnsi="Times New Roman" w:cs="Times New Roman"/>
          <w:szCs w:val="24"/>
        </w:rPr>
        <w:t xml:space="preserve">: </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1.</w:t>
      </w:r>
      <w:r w:rsidRPr="00B32E9C">
        <w:rPr>
          <w:rFonts w:ascii="Times New Roman" w:eastAsia="Times New Roman" w:hAnsi="Times New Roman" w:cs="Times New Roman"/>
          <w:szCs w:val="24"/>
        </w:rPr>
        <w:tab/>
        <w:t xml:space="preserve">Τι είναι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και ποια είναι η χρήση του</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2.</w:t>
      </w:r>
      <w:r w:rsidRPr="00B32E9C">
        <w:rPr>
          <w:rFonts w:ascii="Times New Roman" w:eastAsia="Times New Roman" w:hAnsi="Times New Roman" w:cs="Times New Roman"/>
          <w:szCs w:val="24"/>
        </w:rPr>
        <w:tab/>
        <w:t xml:space="preserve">Τι πρέπει να γνωρίζετε πριν πάρετε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3.</w:t>
      </w:r>
      <w:r w:rsidRPr="00B32E9C">
        <w:rPr>
          <w:rFonts w:ascii="Times New Roman" w:eastAsia="Times New Roman" w:hAnsi="Times New Roman" w:cs="Times New Roman"/>
          <w:szCs w:val="24"/>
        </w:rPr>
        <w:tab/>
        <w:t xml:space="preserve">Πώς να πάρετε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4.</w:t>
      </w:r>
      <w:r w:rsidRPr="00B32E9C">
        <w:rPr>
          <w:rFonts w:ascii="Times New Roman" w:eastAsia="Times New Roman" w:hAnsi="Times New Roman" w:cs="Times New Roman"/>
          <w:szCs w:val="24"/>
        </w:rPr>
        <w:tab/>
        <w:t>Πιθανές ανεπιθύμητες ενέργειες</w:t>
      </w:r>
    </w:p>
    <w:p w:rsidR="00B32E9C" w:rsidRPr="00B32E9C" w:rsidRDefault="00B32E9C" w:rsidP="00B32E9C">
      <w:pPr>
        <w:numPr>
          <w:ilvl w:val="0"/>
          <w:numId w:val="1"/>
        </w:numPr>
        <w:tabs>
          <w:tab w:val="clear" w:pos="570"/>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Πώς να φυλάσσετε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tabs>
          <w:tab w:val="left" w:pos="567"/>
        </w:tabs>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szCs w:val="24"/>
        </w:rPr>
        <w:t>6.</w:t>
      </w:r>
      <w:r w:rsidRPr="00B32E9C">
        <w:rPr>
          <w:rFonts w:ascii="Times New Roman" w:eastAsia="Times New Roman" w:hAnsi="Times New Roman" w:cs="Times New Roman"/>
          <w:szCs w:val="24"/>
        </w:rPr>
        <w:tab/>
        <w:t>Περιεχόμενο της συσκευασίας και λοιπές πληροφορίες</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0"/>
          <w:numId w:val="17"/>
        </w:numPr>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vanish/>
          <w:szCs w:val="24"/>
          <w:vertAlign w:val="subscript"/>
        </w:rPr>
        <w:t xml:space="preserve"> </w:t>
      </w:r>
      <w:r w:rsidRPr="00B32E9C">
        <w:rPr>
          <w:rFonts w:ascii="Times New Roman" w:eastAsia="Times New Roman" w:hAnsi="Times New Roman" w:cs="Times New Roman"/>
          <w:b/>
          <w:bCs/>
          <w:szCs w:val="24"/>
        </w:rPr>
        <w:t xml:space="preserve">Τι είναι το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CC3DEF" w:rsidRPr="00CC3DEF">
        <w:rPr>
          <w:rFonts w:ascii="Times New Roman" w:eastAsia="Times New Roman" w:hAnsi="Times New Roman" w:cs="Times New Roman"/>
          <w:b/>
          <w:bCs/>
          <w:szCs w:val="24"/>
        </w:rPr>
        <w:t xml:space="preserve"> </w:t>
      </w:r>
      <w:r w:rsidRPr="00B32E9C">
        <w:rPr>
          <w:rFonts w:ascii="Times New Roman" w:eastAsia="Times New Roman" w:hAnsi="Times New Roman" w:cs="Times New Roman"/>
          <w:b/>
          <w:bCs/>
          <w:szCs w:val="24"/>
        </w:rPr>
        <w:t>και ποια είναι η χρήση του</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 xml:space="preserve">περιέχει μια ουσία που ονομάζεται </w:t>
      </w:r>
      <w:proofErr w:type="spellStart"/>
      <w:r w:rsidRPr="00B32E9C">
        <w:rPr>
          <w:rFonts w:ascii="Times New Roman" w:eastAsia="Times New Roman" w:hAnsi="Times New Roman" w:cs="Times New Roman"/>
          <w:szCs w:val="24"/>
        </w:rPr>
        <w:t>quetiapine</w:t>
      </w:r>
      <w:proofErr w:type="spellEnd"/>
      <w:r w:rsidRPr="00B32E9C">
        <w:rPr>
          <w:rFonts w:ascii="Times New Roman" w:eastAsia="Times New Roman" w:hAnsi="Times New Roman" w:cs="Times New Roman"/>
          <w:szCs w:val="24"/>
        </w:rPr>
        <w:t xml:space="preserve">. Αυτή ανήκει σε μια κατηγορία φαρμάκων, τους </w:t>
      </w:r>
      <w:proofErr w:type="spellStart"/>
      <w:r w:rsidRPr="00B32E9C">
        <w:rPr>
          <w:rFonts w:ascii="Times New Roman" w:eastAsia="Times New Roman" w:hAnsi="Times New Roman" w:cs="Times New Roman"/>
          <w:szCs w:val="24"/>
        </w:rPr>
        <w:t>αντιψυχωσικούς</w:t>
      </w:r>
      <w:proofErr w:type="spellEnd"/>
      <w:r w:rsidRPr="00B32E9C">
        <w:rPr>
          <w:rFonts w:ascii="Times New Roman" w:eastAsia="Times New Roman" w:hAnsi="Times New Roman" w:cs="Times New Roman"/>
          <w:szCs w:val="24"/>
        </w:rPr>
        <w:t xml:space="preserve"> παράγοντες.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μπορεί να χρησιμοποιηθεί για τη θεραπεία διαφόρων ασθενειών όπως:</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numPr>
          <w:ilvl w:val="0"/>
          <w:numId w:val="5"/>
        </w:numPr>
        <w:tabs>
          <w:tab w:val="clear" w:pos="360"/>
        </w:tabs>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Διπολική κατάθλιψη και μείζονα καταθλιπτικά επεισόδια σε μείζονα καταθλιπτική διαταραχή: όταν αισθάνεστε λυπημένος. Μπορεί να διαπιστώσετε ότι αισθάνεστε κατάθλιψη, νοιώθετε ένοχος, χωρίς ενέργεια, έχετε χάσει την όρεξη ή δεν μπορείτε να κοιμηθείτε.</w:t>
      </w:r>
    </w:p>
    <w:p w:rsidR="00B32E9C" w:rsidRPr="00B32E9C" w:rsidRDefault="00B32E9C" w:rsidP="00B32E9C">
      <w:pPr>
        <w:numPr>
          <w:ilvl w:val="0"/>
          <w:numId w:val="5"/>
        </w:numPr>
        <w:tabs>
          <w:tab w:val="clear" w:pos="360"/>
        </w:tabs>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Μανία: όταν μπορεί να νοιώθετε έντονη ευφορία, κέφι, αναστάτωση, ενθουσιασμό ή υπερδραστηριότητα, ή να έχετε ελλιπή κρίση, συμπεριλαμβανομένου του να είστε επιθετικός ή αποδιοργανωμένος.</w:t>
      </w:r>
    </w:p>
    <w:p w:rsidR="00B32E9C" w:rsidRPr="00B32E9C" w:rsidRDefault="00B32E9C" w:rsidP="00B32E9C">
      <w:pPr>
        <w:numPr>
          <w:ilvl w:val="0"/>
          <w:numId w:val="5"/>
        </w:numPr>
        <w:tabs>
          <w:tab w:val="clear" w:pos="360"/>
        </w:tabs>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Σχιζοφρένεια: όταν μπορεί να βλέπετε, ακούτε ή αισθάνεστε πράγματα τα οποία δεν υπάρχουν, να πιστεύετε πράγματα που δεν είναι αληθινά ή να αισθάνεστε ασυνήθιστα καχύποπτος, νευρικός, μπερδεμένος, ένοχος, αγχωμένος ή μελαγχολικός.</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Όταν λαμβάνεται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για τα μείζονα καταθλιπτικά επεισόδια στη μείζονα καταθλιπτική διαταραχή, θα λαμβάνεται επιπλέον κάποιου άλλου φαρμάκου που χρησιμοποιείται για τη θεραπεία αυτής της ασθένειας.</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Ο γιατρός σας μπορεί να συνεχίζει να σας χορηγεί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ακόμα και αν νοιώθετε καλύτερα.</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b/>
          <w:szCs w:val="24"/>
        </w:rPr>
      </w:pPr>
      <w:r w:rsidRPr="00B32E9C">
        <w:rPr>
          <w:rFonts w:ascii="Times New Roman" w:eastAsia="Times New Roman" w:hAnsi="Times New Roman" w:cs="Times New Roman"/>
          <w:b/>
          <w:szCs w:val="24"/>
        </w:rPr>
        <w:t>2.</w:t>
      </w:r>
      <w:r w:rsidRPr="00B32E9C">
        <w:rPr>
          <w:rFonts w:ascii="Times New Roman" w:eastAsia="Times New Roman" w:hAnsi="Times New Roman" w:cs="Times New Roman"/>
          <w:b/>
          <w:szCs w:val="24"/>
        </w:rPr>
        <w:tab/>
        <w:t xml:space="preserve">Τι πρέπει να γνωρίζετε προτού πάρετε το </w:t>
      </w:r>
      <w:proofErr w:type="spellStart"/>
      <w:r w:rsidR="00BB1574">
        <w:rPr>
          <w:rFonts w:ascii="Times New Roman" w:eastAsia="Times New Roman" w:hAnsi="Times New Roman" w:cs="Times New Roman"/>
          <w:b/>
          <w:szCs w:val="24"/>
        </w:rPr>
        <w:t>Serotiapin</w:t>
      </w:r>
      <w:proofErr w:type="spellEnd"/>
      <w:r w:rsidRPr="00B32E9C">
        <w:rPr>
          <w:rFonts w:ascii="Times New Roman" w:eastAsia="Times New Roman" w:hAnsi="Times New Roman" w:cs="Times New Roman"/>
          <w:b/>
          <w:szCs w:val="24"/>
        </w:rPr>
        <w:t xml:space="preserve"> XR</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outlineLvl w:val="0"/>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Μην πάρετε το </w:t>
      </w:r>
      <w:proofErr w:type="spellStart"/>
      <w:r w:rsidR="00BB1574">
        <w:rPr>
          <w:rFonts w:ascii="Times New Roman" w:eastAsia="Times New Roman" w:hAnsi="Times New Roman" w:cs="Times New Roman"/>
          <w:b/>
          <w:bCs/>
          <w:szCs w:val="24"/>
        </w:rPr>
        <w:t>Serotiapin</w:t>
      </w:r>
      <w:proofErr w:type="spellEnd"/>
      <w:r w:rsidRPr="00B32E9C">
        <w:rPr>
          <w:rFonts w:ascii="Times New Roman" w:eastAsia="Times New Roman" w:hAnsi="Times New Roman" w:cs="Times New Roman"/>
          <w:b/>
          <w:bCs/>
          <w:szCs w:val="24"/>
        </w:rPr>
        <w:t xml:space="preserve"> XR: </w:t>
      </w:r>
    </w:p>
    <w:p w:rsidR="00B32E9C" w:rsidRPr="00B32E9C" w:rsidRDefault="00B32E9C" w:rsidP="00B32E9C">
      <w:pPr>
        <w:numPr>
          <w:ilvl w:val="0"/>
          <w:numId w:val="6"/>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σε περίπτωση αλλεργίας στην </w:t>
      </w:r>
      <w:proofErr w:type="spellStart"/>
      <w:r w:rsidRPr="00B32E9C">
        <w:rPr>
          <w:rFonts w:ascii="Times New Roman" w:eastAsia="Times New Roman" w:hAnsi="Times New Roman" w:cs="Times New Roman"/>
          <w:szCs w:val="24"/>
        </w:rPr>
        <w:t>quetiapine</w:t>
      </w:r>
      <w:proofErr w:type="spellEnd"/>
      <w:r w:rsidRPr="00B32E9C">
        <w:rPr>
          <w:rFonts w:ascii="Times New Roman" w:eastAsia="Times New Roman" w:hAnsi="Times New Roman" w:cs="Times New Roman"/>
          <w:szCs w:val="24"/>
        </w:rPr>
        <w:t xml:space="preserve"> ή σε οποιοδήποτε άλλο από τα συστατικά αυτού του φαρμάκου (αναφέρονται στην παράγραφο</w:t>
      </w:r>
      <w:r w:rsidRPr="00B32E9C">
        <w:rPr>
          <w:rFonts w:ascii="Book Antiqua" w:eastAsia="Times New Roman" w:hAnsi="Book Antiqua" w:cs="Times New Roman"/>
          <w:sz w:val="20"/>
          <w:szCs w:val="20"/>
          <w:lang w:val="en-US"/>
        </w:rPr>
        <w:t> </w:t>
      </w:r>
      <w:r w:rsidRPr="00B32E9C">
        <w:rPr>
          <w:rFonts w:ascii="Times New Roman" w:eastAsia="Times New Roman" w:hAnsi="Times New Roman" w:cs="Times New Roman"/>
          <w:szCs w:val="24"/>
        </w:rPr>
        <w:t>6:)</w:t>
      </w:r>
    </w:p>
    <w:p w:rsidR="00B32E9C" w:rsidRPr="00B32E9C" w:rsidRDefault="00B32E9C" w:rsidP="00B32E9C">
      <w:pPr>
        <w:numPr>
          <w:ilvl w:val="0"/>
          <w:numId w:val="6"/>
        </w:numPr>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σε περίπτωση που παίρνετε οποιοδήποτε από τα παρακάτω φάρμακα: </w:t>
      </w:r>
    </w:p>
    <w:p w:rsidR="00B32E9C" w:rsidRPr="00B32E9C" w:rsidRDefault="00B32E9C" w:rsidP="00B32E9C">
      <w:pPr>
        <w:numPr>
          <w:ilvl w:val="1"/>
          <w:numId w:val="2"/>
        </w:numPr>
        <w:tabs>
          <w:tab w:val="left" w:pos="1134"/>
        </w:tabs>
        <w:spacing w:after="0" w:line="240" w:lineRule="auto"/>
        <w:ind w:left="1134" w:hanging="567"/>
        <w:rPr>
          <w:rFonts w:ascii="Times New Roman" w:eastAsia="Times New Roman" w:hAnsi="Times New Roman" w:cs="Times New Roman"/>
          <w:szCs w:val="24"/>
        </w:rPr>
      </w:pPr>
      <w:r w:rsidRPr="00B32E9C">
        <w:rPr>
          <w:rFonts w:ascii="Times New Roman" w:eastAsia="Times New Roman" w:hAnsi="Times New Roman" w:cs="Times New Roman"/>
          <w:szCs w:val="24"/>
        </w:rPr>
        <w:t>Ορισμένα φάρμακα για το HIV</w:t>
      </w:r>
    </w:p>
    <w:p w:rsidR="00B32E9C" w:rsidRPr="00B32E9C" w:rsidRDefault="00B32E9C" w:rsidP="00B32E9C">
      <w:pPr>
        <w:numPr>
          <w:ilvl w:val="1"/>
          <w:numId w:val="2"/>
        </w:numPr>
        <w:tabs>
          <w:tab w:val="left" w:pos="1134"/>
        </w:tabs>
        <w:spacing w:after="0" w:line="240" w:lineRule="auto"/>
        <w:ind w:left="1134"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Αντιμυκητισιακούς</w:t>
      </w:r>
      <w:proofErr w:type="spellEnd"/>
      <w:r w:rsidRPr="00B32E9C">
        <w:rPr>
          <w:rFonts w:ascii="Times New Roman" w:eastAsia="Times New Roman" w:hAnsi="Times New Roman" w:cs="Times New Roman"/>
          <w:szCs w:val="24"/>
        </w:rPr>
        <w:t xml:space="preserve"> παράγοντες της ομάδας των </w:t>
      </w:r>
      <w:proofErr w:type="spellStart"/>
      <w:r w:rsidRPr="00B32E9C">
        <w:rPr>
          <w:rFonts w:ascii="Times New Roman" w:eastAsia="Times New Roman" w:hAnsi="Times New Roman" w:cs="Times New Roman"/>
          <w:szCs w:val="24"/>
        </w:rPr>
        <w:t>αζολών</w:t>
      </w:r>
      <w:proofErr w:type="spellEnd"/>
    </w:p>
    <w:p w:rsidR="00B32E9C" w:rsidRPr="00B32E9C" w:rsidRDefault="00B32E9C" w:rsidP="00B32E9C">
      <w:pPr>
        <w:numPr>
          <w:ilvl w:val="1"/>
          <w:numId w:val="2"/>
        </w:numPr>
        <w:tabs>
          <w:tab w:val="left" w:pos="1134"/>
        </w:tabs>
        <w:spacing w:after="0" w:line="240" w:lineRule="auto"/>
        <w:ind w:left="1134"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lastRenderedPageBreak/>
        <w:t>Ερυθρομυκίνη</w:t>
      </w:r>
      <w:proofErr w:type="spellEnd"/>
      <w:r w:rsidRPr="00B32E9C">
        <w:rPr>
          <w:rFonts w:ascii="Times New Roman" w:eastAsia="Times New Roman" w:hAnsi="Times New Roman" w:cs="Times New Roman"/>
          <w:szCs w:val="24"/>
        </w:rPr>
        <w:t xml:space="preserve"> ή </w:t>
      </w:r>
      <w:proofErr w:type="spellStart"/>
      <w:r w:rsidRPr="00B32E9C">
        <w:rPr>
          <w:rFonts w:ascii="Times New Roman" w:eastAsia="Times New Roman" w:hAnsi="Times New Roman" w:cs="Times New Roman"/>
          <w:szCs w:val="24"/>
        </w:rPr>
        <w:t>κλαριθρομυκίνη</w:t>
      </w:r>
      <w:proofErr w:type="spellEnd"/>
      <w:r w:rsidRPr="00B32E9C">
        <w:rPr>
          <w:rFonts w:ascii="Times New Roman" w:eastAsia="Times New Roman" w:hAnsi="Times New Roman" w:cs="Times New Roman"/>
          <w:szCs w:val="24"/>
        </w:rPr>
        <w:t xml:space="preserve"> (για λοιμώξεις)</w:t>
      </w:r>
    </w:p>
    <w:p w:rsidR="00B32E9C" w:rsidRPr="00B32E9C" w:rsidRDefault="00B32E9C" w:rsidP="00B32E9C">
      <w:pPr>
        <w:numPr>
          <w:ilvl w:val="1"/>
          <w:numId w:val="2"/>
        </w:numPr>
        <w:tabs>
          <w:tab w:val="left" w:pos="1134"/>
        </w:tabs>
        <w:spacing w:after="0" w:line="240" w:lineRule="auto"/>
        <w:ind w:left="1134"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Νεφαζοδόνη</w:t>
      </w:r>
      <w:proofErr w:type="spellEnd"/>
      <w:r w:rsidRPr="00B32E9C">
        <w:rPr>
          <w:rFonts w:ascii="Times New Roman" w:eastAsia="Times New Roman" w:hAnsi="Times New Roman" w:cs="Times New Roman"/>
          <w:szCs w:val="24"/>
        </w:rPr>
        <w:t xml:space="preserve"> (για κατάθλιψη).</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Αν δεν είστε βέβαιοι, ενημερώστε το γιατρό ή το φαρμακοποιό σας πριν πάρετε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Προειδοποιήσεις και προφυλάξεις</w:t>
      </w:r>
    </w:p>
    <w:p w:rsidR="00CC3DEF" w:rsidRPr="00BB1574" w:rsidRDefault="00B32E9C" w:rsidP="00B32E9C">
      <w:pPr>
        <w:numPr>
          <w:ilvl w:val="12"/>
          <w:numId w:val="0"/>
        </w:numPr>
        <w:spacing w:after="0" w:line="240" w:lineRule="auto"/>
        <w:ind w:left="426" w:hanging="426"/>
        <w:rPr>
          <w:rFonts w:ascii="Times New Roman" w:eastAsia="Times New Roman" w:hAnsi="Times New Roman" w:cs="Times New Roman"/>
          <w:szCs w:val="24"/>
          <w:u w:val="single"/>
        </w:rPr>
      </w:pPr>
      <w:r w:rsidRPr="00B32E9C">
        <w:rPr>
          <w:rFonts w:ascii="Times New Roman" w:eastAsia="Times New Roman" w:hAnsi="Times New Roman" w:cs="Times New Roman"/>
          <w:szCs w:val="24"/>
          <w:u w:val="single"/>
        </w:rPr>
        <w:t xml:space="preserve">Απευθυνθείτε στο γιατρό ή το φαρμακοποιό σας προτού πάρετε το </w:t>
      </w:r>
      <w:proofErr w:type="spellStart"/>
      <w:r w:rsidR="00BB1574">
        <w:rPr>
          <w:rFonts w:ascii="Times New Roman" w:eastAsia="Times New Roman" w:hAnsi="Times New Roman" w:cs="Times New Roman"/>
          <w:szCs w:val="24"/>
          <w:u w:val="single"/>
        </w:rPr>
        <w:t>Serotiapin</w:t>
      </w:r>
      <w:proofErr w:type="spellEnd"/>
      <w:r w:rsidR="00CC3DEF">
        <w:rPr>
          <w:rFonts w:ascii="Times New Roman" w:eastAsia="Times New Roman" w:hAnsi="Times New Roman" w:cs="Times New Roman"/>
          <w:szCs w:val="24"/>
          <w:u w:val="single"/>
        </w:rPr>
        <w:t xml:space="preserve"> XR</w:t>
      </w:r>
      <w:r w:rsidR="00CC3DEF" w:rsidRPr="00CC3DEF">
        <w:rPr>
          <w:rFonts w:ascii="Times New Roman" w:eastAsia="Times New Roman" w:hAnsi="Times New Roman" w:cs="Times New Roman"/>
          <w:szCs w:val="24"/>
          <w:u w:val="single"/>
        </w:rPr>
        <w:t xml:space="preserve"> </w:t>
      </w:r>
      <w:r w:rsidRPr="00B32E9C">
        <w:rPr>
          <w:rFonts w:ascii="Times New Roman" w:eastAsia="Times New Roman" w:hAnsi="Times New Roman" w:cs="Times New Roman"/>
          <w:szCs w:val="24"/>
          <w:u w:val="single"/>
        </w:rPr>
        <w:t>στις ακόλουθες περιπτώσεις:</w:t>
      </w:r>
    </w:p>
    <w:p w:rsidR="00B32E9C" w:rsidRPr="00B32E9C" w:rsidRDefault="00B32E9C" w:rsidP="00B32E9C">
      <w:pPr>
        <w:numPr>
          <w:ilvl w:val="12"/>
          <w:numId w:val="0"/>
        </w:numPr>
        <w:spacing w:after="0" w:line="240" w:lineRule="auto"/>
        <w:ind w:left="426" w:hanging="426"/>
        <w:rPr>
          <w:rFonts w:ascii="Times New Roman" w:eastAsia="Times New Roman" w:hAnsi="Times New Roman" w:cs="Times New Roman"/>
          <w:szCs w:val="24"/>
        </w:rPr>
      </w:pPr>
      <w:r w:rsidRPr="00B32E9C">
        <w:rPr>
          <w:rFonts w:ascii="Times New Roman" w:eastAsia="Times New Roman" w:hAnsi="Times New Roman" w:cs="Times New Roman"/>
          <w:szCs w:val="24"/>
        </w:rPr>
        <w:t>-    εάν εσείς ή κάποιος στην οικογένειά σας έχει ή είχε καρδιακά προβλήματα, για παράδειγμα προβλήματα με τον καρδιακό σας ρυθμό, εξασθένιση του καρδιακού μυός ή φλεγμονή της καρδιάς ή αν παίρνετε κάποια φάρμακα τα οποία θα μπορούσαν να επηρεάσουν τον τρόπο που η καρδιά σας χτυπά.</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εάν έχετε χαμηλή αρτηριακή πίεση </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είχατε υποστεί εγκεφαλικό επεισόδιο, ιδιαίτερα αν είστε ηλικιωμένος.</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έχετε προβλήματα με το ήπαρ σας.</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είχατε μια επιληπτική κρίση (κρίση επιληψίας).</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εάν έχετε διαβήτη ή έχετε κίνδυνο να παρουσιάσετε διαβήτη. Αν ναι, ο γιατρός σας μπορεί να ελέγξει τα επίπεδα σακχάρου στο αίμα σας ενώ λαμβάνετε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γνωρίζετε ότι στο παρελθόν είχατε χαμηλά επίπεδα λευκοκυττάρων (το οποίο θα μπορούσε ή δεν θα μπορούσε να είχε προκληθεί από άλλα φάρμακα).</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εάν είστε ηλικιωμένος με άνοια (έκπτωση εγκεφαλικής λειτουργίας). Εάν είστε, δεν πρέπει να λαμβάνετε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w:t>
      </w:r>
      <w:proofErr w:type="spellStart"/>
      <w:r w:rsidR="00CC3DEF">
        <w:rPr>
          <w:rFonts w:ascii="Times New Roman" w:eastAsia="Times New Roman" w:hAnsi="Times New Roman" w:cs="Times New Roman"/>
          <w:szCs w:val="24"/>
        </w:rPr>
        <w:t>XR</w:t>
      </w:r>
      <w:r w:rsidRPr="00B32E9C">
        <w:rPr>
          <w:rFonts w:ascii="Times New Roman" w:eastAsia="Times New Roman" w:hAnsi="Times New Roman" w:cs="Times New Roman"/>
          <w:szCs w:val="24"/>
        </w:rPr>
        <w:t>επειδή</w:t>
      </w:r>
      <w:proofErr w:type="spellEnd"/>
      <w:r w:rsidRPr="00B32E9C">
        <w:rPr>
          <w:rFonts w:ascii="Times New Roman" w:eastAsia="Times New Roman" w:hAnsi="Times New Roman" w:cs="Times New Roman"/>
          <w:szCs w:val="24"/>
        </w:rPr>
        <w:t xml:space="preserve"> η ομάδα των φαρμάκων στην οποία ανήκει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w:t>
      </w:r>
      <w:proofErr w:type="spellStart"/>
      <w:r w:rsidR="00CC3DEF">
        <w:rPr>
          <w:rFonts w:ascii="Times New Roman" w:eastAsia="Times New Roman" w:hAnsi="Times New Roman" w:cs="Times New Roman"/>
          <w:szCs w:val="24"/>
        </w:rPr>
        <w:t>XR</w:t>
      </w:r>
      <w:r w:rsidRPr="00B32E9C">
        <w:rPr>
          <w:rFonts w:ascii="Times New Roman" w:eastAsia="Times New Roman" w:hAnsi="Times New Roman" w:cs="Times New Roman"/>
          <w:szCs w:val="24"/>
        </w:rPr>
        <w:t>μπορεί</w:t>
      </w:r>
      <w:proofErr w:type="spellEnd"/>
      <w:r w:rsidRPr="00B32E9C">
        <w:rPr>
          <w:rFonts w:ascii="Times New Roman" w:eastAsia="Times New Roman" w:hAnsi="Times New Roman" w:cs="Times New Roman"/>
          <w:szCs w:val="24"/>
        </w:rPr>
        <w:t xml:space="preserve"> να αυξήσει τον κίνδυνο εγκεφαλικού επεισοδίου, ή σε ορισμένες περιπτώσεις τον κίνδυνο θανάτου, σε ηλικιωμένα άτομα με άνοια.</w:t>
      </w:r>
    </w:p>
    <w:p w:rsidR="00B32E9C" w:rsidRPr="00B32E9C" w:rsidRDefault="00B32E9C" w:rsidP="00B32E9C">
      <w:pPr>
        <w:numPr>
          <w:ilvl w:val="0"/>
          <w:numId w:val="18"/>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εάν εσείς ή κάποιος άλλος στην </w:t>
      </w:r>
      <w:proofErr w:type="spellStart"/>
      <w:r w:rsidRPr="00B32E9C">
        <w:rPr>
          <w:rFonts w:ascii="Times New Roman" w:eastAsia="Times New Roman" w:hAnsi="Times New Roman" w:cs="Times New Roman"/>
          <w:szCs w:val="24"/>
        </w:rPr>
        <w:t>οικογενειά</w:t>
      </w:r>
      <w:proofErr w:type="spellEnd"/>
      <w:r w:rsidRPr="00B32E9C">
        <w:rPr>
          <w:rFonts w:ascii="Times New Roman" w:eastAsia="Times New Roman" w:hAnsi="Times New Roman" w:cs="Times New Roman"/>
          <w:szCs w:val="24"/>
        </w:rPr>
        <w:t xml:space="preserve"> σας έχει ιστορικό θρόμβων στο αίμα, καθώς φάρμακα όπως αυτά έχουν συσχετιστεί με δημιουργία θρόμβων στο αίμα.</w:t>
      </w:r>
    </w:p>
    <w:p w:rsidR="00B32E9C" w:rsidRPr="003344A1" w:rsidRDefault="00B32E9C" w:rsidP="00B32E9C">
      <w:pPr>
        <w:numPr>
          <w:ilvl w:val="0"/>
          <w:numId w:val="18"/>
        </w:numPr>
        <w:spacing w:after="0" w:line="240" w:lineRule="auto"/>
        <w:rPr>
          <w:rFonts w:ascii="Times New Roman" w:eastAsia="Times New Roman" w:hAnsi="Times New Roman" w:cs="Times New Roman"/>
          <w:szCs w:val="24"/>
        </w:rPr>
      </w:pPr>
      <w:r w:rsidRPr="003344A1">
        <w:rPr>
          <w:rFonts w:ascii="Times New Roman" w:eastAsia="Times New Roman" w:hAnsi="Times New Roman" w:cs="Times New Roman"/>
          <w:szCs w:val="24"/>
        </w:rPr>
        <w:t>εάν έχετε ή είχατε μια κατάσταση κατά την οποία σταματάτε να αναπνέετε για σύντομα χρονικά διαστήματα κατά τη διάρκεια του βραδινού σας ύπνου (ονομάζεται «</w:t>
      </w:r>
      <w:proofErr w:type="spellStart"/>
      <w:r w:rsidRPr="003344A1">
        <w:rPr>
          <w:rFonts w:ascii="Times New Roman" w:eastAsia="Times New Roman" w:hAnsi="Times New Roman" w:cs="Times New Roman"/>
          <w:szCs w:val="24"/>
        </w:rPr>
        <w:t>υπνική</w:t>
      </w:r>
      <w:proofErr w:type="spellEnd"/>
      <w:r w:rsidRPr="003344A1">
        <w:rPr>
          <w:rFonts w:ascii="Times New Roman" w:eastAsia="Times New Roman" w:hAnsi="Times New Roman" w:cs="Times New Roman"/>
          <w:szCs w:val="24"/>
        </w:rPr>
        <w:t xml:space="preserve"> άπνοια») και παίρνετε φάρμακα που επιβραδύνουν την φυσιολογική δραστηριότητα του εγκεφάλου («κατασταλτικά»).</w:t>
      </w:r>
    </w:p>
    <w:p w:rsidR="00B32E9C" w:rsidRPr="003344A1" w:rsidRDefault="00B32E9C" w:rsidP="00B32E9C">
      <w:pPr>
        <w:numPr>
          <w:ilvl w:val="0"/>
          <w:numId w:val="18"/>
        </w:numPr>
        <w:spacing w:after="0" w:line="240" w:lineRule="auto"/>
        <w:rPr>
          <w:rFonts w:ascii="Times New Roman" w:eastAsia="Times New Roman" w:hAnsi="Times New Roman" w:cs="Times New Roman"/>
          <w:szCs w:val="24"/>
        </w:rPr>
      </w:pPr>
      <w:r w:rsidRPr="003344A1">
        <w:rPr>
          <w:rFonts w:ascii="Times New Roman" w:eastAsia="Times New Roman" w:hAnsi="Times New Roman" w:cs="Times New Roman"/>
          <w:szCs w:val="24"/>
        </w:rPr>
        <w:t>εάν έχετε ή είχατε μια κατάσταση όπου δεν μπορείτε να κενώσετε τελείως την κύστη σας (κατακράτηση ούρων), έχετε διογκωμένο προστάτη, απόφραξη των εντέρων σας, ή αυξημένη πίεση στο εσωτερικό του ματιού σας. Αυτές οι καταστάσεις μερικές φορές προκαλούνται από φάρμακα (που ονομάζονται «</w:t>
      </w:r>
      <w:proofErr w:type="spellStart"/>
      <w:r w:rsidRPr="003344A1">
        <w:rPr>
          <w:rFonts w:ascii="Times New Roman" w:eastAsia="Times New Roman" w:hAnsi="Times New Roman" w:cs="Times New Roman"/>
          <w:szCs w:val="24"/>
        </w:rPr>
        <w:t>αντιχολινεργικά</w:t>
      </w:r>
      <w:proofErr w:type="spellEnd"/>
      <w:r w:rsidRPr="003344A1">
        <w:rPr>
          <w:rFonts w:ascii="Times New Roman" w:eastAsia="Times New Roman" w:hAnsi="Times New Roman" w:cs="Times New Roman"/>
          <w:szCs w:val="24"/>
        </w:rPr>
        <w:t>») τα οποία επηρεάζουν τον τρόπο λειτουργίας των νευρικών κυττάρων προκειμένου να θεραπεύσουν ορισμένες ιατρικές καταστάσεις.</w:t>
      </w:r>
    </w:p>
    <w:p w:rsidR="00B32E9C" w:rsidRPr="003344A1" w:rsidRDefault="00B32E9C" w:rsidP="00B32E9C">
      <w:pPr>
        <w:numPr>
          <w:ilvl w:val="0"/>
          <w:numId w:val="18"/>
        </w:numPr>
        <w:spacing w:after="0" w:line="240" w:lineRule="auto"/>
        <w:rPr>
          <w:rFonts w:ascii="Times New Roman" w:eastAsia="Times New Roman" w:hAnsi="Times New Roman" w:cs="Times New Roman"/>
          <w:szCs w:val="24"/>
        </w:rPr>
      </w:pPr>
      <w:r w:rsidRPr="003344A1">
        <w:rPr>
          <w:rFonts w:ascii="Times New Roman" w:eastAsia="Times New Roman" w:hAnsi="Times New Roman" w:cs="Times New Roman"/>
          <w:szCs w:val="24"/>
        </w:rPr>
        <w:t>εάν έχετε ιστορικό κατάχρησης αλκοόλ ή φαρμάκων.</w:t>
      </w:r>
    </w:p>
    <w:p w:rsidR="00B32E9C" w:rsidRPr="00B32E9C" w:rsidRDefault="00B32E9C" w:rsidP="00B32E9C">
      <w:pPr>
        <w:tabs>
          <w:tab w:val="num" w:pos="567"/>
        </w:tabs>
        <w:spacing w:after="0" w:line="240" w:lineRule="auto"/>
        <w:ind w:left="567" w:hanging="567"/>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u w:val="single"/>
        </w:rPr>
        <w:t xml:space="preserve">Ενημερώστε το γιατρό σας άμεσα αν παρουσιάσετε κάποιο από τα ακόλουθα αφού πάρετε </w:t>
      </w:r>
      <w:proofErr w:type="spellStart"/>
      <w:r w:rsidR="00BB1574">
        <w:rPr>
          <w:rFonts w:ascii="Times New Roman" w:eastAsia="Times New Roman" w:hAnsi="Times New Roman" w:cs="Times New Roman"/>
          <w:szCs w:val="24"/>
          <w:u w:val="single"/>
        </w:rPr>
        <w:t>Serotiapin</w:t>
      </w:r>
      <w:proofErr w:type="spellEnd"/>
      <w:r w:rsidRPr="00B32E9C">
        <w:rPr>
          <w:rFonts w:ascii="Times New Roman" w:eastAsia="Times New Roman" w:hAnsi="Times New Roman" w:cs="Times New Roman"/>
          <w:szCs w:val="24"/>
          <w:u w:val="single"/>
        </w:rPr>
        <w:t xml:space="preserve"> XR</w:t>
      </w:r>
      <w:r w:rsidRPr="00B32E9C">
        <w:rPr>
          <w:rFonts w:ascii="Times New Roman" w:eastAsia="Times New Roman" w:hAnsi="Times New Roman" w:cs="Times New Roman"/>
          <w:szCs w:val="24"/>
        </w:rPr>
        <w:t>:</w:t>
      </w:r>
    </w:p>
    <w:p w:rsidR="00B32E9C" w:rsidRPr="00B32E9C" w:rsidRDefault="00B32E9C" w:rsidP="00B32E9C">
      <w:pPr>
        <w:numPr>
          <w:ilvl w:val="0"/>
          <w:numId w:val="1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Συνδυασμό πυρετού, σοβαρής μυϊκής δυσκαμψίας, εφίδρωσης ή μείωσης του επιπέδου συνείδησης (μία διαταραχή που ονομάζεται «κακόηθες νευροληπτικό σύνδρομο»). Μπορεί να χρειαστεί άμεση ιατρική περίθαλψη.</w:t>
      </w:r>
    </w:p>
    <w:p w:rsidR="00B32E9C" w:rsidRPr="00B32E9C" w:rsidRDefault="00B32E9C" w:rsidP="00B32E9C">
      <w:pPr>
        <w:numPr>
          <w:ilvl w:val="0"/>
          <w:numId w:val="1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Ανεξέλεγκτες κινήσεις, κυρίως στο πρόσωπο ή τη γλώσσα σας.</w:t>
      </w:r>
    </w:p>
    <w:p w:rsidR="00B32E9C" w:rsidRPr="00B32E9C" w:rsidRDefault="00B32E9C" w:rsidP="00B32E9C">
      <w:pPr>
        <w:numPr>
          <w:ilvl w:val="0"/>
          <w:numId w:val="1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Ζάλη ή σοβαρό αίσθημα υπνηλίας. Αυτό μπορεί να αυξήσει τον κίνδυνο τυχαίου τραυματισμού (πτώση) σε ηλικιωμένους ασθενείς.</w:t>
      </w:r>
    </w:p>
    <w:p w:rsidR="00B32E9C" w:rsidRPr="00B32E9C" w:rsidRDefault="00B32E9C" w:rsidP="00B32E9C">
      <w:pPr>
        <w:numPr>
          <w:ilvl w:val="0"/>
          <w:numId w:val="1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Σπασμούς</w:t>
      </w:r>
    </w:p>
    <w:p w:rsidR="00B32E9C" w:rsidRPr="00B32E9C" w:rsidRDefault="00B32E9C" w:rsidP="00B32E9C">
      <w:pPr>
        <w:numPr>
          <w:ilvl w:val="0"/>
          <w:numId w:val="19"/>
        </w:numPr>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Μακράς διάρκειας και επώδυνη στύση (πριαπισμός)</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Οι καταστάσεις αυτές μπορεί να οφείλονται σε αυτόν τον τύπο φαρμάκου.</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rPr>
          <w:rFonts w:ascii="Times New Roman" w:eastAsia="Times New Roman" w:hAnsi="Times New Roman" w:cs="Times New Roman"/>
          <w:szCs w:val="24"/>
          <w:u w:val="single"/>
        </w:rPr>
      </w:pPr>
      <w:r w:rsidRPr="00B32E9C">
        <w:rPr>
          <w:rFonts w:ascii="Times New Roman" w:eastAsia="Times New Roman" w:hAnsi="Times New Roman" w:cs="Times New Roman"/>
          <w:szCs w:val="24"/>
          <w:u w:val="single"/>
        </w:rPr>
        <w:t>Ενημερώστε το γιατρό σας το συντομότερο δυνατό εάν παρουσιάσετε:</w:t>
      </w:r>
    </w:p>
    <w:p w:rsidR="00B32E9C" w:rsidRPr="00B32E9C" w:rsidRDefault="00B32E9C" w:rsidP="00B32E9C">
      <w:pPr>
        <w:numPr>
          <w:ilvl w:val="0"/>
          <w:numId w:val="2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Πυρετό, συμπτώματα παρόμοια με εκείνα της γρίπης, πονόλαιμο ή οποιαδήποτε άλλη μόλυνση, καθώς αυτό ενδέχεται να είναι αποτέλεσμα πολύ χαμηλού αριθμού λευκοκυττάρων, που θα μπορούσε να απαιτεί τη διακοπή του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και/ή τη χορήγηση θεραπείας.</w:t>
      </w:r>
    </w:p>
    <w:p w:rsidR="00B32E9C" w:rsidRPr="00B32E9C" w:rsidRDefault="00B32E9C" w:rsidP="00B32E9C">
      <w:pPr>
        <w:numPr>
          <w:ilvl w:val="0"/>
          <w:numId w:val="2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Δυσκοιλιότητα με επίμονο κοιλιακό πόνο ή δυσκοιλιότητα που δεν έχει ανταποκριθεί σε θεραπεία, επειδή μπορεί να προκαλέσει πιο σοβαρή απόφραξη του εντέρου.</w:t>
      </w:r>
    </w:p>
    <w:p w:rsidR="00CC3DEF" w:rsidRPr="00BB1574" w:rsidRDefault="00CC3DEF" w:rsidP="00CC3DEF">
      <w:pPr>
        <w:autoSpaceDE w:val="0"/>
        <w:autoSpaceDN w:val="0"/>
        <w:adjustRightInd w:val="0"/>
        <w:spacing w:after="0" w:line="240" w:lineRule="auto"/>
        <w:ind w:left="360"/>
        <w:rPr>
          <w:rFonts w:ascii="Times New Roman" w:eastAsia="Times New Roman" w:hAnsi="Times New Roman" w:cs="Times New Roman"/>
          <w:b/>
          <w:bCs/>
          <w:szCs w:val="24"/>
        </w:rPr>
      </w:pPr>
    </w:p>
    <w:p w:rsidR="00B32E9C" w:rsidRPr="00B32E9C" w:rsidRDefault="00B32E9C" w:rsidP="00CC3DEF">
      <w:pPr>
        <w:autoSpaceDE w:val="0"/>
        <w:autoSpaceDN w:val="0"/>
        <w:adjustRightInd w:val="0"/>
        <w:spacing w:after="0" w:line="240" w:lineRule="auto"/>
        <w:ind w:left="360"/>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Σκέψεις αυτοκτονίας και επιδείνωση της κατάθλιψής σας</w:t>
      </w:r>
    </w:p>
    <w:p w:rsidR="00B32E9C" w:rsidRPr="00B32E9C" w:rsidRDefault="00B32E9C" w:rsidP="00B32E9C">
      <w:pPr>
        <w:autoSpaceDE w:val="0"/>
        <w:autoSpaceDN w:val="0"/>
        <w:adjustRightInd w:val="0"/>
        <w:spacing w:after="0" w:line="240" w:lineRule="auto"/>
        <w:ind w:left="357"/>
        <w:rPr>
          <w:rFonts w:ascii="Times New Roman" w:eastAsia="Times New Roman" w:hAnsi="Times New Roman" w:cs="Times New Roman"/>
          <w:bCs/>
          <w:szCs w:val="24"/>
        </w:rPr>
      </w:pPr>
      <w:r w:rsidRPr="00B32E9C">
        <w:rPr>
          <w:rFonts w:ascii="Times New Roman" w:eastAsia="Times New Roman" w:hAnsi="Times New Roman" w:cs="Times New Roman"/>
          <w:bCs/>
          <w:szCs w:val="24"/>
        </w:rPr>
        <w:lastRenderedPageBreak/>
        <w:t>Εάν έχετε κατάθλιψη μπορεί κάποια φορά να κάνετε σκέψεις για να βλάψετε τον εαυτό σας ή να αυτοκτονήσετε. Αυτές μπορεί να αυξηθούν όταν ξεκινάτε τη θεραπεία καθώς όλα αυτά τα φάρμακα χρειάζονται χρόνο για να δράσουν, συνήθως γύρω στις δύο εβδομάδες αλλά κάποιες φορές περισσότερο. Αυτές οι σκέψεις μπορεί επίσης να αυξηθούν αν ξαφνικά σταματήσετε να λαμβάνετε τη φαρμακευτική σας αγωγή. Είναι πιο πιθανόν να σκεφτείτε έτσι αν είστε νεαρός ενήλικας. Πληροφορίες από κλινικές μελέτες έδειξαν μία αύξηση στις σκέψεις αυτοκτονίας και/ή στις αυτοκτονικές συμπεριφορές σε νεαρούς ενήλικες με κατάθλιψη κάτω των 25 ετών.</w:t>
      </w:r>
    </w:p>
    <w:p w:rsidR="00B32E9C" w:rsidRPr="00B32E9C" w:rsidRDefault="00B32E9C" w:rsidP="00B32E9C">
      <w:pPr>
        <w:autoSpaceDE w:val="0"/>
        <w:autoSpaceDN w:val="0"/>
        <w:adjustRightInd w:val="0"/>
        <w:spacing w:after="0" w:line="240" w:lineRule="auto"/>
        <w:ind w:left="426"/>
        <w:rPr>
          <w:rFonts w:ascii="Times New Roman" w:eastAsia="Times New Roman" w:hAnsi="Times New Roman" w:cs="Times New Roman"/>
          <w:bCs/>
          <w:szCs w:val="24"/>
        </w:rPr>
      </w:pPr>
    </w:p>
    <w:p w:rsidR="00B32E9C" w:rsidRPr="00B32E9C" w:rsidRDefault="00B32E9C" w:rsidP="00B32E9C">
      <w:pPr>
        <w:autoSpaceDE w:val="0"/>
        <w:autoSpaceDN w:val="0"/>
        <w:adjustRightInd w:val="0"/>
        <w:spacing w:after="0" w:line="240" w:lineRule="auto"/>
        <w:ind w:left="357"/>
        <w:rPr>
          <w:rFonts w:ascii="Times New Roman" w:eastAsia="Times New Roman" w:hAnsi="Times New Roman" w:cs="Times New Roman"/>
          <w:bCs/>
          <w:szCs w:val="24"/>
        </w:rPr>
      </w:pPr>
      <w:r w:rsidRPr="00B32E9C">
        <w:rPr>
          <w:rFonts w:ascii="Times New Roman" w:eastAsia="Times New Roman" w:hAnsi="Times New Roman" w:cs="Times New Roman"/>
          <w:bCs/>
          <w:szCs w:val="24"/>
        </w:rPr>
        <w:t>Εάν οποιαδήποτε στιγμή κάνετε σκέψεις για να βλάψετε τον εαυτό σας ή να αυτοκτονήσετε, επικοινωνήστε με τον γιατρό σας ή πηγαίνετε σε ένα νοσοκομείο άμεσα. Μπορεί να βρείτε ότι είναι χρήσιμο να πείτε σε ένα συγγενή ή σε ένα στενό φίλο ότι έχετε κατάθλιψη και να του ζητήσετε να διαβάσει αυτό το φύλλο οδηγιών. Θα μπορούσατε να τους ζητήσετε να σας πούνε αν πιστεύουν ότι η κατάθλιψή σας χειροτερεύει ή αν ανησυχούν λόγω αλλαγών στη συμπεριφορά σας</w:t>
      </w:r>
      <w:r w:rsidRPr="00B32E9C">
        <w:rPr>
          <w:rFonts w:ascii="Times New Roman" w:eastAsia="Times New Roman" w:hAnsi="Times New Roman" w:cs="Times New Roman"/>
          <w:b/>
          <w:bCs/>
          <w:szCs w:val="24"/>
        </w:rPr>
        <w:t>.</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
          <w:bCs/>
          <w:szCs w:val="24"/>
        </w:rPr>
      </w:pP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Αύξηση του σωματικού βάρους</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Cs/>
          <w:szCs w:val="24"/>
        </w:rPr>
      </w:pPr>
      <w:r w:rsidRPr="00B32E9C">
        <w:rPr>
          <w:rFonts w:ascii="Times New Roman" w:eastAsia="Times New Roman" w:hAnsi="Times New Roman" w:cs="Times New Roman"/>
          <w:bCs/>
          <w:szCs w:val="24"/>
        </w:rPr>
        <w:t xml:space="preserve">Αύξηση του σωματικού βάρους έχει παρατηρηθεί σε ασθενείς που λαμβάνουν </w:t>
      </w:r>
      <w:proofErr w:type="spellStart"/>
      <w:r w:rsidR="00BB1574">
        <w:rPr>
          <w:rFonts w:ascii="Times New Roman" w:eastAsia="Times New Roman" w:hAnsi="Times New Roman" w:cs="Times New Roman"/>
          <w:bCs/>
          <w:szCs w:val="24"/>
        </w:rPr>
        <w:t>Serotiapin</w:t>
      </w:r>
      <w:proofErr w:type="spellEnd"/>
      <w:r w:rsidRPr="00B32E9C">
        <w:rPr>
          <w:rFonts w:ascii="Times New Roman" w:eastAsia="Times New Roman" w:hAnsi="Times New Roman" w:cs="Times New Roman"/>
          <w:bCs/>
          <w:szCs w:val="24"/>
        </w:rPr>
        <w:t xml:space="preserve"> XR. Εσείς και ο γιατρός σας πρέπει να ελέγχετε το βάρος σας τακτικά.</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
          <w:bCs/>
          <w:szCs w:val="24"/>
        </w:rPr>
      </w:pP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Παιδιά και έφηβοι</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Cs/>
          <w:szCs w:val="24"/>
        </w:rPr>
      </w:pPr>
      <w:r w:rsidRPr="00B32E9C">
        <w:rPr>
          <w:rFonts w:ascii="Times New Roman" w:eastAsia="Times New Roman" w:hAnsi="Times New Roman" w:cs="Times New Roman"/>
          <w:bCs/>
          <w:szCs w:val="24"/>
        </w:rPr>
        <w:t xml:space="preserve">Το </w:t>
      </w:r>
      <w:proofErr w:type="spellStart"/>
      <w:r w:rsidR="00BB1574">
        <w:rPr>
          <w:rFonts w:ascii="Times New Roman" w:eastAsia="Times New Roman" w:hAnsi="Times New Roman" w:cs="Times New Roman"/>
          <w:bCs/>
          <w:szCs w:val="24"/>
        </w:rPr>
        <w:t>Serotiapin</w:t>
      </w:r>
      <w:proofErr w:type="spellEnd"/>
      <w:r w:rsidR="00CC3DEF">
        <w:rPr>
          <w:rFonts w:ascii="Times New Roman" w:eastAsia="Times New Roman" w:hAnsi="Times New Roman" w:cs="Times New Roman"/>
          <w:bCs/>
          <w:szCs w:val="24"/>
        </w:rPr>
        <w:t xml:space="preserve"> XR</w:t>
      </w:r>
      <w:r w:rsidR="00CC3DEF" w:rsidRPr="00CC3DEF">
        <w:rPr>
          <w:rFonts w:ascii="Times New Roman" w:eastAsia="Times New Roman" w:hAnsi="Times New Roman" w:cs="Times New Roman"/>
          <w:bCs/>
          <w:szCs w:val="24"/>
        </w:rPr>
        <w:t xml:space="preserve"> </w:t>
      </w:r>
      <w:r w:rsidRPr="00B32E9C">
        <w:rPr>
          <w:rFonts w:ascii="Times New Roman" w:eastAsia="Times New Roman" w:hAnsi="Times New Roman" w:cs="Times New Roman"/>
          <w:bCs/>
          <w:szCs w:val="24"/>
        </w:rPr>
        <w:t>δεν προορίζεται για χρήση σε παιδιά και εφήβους ηλικίας κάτω των 18 ετών.</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b/>
          <w:bCs/>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Άλλα φάρμακα και </w:t>
      </w:r>
      <w:proofErr w:type="spellStart"/>
      <w:r w:rsidR="00BB1574">
        <w:rPr>
          <w:rFonts w:ascii="Times New Roman" w:eastAsia="Times New Roman" w:hAnsi="Times New Roman" w:cs="Times New Roman"/>
          <w:b/>
          <w:bCs/>
          <w:szCs w:val="24"/>
        </w:rPr>
        <w:t>Serotiapin</w:t>
      </w:r>
      <w:proofErr w:type="spellEnd"/>
      <w:r w:rsidRPr="00B32E9C">
        <w:rPr>
          <w:rFonts w:ascii="Times New Roman" w:eastAsia="Times New Roman" w:hAnsi="Times New Roman" w:cs="Times New Roman"/>
          <w:b/>
          <w:bCs/>
          <w:szCs w:val="24"/>
        </w:rPr>
        <w:t xml:space="preserve"> XR</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Ενημερώστε τον γιατρό εάν παίρνετε, έχετε πρόσφατα πάρει ή μπορεί να πάρετε άλλα φάρμακα. </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Να μην λάβετε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αν λαμβάνετε οποιοδήποτε από τα παρακάτω φάρμακα:</w:t>
      </w:r>
    </w:p>
    <w:p w:rsidR="00B32E9C" w:rsidRPr="00B32E9C" w:rsidRDefault="00B32E9C" w:rsidP="00B32E9C">
      <w:pPr>
        <w:numPr>
          <w:ilvl w:val="0"/>
          <w:numId w:val="21"/>
        </w:numPr>
        <w:tabs>
          <w:tab w:val="left" w:pos="567"/>
        </w:tabs>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Ορισμένα φάρμακα για το HIV</w:t>
      </w:r>
    </w:p>
    <w:p w:rsidR="00B32E9C" w:rsidRPr="00B32E9C" w:rsidRDefault="00B32E9C" w:rsidP="00B32E9C">
      <w:pPr>
        <w:numPr>
          <w:ilvl w:val="0"/>
          <w:numId w:val="21"/>
        </w:numPr>
        <w:tabs>
          <w:tab w:val="left" w:pos="567"/>
        </w:tabs>
        <w:spacing w:after="0" w:line="240" w:lineRule="auto"/>
        <w:ind w:left="567" w:right="-2"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Αντιμυκητισιακούς</w:t>
      </w:r>
      <w:proofErr w:type="spellEnd"/>
      <w:r w:rsidRPr="00B32E9C">
        <w:rPr>
          <w:rFonts w:ascii="Times New Roman" w:eastAsia="Times New Roman" w:hAnsi="Times New Roman" w:cs="Times New Roman"/>
          <w:szCs w:val="24"/>
        </w:rPr>
        <w:t xml:space="preserve"> παράγοντες της ομάδας των </w:t>
      </w:r>
      <w:proofErr w:type="spellStart"/>
      <w:r w:rsidRPr="00B32E9C">
        <w:rPr>
          <w:rFonts w:ascii="Times New Roman" w:eastAsia="Times New Roman" w:hAnsi="Times New Roman" w:cs="Times New Roman"/>
          <w:szCs w:val="24"/>
        </w:rPr>
        <w:t>αζολών</w:t>
      </w:r>
      <w:proofErr w:type="spellEnd"/>
    </w:p>
    <w:p w:rsidR="00B32E9C" w:rsidRPr="00B32E9C" w:rsidRDefault="00B32E9C" w:rsidP="00B32E9C">
      <w:pPr>
        <w:numPr>
          <w:ilvl w:val="0"/>
          <w:numId w:val="21"/>
        </w:numPr>
        <w:tabs>
          <w:tab w:val="left" w:pos="567"/>
        </w:tabs>
        <w:spacing w:after="0" w:line="240" w:lineRule="auto"/>
        <w:ind w:left="567" w:right="-2"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Ερυθρομυκίνη</w:t>
      </w:r>
      <w:proofErr w:type="spellEnd"/>
      <w:r w:rsidRPr="00B32E9C">
        <w:rPr>
          <w:rFonts w:ascii="Times New Roman" w:eastAsia="Times New Roman" w:hAnsi="Times New Roman" w:cs="Times New Roman"/>
          <w:szCs w:val="24"/>
        </w:rPr>
        <w:t xml:space="preserve"> ή </w:t>
      </w:r>
      <w:proofErr w:type="spellStart"/>
      <w:r w:rsidRPr="00B32E9C">
        <w:rPr>
          <w:rFonts w:ascii="Times New Roman" w:eastAsia="Times New Roman" w:hAnsi="Times New Roman" w:cs="Times New Roman"/>
          <w:szCs w:val="24"/>
        </w:rPr>
        <w:t>κλαριθρομυκίνη</w:t>
      </w:r>
      <w:proofErr w:type="spellEnd"/>
      <w:r w:rsidRPr="00B32E9C">
        <w:rPr>
          <w:rFonts w:ascii="Times New Roman" w:eastAsia="Times New Roman" w:hAnsi="Times New Roman" w:cs="Times New Roman"/>
          <w:szCs w:val="24"/>
        </w:rPr>
        <w:t xml:space="preserve"> (για λοιμώξεις)</w:t>
      </w:r>
    </w:p>
    <w:p w:rsidR="00B32E9C" w:rsidRPr="00B32E9C" w:rsidRDefault="00B32E9C" w:rsidP="00B32E9C">
      <w:pPr>
        <w:numPr>
          <w:ilvl w:val="0"/>
          <w:numId w:val="21"/>
        </w:numPr>
        <w:tabs>
          <w:tab w:val="left" w:pos="567"/>
        </w:tabs>
        <w:spacing w:after="0" w:line="240" w:lineRule="auto"/>
        <w:ind w:left="567" w:right="-2"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Νεφαζοδόνη</w:t>
      </w:r>
      <w:proofErr w:type="spellEnd"/>
      <w:r w:rsidRPr="00B32E9C">
        <w:rPr>
          <w:rFonts w:ascii="Times New Roman" w:eastAsia="Times New Roman" w:hAnsi="Times New Roman" w:cs="Times New Roman"/>
          <w:szCs w:val="24"/>
        </w:rPr>
        <w:t xml:space="preserve"> (για κατάθλιψη).</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Ενημερώστε το γιατρό σας αν παίρνετε οποιοδήποτε από τα παρακάτω φάρμακα:</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Φάρμακα για την επιληψία (όπως </w:t>
      </w:r>
      <w:proofErr w:type="spellStart"/>
      <w:r w:rsidRPr="00B32E9C">
        <w:rPr>
          <w:rFonts w:ascii="Times New Roman" w:eastAsia="Times New Roman" w:hAnsi="Times New Roman" w:cs="Times New Roman"/>
          <w:szCs w:val="24"/>
        </w:rPr>
        <w:t>φαινυτοΐνη</w:t>
      </w:r>
      <w:proofErr w:type="spellEnd"/>
      <w:r w:rsidRPr="00B32E9C">
        <w:rPr>
          <w:rFonts w:ascii="Times New Roman" w:eastAsia="Times New Roman" w:hAnsi="Times New Roman" w:cs="Times New Roman"/>
          <w:szCs w:val="24"/>
        </w:rPr>
        <w:t xml:space="preserve"> ή </w:t>
      </w:r>
      <w:proofErr w:type="spellStart"/>
      <w:r w:rsidRPr="00B32E9C">
        <w:rPr>
          <w:rFonts w:ascii="Times New Roman" w:eastAsia="Times New Roman" w:hAnsi="Times New Roman" w:cs="Times New Roman"/>
          <w:szCs w:val="24"/>
        </w:rPr>
        <w:t>καρβαμαζεπίνη</w:t>
      </w:r>
      <w:proofErr w:type="spellEnd"/>
      <w:r w:rsidRPr="00B32E9C">
        <w:rPr>
          <w:rFonts w:ascii="Times New Roman" w:eastAsia="Times New Roman" w:hAnsi="Times New Roman" w:cs="Times New Roman"/>
          <w:szCs w:val="24"/>
        </w:rPr>
        <w:t>)</w:t>
      </w:r>
    </w:p>
    <w:p w:rsidR="00B32E9C" w:rsidRPr="00B32E9C"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Φάρμακα για την αντιμετώπιση της υπέρτασης</w:t>
      </w:r>
    </w:p>
    <w:p w:rsidR="00B32E9C" w:rsidRPr="00B32E9C"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Βαρβιτουρικά (για δυσκολία στον ύπνο)</w:t>
      </w:r>
    </w:p>
    <w:p w:rsidR="00B32E9C" w:rsidRPr="00B32E9C"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proofErr w:type="spellStart"/>
      <w:r w:rsidRPr="00B32E9C">
        <w:rPr>
          <w:rFonts w:ascii="Times New Roman" w:eastAsia="Times New Roman" w:hAnsi="Times New Roman" w:cs="Times New Roman"/>
          <w:szCs w:val="24"/>
        </w:rPr>
        <w:t>Θειοριδαζίνη</w:t>
      </w:r>
      <w:proofErr w:type="spellEnd"/>
      <w:r w:rsidRPr="00B32E9C">
        <w:rPr>
          <w:rFonts w:ascii="Times New Roman" w:eastAsia="Times New Roman" w:hAnsi="Times New Roman" w:cs="Times New Roman"/>
          <w:szCs w:val="24"/>
        </w:rPr>
        <w:t xml:space="preserve"> ή </w:t>
      </w:r>
      <w:proofErr w:type="spellStart"/>
      <w:r w:rsidRPr="00B32E9C">
        <w:rPr>
          <w:rFonts w:ascii="Times New Roman" w:eastAsia="Times New Roman" w:hAnsi="Times New Roman" w:cs="Times New Roman"/>
          <w:szCs w:val="24"/>
        </w:rPr>
        <w:t>Λίθιο</w:t>
      </w:r>
      <w:proofErr w:type="spellEnd"/>
      <w:r w:rsidRPr="00B32E9C">
        <w:rPr>
          <w:rFonts w:ascii="Times New Roman" w:eastAsia="Times New Roman" w:hAnsi="Times New Roman" w:cs="Times New Roman"/>
          <w:szCs w:val="24"/>
        </w:rPr>
        <w:t xml:space="preserve"> (άλλα </w:t>
      </w:r>
      <w:proofErr w:type="spellStart"/>
      <w:r w:rsidRPr="00B32E9C">
        <w:rPr>
          <w:rFonts w:ascii="Times New Roman" w:eastAsia="Times New Roman" w:hAnsi="Times New Roman" w:cs="Times New Roman"/>
          <w:szCs w:val="24"/>
        </w:rPr>
        <w:t>αντιψυχωσικά</w:t>
      </w:r>
      <w:proofErr w:type="spellEnd"/>
      <w:r w:rsidRPr="00B32E9C">
        <w:rPr>
          <w:rFonts w:ascii="Times New Roman" w:eastAsia="Times New Roman" w:hAnsi="Times New Roman" w:cs="Times New Roman"/>
          <w:szCs w:val="24"/>
        </w:rPr>
        <w:t xml:space="preserve"> φάρμακα).</w:t>
      </w:r>
    </w:p>
    <w:p w:rsidR="00B32E9C" w:rsidRPr="00B32E9C"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Φάρμακα που μπορεί να επηρεάσουν τον τρόπο που η καρδιά σας χτυπά, για παράδειγμα, φάρμακα που μπορούν να προκαλέσουν διαταραχή των ηλεκτρολυτών (χαμηλά επίπεδα καλίου ή μαγνησίου) όπως διουρητικά ή ορισμένα αντιβιοτικά (φάρμακα για την θεραπεία των λοιμώξεων).</w:t>
      </w:r>
    </w:p>
    <w:p w:rsidR="00B32E9C" w:rsidRPr="00AE6D09" w:rsidRDefault="00B32E9C" w:rsidP="00B32E9C">
      <w:pPr>
        <w:numPr>
          <w:ilvl w:val="0"/>
          <w:numId w:val="22"/>
        </w:numPr>
        <w:spacing w:after="0" w:line="240" w:lineRule="auto"/>
        <w:ind w:left="567" w:right="-2" w:hanging="567"/>
        <w:rPr>
          <w:rFonts w:ascii="Times New Roman" w:eastAsia="Times New Roman" w:hAnsi="Times New Roman" w:cs="Times New Roman"/>
          <w:szCs w:val="24"/>
        </w:rPr>
      </w:pPr>
      <w:r w:rsidRPr="003344A1">
        <w:rPr>
          <w:rFonts w:ascii="Times New Roman" w:eastAsia="Times New Roman" w:hAnsi="Times New Roman" w:cs="Times New Roman"/>
          <w:szCs w:val="24"/>
        </w:rPr>
        <w:t>Φάρμακα που μπορεί να προκαλέσουν δυσκοιλιότητα.</w:t>
      </w:r>
    </w:p>
    <w:p w:rsidR="00B32E9C" w:rsidRPr="00AE6D09" w:rsidRDefault="00B32E9C" w:rsidP="00B32E9C">
      <w:pPr>
        <w:numPr>
          <w:ilvl w:val="0"/>
          <w:numId w:val="22"/>
        </w:numPr>
        <w:spacing w:after="0" w:line="240" w:lineRule="auto"/>
        <w:ind w:left="567" w:hanging="567"/>
        <w:rPr>
          <w:rFonts w:ascii="Times New Roman" w:eastAsia="Times New Roman" w:hAnsi="Times New Roman" w:cs="Times New Roman"/>
          <w:noProof/>
          <w:szCs w:val="24"/>
        </w:rPr>
      </w:pPr>
      <w:r w:rsidRPr="00AE6D09">
        <w:rPr>
          <w:rFonts w:ascii="Times New Roman" w:eastAsia="Times New Roman" w:hAnsi="Times New Roman" w:cs="Times New Roman"/>
          <w:noProof/>
          <w:szCs w:val="24"/>
        </w:rPr>
        <w:t xml:space="preserve">Φάρμακα (που ονομάζονται «αντιχολινεργικά») τα οποία επηρεάζουν τον τρόπο λειτουργίας των νευρικων κυττάρων </w:t>
      </w:r>
      <w:r w:rsidRPr="00AE6D09">
        <w:rPr>
          <w:rFonts w:ascii="Times New Roman" w:eastAsia="Times New Roman" w:hAnsi="Times New Roman" w:cs="Times New Roman"/>
          <w:szCs w:val="24"/>
        </w:rPr>
        <w:t>προκειμένου να θεραπεύσουν ορισμένες ιατρικές καταστάσεις.</w:t>
      </w:r>
    </w:p>
    <w:p w:rsidR="00B32E9C" w:rsidRPr="00B32E9C" w:rsidRDefault="00B32E9C" w:rsidP="00B32E9C">
      <w:pPr>
        <w:spacing w:after="0" w:line="240" w:lineRule="auto"/>
        <w:ind w:left="360"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Πριν διακόψετε τη λήψη των φαρμάκων σας, παρακαλούμε ενημερώστε πρώτα το γιατρό σας.</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b/>
          <w:szCs w:val="24"/>
        </w:rPr>
      </w:pPr>
      <w:r w:rsidRPr="00B32E9C">
        <w:rPr>
          <w:rFonts w:ascii="Times New Roman" w:eastAsia="Times New Roman" w:hAnsi="Times New Roman" w:cs="Times New Roman"/>
          <w:b/>
          <w:bCs/>
          <w:szCs w:val="24"/>
        </w:rPr>
        <w:t xml:space="preserve">Το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CC3DEF" w:rsidRPr="00CC3DEF">
        <w:rPr>
          <w:rFonts w:ascii="Times New Roman" w:eastAsia="Times New Roman" w:hAnsi="Times New Roman" w:cs="Times New Roman"/>
          <w:b/>
          <w:bCs/>
          <w:szCs w:val="24"/>
        </w:rPr>
        <w:t xml:space="preserve"> </w:t>
      </w:r>
      <w:r w:rsidRPr="00B32E9C">
        <w:rPr>
          <w:rFonts w:ascii="Times New Roman" w:eastAsia="Times New Roman" w:hAnsi="Times New Roman" w:cs="Times New Roman"/>
          <w:b/>
          <w:bCs/>
          <w:szCs w:val="24"/>
        </w:rPr>
        <w:t xml:space="preserve">με </w:t>
      </w:r>
      <w:r w:rsidRPr="00B32E9C">
        <w:rPr>
          <w:rFonts w:ascii="Times New Roman" w:eastAsia="Times New Roman" w:hAnsi="Times New Roman" w:cs="Times New Roman"/>
          <w:b/>
          <w:szCs w:val="24"/>
        </w:rPr>
        <w:t>τροφή, ποτό και οινοπνευματώδη</w:t>
      </w:r>
    </w:p>
    <w:p w:rsidR="00B32E9C" w:rsidRPr="00B32E9C" w:rsidRDefault="00B32E9C" w:rsidP="00B32E9C">
      <w:pPr>
        <w:numPr>
          <w:ilvl w:val="0"/>
          <w:numId w:val="23"/>
        </w:numPr>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μπορεί να επηρεασθεί από την τροφή και, επομένως, πρέπει να λαμβάνετε τα δισκία σας τουλάχιστον μία ώρα πριν τα γεύματα ή πριν την βραδινή κατάκλιση.</w:t>
      </w:r>
    </w:p>
    <w:p w:rsidR="00B32E9C" w:rsidRPr="00B32E9C" w:rsidRDefault="00B32E9C" w:rsidP="00B32E9C">
      <w:pPr>
        <w:numPr>
          <w:ilvl w:val="0"/>
          <w:numId w:val="23"/>
        </w:numPr>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Να είστε προσεκτικοί όσον αφορά τις ποσότητες αλκοόλ που καταναλώνετε. Αυτό συνιστάται διότι η συνδυαστική δράση του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BB1574" w:rsidRPr="00BB1574">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και του αλκοόλ μπορεί να σας προκαλέσει υπνηλία.</w:t>
      </w:r>
    </w:p>
    <w:p w:rsidR="00B32E9C" w:rsidRPr="00B32E9C" w:rsidRDefault="00B32E9C" w:rsidP="00B32E9C">
      <w:pPr>
        <w:numPr>
          <w:ilvl w:val="0"/>
          <w:numId w:val="23"/>
        </w:numPr>
        <w:spacing w:after="0" w:line="240" w:lineRule="auto"/>
        <w:ind w:left="567"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Μην πίνετε χυμό γκρέιπφρουτ όταν λαμβάνετε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 Μπορεί να επηρεάσει τον τρόπο δράσης του φαρμάκου.</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Κύηση και θηλασμός</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lastRenderedPageBreak/>
        <w:t xml:space="preserve">Αν είστε έγκυος ή θηλάζετε, νομίζετε ότι μπορεί να είστε έγκυος ή σχεδιάζετε να αποκτήσετε παιδί, ζητήστε τη συμβουλή του γιατρού σας πριν πάρετε αυτό το φάρμακο. Δεν πρέπει να λαμβάνετε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 xml:space="preserve">κατά τη διάρκεια της κυήσεως εκτός και αν το έχετε συζητήσει με το γιατρό σας.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δεν πρέπει να λαμβάνεται κατά τη διάρκεια του θηλασμού.</w:t>
      </w:r>
    </w:p>
    <w:p w:rsidR="00B32E9C" w:rsidRPr="00B32E9C" w:rsidRDefault="00B32E9C" w:rsidP="00B32E9C">
      <w:pPr>
        <w:numPr>
          <w:ilvl w:val="12"/>
          <w:numId w:val="0"/>
        </w:numPr>
        <w:spacing w:after="0" w:line="240" w:lineRule="auto"/>
        <w:ind w:left="170"/>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Μπορεί να εμφανισθούν τα ακόλουθα συμπτώματα, τα οποία ενδέχεται να είναι λόγω της απόσυρσης, σε νεογέννητα βρέφη μητέρων που έχουν χρησιμοποιήσει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 xml:space="preserve">κατά τη διάρκεια του τελευταίου τριμήνου (τελευταίων τριών μηνών της εγκυμοσύνης τους): τρόμος, μυϊκή ακαμψία και/ή αδυναμία, υπνηλία, διέγερση, δυσχέρεια στην αναπνοή και διαταραχή πρόσληψης τροφής. Εφόσον το μωρό σας εκδηλώσει οποιοδήποτε από αυτά τα συμπτώματα, μπορεί να χρειασθεί να επικοινωνήσετε με το γιατρό σας. </w:t>
      </w: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b/>
          <w:bCs/>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szCs w:val="24"/>
        </w:rPr>
      </w:pPr>
      <w:r w:rsidRPr="00B32E9C">
        <w:rPr>
          <w:rFonts w:ascii="Times New Roman" w:eastAsia="Times New Roman" w:hAnsi="Times New Roman" w:cs="Times New Roman"/>
          <w:b/>
          <w:bCs/>
          <w:szCs w:val="24"/>
        </w:rPr>
        <w:t>Οδήγηση και χειρισμός μηχανημάτων</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Το φάρμακό σας μπορεί να σας προκαλέσει υπνηλία. Μην οδηγείτε ή χρησιμοποιείτε εργαλεία ή μηχανήματα μέχρις ότου να προσδιορίσετε πώς σας επηρεάζει το φάρμακό σας.</w:t>
      </w:r>
    </w:p>
    <w:p w:rsidR="00B32E9C" w:rsidRPr="00B32E9C" w:rsidRDefault="00B32E9C" w:rsidP="00B32E9C">
      <w:pPr>
        <w:numPr>
          <w:ilvl w:val="12"/>
          <w:numId w:val="0"/>
        </w:numPr>
        <w:spacing w:after="0" w:line="240" w:lineRule="auto"/>
        <w:rPr>
          <w:rFonts w:ascii="Times New Roman" w:eastAsia="MS Mincho" w:hAnsi="Times New Roman" w:cs="Times New Roman"/>
          <w:snapToGrid w:val="0"/>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 xml:space="preserve">Το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CC3DEF" w:rsidRPr="00CC3DEF">
        <w:rPr>
          <w:rFonts w:ascii="Times New Roman" w:eastAsia="Times New Roman" w:hAnsi="Times New Roman" w:cs="Times New Roman"/>
          <w:b/>
          <w:bCs/>
          <w:szCs w:val="24"/>
        </w:rPr>
        <w:t xml:space="preserve"> </w:t>
      </w:r>
      <w:r w:rsidRPr="00B32E9C">
        <w:rPr>
          <w:rFonts w:ascii="Times New Roman" w:eastAsia="Times New Roman" w:hAnsi="Times New Roman" w:cs="Times New Roman"/>
          <w:b/>
          <w:bCs/>
          <w:szCs w:val="24"/>
        </w:rPr>
        <w:t>περιέχει λακτόζη</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περιέχει μια μορφή σακχάρου που ονομάζεται λακτόζη. Αν ο γιατρός σας έχει ενημερώσει ότι έχετε δυσανεξία σε ορισμένα σάκχαρα, μιλήστε στο γιατρό σας πριν λάβετε το φάρμακο αυτό.</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b/>
          <w:szCs w:val="24"/>
        </w:rPr>
      </w:pPr>
      <w:r w:rsidRPr="00B32E9C">
        <w:rPr>
          <w:rFonts w:ascii="Times New Roman" w:eastAsia="Times New Roman" w:hAnsi="Times New Roman" w:cs="Times New Roman"/>
          <w:b/>
          <w:szCs w:val="24"/>
        </w:rPr>
        <w:t>Επιπτώσεις στους ελέγχους φαρμάκων στα ούρα</w:t>
      </w: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Αν κάνετε έλεγχο φαρμάκων στα ούρα, η λήψη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μπορεί να προκαλέσει θετικά αποτελέσματα για </w:t>
      </w:r>
      <w:proofErr w:type="spellStart"/>
      <w:r w:rsidRPr="00B32E9C">
        <w:rPr>
          <w:rFonts w:ascii="Times New Roman" w:eastAsia="Times New Roman" w:hAnsi="Times New Roman" w:cs="Times New Roman"/>
          <w:szCs w:val="24"/>
        </w:rPr>
        <w:t>μεθαδόνη</w:t>
      </w:r>
      <w:proofErr w:type="spellEnd"/>
      <w:r w:rsidRPr="00B32E9C">
        <w:rPr>
          <w:rFonts w:ascii="Times New Roman" w:eastAsia="Times New Roman" w:hAnsi="Times New Roman" w:cs="Times New Roman"/>
          <w:szCs w:val="24"/>
        </w:rPr>
        <w:t xml:space="preserve"> ή ορισμένα φάρμακα για την κατάθλιψη που ονομάζονται </w:t>
      </w:r>
      <w:proofErr w:type="spellStart"/>
      <w:r w:rsidRPr="00B32E9C">
        <w:rPr>
          <w:rFonts w:ascii="Times New Roman" w:eastAsia="Times New Roman" w:hAnsi="Times New Roman" w:cs="Times New Roman"/>
          <w:szCs w:val="24"/>
        </w:rPr>
        <w:t>τρικυκλικά</w:t>
      </w:r>
      <w:proofErr w:type="spellEnd"/>
      <w:r w:rsidRPr="00B32E9C">
        <w:rPr>
          <w:rFonts w:ascii="Times New Roman" w:eastAsia="Times New Roman" w:hAnsi="Times New Roman" w:cs="Times New Roman"/>
          <w:szCs w:val="24"/>
        </w:rPr>
        <w:t xml:space="preserve"> αντικαταθλιπτικά, όταν χρησιμοποιούνται ορισμένες μέθοδοι ελέγχου, έστω και αν δεν παίρνετε </w:t>
      </w:r>
      <w:proofErr w:type="spellStart"/>
      <w:r w:rsidRPr="00B32E9C">
        <w:rPr>
          <w:rFonts w:ascii="Times New Roman" w:eastAsia="Times New Roman" w:hAnsi="Times New Roman" w:cs="Times New Roman"/>
          <w:szCs w:val="24"/>
        </w:rPr>
        <w:t>μεθαδόνη</w:t>
      </w:r>
      <w:proofErr w:type="spellEnd"/>
      <w:r w:rsidRPr="00B32E9C">
        <w:rPr>
          <w:rFonts w:ascii="Times New Roman" w:eastAsia="Times New Roman" w:hAnsi="Times New Roman" w:cs="Times New Roman"/>
          <w:szCs w:val="24"/>
        </w:rPr>
        <w:t xml:space="preserve"> ή </w:t>
      </w:r>
      <w:proofErr w:type="spellStart"/>
      <w:r w:rsidRPr="00B32E9C">
        <w:rPr>
          <w:rFonts w:ascii="Times New Roman" w:eastAsia="Times New Roman" w:hAnsi="Times New Roman" w:cs="Times New Roman"/>
          <w:szCs w:val="24"/>
        </w:rPr>
        <w:t>τρικυκλικά</w:t>
      </w:r>
      <w:proofErr w:type="spellEnd"/>
      <w:r w:rsidRPr="00B32E9C">
        <w:rPr>
          <w:rFonts w:ascii="Times New Roman" w:eastAsia="Times New Roman" w:hAnsi="Times New Roman" w:cs="Times New Roman"/>
          <w:szCs w:val="24"/>
        </w:rPr>
        <w:t xml:space="preserve"> αντικαταθλιπτικά. Εάν συμβεί αυτό, μπορεί να γίνει μια πιο συγκεκριμένη εξέταση.</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 </w:t>
      </w: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szCs w:val="24"/>
        </w:rPr>
      </w:pPr>
    </w:p>
    <w:p w:rsidR="00B32E9C" w:rsidRPr="00B32E9C" w:rsidRDefault="00B32E9C" w:rsidP="00B32E9C">
      <w:pPr>
        <w:numPr>
          <w:ilvl w:val="12"/>
          <w:numId w:val="0"/>
        </w:numPr>
        <w:tabs>
          <w:tab w:val="left" w:pos="567"/>
        </w:tabs>
        <w:spacing w:after="0" w:line="240" w:lineRule="auto"/>
        <w:ind w:right="-29"/>
        <w:rPr>
          <w:rFonts w:ascii="Times New Roman" w:eastAsia="Times New Roman" w:hAnsi="Times New Roman" w:cs="Times New Roman"/>
          <w:b/>
          <w:szCs w:val="24"/>
        </w:rPr>
      </w:pPr>
      <w:r w:rsidRPr="00B32E9C">
        <w:rPr>
          <w:rFonts w:ascii="Times New Roman" w:eastAsia="Times New Roman" w:hAnsi="Times New Roman" w:cs="Times New Roman"/>
          <w:b/>
          <w:szCs w:val="24"/>
        </w:rPr>
        <w:t>3.</w:t>
      </w:r>
      <w:r w:rsidRPr="00B32E9C">
        <w:rPr>
          <w:rFonts w:ascii="Times New Roman" w:eastAsia="Times New Roman" w:hAnsi="Times New Roman" w:cs="Times New Roman"/>
          <w:b/>
          <w:szCs w:val="24"/>
        </w:rPr>
        <w:tab/>
        <w:t xml:space="preserve">Πώς να πάρετε το </w:t>
      </w:r>
      <w:proofErr w:type="spellStart"/>
      <w:r w:rsidR="00BB1574">
        <w:rPr>
          <w:rFonts w:ascii="Times New Roman" w:eastAsia="Times New Roman" w:hAnsi="Times New Roman" w:cs="Times New Roman"/>
          <w:b/>
          <w:szCs w:val="24"/>
        </w:rPr>
        <w:t>Serotiapin</w:t>
      </w:r>
      <w:proofErr w:type="spellEnd"/>
      <w:r w:rsidRPr="00B32E9C">
        <w:rPr>
          <w:rFonts w:ascii="Times New Roman" w:eastAsia="Times New Roman" w:hAnsi="Times New Roman" w:cs="Times New Roman"/>
          <w:b/>
          <w:szCs w:val="24"/>
        </w:rPr>
        <w:t xml:space="preserve"> XR</w:t>
      </w:r>
    </w:p>
    <w:p w:rsidR="00B32E9C" w:rsidRPr="00B32E9C" w:rsidRDefault="00B32E9C" w:rsidP="00B32E9C">
      <w:pPr>
        <w:autoSpaceDE w:val="0"/>
        <w:autoSpaceDN w:val="0"/>
        <w:adjustRightInd w:val="0"/>
        <w:spacing w:after="0" w:line="240" w:lineRule="auto"/>
        <w:rPr>
          <w:rFonts w:ascii="Times New Roman" w:eastAsia="MS Mincho" w:hAnsi="Times New Roman" w:cs="Times New Roman"/>
          <w:snapToGrid w:val="0"/>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Ο γιατρός σας θα αποφασίσει σχετικά με την αρχική σας δόση. Η δόση συντήρησης (ημερήσια δοσολογία) θα εξαρτηθεί από τη νόσο σας και τις ανάγκες σας αλλά συνήθως θα είναι μεταξύ των 150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xml:space="preserve"> και 800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Θα λαμβάνετε τα δισκία σας μία φορά την ημέρα.</w:t>
      </w: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Μην κόβετε, μασάτε ή θρυμματίζετε τα δισκία.</w:t>
      </w: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Καταπιείτε το δισκίο σας ολόκληρο με λίγο νερό. </w:t>
      </w: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Να λαμβάνετε τα δισκία σας χωρίς τροφή (τουλάχιστον μία ώρα πριν το γεύμα, ή πριν την βραδινή κατάκλιση, ο γιατρός σας θα σας πει πότε).</w:t>
      </w: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Μην πίνετε χυμό γκρέιπφρουτ όταν λαμβάνετε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 Μπορεί να επηρεάσει τον τρόπο δράσης του φαρμάκου.</w:t>
      </w:r>
    </w:p>
    <w:p w:rsidR="00B32E9C" w:rsidRPr="00B32E9C" w:rsidRDefault="00B32E9C" w:rsidP="00B32E9C">
      <w:pPr>
        <w:numPr>
          <w:ilvl w:val="0"/>
          <w:numId w:val="24"/>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Μην σταματάτε να λαμβάνετε τα δισκία σας ακόμη και αν αισθανθείτε καλύτερα, εκτός και αν σας το συστήσει ο γιατρός σας.</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b/>
          <w:szCs w:val="24"/>
        </w:rPr>
      </w:pPr>
      <w:r w:rsidRPr="00B32E9C">
        <w:rPr>
          <w:rFonts w:ascii="Times New Roman" w:eastAsia="Times New Roman" w:hAnsi="Times New Roman" w:cs="Times New Roman"/>
          <w:b/>
          <w:szCs w:val="24"/>
        </w:rPr>
        <w:t>Προβλήματα με το ήπαρ</w:t>
      </w: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έχετε προβλήματα με το ήπαρ σας μπορεί ο γιατρός σας να αλλάξει τη δόση σας.</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b/>
          <w:szCs w:val="24"/>
        </w:rPr>
      </w:pPr>
      <w:r w:rsidRPr="00B32E9C">
        <w:rPr>
          <w:rFonts w:ascii="Times New Roman" w:eastAsia="Times New Roman" w:hAnsi="Times New Roman" w:cs="Times New Roman"/>
          <w:b/>
          <w:szCs w:val="24"/>
        </w:rPr>
        <w:t>Ηλικιωμένα άτομα</w:t>
      </w: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Εάν είστε ηλικιωμένος μπορεί ο γιατρός σας να αλλάξει τη δόση σας.</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Χρήση σε παιδιά και εφήβους</w:t>
      </w: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δεν συνιστάται για χρήση σε παιδιά και εφήβους κάτω των 18 ετών.</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szCs w:val="24"/>
        </w:rPr>
      </w:pPr>
      <w:r w:rsidRPr="00B32E9C">
        <w:rPr>
          <w:rFonts w:ascii="Times New Roman" w:eastAsia="Times New Roman" w:hAnsi="Times New Roman" w:cs="Times New Roman"/>
          <w:b/>
          <w:bCs/>
          <w:szCs w:val="24"/>
        </w:rPr>
        <w:lastRenderedPageBreak/>
        <w:t xml:space="preserve">Αν πάρετε μεγαλύτερη δόση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CC3DEF" w:rsidRPr="00CC3DEF">
        <w:rPr>
          <w:rFonts w:ascii="Times New Roman" w:eastAsia="Times New Roman" w:hAnsi="Times New Roman" w:cs="Times New Roman"/>
          <w:b/>
          <w:bCs/>
          <w:szCs w:val="24"/>
        </w:rPr>
        <w:t xml:space="preserve"> </w:t>
      </w:r>
      <w:r w:rsidRPr="00B32E9C">
        <w:rPr>
          <w:rFonts w:ascii="Times New Roman" w:eastAsia="Times New Roman" w:hAnsi="Times New Roman" w:cs="Times New Roman"/>
          <w:b/>
          <w:bCs/>
          <w:szCs w:val="24"/>
        </w:rPr>
        <w:t>από την κανονική</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Αν λάβετε περισσότερο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E84CF4" w:rsidRPr="00E84CF4">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 xml:space="preserve">από εκείνο που σας έχει </w:t>
      </w:r>
      <w:proofErr w:type="spellStart"/>
      <w:r w:rsidRPr="00B32E9C">
        <w:rPr>
          <w:rFonts w:ascii="Times New Roman" w:eastAsia="Times New Roman" w:hAnsi="Times New Roman" w:cs="Times New Roman"/>
          <w:szCs w:val="24"/>
        </w:rPr>
        <w:t>συνταγογραφήσει</w:t>
      </w:r>
      <w:proofErr w:type="spellEnd"/>
      <w:r w:rsidRPr="00B32E9C">
        <w:rPr>
          <w:rFonts w:ascii="Times New Roman" w:eastAsia="Times New Roman" w:hAnsi="Times New Roman" w:cs="Times New Roman"/>
          <w:szCs w:val="24"/>
        </w:rPr>
        <w:t xml:space="preserve"> ο γιατρός σας, μπορεί να αισθανθείτε νυσταγμένος, ζαλισμένος και να παρουσιάσετε μη φυσιολογικό καρδιακό ρυθμό. Επικοινωνήστε αμέσως με το γιατρό σας ή με το πλησιέστερο νοσοκομείο. Να έχετε μαζί σας τα δισκία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numPr>
          <w:ilvl w:val="12"/>
          <w:numId w:val="0"/>
        </w:num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Αν ξεχάσετε να πάρετε το </w:t>
      </w:r>
      <w:proofErr w:type="spellStart"/>
      <w:r w:rsidR="00BB1574">
        <w:rPr>
          <w:rFonts w:ascii="Times New Roman" w:eastAsia="Times New Roman" w:hAnsi="Times New Roman" w:cs="Times New Roman"/>
          <w:b/>
          <w:bCs/>
          <w:szCs w:val="24"/>
        </w:rPr>
        <w:t>Serotiapin</w:t>
      </w:r>
      <w:proofErr w:type="spellEnd"/>
      <w:r w:rsidRPr="00B32E9C">
        <w:rPr>
          <w:rFonts w:ascii="Times New Roman" w:eastAsia="Times New Roman" w:hAnsi="Times New Roman" w:cs="Times New Roman"/>
          <w:b/>
          <w:bCs/>
          <w:szCs w:val="24"/>
        </w:rPr>
        <w:t xml:space="preserve"> XR</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Αν παραλείψετε μια δόση, να την πάρετε μόλις το θυμηθείτε. Αν πλησιάζει η ώρα για την επόμενη δόση, περιμένετε να πάρετε το φάρμακο την ορισμένη ώρα που πρέπει να πάρετε τη δόση σας. Μην διπλασιάζετε τις δόσεις για να αναπληρώσετε το δισκίο που έχετε παραλείψει.</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outlineLvl w:val="0"/>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 xml:space="preserve">Αν σταματήσετε να παίρνετε το </w:t>
      </w:r>
      <w:proofErr w:type="spellStart"/>
      <w:r w:rsidR="00BB1574">
        <w:rPr>
          <w:rFonts w:ascii="Times New Roman" w:eastAsia="Times New Roman" w:hAnsi="Times New Roman" w:cs="Times New Roman"/>
          <w:b/>
          <w:bCs/>
          <w:szCs w:val="24"/>
        </w:rPr>
        <w:t>Serotiapin</w:t>
      </w:r>
      <w:proofErr w:type="spellEnd"/>
      <w:r w:rsidRPr="00B32E9C">
        <w:rPr>
          <w:rFonts w:ascii="Times New Roman" w:eastAsia="Times New Roman" w:hAnsi="Times New Roman" w:cs="Times New Roman"/>
          <w:b/>
          <w:bCs/>
          <w:szCs w:val="24"/>
        </w:rPr>
        <w:t xml:space="preserve"> XR</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Αν ξαφνικά σταματήσετε να λαμβάνετε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 μπορεί να μη μπορείτε να κοιμηθείτε (αϋπνία), να αισθανθείτε ναυτία ή μπορεί να σας εμφανισθεί πονοκέφαλος, διάρροια, έμετος, ζάλη ή ευερεθιστότητα. Ο γιατρός μπορεί να σας προτείνει να μειώσετε βαθμιαία τη δόση πριν τη διακοπή της θεραπείας.</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Αν έχετε περισσότερες ερωτήσεις σχετικά με τη χρήση του φαρμάκου αυτού, ρωτήστε τον γιατρό ή τον φαρμακοποιό σας. </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b/>
          <w:bCs/>
          <w:szCs w:val="24"/>
        </w:rPr>
        <w:t>4.</w:t>
      </w:r>
      <w:r w:rsidRPr="00B32E9C">
        <w:rPr>
          <w:rFonts w:ascii="Times New Roman" w:eastAsia="Times New Roman" w:hAnsi="Times New Roman" w:cs="Times New Roman"/>
          <w:b/>
          <w:bCs/>
          <w:szCs w:val="24"/>
        </w:rPr>
        <w:tab/>
        <w:t>Πιθανές ανεπιθύμητες ενέργειες</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vanish/>
          <w:szCs w:val="24"/>
          <w:vertAlign w:val="subscript"/>
        </w:rPr>
        <w:t xml:space="preserve"> </w:t>
      </w:r>
      <w:r w:rsidRPr="00B32E9C">
        <w:rPr>
          <w:rFonts w:ascii="Times New Roman" w:eastAsia="Times New Roman" w:hAnsi="Times New Roman" w:cs="Times New Roman"/>
          <w:b/>
          <w:bCs/>
          <w:szCs w:val="24"/>
        </w:rPr>
        <w:t xml:space="preserve">Πολύ συχνές: </w:t>
      </w:r>
      <w:r w:rsidRPr="00B32E9C">
        <w:rPr>
          <w:rFonts w:ascii="Times New Roman" w:eastAsia="Times New Roman" w:hAnsi="Times New Roman" w:cs="Times New Roman"/>
          <w:b/>
          <w:szCs w:val="24"/>
        </w:rPr>
        <w:t>μπορεί να επηρεάσουν περισσότερα από 1 στα 10 άτομα</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Ζάλη (μπορεί να οδηγήσει σε πτώσεις), κεφαλαλγία, ξηροστομία.</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Υπνηλία (μπορεί να υποχωρήσει με το χρόνο όσο εξακολουθείτε να λαμβάνετε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 (μπορεί να οδηγήσει σε πτώσεις).</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Συμπτώματα διακοπής (συμπτώματα που εμφανίζονται όταν σταματήσετε να λαμβάνετε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 συμπεριλαμβάνονται αϋπνία, ναυτία, πονοκέφαλος, διάρροια, έμετος, ζάλη και ευερεθιστότητα. Συνιστάται σταδιακή διακοπή για περίοδο 1 έως 2 εβδομάδων.</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Αύξηση του βάρους</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Μη φυσιολογικές κινήσεις των μυών. Αυτές περιλαμβάνουν δυσκολία στην έναρξη μυϊκών κινήσεων, τρόμο, αίσθημα ανησυχίας ή μυϊκή δυσκαμψία χωρίς πόνο. </w:t>
      </w:r>
    </w:p>
    <w:p w:rsidR="00B32E9C" w:rsidRPr="00B32E9C" w:rsidRDefault="00B32E9C" w:rsidP="00B32E9C">
      <w:pPr>
        <w:numPr>
          <w:ilvl w:val="0"/>
          <w:numId w:val="7"/>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Μεταβολές της ποσότητας ορισμένων λιπαρών ουσιών (</w:t>
      </w:r>
      <w:proofErr w:type="spellStart"/>
      <w:r w:rsidRPr="00B32E9C">
        <w:rPr>
          <w:rFonts w:ascii="Times New Roman" w:eastAsia="Times New Roman" w:hAnsi="Times New Roman" w:cs="Times New Roman"/>
          <w:szCs w:val="24"/>
        </w:rPr>
        <w:t>τριγλυκεριδίων</w:t>
      </w:r>
      <w:proofErr w:type="spellEnd"/>
      <w:r w:rsidRPr="00B32E9C">
        <w:rPr>
          <w:rFonts w:ascii="Times New Roman" w:eastAsia="Times New Roman" w:hAnsi="Times New Roman" w:cs="Times New Roman"/>
          <w:szCs w:val="24"/>
        </w:rPr>
        <w:t xml:space="preserve"> και ολικής χοληστερόλης)</w:t>
      </w:r>
    </w:p>
    <w:p w:rsidR="00B32E9C" w:rsidRPr="00B32E9C" w:rsidRDefault="00B32E9C" w:rsidP="00B32E9C">
      <w:pPr>
        <w:spacing w:after="0" w:line="240" w:lineRule="auto"/>
        <w:rPr>
          <w:rFonts w:ascii="Times New Roman" w:eastAsia="Times New Roman" w:hAnsi="Times New Roman" w:cs="Times New Roman"/>
          <w:szCs w:val="24"/>
          <w:vertAlign w:val="subscript"/>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vanish/>
          <w:szCs w:val="24"/>
          <w:vertAlign w:val="subscript"/>
        </w:rPr>
        <w:t xml:space="preserve"> </w:t>
      </w:r>
      <w:r w:rsidRPr="00B32E9C">
        <w:rPr>
          <w:rFonts w:ascii="Times New Roman" w:eastAsia="Times New Roman" w:hAnsi="Times New Roman" w:cs="Times New Roman"/>
          <w:b/>
          <w:bCs/>
          <w:szCs w:val="24"/>
        </w:rPr>
        <w:t xml:space="preserve">Συχνές: </w:t>
      </w:r>
      <w:r w:rsidRPr="00B32E9C">
        <w:rPr>
          <w:rFonts w:ascii="Times New Roman" w:eastAsia="Times New Roman" w:hAnsi="Times New Roman" w:cs="Times New Roman"/>
          <w:b/>
          <w:szCs w:val="24"/>
        </w:rPr>
        <w:t>μπορεί να επηρεάσουν έως 1 στα 10 άτομα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Ταχυκαρδία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Αίσθημα ότι η καρδιά σας χτυπάει, γρήγορα ή χάνει κτύπους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Δυσκοιλιότητα, στομαχική διαταραχή (δυσπεψία)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Αίσθημα αδυναμίας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Οίδημα στα άνω και κάτω άκρα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Υπόταση κατά την έγερση από καθιστή θέση. Αυτό μπορεί να σας κάνει να αισθανθείτε ζάλη ή λιποθυμική τάση (μπορεί να οδηγήσει σε πτώσεις).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Αυξημένα επίπεδα σακχάρου στο αίμα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Θολή όραση</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Μη φυσιολογικά όνειρα και εφιάλτες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Αίσθημα μεγαλύτερης πείνας </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Αίσθημα ευερεθιστότητας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Διαταραχή της ομιλίας και του λόγου</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Σκέψεις αυτοκτονίας και επιδείνωση της κατάθλιψής σας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Δυσκολία στην αναπνοή</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Εμετός (κυρίως στους ηλικιωμένους)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lastRenderedPageBreak/>
        <w:t>Πυρετός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Μεταβολές της ποσότητας των ορμονών του θυρεοειδή στο αίμα σας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Μείωση του αριθμού ορισμένων τύπων κυττάρων του αίματος</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Αυξήσεις της ποσότητας των ηπατικών ενζύμων που προσδιορίζονται στο αίμα</w:t>
      </w:r>
    </w:p>
    <w:p w:rsidR="00B32E9C" w:rsidRPr="00B32E9C" w:rsidRDefault="00B32E9C" w:rsidP="00B32E9C">
      <w:pPr>
        <w:numPr>
          <w:ilvl w:val="0"/>
          <w:numId w:val="8"/>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Αυξήσεις της ποσότητας της ορμόνης </w:t>
      </w:r>
      <w:proofErr w:type="spellStart"/>
      <w:r w:rsidRPr="00B32E9C">
        <w:rPr>
          <w:rFonts w:ascii="Times New Roman" w:eastAsia="Times New Roman" w:hAnsi="Times New Roman" w:cs="Times New Roman"/>
          <w:szCs w:val="24"/>
        </w:rPr>
        <w:t>προλακτίνης</w:t>
      </w:r>
      <w:proofErr w:type="spellEnd"/>
      <w:r w:rsidRPr="00B32E9C">
        <w:rPr>
          <w:rFonts w:ascii="Times New Roman" w:eastAsia="Times New Roman" w:hAnsi="Times New Roman" w:cs="Times New Roman"/>
          <w:szCs w:val="24"/>
        </w:rPr>
        <w:t xml:space="preserve"> στο αίμα. Οι αυξήσεις της ορμόνης </w:t>
      </w:r>
      <w:proofErr w:type="spellStart"/>
      <w:r w:rsidRPr="00B32E9C">
        <w:rPr>
          <w:rFonts w:ascii="Times New Roman" w:eastAsia="Times New Roman" w:hAnsi="Times New Roman" w:cs="Times New Roman"/>
          <w:szCs w:val="24"/>
        </w:rPr>
        <w:t>προλακτίνης</w:t>
      </w:r>
      <w:proofErr w:type="spellEnd"/>
      <w:r w:rsidRPr="00B32E9C">
        <w:rPr>
          <w:rFonts w:ascii="Times New Roman" w:eastAsia="Times New Roman" w:hAnsi="Times New Roman" w:cs="Times New Roman"/>
          <w:szCs w:val="24"/>
        </w:rPr>
        <w:t xml:space="preserve"> θα μπορούσαν σε σπάνιες περιπτώσεις να προκαλέσουν τα ακόλουθα:</w:t>
      </w:r>
    </w:p>
    <w:p w:rsidR="00B32E9C" w:rsidRPr="00B32E9C" w:rsidRDefault="00B32E9C" w:rsidP="00B32E9C">
      <w:pPr>
        <w:numPr>
          <w:ilvl w:val="1"/>
          <w:numId w:val="3"/>
        </w:numPr>
        <w:tabs>
          <w:tab w:val="left" w:pos="1134"/>
        </w:tabs>
        <w:spacing w:after="0" w:line="240" w:lineRule="auto"/>
        <w:ind w:left="1134"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Διόγκωση των μαστών σε άντρες και γυναίκες και μη αναμενόμενη παραγωγή γάλατος</w:t>
      </w:r>
    </w:p>
    <w:p w:rsidR="00B32E9C" w:rsidRPr="00B32E9C" w:rsidRDefault="00B32E9C" w:rsidP="00B32E9C">
      <w:pPr>
        <w:numPr>
          <w:ilvl w:val="1"/>
          <w:numId w:val="3"/>
        </w:numPr>
        <w:tabs>
          <w:tab w:val="left" w:pos="1134"/>
        </w:tabs>
        <w:spacing w:after="0" w:line="240" w:lineRule="auto"/>
        <w:ind w:left="1134"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Σε γυναίκες να μην έχουν μηνιαία περίοδο ή σταθερή περίοδο</w:t>
      </w:r>
    </w:p>
    <w:p w:rsidR="00B32E9C" w:rsidRPr="00B32E9C" w:rsidRDefault="00B32E9C" w:rsidP="00B32E9C">
      <w:pPr>
        <w:spacing w:after="0" w:line="240" w:lineRule="auto"/>
        <w:ind w:left="567"/>
        <w:rPr>
          <w:rFonts w:ascii="Times New Roman" w:eastAsia="Times New Roman" w:hAnsi="Times New Roman" w:cs="Times New Roman"/>
          <w:bCs/>
          <w:szCs w:val="24"/>
        </w:rPr>
      </w:pPr>
    </w:p>
    <w:p w:rsidR="00B32E9C" w:rsidRPr="00B32E9C" w:rsidRDefault="00B32E9C" w:rsidP="00B32E9C">
      <w:pPr>
        <w:numPr>
          <w:ilvl w:val="12"/>
          <w:numId w:val="0"/>
        </w:numPr>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Όχι συχνές: </w:t>
      </w:r>
      <w:r w:rsidRPr="00B32E9C">
        <w:rPr>
          <w:rFonts w:ascii="Times New Roman" w:eastAsia="Times New Roman" w:hAnsi="Times New Roman" w:cs="Times New Roman"/>
          <w:b/>
          <w:szCs w:val="24"/>
        </w:rPr>
        <w:t>μπορεί να επηρεάσουν έως 1 στα 100 άτομα</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Σπασμοί ή επιληπτικές κρίσεις</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Αλλεργικές αντιδράσεις που μπορεί να περιλαμβάνουν διογκώσεις (πομφοί), οίδημα του δέρματος και οίδημα στην περιοχή γύρω από το στόμα</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Δυσάρεστο αίσθημα στα πόδια (επίσης ονομάζεται σύνδρομο ανήσυχων ποδιών)</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Δυσκολία στην κατάποση</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Ανεξέλεγκτες κινήσεις, κυρίως στο πρόσωπο ή τη γλώσσα σας</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Σεξουαλική δυσλειτουργία</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Διαβήτης </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Αλλαγή της ηλεκτρικής δραστηριότητας της καρδιάς που εμφανίζεται στο ηλεκτροκαρδιογράφημα (παράταση του QT διαστήματος)</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Βραδύτερος από το φυσιολογικό καρδιακό ρυθμό που μπορεί να εμφανιστεί κατά την έναρξη της θεραπείας και μπορεί να συσχετισθεί με χαμηλή αρτηριακή πίεση και λιποθυμία.</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Δυσκολία στην ούρηση</w:t>
      </w:r>
    </w:p>
    <w:p w:rsidR="00B32E9C" w:rsidRPr="00B32E9C" w:rsidRDefault="00B32E9C" w:rsidP="00B32E9C">
      <w:pPr>
        <w:numPr>
          <w:ilvl w:val="0"/>
          <w:numId w:val="9"/>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Λιποθυμική τάση (μπορεί να οδηγήσει σε πτώσεις)</w:t>
      </w:r>
    </w:p>
    <w:p w:rsidR="00B32E9C" w:rsidRPr="00B32E9C" w:rsidRDefault="00B32E9C" w:rsidP="00B32E9C">
      <w:pPr>
        <w:numPr>
          <w:ilvl w:val="0"/>
          <w:numId w:val="9"/>
        </w:numPr>
        <w:spacing w:after="0" w:line="240" w:lineRule="auto"/>
        <w:ind w:left="567" w:hanging="567"/>
        <w:rPr>
          <w:rFonts w:ascii="Times New Roman" w:eastAsia="Times New Roman" w:hAnsi="Times New Roman" w:cs="Times New Roman"/>
          <w:b/>
          <w:bCs/>
          <w:szCs w:val="24"/>
        </w:rPr>
      </w:pPr>
      <w:r w:rsidRPr="00B32E9C">
        <w:rPr>
          <w:rFonts w:ascii="Times New Roman" w:eastAsia="Times New Roman" w:hAnsi="Times New Roman" w:cs="Times New Roman"/>
          <w:szCs w:val="24"/>
        </w:rPr>
        <w:t>Ρινική συμφόρηση</w:t>
      </w:r>
    </w:p>
    <w:p w:rsidR="00B32E9C" w:rsidRPr="00B32E9C" w:rsidRDefault="00B32E9C" w:rsidP="00B32E9C">
      <w:pPr>
        <w:numPr>
          <w:ilvl w:val="0"/>
          <w:numId w:val="9"/>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 xml:space="preserve">Μείωση του αριθμού των </w:t>
      </w:r>
      <w:proofErr w:type="spellStart"/>
      <w:r w:rsidRPr="00B32E9C">
        <w:rPr>
          <w:rFonts w:ascii="Times New Roman" w:eastAsia="Times New Roman" w:hAnsi="Times New Roman" w:cs="Times New Roman"/>
          <w:bCs/>
          <w:szCs w:val="24"/>
        </w:rPr>
        <w:t>ερυθροκυττάρων</w:t>
      </w:r>
      <w:proofErr w:type="spellEnd"/>
    </w:p>
    <w:p w:rsidR="00B32E9C" w:rsidRPr="00B32E9C" w:rsidRDefault="00B32E9C" w:rsidP="00B32E9C">
      <w:pPr>
        <w:numPr>
          <w:ilvl w:val="0"/>
          <w:numId w:val="9"/>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Μείωση της ποσότητας του νατρίου στο αίμα</w:t>
      </w:r>
    </w:p>
    <w:p w:rsidR="00B32E9C" w:rsidRPr="00B32E9C" w:rsidRDefault="00B32E9C" w:rsidP="00B32E9C">
      <w:pPr>
        <w:numPr>
          <w:ilvl w:val="0"/>
          <w:numId w:val="9"/>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Επιδείνωση προϋπάρχοντος διαβήτη.</w:t>
      </w:r>
    </w:p>
    <w:p w:rsidR="00B32E9C" w:rsidRPr="00B32E9C" w:rsidRDefault="00B32E9C" w:rsidP="00B32E9C">
      <w:pPr>
        <w:spacing w:after="0" w:line="240" w:lineRule="auto"/>
        <w:rPr>
          <w:rFonts w:ascii="Times New Roman" w:eastAsia="Times New Roman" w:hAnsi="Times New Roman" w:cs="Times New Roman"/>
          <w:b/>
          <w:bCs/>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Σπάνιες: </w:t>
      </w:r>
      <w:r w:rsidRPr="00B32E9C">
        <w:rPr>
          <w:rFonts w:ascii="Times New Roman" w:eastAsia="Times New Roman" w:hAnsi="Times New Roman" w:cs="Times New Roman"/>
          <w:b/>
          <w:szCs w:val="24"/>
        </w:rPr>
        <w:t>μπορεί να επηρεάσουν έως 1 στα 1.000 άτομα</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Ένας συνδυασμός υψηλής θερμοκρασίας (πυρετός), εφίδρωσης, μυϊκής δυσκαμψίας, έντονης ζάλης ή λιποθυμίας (μία διαταραχή που ονομάζεται “κακόηθες νευροληπτικό σύνδρομο”)</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Ωχρότητα του δέρματος και των οφθαλμών (ίκτερος) </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Φλεγμονή του ήπατος (ηπατίτιδα)</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Μακράς διάρκειας και επώδυνη στύση (πριαπισμός)</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Διόγκωση των μαστών και μη αναμενόμενη παραγωγή γάλατος (γαλακτόρροια) </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Διαταραχή της περιόδου</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Θρόμβοι στις φλέβες ιδιαίτερα στα πόδια (στα συμπτώματα συμπεριλαμβάνονται οίδημα, πόνος και ερυθρότητα στα πόδια), οι οποίοι μπορεί να μεταφερθούν μέσω των αιμοφόρων αγγείων στους πνεύμονες προκαλώντας πόνο στο στήθος και δυσκολία στη αναπνοή. Αν παρατηρήσετε κάποιο από αυτά τα συμπτώματα να ζητήστε άμεσα ιατρική συμβουλή. </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Περπατάτε, μιλάτε, τρώτε ή κάνετε άλλες δραστηριότητες ενώ κοιμάστε. </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Μειωμένη θερμοκρασία σώματος (υποθερμία) </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Φλεγμονή του παγκρέατος</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Μια πάθηση (αποκαλούμενη "μεταβολικό σύνδρομο") όπου μπορεί να έχετε συνδυασμό 3 ή περισσοτέρων από τα ακόλουθα: αύξηση λίπους στην περιοχή της κοιλίας, μείωση της "καλής χοληστερόλης" (HDL-C), αύξηση ενός τύπου του λίπους στο αίμα σας που αποκαλείται </w:t>
      </w:r>
      <w:proofErr w:type="spellStart"/>
      <w:r w:rsidRPr="00B32E9C">
        <w:rPr>
          <w:rFonts w:ascii="Times New Roman" w:eastAsia="Times New Roman" w:hAnsi="Times New Roman" w:cs="Times New Roman"/>
          <w:szCs w:val="24"/>
        </w:rPr>
        <w:t>τριγλυκερίδια</w:t>
      </w:r>
      <w:proofErr w:type="spellEnd"/>
      <w:r w:rsidRPr="00B32E9C">
        <w:rPr>
          <w:rFonts w:ascii="Times New Roman" w:eastAsia="Times New Roman" w:hAnsi="Times New Roman" w:cs="Times New Roman"/>
          <w:szCs w:val="24"/>
        </w:rPr>
        <w:t>, υψηλή αρτηριακή πίεση και αύξηση του σακχάρου στο αίμα σας.</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Συνδυασμός πυρετού, συμπτωμάτων παρόμοιων με εκείνων της γρίπης, πονόλαιμο ή οποιαδήποτε άλλη μόλυνση με πολύ χαμηλό αριθμό λευκοκυττάρων, μια πάθηση που ονομάζεται </w:t>
      </w:r>
      <w:proofErr w:type="spellStart"/>
      <w:r w:rsidRPr="00B32E9C">
        <w:rPr>
          <w:rFonts w:ascii="Times New Roman" w:eastAsia="Times New Roman" w:hAnsi="Times New Roman" w:cs="Times New Roman"/>
          <w:szCs w:val="24"/>
        </w:rPr>
        <w:t>ακοκκιοκυτταραιμία</w:t>
      </w:r>
      <w:proofErr w:type="spellEnd"/>
      <w:r w:rsidRPr="00B32E9C">
        <w:rPr>
          <w:rFonts w:ascii="Times New Roman" w:eastAsia="Times New Roman" w:hAnsi="Times New Roman" w:cs="Times New Roman"/>
          <w:szCs w:val="24"/>
        </w:rPr>
        <w:t>.</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Απόφραξη του εντέρου.</w:t>
      </w:r>
    </w:p>
    <w:p w:rsidR="00B32E9C" w:rsidRPr="00B32E9C" w:rsidRDefault="00B32E9C" w:rsidP="00B32E9C">
      <w:pPr>
        <w:numPr>
          <w:ilvl w:val="0"/>
          <w:numId w:val="10"/>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Αυξημένη </w:t>
      </w:r>
      <w:proofErr w:type="spellStart"/>
      <w:r w:rsidRPr="00B32E9C">
        <w:rPr>
          <w:rFonts w:ascii="Times New Roman" w:eastAsia="Times New Roman" w:hAnsi="Times New Roman" w:cs="Times New Roman"/>
          <w:szCs w:val="24"/>
        </w:rPr>
        <w:t>φωσφοκινάση</w:t>
      </w:r>
      <w:proofErr w:type="spellEnd"/>
      <w:r w:rsidRPr="00B32E9C">
        <w:rPr>
          <w:rFonts w:ascii="Times New Roman" w:eastAsia="Times New Roman" w:hAnsi="Times New Roman" w:cs="Times New Roman"/>
          <w:szCs w:val="24"/>
        </w:rPr>
        <w:t xml:space="preserve"> της κρεατίνης αίματος (μια ουσία των μυών)</w:t>
      </w:r>
    </w:p>
    <w:p w:rsidR="00B32E9C" w:rsidRPr="00B32E9C" w:rsidRDefault="00B32E9C" w:rsidP="00B32E9C">
      <w:pPr>
        <w:autoSpaceDE w:val="0"/>
        <w:autoSpaceDN w:val="0"/>
        <w:adjustRightInd w:val="0"/>
        <w:spacing w:after="0" w:line="240" w:lineRule="auto"/>
        <w:ind w:left="720" w:right="-29"/>
        <w:rPr>
          <w:rFonts w:ascii="Times New Roman" w:eastAsia="Times New Roman" w:hAnsi="Times New Roman" w:cs="Times New Roman"/>
          <w:b/>
          <w:bCs/>
          <w:szCs w:val="24"/>
        </w:rPr>
      </w:pPr>
    </w:p>
    <w:p w:rsidR="00B32E9C" w:rsidRPr="00B32E9C" w:rsidRDefault="00B32E9C" w:rsidP="00B32E9C">
      <w:pPr>
        <w:numPr>
          <w:ilvl w:val="12"/>
          <w:numId w:val="0"/>
        </w:numPr>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Πολύ σπάνιες: </w:t>
      </w:r>
      <w:r w:rsidRPr="00B32E9C">
        <w:rPr>
          <w:rFonts w:ascii="Times New Roman" w:eastAsia="Times New Roman" w:hAnsi="Times New Roman" w:cs="Times New Roman"/>
          <w:b/>
          <w:szCs w:val="24"/>
        </w:rPr>
        <w:t>μπορεί να επηρεάσουν έως 1 στα 10.000 άτομα</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lastRenderedPageBreak/>
        <w:t>Βαρείας μορφής εξάνθημα, φυσαλίδες ή ερυθρές πλάκες στο δέρμα</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Βαρείας μορφής αλλεργική αντίδραση (που ονομάζεται </w:t>
      </w:r>
      <w:proofErr w:type="spellStart"/>
      <w:r w:rsidRPr="00B32E9C">
        <w:rPr>
          <w:rFonts w:ascii="Times New Roman" w:eastAsia="Times New Roman" w:hAnsi="Times New Roman" w:cs="Times New Roman"/>
          <w:szCs w:val="24"/>
        </w:rPr>
        <w:t>αναφυλακτική</w:t>
      </w:r>
      <w:proofErr w:type="spellEnd"/>
      <w:r w:rsidRPr="00B32E9C">
        <w:rPr>
          <w:rFonts w:ascii="Times New Roman" w:eastAsia="Times New Roman" w:hAnsi="Times New Roman" w:cs="Times New Roman"/>
          <w:szCs w:val="24"/>
        </w:rPr>
        <w:t>), η οποία μπορεί να προκαλέσει δυσκολία στην αναπνοή ή καταπληξία.</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Ταχεία εξοίδηση του δέρματος, συνήθως στην περιοχή γύρω από τους οφθαλμούς, τα χείλη και τον λαιμό (</w:t>
      </w:r>
      <w:proofErr w:type="spellStart"/>
      <w:r w:rsidRPr="00B32E9C">
        <w:rPr>
          <w:rFonts w:ascii="Times New Roman" w:eastAsia="Times New Roman" w:hAnsi="Times New Roman" w:cs="Times New Roman"/>
          <w:szCs w:val="24"/>
        </w:rPr>
        <w:t>αγγειοοίδημα</w:t>
      </w:r>
      <w:proofErr w:type="spellEnd"/>
      <w:r w:rsidRPr="00B32E9C">
        <w:rPr>
          <w:rFonts w:ascii="Times New Roman" w:eastAsia="Times New Roman" w:hAnsi="Times New Roman" w:cs="Times New Roman"/>
          <w:szCs w:val="24"/>
        </w:rPr>
        <w:t>).</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Σοβαρή φλυκταινώδης πάθηση του δέρματος, του στόματος, των ματιών και των γεννητικών οργάνων (σύνδρομο </w:t>
      </w:r>
      <w:proofErr w:type="spellStart"/>
      <w:r w:rsidRPr="00B32E9C">
        <w:rPr>
          <w:rFonts w:ascii="Times New Roman" w:eastAsia="Times New Roman" w:hAnsi="Times New Roman" w:cs="Times New Roman"/>
          <w:szCs w:val="24"/>
        </w:rPr>
        <w:t>Stevens</w:t>
      </w:r>
      <w:proofErr w:type="spellEnd"/>
      <w:r w:rsidRPr="00B32E9C">
        <w:rPr>
          <w:rFonts w:ascii="Times New Roman" w:eastAsia="Times New Roman" w:hAnsi="Times New Roman" w:cs="Times New Roman"/>
          <w:szCs w:val="24"/>
        </w:rPr>
        <w:t>-</w:t>
      </w:r>
      <w:proofErr w:type="spellStart"/>
      <w:r w:rsidRPr="00B32E9C">
        <w:rPr>
          <w:rFonts w:ascii="Times New Roman" w:eastAsia="Times New Roman" w:hAnsi="Times New Roman" w:cs="Times New Roman"/>
          <w:szCs w:val="24"/>
        </w:rPr>
        <w:t>Johnson</w:t>
      </w:r>
      <w:proofErr w:type="spellEnd"/>
      <w:r w:rsidRPr="00B32E9C">
        <w:rPr>
          <w:rFonts w:ascii="Times New Roman" w:eastAsia="Times New Roman" w:hAnsi="Times New Roman" w:cs="Times New Roman"/>
          <w:szCs w:val="24"/>
        </w:rPr>
        <w:t>).</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Ακατάλληλη έκκριση μίας ορμόνης που ελέγχει τον όγκο των ούρων.</w:t>
      </w:r>
    </w:p>
    <w:p w:rsidR="00B32E9C" w:rsidRPr="00B32E9C" w:rsidRDefault="00B32E9C" w:rsidP="00B32E9C">
      <w:pPr>
        <w:numPr>
          <w:ilvl w:val="0"/>
          <w:numId w:val="11"/>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Λύση της λειτουργίας των μυϊκών ινών και πόνος στους μύες (</w:t>
      </w:r>
      <w:proofErr w:type="spellStart"/>
      <w:r w:rsidRPr="00B32E9C">
        <w:rPr>
          <w:rFonts w:ascii="Times New Roman" w:eastAsia="Times New Roman" w:hAnsi="Times New Roman" w:cs="Times New Roman"/>
          <w:szCs w:val="24"/>
        </w:rPr>
        <w:t>ραβδομυόλυση</w:t>
      </w:r>
      <w:proofErr w:type="spellEnd"/>
      <w:r w:rsidRPr="00B32E9C">
        <w:rPr>
          <w:rFonts w:ascii="Times New Roman" w:eastAsia="Times New Roman" w:hAnsi="Times New Roman" w:cs="Times New Roman"/>
          <w:szCs w:val="24"/>
        </w:rPr>
        <w:t>).</w:t>
      </w:r>
    </w:p>
    <w:p w:rsidR="00B32E9C" w:rsidRPr="00B32E9C" w:rsidRDefault="00B32E9C" w:rsidP="00B32E9C">
      <w:pPr>
        <w:spacing w:after="0" w:line="240" w:lineRule="auto"/>
        <w:ind w:right="-28"/>
        <w:rPr>
          <w:rFonts w:ascii="Times New Roman" w:eastAsia="Times New Roman" w:hAnsi="Times New Roman" w:cs="Times New Roman"/>
          <w:szCs w:val="24"/>
        </w:rPr>
      </w:pPr>
    </w:p>
    <w:p w:rsidR="00B32E9C" w:rsidRPr="00B32E9C" w:rsidRDefault="00B32E9C" w:rsidP="00B32E9C">
      <w:pPr>
        <w:spacing w:after="0" w:line="240" w:lineRule="auto"/>
        <w:ind w:right="227"/>
        <w:rPr>
          <w:rFonts w:ascii="Times New Roman" w:eastAsia="Times New Roman" w:hAnsi="Times New Roman" w:cs="Times New Roman"/>
          <w:b/>
          <w:szCs w:val="24"/>
        </w:rPr>
      </w:pPr>
      <w:r w:rsidRPr="00B32E9C">
        <w:rPr>
          <w:rFonts w:ascii="Times New Roman" w:eastAsia="Times New Roman" w:hAnsi="Times New Roman" w:cs="Times New Roman"/>
          <w:b/>
          <w:szCs w:val="24"/>
        </w:rPr>
        <w:t>Μη γνωστές: η συχνότητα δεν μπορεί να εκτιμηθεί με βάση τα διαθέσιμα δεδομένα</w:t>
      </w:r>
    </w:p>
    <w:p w:rsidR="00B32E9C" w:rsidRPr="00B32E9C" w:rsidRDefault="00B32E9C" w:rsidP="00B32E9C">
      <w:pPr>
        <w:numPr>
          <w:ilvl w:val="0"/>
          <w:numId w:val="1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Δερματικό εξάνθημα με ακανόνιστες κόκκινες κηλίδες (πολύμορφο ερύθημα)</w:t>
      </w:r>
    </w:p>
    <w:p w:rsidR="00B32E9C" w:rsidRPr="00B32E9C" w:rsidRDefault="00B32E9C" w:rsidP="00B32E9C">
      <w:pPr>
        <w:numPr>
          <w:ilvl w:val="0"/>
          <w:numId w:val="1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Σοβαρή, ξαφνική αλλεργική αντίδραση με συμπτώματα όπως πυρετός και φουσκάλες στο δέρμα και απολέπιση του δέρματος (τοξική επιδερμική </w:t>
      </w:r>
      <w:proofErr w:type="spellStart"/>
      <w:r w:rsidRPr="00B32E9C">
        <w:rPr>
          <w:rFonts w:ascii="Times New Roman" w:eastAsia="Times New Roman" w:hAnsi="Times New Roman" w:cs="Times New Roman"/>
          <w:szCs w:val="24"/>
        </w:rPr>
        <w:t>νεκρόλυση</w:t>
      </w:r>
      <w:proofErr w:type="spellEnd"/>
      <w:r w:rsidRPr="00B32E9C">
        <w:rPr>
          <w:rFonts w:ascii="Times New Roman" w:eastAsia="Times New Roman" w:hAnsi="Times New Roman" w:cs="Times New Roman"/>
          <w:szCs w:val="24"/>
        </w:rPr>
        <w:t xml:space="preserve">) </w:t>
      </w:r>
    </w:p>
    <w:p w:rsidR="00B32E9C" w:rsidRPr="00B32E9C" w:rsidRDefault="00B32E9C" w:rsidP="00B32E9C">
      <w:pPr>
        <w:numPr>
          <w:ilvl w:val="0"/>
          <w:numId w:val="12"/>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Συμπτώματα απόσυρσης μπορεί να εμφανιστούν σε νεογέννητα βρέφη μητέρων που έχουν χρησιμοποιήσει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BB1574" w:rsidRPr="00BB1574">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κατά τη διάρκεια της εγκυμοσύνης τους.</w:t>
      </w:r>
    </w:p>
    <w:p w:rsidR="00B32E9C" w:rsidRPr="00B32E9C" w:rsidRDefault="00B32E9C" w:rsidP="00B32E9C">
      <w:pPr>
        <w:spacing w:after="0" w:line="240" w:lineRule="auto"/>
        <w:ind w:right="-28"/>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Η κατηγορία αυτή φαρμάκων στην οποία ανήκει το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BB1574" w:rsidRPr="00BB1574">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μπορεί να προκαλέσει διαταραχές του καρδιακού ρυθμού, οι οποίες μπορεί να είναι σοβαρές και σε βαρείες περιπτώσεις, θανατηφόρες.</w:t>
      </w:r>
    </w:p>
    <w:p w:rsidR="00B32E9C" w:rsidRPr="00B32E9C" w:rsidRDefault="00B32E9C" w:rsidP="00B32E9C">
      <w:pPr>
        <w:spacing w:after="0" w:line="240" w:lineRule="auto"/>
        <w:rPr>
          <w:rFonts w:ascii="Times New Roman" w:eastAsia="Times New Roman" w:hAnsi="Times New Roman" w:cs="Times New Roman"/>
          <w:bCs/>
          <w:szCs w:val="24"/>
        </w:rPr>
      </w:pPr>
      <w:r w:rsidRPr="00B32E9C">
        <w:rPr>
          <w:rFonts w:ascii="Times New Roman" w:eastAsia="Times New Roman" w:hAnsi="Times New Roman" w:cs="Times New Roman"/>
          <w:szCs w:val="24"/>
        </w:rPr>
        <w:t>Ορισμένες παρενέργειες παρατηρούνται μόνο όταν γίνονται εξετάσεις αίματος. Αυτές περιλαμβάνουν μεταβολές στην ποσότητα ορισμένων λιπιδίων (</w:t>
      </w:r>
      <w:proofErr w:type="spellStart"/>
      <w:r w:rsidRPr="00B32E9C">
        <w:rPr>
          <w:rFonts w:ascii="Times New Roman" w:eastAsia="Times New Roman" w:hAnsi="Times New Roman" w:cs="Times New Roman"/>
          <w:szCs w:val="24"/>
        </w:rPr>
        <w:t>τριγλυκερίδια</w:t>
      </w:r>
      <w:proofErr w:type="spellEnd"/>
      <w:r w:rsidRPr="00B32E9C">
        <w:rPr>
          <w:rFonts w:ascii="Times New Roman" w:eastAsia="Times New Roman" w:hAnsi="Times New Roman" w:cs="Times New Roman"/>
          <w:szCs w:val="24"/>
        </w:rPr>
        <w:t xml:space="preserve"> και ολική χοληστερόλη) ή σάκχαρο στο αίμα, μεταβολές της ποσότητας των ορμονών του θυρεοειδή στο αίμα, αυξημένα ηπατικά ένζυμα, μειώσεις στον αριθμό ορισμένων τύπων αιμοσφαιρίων, μείωση της ποσότητας των </w:t>
      </w:r>
      <w:proofErr w:type="spellStart"/>
      <w:r w:rsidRPr="00B32E9C">
        <w:rPr>
          <w:rFonts w:ascii="Times New Roman" w:eastAsia="Times New Roman" w:hAnsi="Times New Roman" w:cs="Times New Roman"/>
          <w:szCs w:val="24"/>
        </w:rPr>
        <w:t>ερυθροκυττάρων</w:t>
      </w:r>
      <w:proofErr w:type="spellEnd"/>
      <w:r w:rsidRPr="00B32E9C">
        <w:rPr>
          <w:rFonts w:ascii="Times New Roman" w:eastAsia="Times New Roman" w:hAnsi="Times New Roman" w:cs="Times New Roman"/>
          <w:szCs w:val="24"/>
        </w:rPr>
        <w:t xml:space="preserve"> στο αίμα, αύξηση της </w:t>
      </w:r>
      <w:proofErr w:type="spellStart"/>
      <w:r w:rsidRPr="00B32E9C">
        <w:rPr>
          <w:rFonts w:ascii="Times New Roman" w:eastAsia="Times New Roman" w:hAnsi="Times New Roman" w:cs="Times New Roman"/>
          <w:szCs w:val="24"/>
        </w:rPr>
        <w:t>φωσφοκινάσης</w:t>
      </w:r>
      <w:proofErr w:type="spellEnd"/>
      <w:r w:rsidRPr="00B32E9C">
        <w:rPr>
          <w:rFonts w:ascii="Times New Roman" w:eastAsia="Times New Roman" w:hAnsi="Times New Roman" w:cs="Times New Roman"/>
          <w:szCs w:val="24"/>
        </w:rPr>
        <w:t xml:space="preserve"> της κρεατίνης στο αίμα (μιας ουσίας των μυών), μείωση της ποσότητας του νατρίου στο αίμα </w:t>
      </w:r>
      <w:r w:rsidRPr="00B32E9C">
        <w:rPr>
          <w:rFonts w:ascii="Times New Roman" w:eastAsia="Times New Roman" w:hAnsi="Times New Roman" w:cs="Times New Roman"/>
          <w:bCs/>
          <w:szCs w:val="24"/>
        </w:rPr>
        <w:t xml:space="preserve">και αύξηση της ποσότητας της ορμόνης </w:t>
      </w:r>
      <w:proofErr w:type="spellStart"/>
      <w:r w:rsidRPr="00B32E9C">
        <w:rPr>
          <w:rFonts w:ascii="Times New Roman" w:eastAsia="Times New Roman" w:hAnsi="Times New Roman" w:cs="Times New Roman"/>
          <w:bCs/>
          <w:szCs w:val="24"/>
        </w:rPr>
        <w:t>προλακτίνης</w:t>
      </w:r>
      <w:proofErr w:type="spellEnd"/>
      <w:r w:rsidRPr="00B32E9C">
        <w:rPr>
          <w:rFonts w:ascii="Times New Roman" w:eastAsia="Times New Roman" w:hAnsi="Times New Roman" w:cs="Times New Roman"/>
          <w:bCs/>
          <w:szCs w:val="24"/>
        </w:rPr>
        <w:t xml:space="preserve"> στο αίμα. Η αύξηση της ορμόνης </w:t>
      </w:r>
      <w:proofErr w:type="spellStart"/>
      <w:r w:rsidRPr="00B32E9C">
        <w:rPr>
          <w:rFonts w:ascii="Times New Roman" w:eastAsia="Times New Roman" w:hAnsi="Times New Roman" w:cs="Times New Roman"/>
          <w:bCs/>
          <w:szCs w:val="24"/>
        </w:rPr>
        <w:t>προλακτίνης</w:t>
      </w:r>
      <w:proofErr w:type="spellEnd"/>
      <w:r w:rsidRPr="00B32E9C">
        <w:rPr>
          <w:rFonts w:ascii="Times New Roman" w:eastAsia="Times New Roman" w:hAnsi="Times New Roman" w:cs="Times New Roman"/>
          <w:bCs/>
          <w:szCs w:val="24"/>
        </w:rPr>
        <w:t xml:space="preserve"> μπορεί να οδηγήσει σε σπάνιες περιπτώσεις στα ακόλουθα:</w:t>
      </w:r>
    </w:p>
    <w:p w:rsidR="00B32E9C" w:rsidRPr="00B32E9C" w:rsidRDefault="00B32E9C" w:rsidP="00B32E9C">
      <w:pPr>
        <w:numPr>
          <w:ilvl w:val="0"/>
          <w:numId w:val="13"/>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Διόγκωση των μαστών σε άντρες και γυναίκες και μη αναμενόμενη παραγωγή γάλατος</w:t>
      </w:r>
    </w:p>
    <w:p w:rsidR="00B32E9C" w:rsidRPr="00B32E9C" w:rsidRDefault="00B32E9C" w:rsidP="00B32E9C">
      <w:pPr>
        <w:numPr>
          <w:ilvl w:val="0"/>
          <w:numId w:val="13"/>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Σε γυναίκες να μην έχουν μηνιαία περίοδο ή σταθερή περίοδο</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Ο γιατρός σας μπορεί να σας ζητήσει να υποβάλλεστε σε εξετάσεις αίματος περιοδικά.</w:t>
      </w:r>
    </w:p>
    <w:p w:rsidR="00B32E9C" w:rsidRPr="00B32E9C" w:rsidRDefault="00B32E9C" w:rsidP="00B32E9C">
      <w:pPr>
        <w:spacing w:after="0" w:line="240" w:lineRule="auto"/>
        <w:ind w:right="227"/>
        <w:rPr>
          <w:rFonts w:ascii="Times New Roman" w:eastAsia="Times New Roman" w:hAnsi="Times New Roman" w:cs="Times New Roman"/>
          <w:b/>
          <w:szCs w:val="24"/>
        </w:rPr>
      </w:pPr>
    </w:p>
    <w:p w:rsidR="00B32E9C" w:rsidRPr="00B32E9C" w:rsidRDefault="00B32E9C" w:rsidP="00B32E9C">
      <w:pPr>
        <w:spacing w:after="0" w:line="240" w:lineRule="auto"/>
        <w:ind w:right="227"/>
        <w:rPr>
          <w:rFonts w:ascii="Times New Roman" w:eastAsia="Times New Roman" w:hAnsi="Times New Roman" w:cs="Times New Roman"/>
          <w:b/>
          <w:szCs w:val="24"/>
        </w:rPr>
      </w:pPr>
      <w:r w:rsidRPr="00B32E9C">
        <w:rPr>
          <w:rFonts w:ascii="Times New Roman" w:eastAsia="Times New Roman" w:hAnsi="Times New Roman" w:cs="Times New Roman"/>
          <w:b/>
          <w:bCs/>
          <w:szCs w:val="24"/>
        </w:rPr>
        <w:t xml:space="preserve">Επιπλέον ανεπιθύμητες ενέργειες σε </w:t>
      </w:r>
      <w:r w:rsidRPr="00B32E9C">
        <w:rPr>
          <w:rFonts w:ascii="Times New Roman" w:eastAsia="Times New Roman" w:hAnsi="Times New Roman" w:cs="Times New Roman"/>
          <w:b/>
          <w:szCs w:val="24"/>
        </w:rPr>
        <w:t xml:space="preserve">παιδιά και εφήβους </w:t>
      </w:r>
    </w:p>
    <w:p w:rsidR="00B32E9C" w:rsidRPr="00B32E9C" w:rsidRDefault="00B32E9C" w:rsidP="00B32E9C">
      <w:pPr>
        <w:spacing w:after="0" w:line="240" w:lineRule="auto"/>
        <w:ind w:right="22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Οι ίδιες ανεπιθύμητες ενέργειες που μπορεί να εμφανισθούν στους ενήλικες μπορεί επίσης να εμφανισθούν και στα παιδιά και τους εφήβους. </w:t>
      </w:r>
    </w:p>
    <w:p w:rsidR="00B32E9C" w:rsidRPr="00B32E9C" w:rsidRDefault="00B32E9C" w:rsidP="00B32E9C">
      <w:pPr>
        <w:spacing w:after="0" w:line="240" w:lineRule="auto"/>
        <w:ind w:right="227"/>
        <w:rPr>
          <w:rFonts w:ascii="Times New Roman" w:eastAsia="Times New Roman" w:hAnsi="Times New Roman" w:cs="Times New Roman"/>
          <w:szCs w:val="24"/>
        </w:rPr>
      </w:pPr>
      <w:r w:rsidRPr="00B32E9C">
        <w:rPr>
          <w:rFonts w:ascii="Times New Roman" w:eastAsia="Times New Roman" w:hAnsi="Times New Roman" w:cs="Times New Roman"/>
          <w:szCs w:val="24"/>
        </w:rPr>
        <w:t>Οι ακόλουθες ανεπιθύμητες ενέργειες έχουν παρατηρηθεί πιο συχνά σε παιδιά και έφηβους ή δεν έχουν παρατηρηθεί σε ενήλικες:</w:t>
      </w:r>
    </w:p>
    <w:p w:rsidR="00B32E9C" w:rsidRPr="00B32E9C" w:rsidRDefault="00B32E9C" w:rsidP="00B32E9C">
      <w:pPr>
        <w:spacing w:after="0" w:line="240" w:lineRule="auto"/>
        <w:ind w:right="227"/>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9"/>
        <w:rPr>
          <w:rFonts w:ascii="Times New Roman" w:eastAsia="Times New Roman" w:hAnsi="Times New Roman" w:cs="Times New Roman"/>
          <w:szCs w:val="24"/>
        </w:rPr>
      </w:pPr>
      <w:r w:rsidRPr="00B32E9C">
        <w:rPr>
          <w:rFonts w:ascii="Times New Roman" w:eastAsia="Times New Roman" w:hAnsi="Times New Roman" w:cs="Times New Roman"/>
          <w:b/>
          <w:bCs/>
          <w:szCs w:val="24"/>
        </w:rPr>
        <w:t xml:space="preserve">Πολύ συχνές: </w:t>
      </w:r>
      <w:r w:rsidRPr="00B32E9C">
        <w:rPr>
          <w:rFonts w:ascii="Times New Roman" w:eastAsia="Times New Roman" w:hAnsi="Times New Roman" w:cs="Times New Roman"/>
          <w:b/>
          <w:szCs w:val="24"/>
        </w:rPr>
        <w:t>μπορεί να επηρεάσουν περισσότερα από 1 στα 10 άτομα</w:t>
      </w:r>
    </w:p>
    <w:p w:rsidR="00B32E9C" w:rsidRPr="00B32E9C" w:rsidRDefault="00B32E9C" w:rsidP="00B32E9C">
      <w:pPr>
        <w:numPr>
          <w:ilvl w:val="0"/>
          <w:numId w:val="14"/>
        </w:numPr>
        <w:spacing w:after="0" w:line="240" w:lineRule="auto"/>
        <w:ind w:left="567" w:right="227" w:hanging="567"/>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Αύξηση της ποσότητας στο αίμα μιας ορμόνης που ονομάζεται </w:t>
      </w:r>
      <w:proofErr w:type="spellStart"/>
      <w:r w:rsidRPr="00B32E9C">
        <w:rPr>
          <w:rFonts w:ascii="Times New Roman" w:eastAsia="Times New Roman" w:hAnsi="Times New Roman" w:cs="Times New Roman"/>
          <w:szCs w:val="24"/>
        </w:rPr>
        <w:t>προλακτίνη</w:t>
      </w:r>
      <w:proofErr w:type="spellEnd"/>
      <w:r w:rsidRPr="00B32E9C">
        <w:rPr>
          <w:rFonts w:ascii="Times New Roman" w:eastAsia="Times New Roman" w:hAnsi="Times New Roman" w:cs="Times New Roman"/>
          <w:szCs w:val="24"/>
        </w:rPr>
        <w:t xml:space="preserve">. Η αύξηση της ορμόνης </w:t>
      </w:r>
      <w:proofErr w:type="spellStart"/>
      <w:r w:rsidRPr="00B32E9C">
        <w:rPr>
          <w:rFonts w:ascii="Times New Roman" w:eastAsia="Times New Roman" w:hAnsi="Times New Roman" w:cs="Times New Roman"/>
          <w:szCs w:val="24"/>
        </w:rPr>
        <w:t>προλακτίνης</w:t>
      </w:r>
      <w:proofErr w:type="spellEnd"/>
      <w:r w:rsidRPr="00B32E9C">
        <w:rPr>
          <w:rFonts w:ascii="Times New Roman" w:eastAsia="Times New Roman" w:hAnsi="Times New Roman" w:cs="Times New Roman"/>
          <w:szCs w:val="24"/>
        </w:rPr>
        <w:t xml:space="preserve"> μπορεί να οδηγήσει σε σπάνιες περιπτώσεις στα ακόλουθα:</w:t>
      </w:r>
    </w:p>
    <w:p w:rsidR="00B32E9C" w:rsidRPr="00B32E9C" w:rsidRDefault="00B32E9C" w:rsidP="00B32E9C">
      <w:pPr>
        <w:numPr>
          <w:ilvl w:val="1"/>
          <w:numId w:val="2"/>
        </w:numPr>
        <w:tabs>
          <w:tab w:val="left" w:pos="1134"/>
        </w:tabs>
        <w:spacing w:after="0" w:line="240" w:lineRule="auto"/>
        <w:ind w:left="1134" w:right="227" w:hanging="567"/>
        <w:rPr>
          <w:rFonts w:ascii="Times New Roman" w:eastAsia="Times New Roman" w:hAnsi="Times New Roman" w:cs="Times New Roman"/>
          <w:szCs w:val="24"/>
        </w:rPr>
      </w:pPr>
      <w:r w:rsidRPr="00B32E9C">
        <w:rPr>
          <w:rFonts w:ascii="Times New Roman" w:eastAsia="Times New Roman" w:hAnsi="Times New Roman" w:cs="Times New Roman"/>
          <w:szCs w:val="24"/>
        </w:rPr>
        <w:t>Διόγκωση των μαστών σε αγόρια και κορίτσια και μη αναμενόμενη παραγωγή γάλατος</w:t>
      </w:r>
    </w:p>
    <w:p w:rsidR="00B32E9C" w:rsidRPr="00B32E9C" w:rsidRDefault="00B32E9C" w:rsidP="00B32E9C">
      <w:pPr>
        <w:numPr>
          <w:ilvl w:val="1"/>
          <w:numId w:val="2"/>
        </w:numPr>
        <w:tabs>
          <w:tab w:val="left" w:pos="1134"/>
        </w:tabs>
        <w:spacing w:after="0" w:line="240" w:lineRule="auto"/>
        <w:ind w:left="1134" w:right="227" w:hanging="567"/>
        <w:rPr>
          <w:rFonts w:ascii="Times New Roman" w:eastAsia="Times New Roman" w:hAnsi="Times New Roman" w:cs="Times New Roman"/>
          <w:szCs w:val="24"/>
        </w:rPr>
      </w:pPr>
      <w:r w:rsidRPr="00B32E9C">
        <w:rPr>
          <w:rFonts w:ascii="Times New Roman" w:eastAsia="Times New Roman" w:hAnsi="Times New Roman" w:cs="Times New Roman"/>
          <w:szCs w:val="24"/>
        </w:rPr>
        <w:t>Σε κορίτσια να μην έχουν μηνιαία περίοδο ή σταθερή περίοδο</w:t>
      </w:r>
    </w:p>
    <w:p w:rsidR="00B32E9C" w:rsidRPr="00B32E9C" w:rsidRDefault="00B32E9C" w:rsidP="00B32E9C">
      <w:pPr>
        <w:numPr>
          <w:ilvl w:val="1"/>
          <w:numId w:val="15"/>
        </w:numPr>
        <w:spacing w:after="0" w:line="240" w:lineRule="auto"/>
        <w:ind w:left="567" w:hanging="567"/>
        <w:rPr>
          <w:rFonts w:ascii="Times New Roman" w:eastAsia="Times New Roman" w:hAnsi="Times New Roman" w:cs="Times New Roman"/>
          <w:b/>
          <w:bCs/>
          <w:szCs w:val="24"/>
        </w:rPr>
      </w:pPr>
      <w:r w:rsidRPr="00B32E9C">
        <w:rPr>
          <w:rFonts w:ascii="Times New Roman" w:eastAsia="Times New Roman" w:hAnsi="Times New Roman" w:cs="Times New Roman"/>
          <w:szCs w:val="24"/>
        </w:rPr>
        <w:t>Αύξηση της όρεξης</w:t>
      </w:r>
    </w:p>
    <w:p w:rsidR="00B32E9C" w:rsidRPr="00B32E9C" w:rsidRDefault="00B32E9C" w:rsidP="00B32E9C">
      <w:pPr>
        <w:numPr>
          <w:ilvl w:val="1"/>
          <w:numId w:val="15"/>
        </w:numPr>
        <w:spacing w:after="0" w:line="240" w:lineRule="auto"/>
        <w:ind w:left="567" w:hanging="567"/>
        <w:rPr>
          <w:rFonts w:ascii="Times New Roman" w:eastAsia="Times New Roman" w:hAnsi="Times New Roman" w:cs="Times New Roman"/>
          <w:b/>
          <w:bCs/>
          <w:szCs w:val="24"/>
        </w:rPr>
      </w:pPr>
      <w:r w:rsidRPr="00B32E9C">
        <w:rPr>
          <w:rFonts w:ascii="Times New Roman" w:eastAsia="Times New Roman" w:hAnsi="Times New Roman" w:cs="Times New Roman"/>
          <w:szCs w:val="24"/>
        </w:rPr>
        <w:t>Εμετός</w:t>
      </w:r>
    </w:p>
    <w:p w:rsidR="00B32E9C" w:rsidRPr="00B32E9C" w:rsidRDefault="00B32E9C" w:rsidP="00B32E9C">
      <w:pPr>
        <w:numPr>
          <w:ilvl w:val="1"/>
          <w:numId w:val="15"/>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szCs w:val="24"/>
        </w:rPr>
        <w:t>Μη φυσιολογικές κινήσεις των μυών. Περιλαμβάνουν δυσκολία στην έναρξη μυϊκών κινήσεων, τρόμο, αίσθημα ανησυχίας ή μυϊκή δυσκαμψία χωρίς πόνο</w:t>
      </w:r>
      <w:r w:rsidRPr="00B32E9C">
        <w:rPr>
          <w:rFonts w:ascii="Times New Roman" w:eastAsia="Times New Roman" w:hAnsi="Times New Roman" w:cs="Times New Roman"/>
          <w:bCs/>
          <w:szCs w:val="24"/>
        </w:rPr>
        <w:t>.</w:t>
      </w:r>
    </w:p>
    <w:p w:rsidR="00B32E9C" w:rsidRPr="00B32E9C" w:rsidRDefault="00B32E9C" w:rsidP="00B32E9C">
      <w:pPr>
        <w:numPr>
          <w:ilvl w:val="1"/>
          <w:numId w:val="15"/>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Αύξηση της αρτηριακής πίεσης.</w:t>
      </w:r>
    </w:p>
    <w:p w:rsidR="00B32E9C" w:rsidRPr="00B32E9C" w:rsidRDefault="00B32E9C" w:rsidP="00B32E9C">
      <w:pPr>
        <w:spacing w:after="0" w:line="240" w:lineRule="auto"/>
        <w:rPr>
          <w:rFonts w:ascii="Times New Roman" w:eastAsia="Times New Roman" w:hAnsi="Times New Roman" w:cs="Times New Roman"/>
          <w:bCs/>
          <w:szCs w:val="24"/>
        </w:rPr>
      </w:pPr>
    </w:p>
    <w:p w:rsidR="00B32E9C" w:rsidRPr="00B32E9C" w:rsidRDefault="00B32E9C" w:rsidP="00B32E9C">
      <w:pPr>
        <w:spacing w:after="0" w:line="240" w:lineRule="auto"/>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Συχνές: μπορεί να επηρεάσουν έως 1 στα 10 άτομα</w:t>
      </w:r>
    </w:p>
    <w:p w:rsidR="00B32E9C" w:rsidRPr="00B32E9C" w:rsidRDefault="00B32E9C" w:rsidP="00B32E9C">
      <w:pPr>
        <w:numPr>
          <w:ilvl w:val="0"/>
          <w:numId w:val="16"/>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Αίσθημα αδυναμίας, λιποθυμική τάση (μπορεί να οδηγήσει σε πτώσεις).</w:t>
      </w:r>
    </w:p>
    <w:p w:rsidR="00B32E9C" w:rsidRPr="00B32E9C" w:rsidRDefault="00B32E9C" w:rsidP="00B32E9C">
      <w:pPr>
        <w:numPr>
          <w:ilvl w:val="0"/>
          <w:numId w:val="16"/>
        </w:numPr>
        <w:spacing w:after="0" w:line="240" w:lineRule="auto"/>
        <w:ind w:left="567" w:hanging="567"/>
        <w:rPr>
          <w:rFonts w:ascii="Times New Roman" w:eastAsia="Times New Roman" w:hAnsi="Times New Roman" w:cs="Times New Roman"/>
          <w:bCs/>
          <w:szCs w:val="24"/>
        </w:rPr>
      </w:pPr>
      <w:r w:rsidRPr="00B32E9C">
        <w:rPr>
          <w:rFonts w:ascii="Times New Roman" w:eastAsia="Times New Roman" w:hAnsi="Times New Roman" w:cs="Times New Roman"/>
          <w:bCs/>
          <w:szCs w:val="24"/>
        </w:rPr>
        <w:t>Ρινική συμφόρηση.</w:t>
      </w:r>
    </w:p>
    <w:p w:rsidR="00B32E9C" w:rsidRPr="00B32E9C" w:rsidRDefault="00B32E9C" w:rsidP="00B32E9C">
      <w:pPr>
        <w:numPr>
          <w:ilvl w:val="0"/>
          <w:numId w:val="16"/>
        </w:numPr>
        <w:spacing w:after="0" w:line="240" w:lineRule="auto"/>
        <w:ind w:left="567" w:hanging="567"/>
        <w:rPr>
          <w:rFonts w:ascii="Times New Roman" w:eastAsia="Times New Roman" w:hAnsi="Times New Roman" w:cs="Times New Roman"/>
          <w:b/>
          <w:bCs/>
          <w:szCs w:val="24"/>
        </w:rPr>
      </w:pPr>
      <w:r w:rsidRPr="00B32E9C">
        <w:rPr>
          <w:rFonts w:ascii="Times New Roman" w:eastAsia="Times New Roman" w:hAnsi="Times New Roman" w:cs="Times New Roman"/>
          <w:szCs w:val="24"/>
        </w:rPr>
        <w:t>Αίσθημα εκνευρισμού.</w:t>
      </w:r>
    </w:p>
    <w:p w:rsidR="00B32E9C" w:rsidRPr="00B32E9C" w:rsidRDefault="00B32E9C" w:rsidP="00B32E9C">
      <w:pPr>
        <w:spacing w:after="0" w:line="240" w:lineRule="auto"/>
        <w:rPr>
          <w:rFonts w:ascii="Times New Roman" w:eastAsia="Times New Roman" w:hAnsi="Times New Roman" w:cs="Times New Roman"/>
          <w:bCs/>
          <w:szCs w:val="24"/>
        </w:rPr>
      </w:pPr>
    </w:p>
    <w:p w:rsidR="00B32E9C" w:rsidRPr="00B32E9C" w:rsidRDefault="00B32E9C" w:rsidP="00B32E9C">
      <w:pPr>
        <w:spacing w:after="0" w:line="240" w:lineRule="auto"/>
        <w:rPr>
          <w:rFonts w:ascii="Times New Roman" w:eastAsia="Times New Roman" w:hAnsi="Times New Roman" w:cs="Times New Roman"/>
          <w:b/>
          <w:szCs w:val="24"/>
        </w:rPr>
      </w:pPr>
      <w:r w:rsidRPr="00B32E9C">
        <w:rPr>
          <w:rFonts w:ascii="Times New Roman" w:eastAsia="Times New Roman" w:hAnsi="Times New Roman" w:cs="Times New Roman"/>
          <w:b/>
          <w:szCs w:val="24"/>
        </w:rPr>
        <w:t>Αναφορά ανεπιθύμητων ενεργειών</w:t>
      </w: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lastRenderedPageBreak/>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w:t>
      </w:r>
    </w:p>
    <w:tbl>
      <w:tblPr>
        <w:tblW w:w="0" w:type="auto"/>
        <w:tblLook w:val="04A0" w:firstRow="1" w:lastRow="0" w:firstColumn="1" w:lastColumn="0" w:noHBand="0" w:noVBand="1"/>
      </w:tblPr>
      <w:tblGrid>
        <w:gridCol w:w="3936"/>
        <w:gridCol w:w="3543"/>
      </w:tblGrid>
      <w:tr w:rsidR="00B32E9C" w:rsidRPr="00B32E9C" w:rsidTr="00CC3DEF">
        <w:tc>
          <w:tcPr>
            <w:tcW w:w="3936" w:type="dxa"/>
          </w:tcPr>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Εθνικό Οργανισμό Φαρμάκων,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Μεσογείων 284,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GR-15562 Χολαργός,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Αθήνα, Τηλ: + 30 21 32040380/337,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Φαξ: + 30 21 06549585,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r w:rsidRPr="00B32E9C">
              <w:rPr>
                <w:rFonts w:ascii="Times New Roman" w:eastAsia="Times New Roman" w:hAnsi="Times New Roman" w:cs="Times New Roman"/>
                <w:noProof/>
              </w:rPr>
              <w:t xml:space="preserve">Ιστότοπος: </w:t>
            </w:r>
            <w:hyperlink r:id="rId8" w:history="1">
              <w:r w:rsidRPr="00B32E9C">
                <w:rPr>
                  <w:rFonts w:ascii="Times New Roman" w:eastAsia="Times New Roman" w:hAnsi="Times New Roman" w:cs="Times New Roman"/>
                  <w:noProof/>
                  <w:color w:val="0000FF"/>
                  <w:u w:val="single"/>
                </w:rPr>
                <w:t>http://www.eof.gr</w:t>
              </w:r>
            </w:hyperlink>
            <w:r w:rsidRPr="00B32E9C">
              <w:rPr>
                <w:rFonts w:ascii="Times New Roman" w:eastAsia="Times New Roman" w:hAnsi="Times New Roman" w:cs="Times New Roman"/>
                <w:noProof/>
              </w:rPr>
              <w:t xml:space="preserve"> </w:t>
            </w:r>
          </w:p>
          <w:p w:rsidR="00B32E9C" w:rsidRPr="00B32E9C" w:rsidRDefault="00B32E9C" w:rsidP="00B32E9C">
            <w:pPr>
              <w:numPr>
                <w:ilvl w:val="12"/>
                <w:numId w:val="0"/>
              </w:numPr>
              <w:spacing w:after="0" w:line="240" w:lineRule="auto"/>
              <w:ind w:right="-2"/>
              <w:jc w:val="both"/>
              <w:rPr>
                <w:rFonts w:ascii="Times New Roman" w:eastAsia="Times New Roman" w:hAnsi="Times New Roman" w:cs="Times New Roman"/>
                <w:noProof/>
              </w:rPr>
            </w:pPr>
          </w:p>
        </w:tc>
        <w:tc>
          <w:tcPr>
            <w:tcW w:w="3543" w:type="dxa"/>
          </w:tcPr>
          <w:p w:rsidR="00B32E9C" w:rsidRPr="00B32E9C" w:rsidRDefault="00B32E9C" w:rsidP="00CC3DEF">
            <w:pPr>
              <w:spacing w:after="0" w:line="240" w:lineRule="auto"/>
              <w:rPr>
                <w:rFonts w:ascii="Times New Roman" w:eastAsia="Times New Roman" w:hAnsi="Times New Roman" w:cs="Times New Roman"/>
                <w:noProof/>
              </w:rPr>
            </w:pPr>
          </w:p>
        </w:tc>
      </w:tr>
    </w:tbl>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B32E9C" w:rsidRPr="00B32E9C" w:rsidRDefault="00B32E9C" w:rsidP="00B32E9C">
      <w:pPr>
        <w:spacing w:after="0" w:line="240" w:lineRule="auto"/>
        <w:rPr>
          <w:rFonts w:ascii="Times New Roman" w:eastAsia="Times New Roman" w:hAnsi="Times New Roman" w:cs="Times New Roman"/>
          <w:bCs/>
          <w:szCs w:val="24"/>
        </w:rPr>
      </w:pPr>
    </w:p>
    <w:p w:rsidR="00B32E9C" w:rsidRPr="00B32E9C" w:rsidRDefault="00B32E9C" w:rsidP="00B32E9C">
      <w:pPr>
        <w:spacing w:after="0" w:line="240" w:lineRule="auto"/>
        <w:rPr>
          <w:rFonts w:ascii="Times New Roman" w:eastAsia="Times New Roman" w:hAnsi="Times New Roman" w:cs="Times New Roman"/>
          <w:bCs/>
          <w:szCs w:val="24"/>
        </w:rPr>
      </w:pPr>
    </w:p>
    <w:p w:rsidR="00B32E9C" w:rsidRPr="00B32E9C" w:rsidRDefault="00B32E9C" w:rsidP="00B32E9C">
      <w:pPr>
        <w:numPr>
          <w:ilvl w:val="12"/>
          <w:numId w:val="0"/>
        </w:numPr>
        <w:spacing w:after="0" w:line="240" w:lineRule="auto"/>
        <w:ind w:left="567" w:right="-2" w:hanging="567"/>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5.</w:t>
      </w:r>
      <w:r w:rsidRPr="00B32E9C">
        <w:rPr>
          <w:rFonts w:ascii="Times New Roman" w:eastAsia="Times New Roman" w:hAnsi="Times New Roman" w:cs="Times New Roman"/>
          <w:b/>
          <w:bCs/>
          <w:szCs w:val="24"/>
        </w:rPr>
        <w:tab/>
        <w:t xml:space="preserve">Πώς να φυλάσσετε το </w:t>
      </w:r>
      <w:proofErr w:type="spellStart"/>
      <w:r w:rsidR="00BB1574">
        <w:rPr>
          <w:rFonts w:ascii="Times New Roman" w:eastAsia="Times New Roman" w:hAnsi="Times New Roman" w:cs="Times New Roman"/>
          <w:b/>
          <w:bCs/>
          <w:szCs w:val="24"/>
        </w:rPr>
        <w:t>Serotiapin</w:t>
      </w:r>
      <w:proofErr w:type="spellEnd"/>
      <w:r w:rsidRPr="00B32E9C">
        <w:rPr>
          <w:rFonts w:ascii="Times New Roman" w:eastAsia="Times New Roman" w:hAnsi="Times New Roman" w:cs="Times New Roman"/>
          <w:b/>
          <w:bCs/>
          <w:szCs w:val="24"/>
        </w:rPr>
        <w:t xml:space="preserve"> XR</w:t>
      </w:r>
    </w:p>
    <w:p w:rsidR="00B32E9C" w:rsidRPr="00B32E9C" w:rsidRDefault="00B32E9C" w:rsidP="00B32E9C">
      <w:pPr>
        <w:numPr>
          <w:ilvl w:val="12"/>
          <w:numId w:val="0"/>
        </w:numPr>
        <w:spacing w:after="0" w:line="240" w:lineRule="auto"/>
        <w:ind w:left="567" w:right="-2" w:hanging="567"/>
        <w:rPr>
          <w:rFonts w:ascii="Times New Roman" w:eastAsia="Times New Roman" w:hAnsi="Times New Roman" w:cs="Times New Roman"/>
          <w:szCs w:val="24"/>
        </w:rPr>
      </w:pPr>
    </w:p>
    <w:p w:rsidR="00B32E9C" w:rsidRPr="00B32E9C" w:rsidRDefault="00B32E9C" w:rsidP="00B32E9C">
      <w:pPr>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rPr>
        <w:t>Το φάρμακο αυτό πρέπει να</w:t>
      </w:r>
      <w:r w:rsidRPr="00B32E9C">
        <w:rPr>
          <w:rFonts w:ascii="Times New Roman" w:eastAsia="Times New Roman" w:hAnsi="Times New Roman" w:cs="Times New Roman"/>
          <w:szCs w:val="24"/>
        </w:rPr>
        <w:t xml:space="preserve"> φυλάσσεται σε μέρη που δεν το βλέπουν και δεν το φθάνουν</w:t>
      </w:r>
      <w:r w:rsidRPr="00B32E9C" w:rsidDel="00765AF6">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τα παιδιά.</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Να μη χρησιμοποιείτε αυτό το φάρμακο μετά την ημερομηνία λήξης που αναφέρεται στο κουτί μετά τα γράμματα “ΛΗΞΗ”. Η ημερομηνία λήξης είναι η τελευταία ημέρα του μήνα που αναφέρεται εκεί.</w:t>
      </w: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szCs w:val="24"/>
        </w:rPr>
        <w:t xml:space="preserve">Δεν απαιτούνται ειδικές συνθήκες φύλαξης για το </w:t>
      </w:r>
      <w:proofErr w:type="spellStart"/>
      <w:r w:rsidR="00BB1574">
        <w:rPr>
          <w:rFonts w:ascii="Times New Roman" w:eastAsia="Times New Roman" w:hAnsi="Times New Roman" w:cs="Times New Roman"/>
          <w:szCs w:val="24"/>
        </w:rPr>
        <w:t>Serotiapin</w:t>
      </w:r>
      <w:proofErr w:type="spellEnd"/>
      <w:r w:rsidRPr="00B32E9C">
        <w:rPr>
          <w:rFonts w:ascii="Times New Roman" w:eastAsia="Times New Roman" w:hAnsi="Times New Roman" w:cs="Times New Roman"/>
          <w:szCs w:val="24"/>
        </w:rPr>
        <w:t xml:space="preserve"> XR.</w:t>
      </w:r>
    </w:p>
    <w:p w:rsidR="00B32E9C" w:rsidRPr="00B32E9C" w:rsidRDefault="00B32E9C" w:rsidP="00B32E9C">
      <w:pPr>
        <w:spacing w:after="0" w:line="240" w:lineRule="auto"/>
        <w:ind w:right="-2"/>
        <w:rPr>
          <w:rFonts w:ascii="Times New Roman" w:eastAsia="Times New Roman" w:hAnsi="Times New Roman" w:cs="Times New Roman"/>
          <w:szCs w:val="24"/>
        </w:rPr>
      </w:pPr>
    </w:p>
    <w:p w:rsidR="00B32E9C" w:rsidRPr="00B32E9C" w:rsidRDefault="00B32E9C" w:rsidP="00B32E9C">
      <w:pPr>
        <w:spacing w:after="0" w:line="240" w:lineRule="auto"/>
        <w:ind w:right="-2"/>
        <w:rPr>
          <w:rFonts w:ascii="Times New Roman" w:eastAsia="Times New Roman" w:hAnsi="Times New Roman" w:cs="Times New Roman"/>
          <w:szCs w:val="24"/>
        </w:rPr>
      </w:pPr>
      <w:r w:rsidRPr="00B32E9C">
        <w:rPr>
          <w:rFonts w:ascii="Times New Roman" w:eastAsia="Times New Roman" w:hAnsi="Times New Roman" w:cs="Times New Roman"/>
        </w:rPr>
        <w:t xml:space="preserve">Μην πετάτε φάρμακα στο νερό της αποχέτευσης ή στα οικιακά </w:t>
      </w:r>
      <w:proofErr w:type="spellStart"/>
      <w:r w:rsidRPr="00B32E9C">
        <w:rPr>
          <w:rFonts w:ascii="Times New Roman" w:eastAsia="Times New Roman" w:hAnsi="Times New Roman" w:cs="Times New Roman"/>
        </w:rPr>
        <w:t>απορρίματα</w:t>
      </w:r>
      <w:proofErr w:type="spellEnd"/>
      <w:r w:rsidRPr="00B32E9C">
        <w:rPr>
          <w:rFonts w:ascii="Times New Roman" w:eastAsia="Times New Roman" w:hAnsi="Times New Roman" w:cs="Times New Roman"/>
        </w:rPr>
        <w:t xml:space="preserve">. </w:t>
      </w:r>
      <w:r w:rsidRPr="00B32E9C">
        <w:rPr>
          <w:rFonts w:ascii="Times New Roman" w:eastAsia="Times New Roman" w:hAnsi="Times New Roman" w:cs="Times New Roman"/>
          <w:szCs w:val="24"/>
        </w:rPr>
        <w:t>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szCs w:val="24"/>
        </w:rPr>
      </w:pPr>
    </w:p>
    <w:p w:rsidR="00B32E9C" w:rsidRPr="00B32E9C" w:rsidRDefault="00B32E9C" w:rsidP="00B32E9C">
      <w:pPr>
        <w:numPr>
          <w:ilvl w:val="12"/>
          <w:numId w:val="0"/>
        </w:numPr>
        <w:tabs>
          <w:tab w:val="left" w:pos="567"/>
        </w:tabs>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6.</w:t>
      </w:r>
      <w:r w:rsidRPr="00B32E9C">
        <w:rPr>
          <w:rFonts w:ascii="Times New Roman" w:eastAsia="Times New Roman" w:hAnsi="Times New Roman" w:cs="Times New Roman"/>
          <w:b/>
          <w:bCs/>
          <w:szCs w:val="24"/>
        </w:rPr>
        <w:tab/>
        <w:t>Περιεχόμενο της συσκευασίας και λοιπές πληροφορίες</w:t>
      </w:r>
    </w:p>
    <w:p w:rsidR="00B32E9C" w:rsidRPr="00B32E9C" w:rsidRDefault="00B32E9C" w:rsidP="00B32E9C">
      <w:pPr>
        <w:numPr>
          <w:ilvl w:val="12"/>
          <w:numId w:val="0"/>
        </w:numPr>
        <w:spacing w:after="0" w:line="240" w:lineRule="auto"/>
        <w:ind w:right="-2"/>
        <w:rPr>
          <w:rFonts w:ascii="Times New Roman" w:eastAsia="Times New Roman" w:hAnsi="Times New Roman" w:cs="Times New Roman"/>
          <w:b/>
          <w:bCs/>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 xml:space="preserve">Τι περιέχει το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p>
    <w:p w:rsidR="00B32E9C" w:rsidRPr="00B32E9C" w:rsidRDefault="00B32E9C" w:rsidP="00B32E9C">
      <w:pPr>
        <w:numPr>
          <w:ilvl w:val="0"/>
          <w:numId w:val="25"/>
        </w:numPr>
        <w:spacing w:after="0" w:line="240" w:lineRule="auto"/>
        <w:ind w:left="567" w:right="-2" w:hanging="567"/>
        <w:rPr>
          <w:rFonts w:ascii="Times New Roman" w:eastAsia="Times New Roman" w:hAnsi="Times New Roman" w:cs="Times New Roman"/>
          <w:i/>
          <w:iCs/>
          <w:szCs w:val="24"/>
        </w:rPr>
      </w:pPr>
      <w:r w:rsidRPr="00B32E9C">
        <w:rPr>
          <w:rFonts w:ascii="Times New Roman" w:eastAsia="Times New Roman" w:hAnsi="Times New Roman" w:cs="Times New Roman"/>
          <w:szCs w:val="24"/>
        </w:rPr>
        <w:t xml:space="preserve">Η δραστική ουσία είναι η </w:t>
      </w:r>
      <w:proofErr w:type="spellStart"/>
      <w:r w:rsidRPr="00B32E9C">
        <w:rPr>
          <w:rFonts w:ascii="Times New Roman" w:eastAsia="Times New Roman" w:hAnsi="Times New Roman" w:cs="Times New Roman"/>
          <w:szCs w:val="24"/>
        </w:rPr>
        <w:t>quetiapine</w:t>
      </w:r>
      <w:proofErr w:type="spellEnd"/>
      <w:r w:rsidRPr="00B32E9C">
        <w:rPr>
          <w:rFonts w:ascii="Times New Roman" w:eastAsia="Times New Roman" w:hAnsi="Times New Roman" w:cs="Times New Roman"/>
          <w:szCs w:val="24"/>
        </w:rPr>
        <w:t xml:space="preserve">. Τα δισκία </w:t>
      </w:r>
      <w:proofErr w:type="spellStart"/>
      <w:r w:rsidR="00BB1574">
        <w:rPr>
          <w:rFonts w:ascii="Times New Roman" w:eastAsia="Times New Roman" w:hAnsi="Times New Roman" w:cs="Times New Roman"/>
          <w:szCs w:val="24"/>
        </w:rPr>
        <w:t>Serotiapin</w:t>
      </w:r>
      <w:proofErr w:type="spellEnd"/>
      <w:r w:rsidR="00CC3DEF">
        <w:rPr>
          <w:rFonts w:ascii="Times New Roman" w:eastAsia="Times New Roman" w:hAnsi="Times New Roman" w:cs="Times New Roman"/>
          <w:szCs w:val="24"/>
        </w:rPr>
        <w:t xml:space="preserve"> XR</w:t>
      </w:r>
      <w:r w:rsidR="00CC3DEF" w:rsidRPr="00CC3DEF">
        <w:rPr>
          <w:rFonts w:ascii="Times New Roman" w:eastAsia="Times New Roman" w:hAnsi="Times New Roman" w:cs="Times New Roman"/>
          <w:szCs w:val="24"/>
        </w:rPr>
        <w:t xml:space="preserve"> </w:t>
      </w:r>
      <w:r w:rsidRPr="00B32E9C">
        <w:rPr>
          <w:rFonts w:ascii="Times New Roman" w:eastAsia="Times New Roman" w:hAnsi="Times New Roman" w:cs="Times New Roman"/>
          <w:szCs w:val="24"/>
        </w:rPr>
        <w:t>περιέχουν 50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150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200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300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xml:space="preserve"> ή 400 </w:t>
      </w:r>
      <w:proofErr w:type="spellStart"/>
      <w:r w:rsidRPr="00B32E9C">
        <w:rPr>
          <w:rFonts w:ascii="Times New Roman" w:eastAsia="Times New Roman" w:hAnsi="Times New Roman" w:cs="Times New Roman"/>
          <w:szCs w:val="24"/>
        </w:rPr>
        <w:t>mg</w:t>
      </w:r>
      <w:proofErr w:type="spellEnd"/>
      <w:r w:rsidRPr="00B32E9C">
        <w:rPr>
          <w:rFonts w:ascii="Times New Roman" w:eastAsia="Times New Roman" w:hAnsi="Times New Roman" w:cs="Times New Roman"/>
          <w:szCs w:val="24"/>
        </w:rPr>
        <w:t xml:space="preserve"> </w:t>
      </w:r>
      <w:proofErr w:type="spellStart"/>
      <w:r w:rsidRPr="00B32E9C">
        <w:rPr>
          <w:rFonts w:ascii="Times New Roman" w:eastAsia="Times New Roman" w:hAnsi="Times New Roman" w:cs="Times New Roman"/>
          <w:szCs w:val="24"/>
        </w:rPr>
        <w:t>quetiapine</w:t>
      </w:r>
      <w:proofErr w:type="spellEnd"/>
      <w:r w:rsidRPr="00B32E9C">
        <w:rPr>
          <w:rFonts w:ascii="Times New Roman" w:eastAsia="Times New Roman" w:hAnsi="Times New Roman" w:cs="Times New Roman"/>
          <w:szCs w:val="24"/>
        </w:rPr>
        <w:t xml:space="preserve"> (ως </w:t>
      </w:r>
      <w:proofErr w:type="spellStart"/>
      <w:r w:rsidRPr="00B32E9C">
        <w:rPr>
          <w:rFonts w:ascii="Times New Roman" w:eastAsia="Times New Roman" w:hAnsi="Times New Roman" w:cs="Times New Roman"/>
          <w:szCs w:val="24"/>
        </w:rPr>
        <w:t>quetiapine</w:t>
      </w:r>
      <w:proofErr w:type="spellEnd"/>
      <w:r w:rsidRPr="00B32E9C">
        <w:rPr>
          <w:rFonts w:ascii="Times New Roman" w:eastAsia="Times New Roman" w:hAnsi="Times New Roman" w:cs="Times New Roman"/>
          <w:szCs w:val="24"/>
        </w:rPr>
        <w:t xml:space="preserve"> </w:t>
      </w:r>
      <w:proofErr w:type="spellStart"/>
      <w:r w:rsidRPr="00B32E9C">
        <w:rPr>
          <w:rFonts w:ascii="Times New Roman" w:eastAsia="Times New Roman" w:hAnsi="Times New Roman" w:cs="Times New Roman"/>
          <w:szCs w:val="24"/>
        </w:rPr>
        <w:t>fumarate</w:t>
      </w:r>
      <w:proofErr w:type="spellEnd"/>
      <w:r w:rsidRPr="00B32E9C">
        <w:rPr>
          <w:rFonts w:ascii="Times New Roman" w:eastAsia="Times New Roman" w:hAnsi="Times New Roman" w:cs="Times New Roman"/>
          <w:szCs w:val="24"/>
        </w:rPr>
        <w:t xml:space="preserve">). </w:t>
      </w:r>
    </w:p>
    <w:p w:rsidR="00B32E9C" w:rsidRPr="00B32E9C" w:rsidRDefault="00B32E9C" w:rsidP="00B32E9C">
      <w:pPr>
        <w:numPr>
          <w:ilvl w:val="0"/>
          <w:numId w:val="25"/>
        </w:numPr>
        <w:spacing w:after="0" w:line="240" w:lineRule="auto"/>
        <w:ind w:left="567" w:right="-2" w:hanging="567"/>
        <w:rPr>
          <w:rFonts w:ascii="Times New Roman" w:eastAsia="Times New Roman" w:hAnsi="Times New Roman" w:cs="Times New Roman"/>
          <w:szCs w:val="24"/>
        </w:rPr>
      </w:pPr>
      <w:r w:rsidRPr="00B32E9C">
        <w:rPr>
          <w:rFonts w:ascii="Times New Roman" w:eastAsia="Times New Roman" w:hAnsi="Times New Roman" w:cs="Times New Roman"/>
          <w:szCs w:val="24"/>
        </w:rPr>
        <w:t>Τα υπόλοιπα συστατικά είναι:</w:t>
      </w:r>
    </w:p>
    <w:p w:rsidR="00B32E9C" w:rsidRDefault="00B32E9C" w:rsidP="00BE43F3">
      <w:pPr>
        <w:spacing w:after="0" w:line="240" w:lineRule="auto"/>
        <w:ind w:right="-2"/>
        <w:rPr>
          <w:lang w:val="en-US"/>
        </w:rPr>
      </w:pPr>
      <w:r w:rsidRPr="00B32E9C">
        <w:rPr>
          <w:rFonts w:ascii="Times New Roman" w:eastAsia="Times New Roman" w:hAnsi="Times New Roman" w:cs="Times New Roman"/>
          <w:szCs w:val="24"/>
        </w:rPr>
        <w:t>Πυρήνας</w:t>
      </w:r>
      <w:r w:rsidRPr="00B32E9C">
        <w:rPr>
          <w:rFonts w:ascii="Times New Roman" w:eastAsia="Times New Roman" w:hAnsi="Times New Roman" w:cs="Times New Roman"/>
          <w:szCs w:val="24"/>
          <w:lang w:val="en-US"/>
        </w:rPr>
        <w:t xml:space="preserve"> </w:t>
      </w:r>
      <w:r w:rsidRPr="00B32E9C">
        <w:rPr>
          <w:rFonts w:ascii="Times New Roman" w:eastAsia="Times New Roman" w:hAnsi="Times New Roman" w:cs="Times New Roman"/>
          <w:szCs w:val="24"/>
        </w:rPr>
        <w:t>δισκίου</w:t>
      </w:r>
      <w:r w:rsidRPr="00B32E9C">
        <w:rPr>
          <w:rFonts w:ascii="Times New Roman" w:eastAsia="Times New Roman" w:hAnsi="Times New Roman" w:cs="Times New Roman"/>
          <w:szCs w:val="24"/>
          <w:lang w:val="en-US"/>
        </w:rPr>
        <w:t xml:space="preserve">: </w:t>
      </w:r>
      <w:r w:rsidR="00CC3DEF" w:rsidRPr="009F625D">
        <w:rPr>
          <w:lang w:val="en-US"/>
        </w:rPr>
        <w:t xml:space="preserve">Lactose monohydrate, </w:t>
      </w:r>
      <w:proofErr w:type="spellStart"/>
      <w:r w:rsidR="00CC3DEF" w:rsidRPr="009F625D">
        <w:rPr>
          <w:lang w:val="en-US"/>
        </w:rPr>
        <w:t>Hypromellose</w:t>
      </w:r>
      <w:proofErr w:type="spellEnd"/>
      <w:r w:rsidR="00CC3DEF" w:rsidRPr="009F625D">
        <w:rPr>
          <w:lang w:val="en-US"/>
        </w:rPr>
        <w:t>, Sodium chloride, Povidone K-30, Talc and Magnesium stearate (E470b).</w:t>
      </w:r>
    </w:p>
    <w:p w:rsidR="00BE43F3" w:rsidRPr="00BE43F3" w:rsidRDefault="00BE43F3" w:rsidP="00BE43F3">
      <w:pPr>
        <w:pStyle w:val="20"/>
        <w:shd w:val="clear" w:color="auto" w:fill="auto"/>
        <w:spacing w:after="0"/>
        <w:ind w:right="940" w:firstLine="0"/>
        <w:rPr>
          <w:lang w:val="en-US"/>
        </w:rPr>
      </w:pPr>
      <w:r w:rsidRPr="009F625D">
        <w:t>Τα</w:t>
      </w:r>
      <w:r w:rsidRPr="009F625D">
        <w:rPr>
          <w:lang w:val="en-US"/>
        </w:rPr>
        <w:t xml:space="preserve"> </w:t>
      </w:r>
      <w:r w:rsidRPr="009F625D">
        <w:t>δισκία</w:t>
      </w:r>
      <w:r w:rsidRPr="009F625D">
        <w:rPr>
          <w:lang w:val="en-US"/>
        </w:rPr>
        <w:t xml:space="preserve"> 50mg </w:t>
      </w:r>
      <w:r w:rsidRPr="009F625D">
        <w:t>επίσης</w:t>
      </w:r>
      <w:r w:rsidRPr="009F625D">
        <w:rPr>
          <w:lang w:val="en-US"/>
        </w:rPr>
        <w:t xml:space="preserve"> </w:t>
      </w:r>
      <w:r w:rsidRPr="009F625D">
        <w:t>περιέχουν</w:t>
      </w:r>
      <w:r w:rsidRPr="009F625D">
        <w:rPr>
          <w:lang w:val="en-US"/>
        </w:rPr>
        <w:t xml:space="preserve"> silicified microcrystalline cellulose (cellulose microcrystalline and silica colloidal anhydrous) </w:t>
      </w:r>
      <w:r w:rsidRPr="009F625D">
        <w:t>και</w:t>
      </w:r>
      <w:r w:rsidRPr="009F625D">
        <w:rPr>
          <w:lang w:val="en-US"/>
        </w:rPr>
        <w:t xml:space="preserve"> </w:t>
      </w:r>
      <w:r w:rsidRPr="009F625D">
        <w:t>τα</w:t>
      </w:r>
      <w:r w:rsidRPr="009F625D">
        <w:rPr>
          <w:lang w:val="en-US"/>
        </w:rPr>
        <w:t xml:space="preserve"> </w:t>
      </w:r>
      <w:r w:rsidRPr="009F625D">
        <w:t>δισκία</w:t>
      </w:r>
      <w:r w:rsidRPr="009F625D">
        <w:rPr>
          <w:lang w:val="en-US"/>
        </w:rPr>
        <w:t xml:space="preserve"> 150mg  </w:t>
      </w:r>
      <w:r w:rsidRPr="00BB1574">
        <w:rPr>
          <w:lang w:val="en-US"/>
        </w:rPr>
        <w:t>Cellulose, microcrystalline</w:t>
      </w:r>
      <w:r w:rsidRPr="009F625D">
        <w:rPr>
          <w:lang w:val="en-US"/>
        </w:rPr>
        <w:t>.</w:t>
      </w:r>
    </w:p>
    <w:p w:rsidR="00BE43F3" w:rsidRPr="009F625D" w:rsidRDefault="00B32E9C" w:rsidP="00BE43F3">
      <w:pPr>
        <w:pStyle w:val="20"/>
        <w:shd w:val="clear" w:color="auto" w:fill="auto"/>
        <w:spacing w:after="208"/>
        <w:ind w:right="940" w:firstLine="0"/>
        <w:rPr>
          <w:lang w:val="en-IN"/>
        </w:rPr>
      </w:pPr>
      <w:r w:rsidRPr="00B32E9C">
        <w:rPr>
          <w:szCs w:val="24"/>
        </w:rPr>
        <w:t>Επικάλυψη</w:t>
      </w:r>
      <w:r w:rsidRPr="00B32E9C">
        <w:rPr>
          <w:szCs w:val="24"/>
          <w:lang w:val="en-US"/>
        </w:rPr>
        <w:t xml:space="preserve"> </w:t>
      </w:r>
      <w:r w:rsidRPr="00B32E9C">
        <w:rPr>
          <w:szCs w:val="24"/>
        </w:rPr>
        <w:t>δισκίου</w:t>
      </w:r>
      <w:r w:rsidRPr="00B32E9C">
        <w:rPr>
          <w:szCs w:val="24"/>
          <w:lang w:val="en-US"/>
        </w:rPr>
        <w:t xml:space="preserve">: </w:t>
      </w:r>
      <w:r w:rsidR="00BE43F3" w:rsidRPr="009F625D">
        <w:rPr>
          <w:lang w:val="en-IN"/>
        </w:rPr>
        <w:t xml:space="preserve">Titanium dioxide (E171), </w:t>
      </w:r>
      <w:proofErr w:type="spellStart"/>
      <w:r w:rsidR="00BE43F3" w:rsidRPr="009F625D">
        <w:rPr>
          <w:lang w:val="en-IN"/>
        </w:rPr>
        <w:t>Macrogol</w:t>
      </w:r>
      <w:proofErr w:type="spellEnd"/>
      <w:r w:rsidR="00BE43F3" w:rsidRPr="009F625D">
        <w:rPr>
          <w:lang w:val="en-IN"/>
        </w:rPr>
        <w:t xml:space="preserve"> (E1521). </w:t>
      </w:r>
      <w:r w:rsidR="00BE43F3" w:rsidRPr="009F625D">
        <w:t>Τα</w:t>
      </w:r>
      <w:r w:rsidR="00BE43F3" w:rsidRPr="009F625D">
        <w:rPr>
          <w:lang w:val="en-US"/>
        </w:rPr>
        <w:t xml:space="preserve"> </w:t>
      </w:r>
      <w:r w:rsidR="00BE43F3" w:rsidRPr="009F625D">
        <w:t>δισκία</w:t>
      </w:r>
      <w:r w:rsidR="00BE43F3" w:rsidRPr="009F625D">
        <w:rPr>
          <w:lang w:val="en-US"/>
        </w:rPr>
        <w:t xml:space="preserve"> </w:t>
      </w:r>
      <w:r w:rsidR="00BE43F3" w:rsidRPr="009F625D">
        <w:t>των</w:t>
      </w:r>
      <w:r w:rsidR="00BE43F3" w:rsidRPr="009F625D">
        <w:rPr>
          <w:lang w:val="en-US"/>
        </w:rPr>
        <w:t xml:space="preserve"> </w:t>
      </w:r>
      <w:r w:rsidR="00BE43F3" w:rsidRPr="009F625D">
        <w:rPr>
          <w:lang w:val="en-US" w:bidi="en-US"/>
        </w:rPr>
        <w:t xml:space="preserve">50 mg, 200 mg </w:t>
      </w:r>
      <w:r w:rsidR="00BE43F3" w:rsidRPr="009F625D">
        <w:t>και</w:t>
      </w:r>
      <w:r w:rsidR="00BE43F3" w:rsidRPr="009F625D">
        <w:rPr>
          <w:lang w:val="en-US"/>
        </w:rPr>
        <w:t xml:space="preserve"> </w:t>
      </w:r>
      <w:r w:rsidR="00BE43F3" w:rsidRPr="009F625D">
        <w:rPr>
          <w:lang w:val="en-US" w:bidi="en-US"/>
        </w:rPr>
        <w:t xml:space="preserve">300 mg </w:t>
      </w:r>
      <w:r w:rsidR="00BE43F3" w:rsidRPr="009F625D">
        <w:t>περιέχουν</w:t>
      </w:r>
      <w:r w:rsidR="00BE43F3" w:rsidRPr="009F625D">
        <w:rPr>
          <w:lang w:val="en-US"/>
        </w:rPr>
        <w:t xml:space="preserve"> </w:t>
      </w:r>
      <w:r w:rsidR="00BE43F3" w:rsidRPr="009F625D">
        <w:t>επίσης</w:t>
      </w:r>
      <w:r w:rsidR="00BE43F3" w:rsidRPr="009F625D">
        <w:rPr>
          <w:lang w:val="en-US"/>
        </w:rPr>
        <w:t xml:space="preserve"> </w:t>
      </w:r>
      <w:r w:rsidR="00BE43F3" w:rsidRPr="009F625D">
        <w:rPr>
          <w:lang w:val="en-US" w:bidi="en-US"/>
        </w:rPr>
        <w:t xml:space="preserve">iron oxide yellow (El 72) </w:t>
      </w:r>
      <w:r w:rsidR="00BE43F3" w:rsidRPr="009F625D">
        <w:t>και</w:t>
      </w:r>
      <w:r w:rsidR="00BE43F3" w:rsidRPr="009F625D">
        <w:rPr>
          <w:lang w:val="en-US"/>
        </w:rPr>
        <w:t xml:space="preserve"> </w:t>
      </w:r>
      <w:r w:rsidR="00BE43F3" w:rsidRPr="009F625D">
        <w:t>τα</w:t>
      </w:r>
      <w:r w:rsidR="00BE43F3" w:rsidRPr="009F625D">
        <w:rPr>
          <w:lang w:val="en-US"/>
        </w:rPr>
        <w:t xml:space="preserve"> </w:t>
      </w:r>
      <w:r w:rsidR="00BE43F3" w:rsidRPr="009F625D">
        <w:t>δισκία</w:t>
      </w:r>
      <w:r w:rsidR="00BE43F3" w:rsidRPr="009F625D">
        <w:rPr>
          <w:lang w:val="en-US"/>
        </w:rPr>
        <w:t xml:space="preserve"> </w:t>
      </w:r>
      <w:r w:rsidR="00BE43F3" w:rsidRPr="009F625D">
        <w:t>των</w:t>
      </w:r>
      <w:r w:rsidR="00BE43F3" w:rsidRPr="009F625D">
        <w:rPr>
          <w:lang w:val="en-US"/>
        </w:rPr>
        <w:t xml:space="preserve"> 50 </w:t>
      </w:r>
      <w:r w:rsidR="00BE43F3" w:rsidRPr="009F625D">
        <w:rPr>
          <w:lang w:val="en-US" w:bidi="en-US"/>
        </w:rPr>
        <w:t xml:space="preserve">mg </w:t>
      </w:r>
      <w:r w:rsidR="00BE43F3" w:rsidRPr="009F625D">
        <w:rPr>
          <w:lang w:bidi="en-US"/>
        </w:rPr>
        <w:t>και</w:t>
      </w:r>
      <w:r w:rsidR="00BE43F3" w:rsidRPr="009F625D">
        <w:rPr>
          <w:lang w:val="en-IN" w:bidi="en-US"/>
        </w:rPr>
        <w:t xml:space="preserve"> 150</w:t>
      </w:r>
      <w:r w:rsidR="00BE43F3" w:rsidRPr="009F625D">
        <w:rPr>
          <w:lang w:val="en-US" w:bidi="en-US"/>
        </w:rPr>
        <w:t>mg</w:t>
      </w:r>
      <w:r w:rsidR="00BE43F3" w:rsidRPr="009F625D">
        <w:rPr>
          <w:lang w:val="en-IN" w:bidi="en-US"/>
        </w:rPr>
        <w:t xml:space="preserve"> </w:t>
      </w:r>
      <w:r w:rsidR="00BE43F3" w:rsidRPr="009F625D">
        <w:t>περιέχουν</w:t>
      </w:r>
      <w:r w:rsidR="00BE43F3" w:rsidRPr="009F625D">
        <w:rPr>
          <w:lang w:val="en-US"/>
        </w:rPr>
        <w:t xml:space="preserve"> </w:t>
      </w:r>
      <w:r w:rsidR="00BE43F3" w:rsidRPr="009F625D">
        <w:rPr>
          <w:lang w:val="en-IN"/>
        </w:rPr>
        <w:t xml:space="preserve">Poly (Vinyl alcohol) (E1203), Talc (E553b) </w:t>
      </w:r>
      <w:r w:rsidR="00BE43F3" w:rsidRPr="009F625D">
        <w:t>και</w:t>
      </w:r>
      <w:r w:rsidR="00BE43F3" w:rsidRPr="009F625D">
        <w:rPr>
          <w:lang w:val="en-IN"/>
        </w:rPr>
        <w:t xml:space="preserve"> </w:t>
      </w:r>
      <w:r w:rsidR="00BE43F3" w:rsidRPr="009F625D">
        <w:t>τα</w:t>
      </w:r>
      <w:r w:rsidR="00BE43F3" w:rsidRPr="009F625D">
        <w:rPr>
          <w:lang w:val="en-IN"/>
        </w:rPr>
        <w:t xml:space="preserve"> </w:t>
      </w:r>
      <w:r w:rsidR="00BE43F3" w:rsidRPr="009F625D">
        <w:t>δισκία</w:t>
      </w:r>
      <w:r w:rsidR="00BE43F3" w:rsidRPr="009F625D">
        <w:rPr>
          <w:lang w:val="en-IN"/>
        </w:rPr>
        <w:t xml:space="preserve"> 50</w:t>
      </w:r>
      <w:r w:rsidR="00BE43F3" w:rsidRPr="009F625D">
        <w:rPr>
          <w:lang w:val="en-US"/>
        </w:rPr>
        <w:t xml:space="preserve">mg </w:t>
      </w:r>
      <w:r w:rsidR="00BE43F3" w:rsidRPr="009F625D">
        <w:t>περιέχουν</w:t>
      </w:r>
      <w:r w:rsidR="00BE43F3" w:rsidRPr="009F625D">
        <w:rPr>
          <w:lang w:val="en-IN"/>
        </w:rPr>
        <w:t xml:space="preserve"> </w:t>
      </w:r>
      <w:r w:rsidR="00BE43F3" w:rsidRPr="009F625D">
        <w:t>επίσης</w:t>
      </w:r>
      <w:r w:rsidR="00BE43F3" w:rsidRPr="009F625D">
        <w:rPr>
          <w:lang w:val="en-IN"/>
        </w:rPr>
        <w:t xml:space="preserve"> Iron oxide red (E172).  </w:t>
      </w:r>
    </w:p>
    <w:p w:rsidR="00B32E9C" w:rsidRPr="00B32E9C" w:rsidRDefault="00B32E9C" w:rsidP="00B32E9C">
      <w:pPr>
        <w:spacing w:after="0" w:line="240" w:lineRule="auto"/>
        <w:ind w:right="-2"/>
        <w:rPr>
          <w:rFonts w:ascii="Times New Roman" w:eastAsia="Times New Roman" w:hAnsi="Times New Roman" w:cs="Times New Roman"/>
          <w:szCs w:val="24"/>
          <w:lang w:val="en-US"/>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 xml:space="preserve">Εμφάνιση του </w:t>
      </w:r>
      <w:proofErr w:type="spellStart"/>
      <w:r w:rsidR="00BB1574">
        <w:rPr>
          <w:rFonts w:ascii="Times New Roman" w:eastAsia="Times New Roman" w:hAnsi="Times New Roman" w:cs="Times New Roman"/>
          <w:b/>
          <w:bCs/>
          <w:szCs w:val="24"/>
        </w:rPr>
        <w:t>Serotiapin</w:t>
      </w:r>
      <w:proofErr w:type="spellEnd"/>
      <w:r w:rsidR="00CC3DEF">
        <w:rPr>
          <w:rFonts w:ascii="Times New Roman" w:eastAsia="Times New Roman" w:hAnsi="Times New Roman" w:cs="Times New Roman"/>
          <w:b/>
          <w:bCs/>
          <w:szCs w:val="24"/>
        </w:rPr>
        <w:t xml:space="preserve"> XR</w:t>
      </w:r>
      <w:r w:rsidR="00BE43F3" w:rsidRPr="00BE43F3">
        <w:rPr>
          <w:rFonts w:ascii="Times New Roman" w:eastAsia="Times New Roman" w:hAnsi="Times New Roman" w:cs="Times New Roman"/>
          <w:b/>
          <w:bCs/>
          <w:szCs w:val="24"/>
        </w:rPr>
        <w:t xml:space="preserve"> </w:t>
      </w:r>
      <w:r w:rsidRPr="00B32E9C">
        <w:rPr>
          <w:rFonts w:ascii="Times New Roman" w:eastAsia="Times New Roman" w:hAnsi="Times New Roman" w:cs="Times New Roman"/>
          <w:b/>
          <w:bCs/>
          <w:szCs w:val="24"/>
        </w:rPr>
        <w:t>και περιεχόμενα της συσκευασίας</w:t>
      </w:r>
    </w:p>
    <w:p w:rsidR="00BE43F3" w:rsidRDefault="00BE43F3" w:rsidP="00BE43F3">
      <w:pPr>
        <w:pStyle w:val="20"/>
        <w:shd w:val="clear" w:color="auto" w:fill="auto"/>
        <w:spacing w:after="0"/>
        <w:ind w:right="560" w:firstLine="0"/>
      </w:pPr>
      <w:r>
        <w:t xml:space="preserve">Τα δισκία </w:t>
      </w:r>
      <w:proofErr w:type="spellStart"/>
      <w:r>
        <w:rPr>
          <w:lang w:val="en-US" w:bidi="en-US"/>
        </w:rPr>
        <w:t>Serotiapin</w:t>
      </w:r>
      <w:proofErr w:type="spellEnd"/>
      <w:r w:rsidRPr="000530AF">
        <w:rPr>
          <w:lang w:bidi="en-US"/>
        </w:rPr>
        <w:t xml:space="preserve"> </w:t>
      </w:r>
      <w:r>
        <w:rPr>
          <w:lang w:val="en-US" w:bidi="en-US"/>
        </w:rPr>
        <w:t>XR</w:t>
      </w:r>
      <w:r w:rsidRPr="000530AF">
        <w:rPr>
          <w:lang w:bidi="en-US"/>
        </w:rPr>
        <w:t xml:space="preserve"> </w:t>
      </w:r>
      <w:r>
        <w:t xml:space="preserve">50 </w:t>
      </w:r>
      <w:r>
        <w:rPr>
          <w:lang w:val="en-US" w:bidi="en-US"/>
        </w:rPr>
        <w:t>mg</w:t>
      </w:r>
      <w:r w:rsidRPr="000530AF">
        <w:rPr>
          <w:lang w:bidi="en-US"/>
        </w:rPr>
        <w:t xml:space="preserve"> </w:t>
      </w:r>
      <w:r>
        <w:t xml:space="preserve">είναι χρώματος ροδακινί και φέρουν στην μία πλευρά τα στοιχεία </w:t>
      </w:r>
      <w:r w:rsidRPr="000530AF">
        <w:rPr>
          <w:lang w:bidi="en-US"/>
        </w:rPr>
        <w:t>“</w:t>
      </w:r>
      <w:r>
        <w:rPr>
          <w:lang w:val="en-US" w:bidi="en-US"/>
        </w:rPr>
        <w:t>Q</w:t>
      </w:r>
      <w:r w:rsidRPr="000530AF">
        <w:rPr>
          <w:lang w:bidi="en-US"/>
        </w:rPr>
        <w:t xml:space="preserve"> </w:t>
      </w:r>
      <w:r>
        <w:t>50”.</w:t>
      </w:r>
    </w:p>
    <w:p w:rsidR="00BE43F3" w:rsidRDefault="00BE43F3" w:rsidP="00BE43F3">
      <w:pPr>
        <w:pStyle w:val="20"/>
        <w:shd w:val="clear" w:color="auto" w:fill="auto"/>
        <w:tabs>
          <w:tab w:val="left" w:pos="1134"/>
        </w:tabs>
        <w:spacing w:after="0"/>
        <w:ind w:right="420" w:firstLine="0"/>
      </w:pPr>
      <w:r>
        <w:t xml:space="preserve">Τα δισκία </w:t>
      </w:r>
      <w:proofErr w:type="spellStart"/>
      <w:r>
        <w:rPr>
          <w:lang w:val="en-US" w:bidi="en-US"/>
        </w:rPr>
        <w:t>Serotiapin</w:t>
      </w:r>
      <w:proofErr w:type="spellEnd"/>
      <w:r w:rsidRPr="000530AF">
        <w:rPr>
          <w:lang w:bidi="en-US"/>
        </w:rPr>
        <w:t xml:space="preserve"> </w:t>
      </w:r>
      <w:r>
        <w:rPr>
          <w:lang w:val="en-US" w:bidi="en-US"/>
        </w:rPr>
        <w:t>XR</w:t>
      </w:r>
      <w:r w:rsidRPr="000530AF">
        <w:rPr>
          <w:lang w:bidi="en-US"/>
        </w:rPr>
        <w:t xml:space="preserve"> </w:t>
      </w:r>
      <w:r>
        <w:t xml:space="preserve">150 </w:t>
      </w:r>
      <w:r>
        <w:rPr>
          <w:lang w:val="en-US" w:bidi="en-US"/>
        </w:rPr>
        <w:t>mg</w:t>
      </w:r>
      <w:r w:rsidRPr="000530AF">
        <w:rPr>
          <w:lang w:bidi="en-US"/>
        </w:rPr>
        <w:t xml:space="preserve"> </w:t>
      </w:r>
      <w:r>
        <w:t xml:space="preserve">είναι χρώματος λευκού και φέρουν στην μία πλευρά τα στοιχεία </w:t>
      </w:r>
      <w:r w:rsidRPr="000530AF">
        <w:rPr>
          <w:lang w:bidi="en-US"/>
        </w:rPr>
        <w:t>“</w:t>
      </w:r>
      <w:r>
        <w:rPr>
          <w:lang w:val="en-US" w:bidi="en-US"/>
        </w:rPr>
        <w:t>AB</w:t>
      </w:r>
      <w:r w:rsidRPr="00923A15">
        <w:rPr>
          <w:lang w:bidi="en-US"/>
        </w:rPr>
        <w:t>2</w:t>
      </w:r>
      <w:r w:rsidRPr="000530AF">
        <w:rPr>
          <w:lang w:bidi="en-US"/>
        </w:rPr>
        <w:t>”.</w:t>
      </w:r>
    </w:p>
    <w:p w:rsidR="00BE43F3" w:rsidRDefault="00BE43F3" w:rsidP="00BE43F3">
      <w:pPr>
        <w:pStyle w:val="20"/>
        <w:shd w:val="clear" w:color="auto" w:fill="auto"/>
        <w:spacing w:after="0"/>
        <w:ind w:right="420" w:firstLine="0"/>
      </w:pPr>
      <w:r>
        <w:t xml:space="preserve">Τα δισκία </w:t>
      </w:r>
      <w:proofErr w:type="spellStart"/>
      <w:r>
        <w:rPr>
          <w:lang w:val="en-US" w:bidi="en-US"/>
        </w:rPr>
        <w:t>Serotiapin</w:t>
      </w:r>
      <w:proofErr w:type="spellEnd"/>
      <w:r w:rsidRPr="000530AF">
        <w:rPr>
          <w:lang w:bidi="en-US"/>
        </w:rPr>
        <w:t xml:space="preserve"> </w:t>
      </w:r>
      <w:r>
        <w:rPr>
          <w:lang w:val="en-US" w:bidi="en-US"/>
        </w:rPr>
        <w:t>XR</w:t>
      </w:r>
      <w:r w:rsidRPr="000530AF">
        <w:rPr>
          <w:lang w:bidi="en-US"/>
        </w:rPr>
        <w:t xml:space="preserve"> </w:t>
      </w:r>
      <w:r>
        <w:t xml:space="preserve">200 </w:t>
      </w:r>
      <w:r>
        <w:rPr>
          <w:lang w:val="en-US" w:bidi="en-US"/>
        </w:rPr>
        <w:t>mg</w:t>
      </w:r>
      <w:r w:rsidRPr="000530AF">
        <w:rPr>
          <w:lang w:bidi="en-US"/>
        </w:rPr>
        <w:t xml:space="preserve"> </w:t>
      </w:r>
      <w:r>
        <w:t xml:space="preserve">είναι χρώματος κίτρινου και φέρουν στην μία πλευρά τα στοιχεία </w:t>
      </w:r>
      <w:r w:rsidRPr="000530AF">
        <w:rPr>
          <w:lang w:bidi="en-US"/>
        </w:rPr>
        <w:t>“</w:t>
      </w:r>
      <w:r>
        <w:rPr>
          <w:lang w:val="en-US" w:bidi="en-US"/>
        </w:rPr>
        <w:t>I</w:t>
      </w:r>
      <w:r w:rsidRPr="00923A15">
        <w:rPr>
          <w:lang w:bidi="en-US"/>
        </w:rPr>
        <w:t>2</w:t>
      </w:r>
      <w:r>
        <w:t>”.</w:t>
      </w:r>
    </w:p>
    <w:p w:rsidR="00BE43F3" w:rsidRDefault="00BE43F3" w:rsidP="00BE43F3">
      <w:pPr>
        <w:pStyle w:val="20"/>
        <w:shd w:val="clear" w:color="auto" w:fill="auto"/>
        <w:spacing w:after="0"/>
        <w:ind w:right="420" w:firstLine="0"/>
      </w:pPr>
      <w:r>
        <w:t xml:space="preserve">Τα δισκία </w:t>
      </w:r>
      <w:proofErr w:type="spellStart"/>
      <w:r>
        <w:rPr>
          <w:lang w:val="en-US" w:bidi="en-US"/>
        </w:rPr>
        <w:t>Serotiapin</w:t>
      </w:r>
      <w:proofErr w:type="spellEnd"/>
      <w:r w:rsidRPr="000530AF">
        <w:rPr>
          <w:lang w:bidi="en-US"/>
        </w:rPr>
        <w:t xml:space="preserve"> </w:t>
      </w:r>
      <w:r>
        <w:rPr>
          <w:lang w:val="en-US" w:bidi="en-US"/>
        </w:rPr>
        <w:t>XR</w:t>
      </w:r>
      <w:r w:rsidRPr="000530AF">
        <w:rPr>
          <w:lang w:bidi="en-US"/>
        </w:rPr>
        <w:t xml:space="preserve"> </w:t>
      </w:r>
      <w:r>
        <w:t xml:space="preserve">300 </w:t>
      </w:r>
      <w:r>
        <w:rPr>
          <w:lang w:val="en-US" w:bidi="en-US"/>
        </w:rPr>
        <w:t>mg</w:t>
      </w:r>
      <w:r w:rsidRPr="000530AF">
        <w:rPr>
          <w:lang w:bidi="en-US"/>
        </w:rPr>
        <w:t xml:space="preserve"> </w:t>
      </w:r>
      <w:r>
        <w:t xml:space="preserve">είναι χρώματος υποκίτρινου και φέρουν στην μία πλευρά τα στοιχεία  </w:t>
      </w:r>
      <w:r w:rsidRPr="000530AF">
        <w:rPr>
          <w:lang w:bidi="en-US"/>
        </w:rPr>
        <w:t>“</w:t>
      </w:r>
      <w:r>
        <w:rPr>
          <w:lang w:val="en-US" w:bidi="en-US"/>
        </w:rPr>
        <w:t>Q</w:t>
      </w:r>
      <w:r w:rsidRPr="00923A15">
        <w:rPr>
          <w:lang w:bidi="en-US"/>
        </w:rPr>
        <w:t>300</w:t>
      </w:r>
      <w:r>
        <w:t>”.</w:t>
      </w:r>
    </w:p>
    <w:p w:rsidR="00BE43F3" w:rsidRDefault="00BE43F3" w:rsidP="00BE43F3">
      <w:pPr>
        <w:pStyle w:val="20"/>
        <w:shd w:val="clear" w:color="auto" w:fill="auto"/>
        <w:spacing w:after="180" w:line="259" w:lineRule="exact"/>
        <w:ind w:right="940" w:firstLine="0"/>
      </w:pPr>
      <w:r>
        <w:t xml:space="preserve"> Τα δισκία </w:t>
      </w:r>
      <w:proofErr w:type="spellStart"/>
      <w:r>
        <w:rPr>
          <w:lang w:val="en-US" w:bidi="en-US"/>
        </w:rPr>
        <w:t>Serotiapin</w:t>
      </w:r>
      <w:proofErr w:type="spellEnd"/>
      <w:r w:rsidRPr="000530AF">
        <w:rPr>
          <w:lang w:bidi="en-US"/>
        </w:rPr>
        <w:t xml:space="preserve"> </w:t>
      </w:r>
      <w:r>
        <w:rPr>
          <w:lang w:val="en-US" w:bidi="en-US"/>
        </w:rPr>
        <w:t>XR</w:t>
      </w:r>
      <w:r w:rsidRPr="000530AF">
        <w:rPr>
          <w:lang w:bidi="en-US"/>
        </w:rPr>
        <w:t xml:space="preserve"> </w:t>
      </w:r>
      <w:r>
        <w:t xml:space="preserve">400 </w:t>
      </w:r>
      <w:r>
        <w:rPr>
          <w:lang w:val="en-US" w:bidi="en-US"/>
        </w:rPr>
        <w:t>mg</w:t>
      </w:r>
      <w:r w:rsidRPr="000530AF">
        <w:rPr>
          <w:lang w:bidi="en-US"/>
        </w:rPr>
        <w:t xml:space="preserve"> </w:t>
      </w:r>
      <w:r>
        <w:t xml:space="preserve">είναι χρώματος λευκού και φέρουν στην μία πλευρά τα στοιχεία </w:t>
      </w:r>
      <w:r w:rsidRPr="000530AF">
        <w:rPr>
          <w:lang w:bidi="en-US"/>
        </w:rPr>
        <w:t>“</w:t>
      </w:r>
      <w:r>
        <w:rPr>
          <w:lang w:val="en-US" w:bidi="en-US"/>
        </w:rPr>
        <w:t>I</w:t>
      </w:r>
      <w:r w:rsidRPr="00923A15">
        <w:rPr>
          <w:lang w:bidi="en-US"/>
        </w:rPr>
        <w:t>4</w:t>
      </w:r>
      <w:r>
        <w:t>”.</w:t>
      </w:r>
    </w:p>
    <w:p w:rsidR="00B32E9C" w:rsidRPr="00B32E9C" w:rsidRDefault="00B32E9C" w:rsidP="00B32E9C">
      <w:pPr>
        <w:spacing w:after="0" w:line="240" w:lineRule="auto"/>
        <w:rPr>
          <w:rFonts w:ascii="Times New Roman" w:eastAsia="Times New Roman" w:hAnsi="Times New Roman" w:cs="Times New Roman"/>
          <w:szCs w:val="24"/>
        </w:rPr>
      </w:pPr>
    </w:p>
    <w:p w:rsidR="00B32E9C" w:rsidRPr="00B32E9C" w:rsidRDefault="00B32E9C" w:rsidP="00B32E9C">
      <w:pPr>
        <w:autoSpaceDE w:val="0"/>
        <w:autoSpaceDN w:val="0"/>
        <w:adjustRightInd w:val="0"/>
        <w:spacing w:after="0" w:line="240" w:lineRule="auto"/>
        <w:rPr>
          <w:rFonts w:ascii="Times New Roman" w:eastAsia="Times New Roman" w:hAnsi="Times New Roman" w:cs="Times New Roman"/>
          <w:szCs w:val="24"/>
        </w:rPr>
      </w:pPr>
      <w:r w:rsidRPr="00B32E9C">
        <w:rPr>
          <w:rFonts w:ascii="Times New Roman" w:eastAsia="Times New Roman" w:hAnsi="Times New Roman" w:cs="Times New Roman"/>
          <w:szCs w:val="24"/>
        </w:rPr>
        <w:t>Για όλες τις μορφές είναι εγκεκριμένες οι συσκευασίες των 10, 30, 50, 60 και 100 δισκίων. Μπορεί να μην κυκλοφορούν όλες οι συσκευασίες.</w:t>
      </w:r>
    </w:p>
    <w:p w:rsidR="00B32E9C" w:rsidRPr="00B32E9C" w:rsidRDefault="00B32E9C" w:rsidP="00B32E9C">
      <w:pPr>
        <w:spacing w:after="0" w:line="240" w:lineRule="auto"/>
        <w:rPr>
          <w:rFonts w:ascii="Times New Roman" w:eastAsia="Times New Roman" w:hAnsi="Times New Roman" w:cs="Times New Roman"/>
          <w:i/>
          <w:iCs/>
          <w:szCs w:val="24"/>
        </w:rPr>
      </w:pPr>
    </w:p>
    <w:p w:rsidR="00B32E9C" w:rsidRPr="00B32E9C" w:rsidRDefault="00B32E9C" w:rsidP="00B32E9C">
      <w:pPr>
        <w:numPr>
          <w:ilvl w:val="12"/>
          <w:numId w:val="0"/>
        </w:numPr>
        <w:spacing w:after="0" w:line="240" w:lineRule="auto"/>
        <w:ind w:right="-2"/>
        <w:rPr>
          <w:rFonts w:ascii="Times New Roman" w:eastAsia="Times New Roman" w:hAnsi="Times New Roman" w:cs="Times New Roman"/>
          <w:b/>
          <w:bCs/>
          <w:szCs w:val="24"/>
        </w:rPr>
      </w:pPr>
      <w:r w:rsidRPr="00B32E9C">
        <w:rPr>
          <w:rFonts w:ascii="Times New Roman" w:eastAsia="Times New Roman" w:hAnsi="Times New Roman" w:cs="Times New Roman"/>
          <w:b/>
          <w:bCs/>
          <w:szCs w:val="24"/>
        </w:rPr>
        <w:t>Κάτοχος Άδειας Κυκλοφορίας και Παρασκευαστής</w:t>
      </w:r>
    </w:p>
    <w:p w:rsidR="00BE43F3" w:rsidRDefault="00BE43F3" w:rsidP="00636653">
      <w:pPr>
        <w:pStyle w:val="50"/>
        <w:shd w:val="clear" w:color="auto" w:fill="auto"/>
        <w:spacing w:before="0" w:line="240" w:lineRule="auto"/>
        <w:jc w:val="both"/>
      </w:pPr>
      <w:r>
        <w:t>Κάτοχος της Άδειας Κυκλοφορίας</w:t>
      </w:r>
    </w:p>
    <w:p w:rsidR="00BE43F3" w:rsidRPr="005D26CC" w:rsidRDefault="00BE43F3" w:rsidP="00636653">
      <w:pPr>
        <w:autoSpaceDE w:val="0"/>
        <w:autoSpaceDN w:val="0"/>
        <w:adjustRightInd w:val="0"/>
        <w:spacing w:after="0" w:line="240" w:lineRule="auto"/>
        <w:jc w:val="both"/>
        <w:rPr>
          <w:rFonts w:ascii="Times New Roman" w:eastAsia="Times New Roman" w:hAnsi="Times New Roman" w:cs="Times New Roman"/>
        </w:rPr>
      </w:pPr>
      <w:r w:rsidRPr="005D26CC">
        <w:rPr>
          <w:rFonts w:ascii="Times New Roman" w:eastAsia="Times New Roman" w:hAnsi="Times New Roman" w:cs="Times New Roman"/>
          <w:lang w:val="en-US"/>
        </w:rPr>
        <w:t>VOCATE</w:t>
      </w:r>
      <w:r w:rsidRPr="005D26CC">
        <w:rPr>
          <w:rFonts w:ascii="Times New Roman" w:eastAsia="Times New Roman" w:hAnsi="Times New Roman" w:cs="Times New Roman"/>
        </w:rPr>
        <w:t xml:space="preserve"> Φαρμακευτική ΑΕ</w:t>
      </w:r>
    </w:p>
    <w:p w:rsidR="00BE43F3" w:rsidRPr="005D26CC" w:rsidRDefault="00BE43F3" w:rsidP="00636653">
      <w:pPr>
        <w:autoSpaceDE w:val="0"/>
        <w:autoSpaceDN w:val="0"/>
        <w:adjustRightInd w:val="0"/>
        <w:spacing w:after="0" w:line="240" w:lineRule="auto"/>
        <w:jc w:val="both"/>
        <w:rPr>
          <w:rFonts w:ascii="Times New Roman" w:eastAsia="Times New Roman" w:hAnsi="Times New Roman" w:cs="Times New Roman"/>
        </w:rPr>
      </w:pPr>
      <w:r w:rsidRPr="005D26CC">
        <w:rPr>
          <w:rFonts w:ascii="Times New Roman" w:eastAsia="Times New Roman" w:hAnsi="Times New Roman" w:cs="Times New Roman"/>
        </w:rPr>
        <w:t xml:space="preserve">Γούναρη 150, 166 74, Γλυφάδα, </w:t>
      </w:r>
    </w:p>
    <w:p w:rsidR="00B32E9C" w:rsidRDefault="00BE43F3" w:rsidP="00636653">
      <w:pPr>
        <w:autoSpaceDE w:val="0"/>
        <w:autoSpaceDN w:val="0"/>
        <w:adjustRightInd w:val="0"/>
        <w:spacing w:after="0" w:line="240" w:lineRule="auto"/>
        <w:jc w:val="both"/>
        <w:rPr>
          <w:rFonts w:ascii="Times New Roman" w:hAnsi="Times New Roman" w:cs="Times New Roman"/>
        </w:rPr>
      </w:pPr>
      <w:r w:rsidRPr="005D26CC">
        <w:rPr>
          <w:rFonts w:ascii="Times New Roman" w:hAnsi="Times New Roman" w:cs="Times New Roman"/>
        </w:rPr>
        <w:t>Αθήνα, Ελλάδα</w:t>
      </w:r>
    </w:p>
    <w:p w:rsidR="00636653" w:rsidRPr="00BB1574" w:rsidRDefault="00636653" w:rsidP="00636653">
      <w:pPr>
        <w:autoSpaceDE w:val="0"/>
        <w:autoSpaceDN w:val="0"/>
        <w:adjustRightInd w:val="0"/>
        <w:spacing w:after="0" w:line="240" w:lineRule="auto"/>
        <w:jc w:val="both"/>
        <w:rPr>
          <w:rFonts w:ascii="Times New Roman" w:hAnsi="Times New Roman" w:cs="Times New Roman"/>
        </w:rPr>
      </w:pPr>
    </w:p>
    <w:p w:rsidR="00BE43F3" w:rsidRDefault="00BE43F3" w:rsidP="00636653">
      <w:pPr>
        <w:autoSpaceDE w:val="0"/>
        <w:autoSpaceDN w:val="0"/>
        <w:adjustRightInd w:val="0"/>
        <w:spacing w:after="0" w:line="240" w:lineRule="auto"/>
        <w:ind w:left="4" w:hanging="4"/>
        <w:jc w:val="both"/>
        <w:rPr>
          <w:rFonts w:ascii="Times New Roman" w:hAnsi="Times New Roman" w:cs="Times New Roman"/>
          <w:i/>
        </w:rPr>
      </w:pPr>
      <w:r w:rsidRPr="005D26CC">
        <w:rPr>
          <w:rFonts w:ascii="Times New Roman" w:hAnsi="Times New Roman" w:cs="Times New Roman"/>
          <w:i/>
        </w:rPr>
        <w:t>Παραγωγός</w:t>
      </w:r>
      <w:r>
        <w:rPr>
          <w:rFonts w:ascii="Times New Roman" w:hAnsi="Times New Roman" w:cs="Times New Roman"/>
          <w:i/>
        </w:rPr>
        <w:t xml:space="preserve"> </w:t>
      </w:r>
    </w:p>
    <w:p w:rsidR="00BE43F3" w:rsidRDefault="00BE43F3" w:rsidP="00636653">
      <w:pPr>
        <w:autoSpaceDE w:val="0"/>
        <w:autoSpaceDN w:val="0"/>
        <w:adjustRightInd w:val="0"/>
        <w:spacing w:after="0" w:line="240" w:lineRule="auto"/>
        <w:ind w:left="4" w:hanging="4"/>
        <w:jc w:val="both"/>
        <w:rPr>
          <w:rFonts w:ascii="Times New Roman" w:hAnsi="Times New Roman" w:cs="Times New Roman"/>
          <w:b/>
          <w:bCs/>
        </w:rPr>
      </w:pPr>
      <w:proofErr w:type="spellStart"/>
      <w:r w:rsidRPr="005D26CC">
        <w:rPr>
          <w:rFonts w:ascii="Times New Roman" w:hAnsi="Times New Roman" w:cs="Times New Roman"/>
          <w:b/>
          <w:bCs/>
        </w:rPr>
        <w:t>Intas</w:t>
      </w:r>
      <w:proofErr w:type="spellEnd"/>
      <w:r w:rsidRPr="005D26CC">
        <w:rPr>
          <w:rFonts w:ascii="Times New Roman" w:hAnsi="Times New Roman" w:cs="Times New Roman"/>
          <w:b/>
          <w:bCs/>
        </w:rPr>
        <w:t xml:space="preserve"> </w:t>
      </w:r>
      <w:proofErr w:type="spellStart"/>
      <w:r w:rsidRPr="005D26CC">
        <w:rPr>
          <w:rFonts w:ascii="Times New Roman" w:hAnsi="Times New Roman" w:cs="Times New Roman"/>
          <w:b/>
          <w:bCs/>
        </w:rPr>
        <w:t>Pharmaceuticals</w:t>
      </w:r>
      <w:proofErr w:type="spellEnd"/>
      <w:r w:rsidRPr="005D26CC">
        <w:rPr>
          <w:rFonts w:ascii="Times New Roman" w:hAnsi="Times New Roman" w:cs="Times New Roman"/>
          <w:b/>
          <w:bCs/>
        </w:rPr>
        <w:t xml:space="preserve"> </w:t>
      </w:r>
      <w:proofErr w:type="spellStart"/>
      <w:r w:rsidRPr="005D26CC">
        <w:rPr>
          <w:rFonts w:ascii="Times New Roman" w:hAnsi="Times New Roman" w:cs="Times New Roman"/>
          <w:b/>
          <w:bCs/>
        </w:rPr>
        <w:t>Limited</w:t>
      </w:r>
      <w:proofErr w:type="spellEnd"/>
    </w:p>
    <w:p w:rsidR="00636653" w:rsidRPr="00BB1574" w:rsidRDefault="00636653" w:rsidP="00636653">
      <w:pPr>
        <w:autoSpaceDE w:val="0"/>
        <w:autoSpaceDN w:val="0"/>
        <w:adjustRightInd w:val="0"/>
        <w:spacing w:after="0" w:line="240" w:lineRule="auto"/>
        <w:ind w:left="4" w:hanging="4"/>
        <w:jc w:val="both"/>
        <w:rPr>
          <w:rFonts w:ascii="Times New Roman" w:hAnsi="Times New Roman" w:cs="Times New Roman"/>
          <w:b/>
          <w:bCs/>
        </w:rPr>
      </w:pPr>
    </w:p>
    <w:p w:rsidR="00BE43F3" w:rsidRPr="005D26CC" w:rsidRDefault="00BE43F3" w:rsidP="005B35E2">
      <w:pPr>
        <w:autoSpaceDE w:val="0"/>
        <w:autoSpaceDN w:val="0"/>
        <w:adjustRightInd w:val="0"/>
        <w:spacing w:after="0" w:line="240" w:lineRule="auto"/>
        <w:ind w:left="4" w:hanging="4"/>
        <w:jc w:val="both"/>
        <w:rPr>
          <w:rFonts w:ascii="Times New Roman" w:hAnsi="Times New Roman" w:cs="Times New Roman"/>
          <w:i/>
        </w:rPr>
      </w:pPr>
      <w:r w:rsidRPr="005D26CC">
        <w:rPr>
          <w:rFonts w:ascii="Times New Roman" w:hAnsi="Times New Roman" w:cs="Times New Roman"/>
          <w:i/>
        </w:rPr>
        <w:t>Υπεύθυνος για την αποδέσμευση</w:t>
      </w:r>
    </w:p>
    <w:p w:rsidR="00BE43F3" w:rsidRDefault="00BE43F3" w:rsidP="005B35E2">
      <w:pPr>
        <w:autoSpaceDE w:val="0"/>
        <w:autoSpaceDN w:val="0"/>
        <w:adjustRightInd w:val="0"/>
        <w:spacing w:after="0" w:line="240" w:lineRule="auto"/>
        <w:ind w:left="4" w:hanging="4"/>
        <w:jc w:val="both"/>
        <w:rPr>
          <w:rFonts w:ascii="Times New Roman" w:hAnsi="Times New Roman" w:cs="Times New Roman"/>
          <w:b/>
          <w:bCs/>
        </w:rPr>
      </w:pPr>
      <w:proofErr w:type="spellStart"/>
      <w:r w:rsidRPr="005D26CC">
        <w:rPr>
          <w:rFonts w:ascii="Times New Roman" w:hAnsi="Times New Roman" w:cs="Times New Roman"/>
          <w:b/>
          <w:bCs/>
        </w:rPr>
        <w:t>Pharmacare</w:t>
      </w:r>
      <w:proofErr w:type="spellEnd"/>
      <w:r w:rsidRPr="005D26CC">
        <w:rPr>
          <w:rFonts w:ascii="Times New Roman" w:hAnsi="Times New Roman" w:cs="Times New Roman"/>
          <w:b/>
          <w:bCs/>
        </w:rPr>
        <w:t xml:space="preserve"> Premium </w:t>
      </w:r>
      <w:proofErr w:type="spellStart"/>
      <w:r w:rsidRPr="005D26CC">
        <w:rPr>
          <w:rFonts w:ascii="Times New Roman" w:hAnsi="Times New Roman" w:cs="Times New Roman"/>
          <w:b/>
          <w:bCs/>
        </w:rPr>
        <w:t>Ltd</w:t>
      </w:r>
      <w:proofErr w:type="spellEnd"/>
    </w:p>
    <w:p w:rsidR="005B35E2" w:rsidRDefault="005B35E2" w:rsidP="005B35E2">
      <w:pPr>
        <w:autoSpaceDE w:val="0"/>
        <w:autoSpaceDN w:val="0"/>
        <w:adjustRightInd w:val="0"/>
        <w:spacing w:after="0" w:line="240" w:lineRule="auto"/>
        <w:ind w:left="4" w:hanging="4"/>
        <w:jc w:val="both"/>
        <w:rPr>
          <w:rFonts w:ascii="Times New Roman" w:hAnsi="Times New Roman" w:cs="Times New Roman"/>
          <w:b/>
          <w:bCs/>
        </w:rPr>
      </w:pPr>
    </w:p>
    <w:p w:rsidR="005B35E2" w:rsidRPr="005D26CC" w:rsidRDefault="005B35E2" w:rsidP="005B35E2">
      <w:pPr>
        <w:autoSpaceDE w:val="0"/>
        <w:autoSpaceDN w:val="0"/>
        <w:adjustRightInd w:val="0"/>
        <w:spacing w:after="0" w:line="240" w:lineRule="auto"/>
        <w:ind w:left="4" w:hanging="4"/>
        <w:jc w:val="both"/>
        <w:rPr>
          <w:rFonts w:ascii="Times New Roman" w:eastAsia="Times New Roman" w:hAnsi="Times New Roman" w:cs="Times New Roman"/>
          <w:i/>
        </w:rPr>
      </w:pPr>
    </w:p>
    <w:p w:rsidR="00B32E9C" w:rsidRPr="00B32E9C" w:rsidRDefault="00BE43F3" w:rsidP="00211645">
      <w:pPr>
        <w:pStyle w:val="50"/>
        <w:shd w:val="clear" w:color="auto" w:fill="auto"/>
        <w:spacing w:before="0" w:line="240" w:lineRule="auto"/>
        <w:rPr>
          <w:szCs w:val="24"/>
        </w:rPr>
      </w:pPr>
      <w:r w:rsidRPr="00CB648B">
        <w:rPr>
          <w:b/>
          <w:bCs/>
        </w:rPr>
        <w:t xml:space="preserve">Το παρόν φύλλο οδηγιών χρήσης αναθεωρήθηκε για τελευταία φορά </w:t>
      </w:r>
      <w:r w:rsidR="00AF79E1">
        <w:rPr>
          <w:b/>
          <w:bCs/>
        </w:rPr>
        <w:t>στις</w:t>
      </w:r>
    </w:p>
    <w:sectPr w:rsidR="00B32E9C" w:rsidRPr="00B32E9C" w:rsidSect="00CC3DEF">
      <w:footerReference w:type="default" r:id="rId9"/>
      <w:headerReference w:type="first" r:id="rId10"/>
      <w:footnotePr>
        <w:numFmt w:val="lowerRoman"/>
      </w:footnotePr>
      <w:endnotePr>
        <w:numFmt w:val="decimal"/>
        <w:numRestart w:val="eachSect"/>
      </w:endnotePr>
      <w:pgSz w:w="11900" w:h="16820"/>
      <w:pgMar w:top="1134" w:right="1418" w:bottom="1134"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76" w:rsidRDefault="007E5C76">
      <w:pPr>
        <w:spacing w:after="0" w:line="240" w:lineRule="auto"/>
      </w:pPr>
      <w:r>
        <w:separator/>
      </w:r>
    </w:p>
  </w:endnote>
  <w:endnote w:type="continuationSeparator" w:id="0">
    <w:p w:rsidR="007E5C76" w:rsidRDefault="007E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F" w:rsidRDefault="00CC3DEF">
    <w:pPr>
      <w:pStyle w:val="a4"/>
      <w:rPr>
        <w:rFonts w:ascii="Arial" w:hAnsi="Arial" w:cs="Arial"/>
        <w:sz w:val="18"/>
      </w:rPr>
    </w:pPr>
  </w:p>
  <w:p w:rsidR="00CC3DEF" w:rsidRPr="00446BE9" w:rsidRDefault="004E5600">
    <w:pPr>
      <w:pStyle w:val="a4"/>
      <w:jc w:val="center"/>
      <w:rPr>
        <w:sz w:val="16"/>
        <w:szCs w:val="16"/>
      </w:rPr>
    </w:pPr>
    <w:r w:rsidRPr="00446BE9">
      <w:rPr>
        <w:rStyle w:val="a5"/>
        <w:rFonts w:ascii="Arial" w:hAnsi="Arial" w:cs="Arial"/>
        <w:sz w:val="16"/>
        <w:szCs w:val="16"/>
      </w:rPr>
      <w:fldChar w:fldCharType="begin"/>
    </w:r>
    <w:r w:rsidR="00CC3DEF" w:rsidRPr="00446BE9">
      <w:rPr>
        <w:rStyle w:val="a5"/>
        <w:rFonts w:ascii="Arial" w:hAnsi="Arial" w:cs="Arial"/>
        <w:sz w:val="16"/>
        <w:szCs w:val="16"/>
      </w:rPr>
      <w:instrText xml:space="preserve"> PAGE </w:instrText>
    </w:r>
    <w:r w:rsidRPr="00446BE9">
      <w:rPr>
        <w:rStyle w:val="a5"/>
        <w:rFonts w:ascii="Arial" w:hAnsi="Arial" w:cs="Arial"/>
        <w:sz w:val="16"/>
        <w:szCs w:val="16"/>
      </w:rPr>
      <w:fldChar w:fldCharType="separate"/>
    </w:r>
    <w:r w:rsidR="0089774F">
      <w:rPr>
        <w:rStyle w:val="a5"/>
        <w:rFonts w:ascii="Arial" w:hAnsi="Arial" w:cs="Arial"/>
        <w:noProof/>
        <w:sz w:val="16"/>
        <w:szCs w:val="16"/>
      </w:rPr>
      <w:t>2</w:t>
    </w:r>
    <w:r w:rsidRPr="00446BE9">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76" w:rsidRDefault="007E5C76">
      <w:pPr>
        <w:spacing w:after="0" w:line="240" w:lineRule="auto"/>
      </w:pPr>
      <w:r>
        <w:separator/>
      </w:r>
    </w:p>
  </w:footnote>
  <w:footnote w:type="continuationSeparator" w:id="0">
    <w:p w:rsidR="007E5C76" w:rsidRDefault="007E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F" w:rsidRPr="000C5AC6" w:rsidRDefault="00CC3DEF" w:rsidP="00CC3DEF">
    <w:pPr>
      <w:pStyle w:val="a3"/>
      <w:ind w:right="191"/>
      <w:jc w:val="right"/>
      <w:rPr>
        <w:rFonts w:ascii="Arial" w:hAnsi="Arial"/>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CE1"/>
    <w:multiLevelType w:val="hybridMultilevel"/>
    <w:tmpl w:val="0C520928"/>
    <w:lvl w:ilvl="0" w:tplc="1302BA92">
      <w:start w:val="1"/>
      <w:numFmt w:val="decimal"/>
      <w:lvlText w:val="%1."/>
      <w:lvlJc w:val="left"/>
      <w:pPr>
        <w:tabs>
          <w:tab w:val="num" w:pos="570"/>
        </w:tabs>
        <w:ind w:left="57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04644D"/>
    <w:multiLevelType w:val="hybridMultilevel"/>
    <w:tmpl w:val="D838534A"/>
    <w:lvl w:ilvl="0" w:tplc="04090005">
      <w:start w:val="1"/>
      <w:numFmt w:val="bullet"/>
      <w:lvlText w:val=""/>
      <w:lvlJc w:val="left"/>
      <w:pPr>
        <w:tabs>
          <w:tab w:val="num" w:pos="360"/>
        </w:tabs>
        <w:ind w:left="360" w:hanging="360"/>
      </w:pPr>
      <w:rPr>
        <w:rFonts w:ascii="Wingdings" w:hAnsi="Wingdings" w:cs="Wingdings" w:hint="default"/>
      </w:rPr>
    </w:lvl>
    <w:lvl w:ilvl="1" w:tplc="C1F44A1A">
      <w:numFmt w:val="bullet"/>
      <w:lvlText w:val="-"/>
      <w:lvlJc w:val="left"/>
      <w:pPr>
        <w:tabs>
          <w:tab w:val="num" w:pos="1080"/>
        </w:tabs>
        <w:ind w:left="1080" w:hanging="360"/>
      </w:pPr>
      <w:rPr>
        <w:rFonts w:ascii="Arial" w:eastAsia="Times New Roman" w:hAnsi="Arial"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E300344"/>
    <w:multiLevelType w:val="hybridMultilevel"/>
    <w:tmpl w:val="13A87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6048F8"/>
    <w:multiLevelType w:val="hybridMultilevel"/>
    <w:tmpl w:val="31002BE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00083C"/>
    <w:multiLevelType w:val="hybridMultilevel"/>
    <w:tmpl w:val="1E201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DA10B5"/>
    <w:multiLevelType w:val="hybridMultilevel"/>
    <w:tmpl w:val="6128C40C"/>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9B2267"/>
    <w:multiLevelType w:val="hybridMultilevel"/>
    <w:tmpl w:val="1AD243FE"/>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3B5B53"/>
    <w:multiLevelType w:val="hybridMultilevel"/>
    <w:tmpl w:val="A4C00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E507FD"/>
    <w:multiLevelType w:val="hybridMultilevel"/>
    <w:tmpl w:val="27706728"/>
    <w:lvl w:ilvl="0" w:tplc="0408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BD17A52"/>
    <w:multiLevelType w:val="hybridMultilevel"/>
    <w:tmpl w:val="D39A7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496173"/>
    <w:multiLevelType w:val="hybridMultilevel"/>
    <w:tmpl w:val="FD46EA9E"/>
    <w:lvl w:ilvl="0" w:tplc="04080005">
      <w:start w:val="1"/>
      <w:numFmt w:val="bullet"/>
      <w:lvlText w:val=""/>
      <w:lvlJc w:val="left"/>
      <w:pPr>
        <w:tabs>
          <w:tab w:val="num" w:pos="720"/>
        </w:tabs>
        <w:ind w:left="720" w:hanging="360"/>
      </w:pPr>
      <w:rPr>
        <w:rFonts w:ascii="Wingdings" w:hAnsi="Wingdings" w:hint="default"/>
      </w:rPr>
    </w:lvl>
    <w:lvl w:ilvl="1" w:tplc="C1F44A1A">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40F3A44"/>
    <w:multiLevelType w:val="hybridMultilevel"/>
    <w:tmpl w:val="235AA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864C31"/>
    <w:multiLevelType w:val="hybridMultilevel"/>
    <w:tmpl w:val="64765AF8"/>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0E0B66"/>
    <w:multiLevelType w:val="hybridMultilevel"/>
    <w:tmpl w:val="DC3A4CD0"/>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2C1B49"/>
    <w:multiLevelType w:val="hybridMultilevel"/>
    <w:tmpl w:val="E9C0EAC4"/>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ED4747"/>
    <w:multiLevelType w:val="hybridMultilevel"/>
    <w:tmpl w:val="49965312"/>
    <w:lvl w:ilvl="0" w:tplc="04090005">
      <w:start w:val="1"/>
      <w:numFmt w:val="bullet"/>
      <w:lvlText w:val=""/>
      <w:lvlJc w:val="left"/>
      <w:pPr>
        <w:tabs>
          <w:tab w:val="num" w:pos="360"/>
        </w:tabs>
        <w:ind w:left="360" w:hanging="360"/>
      </w:pPr>
      <w:rPr>
        <w:rFonts w:ascii="Wingdings" w:hAnsi="Wingdings" w:cs="Wingdings" w:hint="default"/>
      </w:rPr>
    </w:lvl>
    <w:lvl w:ilvl="1" w:tplc="0408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52A707D4"/>
    <w:multiLevelType w:val="hybridMultilevel"/>
    <w:tmpl w:val="1B0E69B8"/>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8247730"/>
    <w:multiLevelType w:val="multilevel"/>
    <w:tmpl w:val="6096C72A"/>
    <w:lvl w:ilvl="0">
      <w:start w:val="5"/>
      <w:numFmt w:val="decimal"/>
      <w:lvlText w:val="%1."/>
      <w:lvlJc w:val="left"/>
      <w:pPr>
        <w:tabs>
          <w:tab w:val="num" w:pos="570"/>
        </w:tabs>
        <w:ind w:left="570" w:hanging="57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F30C5"/>
    <w:multiLevelType w:val="hybridMultilevel"/>
    <w:tmpl w:val="C6FE97FE"/>
    <w:lvl w:ilvl="0" w:tplc="C1F44A1A">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249194F"/>
    <w:multiLevelType w:val="hybridMultilevel"/>
    <w:tmpl w:val="54361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123325"/>
    <w:multiLevelType w:val="hybridMultilevel"/>
    <w:tmpl w:val="8F2E6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501F4B"/>
    <w:multiLevelType w:val="hybridMultilevel"/>
    <w:tmpl w:val="6B22661C"/>
    <w:lvl w:ilvl="0" w:tplc="C1F44A1A">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7A5B39F0"/>
    <w:multiLevelType w:val="hybridMultilevel"/>
    <w:tmpl w:val="5F00D8FA"/>
    <w:lvl w:ilvl="0" w:tplc="C1F44A1A">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7A93316F"/>
    <w:multiLevelType w:val="hybridMultilevel"/>
    <w:tmpl w:val="5192C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4E4DCF"/>
    <w:multiLevelType w:val="hybridMultilevel"/>
    <w:tmpl w:val="A2A29202"/>
    <w:lvl w:ilvl="0" w:tplc="C1F44A1A">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22"/>
  </w:num>
  <w:num w:numId="5">
    <w:abstractNumId w:val="8"/>
  </w:num>
  <w:num w:numId="6">
    <w:abstractNumId w:val="16"/>
  </w:num>
  <w:num w:numId="7">
    <w:abstractNumId w:val="20"/>
  </w:num>
  <w:num w:numId="8">
    <w:abstractNumId w:val="3"/>
  </w:num>
  <w:num w:numId="9">
    <w:abstractNumId w:val="23"/>
  </w:num>
  <w:num w:numId="10">
    <w:abstractNumId w:val="2"/>
  </w:num>
  <w:num w:numId="11">
    <w:abstractNumId w:val="19"/>
  </w:num>
  <w:num w:numId="12">
    <w:abstractNumId w:val="9"/>
  </w:num>
  <w:num w:numId="13">
    <w:abstractNumId w:val="7"/>
  </w:num>
  <w:num w:numId="14">
    <w:abstractNumId w:val="11"/>
  </w:num>
  <w:num w:numId="15">
    <w:abstractNumId w:val="15"/>
  </w:num>
  <w:num w:numId="16">
    <w:abstractNumId w:val="4"/>
  </w:num>
  <w:num w:numId="17">
    <w:abstractNumId w:val="0"/>
  </w:num>
  <w:num w:numId="18">
    <w:abstractNumId w:val="21"/>
  </w:num>
  <w:num w:numId="19">
    <w:abstractNumId w:val="12"/>
  </w:num>
  <w:num w:numId="20">
    <w:abstractNumId w:val="18"/>
  </w:num>
  <w:num w:numId="21">
    <w:abstractNumId w:val="13"/>
  </w:num>
  <w:num w:numId="22">
    <w:abstractNumId w:val="5"/>
  </w:num>
  <w:num w:numId="23">
    <w:abstractNumId w:val="2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numFmt w:val="lowerRoman"/>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C"/>
    <w:rsid w:val="00095D73"/>
    <w:rsid w:val="00211645"/>
    <w:rsid w:val="003344A1"/>
    <w:rsid w:val="004E5600"/>
    <w:rsid w:val="005B35E2"/>
    <w:rsid w:val="00636653"/>
    <w:rsid w:val="00637DB9"/>
    <w:rsid w:val="006F6B60"/>
    <w:rsid w:val="007E5C76"/>
    <w:rsid w:val="0089774F"/>
    <w:rsid w:val="00A3244B"/>
    <w:rsid w:val="00AE6D09"/>
    <w:rsid w:val="00AF79E1"/>
    <w:rsid w:val="00B018EF"/>
    <w:rsid w:val="00B32E9C"/>
    <w:rsid w:val="00BB1574"/>
    <w:rsid w:val="00BE43F3"/>
    <w:rsid w:val="00CC3DEF"/>
    <w:rsid w:val="00DC7C76"/>
    <w:rsid w:val="00E84CF4"/>
    <w:rsid w:val="00EB3D00"/>
    <w:rsid w:val="00F57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32E9C"/>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
    <w:name w:val="Κεφαλίδα Char"/>
    <w:basedOn w:val="a0"/>
    <w:link w:val="a3"/>
    <w:uiPriority w:val="99"/>
    <w:rsid w:val="00B32E9C"/>
    <w:rPr>
      <w:rFonts w:ascii="Book Antiqua" w:eastAsia="Times New Roman" w:hAnsi="Book Antiqua" w:cs="Times New Roman"/>
      <w:sz w:val="20"/>
      <w:szCs w:val="20"/>
      <w:lang w:val="en-US"/>
    </w:rPr>
  </w:style>
  <w:style w:type="paragraph" w:styleId="a4">
    <w:name w:val="footer"/>
    <w:basedOn w:val="a"/>
    <w:link w:val="Char0"/>
    <w:semiHidden/>
    <w:rsid w:val="00B32E9C"/>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0">
    <w:name w:val="Υποσέλιδο Char"/>
    <w:basedOn w:val="a0"/>
    <w:link w:val="a4"/>
    <w:semiHidden/>
    <w:rsid w:val="00B32E9C"/>
    <w:rPr>
      <w:rFonts w:ascii="Book Antiqua" w:eastAsia="Times New Roman" w:hAnsi="Book Antiqua" w:cs="Times New Roman"/>
      <w:sz w:val="20"/>
      <w:szCs w:val="20"/>
      <w:lang w:val="en-US"/>
    </w:rPr>
  </w:style>
  <w:style w:type="character" w:styleId="a5">
    <w:name w:val="page number"/>
    <w:basedOn w:val="a0"/>
    <w:semiHidden/>
    <w:rsid w:val="00B32E9C"/>
  </w:style>
  <w:style w:type="character" w:customStyle="1" w:styleId="2">
    <w:name w:val="Σώμα κειμένου (2)_"/>
    <w:basedOn w:val="a0"/>
    <w:link w:val="20"/>
    <w:rsid w:val="00BE43F3"/>
    <w:rPr>
      <w:rFonts w:ascii="Times New Roman" w:eastAsia="Times New Roman" w:hAnsi="Times New Roman" w:cs="Times New Roman"/>
      <w:shd w:val="clear" w:color="auto" w:fill="FFFFFF"/>
    </w:rPr>
  </w:style>
  <w:style w:type="paragraph" w:customStyle="1" w:styleId="20">
    <w:name w:val="Σώμα κειμένου (2)"/>
    <w:basedOn w:val="a"/>
    <w:link w:val="2"/>
    <w:rsid w:val="00BE43F3"/>
    <w:pPr>
      <w:widowControl w:val="0"/>
      <w:shd w:val="clear" w:color="auto" w:fill="FFFFFF"/>
      <w:spacing w:after="480" w:line="254" w:lineRule="exact"/>
      <w:ind w:hanging="600"/>
      <w:jc w:val="both"/>
    </w:pPr>
    <w:rPr>
      <w:rFonts w:ascii="Times New Roman" w:eastAsia="Times New Roman" w:hAnsi="Times New Roman" w:cs="Times New Roman"/>
    </w:rPr>
  </w:style>
  <w:style w:type="character" w:customStyle="1" w:styleId="5">
    <w:name w:val="Σώμα κειμένου (5)_"/>
    <w:basedOn w:val="a0"/>
    <w:link w:val="50"/>
    <w:rsid w:val="00BE43F3"/>
    <w:rPr>
      <w:rFonts w:ascii="Times New Roman" w:eastAsia="Times New Roman" w:hAnsi="Times New Roman" w:cs="Times New Roman"/>
      <w:i/>
      <w:iCs/>
      <w:shd w:val="clear" w:color="auto" w:fill="FFFFFF"/>
    </w:rPr>
  </w:style>
  <w:style w:type="paragraph" w:customStyle="1" w:styleId="50">
    <w:name w:val="Σώμα κειμένου (5)"/>
    <w:basedOn w:val="a"/>
    <w:link w:val="5"/>
    <w:rsid w:val="00BE43F3"/>
    <w:pPr>
      <w:widowControl w:val="0"/>
      <w:shd w:val="clear" w:color="auto" w:fill="FFFFFF"/>
      <w:spacing w:before="180" w:after="0" w:line="264" w:lineRule="exact"/>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32E9C"/>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
    <w:name w:val="Κεφαλίδα Char"/>
    <w:basedOn w:val="a0"/>
    <w:link w:val="a3"/>
    <w:uiPriority w:val="99"/>
    <w:rsid w:val="00B32E9C"/>
    <w:rPr>
      <w:rFonts w:ascii="Book Antiqua" w:eastAsia="Times New Roman" w:hAnsi="Book Antiqua" w:cs="Times New Roman"/>
      <w:sz w:val="20"/>
      <w:szCs w:val="20"/>
      <w:lang w:val="en-US"/>
    </w:rPr>
  </w:style>
  <w:style w:type="paragraph" w:styleId="a4">
    <w:name w:val="footer"/>
    <w:basedOn w:val="a"/>
    <w:link w:val="Char0"/>
    <w:semiHidden/>
    <w:rsid w:val="00B32E9C"/>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0">
    <w:name w:val="Υποσέλιδο Char"/>
    <w:basedOn w:val="a0"/>
    <w:link w:val="a4"/>
    <w:semiHidden/>
    <w:rsid w:val="00B32E9C"/>
    <w:rPr>
      <w:rFonts w:ascii="Book Antiqua" w:eastAsia="Times New Roman" w:hAnsi="Book Antiqua" w:cs="Times New Roman"/>
      <w:sz w:val="20"/>
      <w:szCs w:val="20"/>
      <w:lang w:val="en-US"/>
    </w:rPr>
  </w:style>
  <w:style w:type="character" w:styleId="a5">
    <w:name w:val="page number"/>
    <w:basedOn w:val="a0"/>
    <w:semiHidden/>
    <w:rsid w:val="00B32E9C"/>
  </w:style>
  <w:style w:type="character" w:customStyle="1" w:styleId="2">
    <w:name w:val="Σώμα κειμένου (2)_"/>
    <w:basedOn w:val="a0"/>
    <w:link w:val="20"/>
    <w:rsid w:val="00BE43F3"/>
    <w:rPr>
      <w:rFonts w:ascii="Times New Roman" w:eastAsia="Times New Roman" w:hAnsi="Times New Roman" w:cs="Times New Roman"/>
      <w:shd w:val="clear" w:color="auto" w:fill="FFFFFF"/>
    </w:rPr>
  </w:style>
  <w:style w:type="paragraph" w:customStyle="1" w:styleId="20">
    <w:name w:val="Σώμα κειμένου (2)"/>
    <w:basedOn w:val="a"/>
    <w:link w:val="2"/>
    <w:rsid w:val="00BE43F3"/>
    <w:pPr>
      <w:widowControl w:val="0"/>
      <w:shd w:val="clear" w:color="auto" w:fill="FFFFFF"/>
      <w:spacing w:after="480" w:line="254" w:lineRule="exact"/>
      <w:ind w:hanging="600"/>
      <w:jc w:val="both"/>
    </w:pPr>
    <w:rPr>
      <w:rFonts w:ascii="Times New Roman" w:eastAsia="Times New Roman" w:hAnsi="Times New Roman" w:cs="Times New Roman"/>
    </w:rPr>
  </w:style>
  <w:style w:type="character" w:customStyle="1" w:styleId="5">
    <w:name w:val="Σώμα κειμένου (5)_"/>
    <w:basedOn w:val="a0"/>
    <w:link w:val="50"/>
    <w:rsid w:val="00BE43F3"/>
    <w:rPr>
      <w:rFonts w:ascii="Times New Roman" w:eastAsia="Times New Roman" w:hAnsi="Times New Roman" w:cs="Times New Roman"/>
      <w:i/>
      <w:iCs/>
      <w:shd w:val="clear" w:color="auto" w:fill="FFFFFF"/>
    </w:rPr>
  </w:style>
  <w:style w:type="paragraph" w:customStyle="1" w:styleId="50">
    <w:name w:val="Σώμα κειμένου (5)"/>
    <w:basedOn w:val="a"/>
    <w:link w:val="5"/>
    <w:rsid w:val="00BE43F3"/>
    <w:pPr>
      <w:widowControl w:val="0"/>
      <w:shd w:val="clear" w:color="auto" w:fill="FFFFFF"/>
      <w:spacing w:before="180" w:after="0" w:line="264"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3756</Words>
  <Characters>20287</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dcterms:created xsi:type="dcterms:W3CDTF">2017-09-21T07:02:00Z</dcterms:created>
  <dcterms:modified xsi:type="dcterms:W3CDTF">2017-09-21T07:02:00Z</dcterms:modified>
</cp:coreProperties>
</file>