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0B" w:rsidRPr="00A30A48" w:rsidRDefault="008B380B" w:rsidP="008B380B">
      <w:pPr>
        <w:spacing w:after="0" w:line="360" w:lineRule="auto"/>
        <w:ind w:left="-284" w:right="-483"/>
        <w:jc w:val="center"/>
        <w:rPr>
          <w:rFonts w:ascii="Times New Roman" w:eastAsia="Calibri" w:hAnsi="Times New Roman" w:cs="Times New Roman"/>
          <w:b/>
          <w:sz w:val="24"/>
          <w:szCs w:val="24"/>
        </w:rPr>
      </w:pPr>
      <w:bookmarkStart w:id="0" w:name="_GoBack"/>
      <w:bookmarkEnd w:id="0"/>
      <w:r w:rsidRPr="00A30A48">
        <w:rPr>
          <w:rFonts w:ascii="Times New Roman" w:eastAsia="Calibri" w:hAnsi="Times New Roman" w:cs="Times New Roman"/>
          <w:b/>
          <w:sz w:val="24"/>
          <w:szCs w:val="24"/>
        </w:rPr>
        <w:t xml:space="preserve">Φύλλο οδηγιών χρήσης: Πληροφορίες </w:t>
      </w:r>
      <w:r>
        <w:rPr>
          <w:rFonts w:ascii="Times New Roman" w:hAnsi="Times New Roman" w:cs="Times New Roman"/>
          <w:b/>
          <w:sz w:val="24"/>
          <w:szCs w:val="24"/>
        </w:rPr>
        <w:t xml:space="preserve">για τον </w:t>
      </w:r>
      <w:r w:rsidRPr="00A30A48">
        <w:rPr>
          <w:rFonts w:ascii="Times New Roman" w:eastAsia="Calibri" w:hAnsi="Times New Roman" w:cs="Times New Roman"/>
          <w:b/>
          <w:sz w:val="24"/>
          <w:szCs w:val="24"/>
        </w:rPr>
        <w:t>χρήστη</w:t>
      </w:r>
    </w:p>
    <w:p w:rsidR="008B380B" w:rsidRPr="00DA32EF" w:rsidRDefault="008B380B" w:rsidP="008B380B">
      <w:pPr>
        <w:spacing w:after="0" w:line="360" w:lineRule="auto"/>
        <w:ind w:left="-284" w:right="-48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MOSEPT</w:t>
      </w:r>
      <w:r w:rsidRPr="00DA32EF">
        <w:rPr>
          <w:rFonts w:ascii="Times New Roman" w:hAnsi="Times New Roman" w:cs="Times New Roman"/>
          <w:b/>
          <w:bCs/>
          <w:sz w:val="24"/>
          <w:szCs w:val="24"/>
          <w:lang w:val="en-US"/>
        </w:rPr>
        <w:t>-</w:t>
      </w:r>
      <w:r>
        <w:rPr>
          <w:rFonts w:ascii="Times New Roman" w:hAnsi="Times New Roman" w:cs="Times New Roman"/>
          <w:b/>
          <w:bCs/>
          <w:sz w:val="24"/>
          <w:szCs w:val="24"/>
          <w:lang w:val="en-US"/>
        </w:rPr>
        <w:t>ORAL</w:t>
      </w:r>
      <w:r w:rsidRPr="00DA32E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Chlorhexidine</w:t>
      </w:r>
      <w:r w:rsidRPr="00DA32E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digluconate</w:t>
      </w:r>
      <w:r w:rsidRPr="00DA32EF">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Lidocaine</w:t>
      </w:r>
      <w:r w:rsidRPr="00DA32E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hydrochloride</w:t>
      </w:r>
    </w:p>
    <w:p w:rsidR="008B380B" w:rsidRPr="00F941EB" w:rsidRDefault="008B380B" w:rsidP="008B380B">
      <w:pPr>
        <w:spacing w:after="0" w:line="360" w:lineRule="auto"/>
        <w:ind w:left="-284" w:right="-483"/>
        <w:jc w:val="center"/>
        <w:rPr>
          <w:rFonts w:ascii="Times New Roman" w:hAnsi="Times New Roman" w:cs="Times New Roman"/>
          <w:b/>
          <w:bCs/>
          <w:sz w:val="24"/>
          <w:szCs w:val="24"/>
        </w:rPr>
      </w:pPr>
      <w:proofErr w:type="gramStart"/>
      <w:r>
        <w:rPr>
          <w:rFonts w:ascii="Times New Roman" w:hAnsi="Times New Roman" w:cs="Times New Roman"/>
          <w:b/>
          <w:bCs/>
          <w:sz w:val="24"/>
          <w:szCs w:val="24"/>
          <w:lang w:val="en-US"/>
        </w:rPr>
        <w:t>oromucosal</w:t>
      </w:r>
      <w:proofErr w:type="gramEnd"/>
      <w:r w:rsidRPr="00F941EB">
        <w:rPr>
          <w:rFonts w:ascii="Times New Roman" w:hAnsi="Times New Roman" w:cs="Times New Roman"/>
          <w:b/>
          <w:bCs/>
          <w:sz w:val="24"/>
          <w:szCs w:val="24"/>
        </w:rPr>
        <w:t xml:space="preserve"> </w:t>
      </w:r>
      <w:r>
        <w:rPr>
          <w:rFonts w:ascii="Times New Roman" w:hAnsi="Times New Roman" w:cs="Times New Roman"/>
          <w:b/>
          <w:bCs/>
          <w:sz w:val="24"/>
          <w:szCs w:val="24"/>
          <w:lang w:val="en-US"/>
        </w:rPr>
        <w:t>spray</w:t>
      </w:r>
      <w:r w:rsidRPr="00F941EB">
        <w:rPr>
          <w:rFonts w:ascii="Times New Roman" w:hAnsi="Times New Roman" w:cs="Times New Roman"/>
          <w:b/>
          <w:bCs/>
          <w:sz w:val="24"/>
          <w:szCs w:val="24"/>
        </w:rPr>
        <w:t xml:space="preserve"> </w:t>
      </w:r>
      <w:r>
        <w:rPr>
          <w:rFonts w:ascii="Times New Roman" w:hAnsi="Times New Roman" w:cs="Times New Roman"/>
          <w:b/>
          <w:bCs/>
          <w:sz w:val="24"/>
          <w:szCs w:val="24"/>
          <w:lang w:val="en-US"/>
        </w:rPr>
        <w:t>solution</w:t>
      </w:r>
      <w:r w:rsidRPr="00F941EB">
        <w:rPr>
          <w:rFonts w:ascii="Times New Roman" w:hAnsi="Times New Roman" w:cs="Times New Roman"/>
          <w:b/>
          <w:bCs/>
          <w:sz w:val="24"/>
          <w:szCs w:val="24"/>
        </w:rPr>
        <w:t xml:space="preserve"> (0.2+0.05)% </w:t>
      </w:r>
      <w:r>
        <w:rPr>
          <w:rFonts w:ascii="Times New Roman" w:hAnsi="Times New Roman" w:cs="Times New Roman"/>
          <w:b/>
          <w:bCs/>
          <w:sz w:val="24"/>
          <w:szCs w:val="24"/>
          <w:lang w:val="en-US"/>
        </w:rPr>
        <w:t>w</w:t>
      </w:r>
      <w:r w:rsidRPr="00F941EB">
        <w:rPr>
          <w:rFonts w:ascii="Times New Roman" w:hAnsi="Times New Roman" w:cs="Times New Roman"/>
          <w:b/>
          <w:bCs/>
          <w:sz w:val="24"/>
          <w:szCs w:val="24"/>
        </w:rPr>
        <w:t>/</w:t>
      </w:r>
      <w:r>
        <w:rPr>
          <w:rFonts w:ascii="Times New Roman" w:hAnsi="Times New Roman" w:cs="Times New Roman"/>
          <w:b/>
          <w:bCs/>
          <w:sz w:val="24"/>
          <w:szCs w:val="24"/>
          <w:lang w:val="en-US"/>
        </w:rPr>
        <w:t>v</w:t>
      </w:r>
    </w:p>
    <w:p w:rsidR="008B380B" w:rsidRPr="00F941EB" w:rsidRDefault="008B380B" w:rsidP="008B380B">
      <w:pPr>
        <w:spacing w:after="0" w:line="360" w:lineRule="auto"/>
        <w:ind w:left="-284" w:right="-483"/>
        <w:jc w:val="both"/>
        <w:rPr>
          <w:rFonts w:ascii="Times New Roman" w:hAnsi="Times New Roman" w:cs="Times New Roman"/>
          <w:b/>
          <w:bCs/>
          <w:sz w:val="24"/>
          <w:szCs w:val="24"/>
        </w:rPr>
      </w:pPr>
    </w:p>
    <w:p w:rsidR="008B380B" w:rsidRDefault="008B380B" w:rsidP="008B380B">
      <w:pPr>
        <w:spacing w:after="0" w:line="360" w:lineRule="auto"/>
        <w:ind w:left="-284" w:right="-483"/>
        <w:jc w:val="both"/>
        <w:rPr>
          <w:rFonts w:ascii="Times New Roman" w:eastAsia="Calibri" w:hAnsi="Times New Roman" w:cs="Times New Roman"/>
          <w:bCs/>
          <w:sz w:val="24"/>
          <w:szCs w:val="24"/>
        </w:rPr>
      </w:pPr>
      <w:r w:rsidRPr="00A30A48">
        <w:rPr>
          <w:rFonts w:ascii="Times New Roman" w:eastAsia="Calibri" w:hAnsi="Times New Roman" w:cs="Times New Roman"/>
          <w:bCs/>
          <w:sz w:val="24"/>
          <w:szCs w:val="24"/>
        </w:rPr>
        <w:t xml:space="preserve">Διαβάστε προσεκτικά ολόκληρο το φύλλο οδηγιών χρήσης πριν </w:t>
      </w:r>
      <w:r>
        <w:rPr>
          <w:rFonts w:ascii="Times New Roman" w:hAnsi="Times New Roman" w:cs="Times New Roman"/>
          <w:bCs/>
          <w:sz w:val="24"/>
          <w:szCs w:val="24"/>
        </w:rPr>
        <w:t>αρχίσετε να</w:t>
      </w:r>
      <w:r w:rsidRPr="00A30A48">
        <w:rPr>
          <w:rFonts w:ascii="Times New Roman" w:hAnsi="Times New Roman" w:cs="Times New Roman"/>
          <w:bCs/>
          <w:sz w:val="24"/>
          <w:szCs w:val="24"/>
        </w:rPr>
        <w:t xml:space="preserve"> </w:t>
      </w:r>
      <w:r>
        <w:rPr>
          <w:rFonts w:ascii="Times New Roman" w:hAnsi="Times New Roman" w:cs="Times New Roman"/>
          <w:bCs/>
          <w:sz w:val="24"/>
          <w:szCs w:val="24"/>
        </w:rPr>
        <w:t>χρησιμοποιείτε</w:t>
      </w:r>
      <w:r w:rsidRPr="00A30A48">
        <w:rPr>
          <w:rFonts w:ascii="Times New Roman" w:hAnsi="Times New Roman" w:cs="Times New Roman"/>
          <w:bCs/>
          <w:sz w:val="24"/>
          <w:szCs w:val="24"/>
        </w:rPr>
        <w:t xml:space="preserve"> </w:t>
      </w:r>
      <w:r w:rsidRPr="00A30A48">
        <w:rPr>
          <w:rFonts w:ascii="Times New Roman" w:eastAsia="Calibri" w:hAnsi="Times New Roman" w:cs="Times New Roman"/>
          <w:bCs/>
          <w:sz w:val="24"/>
          <w:szCs w:val="24"/>
        </w:rPr>
        <w:t>αυτό το φάρμακο, διότι περιλαμβάνει σημαντικές πληροφορίες για σας.</w:t>
      </w:r>
    </w:p>
    <w:p w:rsidR="008B380B" w:rsidRPr="00B05407" w:rsidRDefault="008B380B" w:rsidP="008B380B">
      <w:pPr>
        <w:spacing w:after="0" w:line="360" w:lineRule="auto"/>
        <w:ind w:left="-426" w:right="-766"/>
        <w:jc w:val="both"/>
        <w:rPr>
          <w:rFonts w:ascii="Times New Roman" w:eastAsia="Calibri" w:hAnsi="Times New Roman" w:cs="Times New Roman"/>
          <w:bCs/>
          <w:sz w:val="24"/>
          <w:szCs w:val="24"/>
        </w:rPr>
      </w:pPr>
      <w:r w:rsidRPr="00B05407">
        <w:rPr>
          <w:rFonts w:ascii="Times New Roman" w:eastAsia="Calibri" w:hAnsi="Times New Roman" w:cs="Times New Roman"/>
          <w:bCs/>
          <w:sz w:val="24"/>
          <w:szCs w:val="24"/>
        </w:rPr>
        <w:t>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8B380B" w:rsidRPr="00A30A48" w:rsidRDefault="008B380B" w:rsidP="008B380B">
      <w:pPr>
        <w:spacing w:after="0" w:line="360" w:lineRule="auto"/>
        <w:ind w:left="-284" w:right="-483"/>
        <w:jc w:val="both"/>
        <w:rPr>
          <w:rFonts w:ascii="Times New Roman" w:eastAsia="Calibri" w:hAnsi="Times New Roman" w:cs="Times New Roman"/>
          <w:bCs/>
          <w:sz w:val="24"/>
          <w:szCs w:val="24"/>
        </w:rPr>
      </w:pPr>
      <w:r w:rsidRPr="00A30A48">
        <w:rPr>
          <w:rFonts w:ascii="Times New Roman" w:eastAsia="Calibri" w:hAnsi="Times New Roman" w:cs="Times New Roman"/>
          <w:bCs/>
          <w:sz w:val="24"/>
          <w:szCs w:val="24"/>
        </w:rPr>
        <w:t>-</w:t>
      </w:r>
      <w:r w:rsidRPr="00A30A48">
        <w:rPr>
          <w:rFonts w:ascii="Times New Roman" w:eastAsia="Calibri" w:hAnsi="Times New Roman" w:cs="Times New Roman"/>
          <w:bCs/>
          <w:sz w:val="24"/>
          <w:szCs w:val="24"/>
        </w:rPr>
        <w:tab/>
        <w:t>Φυλάξτε αυτό το φύλλο οδηγιών χρήσης. Ίσως χρειαστεί να το διαβάσετε ξανά.</w:t>
      </w:r>
    </w:p>
    <w:p w:rsidR="008B380B" w:rsidRDefault="008B380B" w:rsidP="008B380B">
      <w:pPr>
        <w:spacing w:after="0" w:line="360" w:lineRule="auto"/>
        <w:ind w:left="-284" w:right="-4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DA32EF">
        <w:rPr>
          <w:rFonts w:ascii="Times New Roman" w:eastAsia="Calibri" w:hAnsi="Times New Roman" w:cs="Times New Roman"/>
          <w:bCs/>
          <w:sz w:val="24"/>
          <w:szCs w:val="24"/>
        </w:rPr>
        <w:t xml:space="preserve">Απευθυνθείτε στο φαρμακοποιό σας, εάν χρειαστείτε περισσότερες πληροφορίες ή συμβουλές </w:t>
      </w:r>
    </w:p>
    <w:p w:rsidR="008B380B" w:rsidRPr="00A30A48" w:rsidRDefault="008B380B" w:rsidP="008B380B">
      <w:pPr>
        <w:spacing w:after="0" w:line="360" w:lineRule="auto"/>
        <w:ind w:left="-284" w:right="-483"/>
        <w:jc w:val="both"/>
        <w:rPr>
          <w:rFonts w:ascii="Times New Roman" w:eastAsia="Calibri" w:hAnsi="Times New Roman" w:cs="Times New Roman"/>
          <w:bCs/>
          <w:sz w:val="24"/>
          <w:szCs w:val="24"/>
        </w:rPr>
      </w:pPr>
      <w:r w:rsidRPr="00A30A48">
        <w:rPr>
          <w:rFonts w:ascii="Times New Roman" w:eastAsia="Calibri" w:hAnsi="Times New Roman" w:cs="Times New Roman"/>
          <w:bCs/>
          <w:sz w:val="24"/>
          <w:szCs w:val="24"/>
        </w:rPr>
        <w:t>-</w:t>
      </w:r>
      <w:r w:rsidRPr="00A30A48">
        <w:rPr>
          <w:rFonts w:ascii="Times New Roman" w:eastAsia="Calibri" w:hAnsi="Times New Roman" w:cs="Times New Roman"/>
          <w:bCs/>
          <w:sz w:val="24"/>
          <w:szCs w:val="24"/>
        </w:rPr>
        <w:tab/>
        <w:t>Εάν παρατηρήσετε κάποια ανεπιθύμητη ενέργεια,</w:t>
      </w:r>
      <w:r>
        <w:rPr>
          <w:rFonts w:ascii="Times New Roman" w:hAnsi="Times New Roman" w:cs="Times New Roman"/>
          <w:bCs/>
          <w:sz w:val="24"/>
          <w:szCs w:val="24"/>
        </w:rPr>
        <w:t>, ενημερώστε το γιατρό</w:t>
      </w:r>
      <w:r w:rsidRPr="00A30A48">
        <w:rPr>
          <w:rFonts w:ascii="Times New Roman" w:hAnsi="Times New Roman" w:cs="Times New Roman"/>
          <w:bCs/>
          <w:sz w:val="24"/>
          <w:szCs w:val="24"/>
        </w:rPr>
        <w:t xml:space="preserve"> </w:t>
      </w:r>
      <w:r>
        <w:rPr>
          <w:rFonts w:ascii="Times New Roman" w:hAnsi="Times New Roman" w:cs="Times New Roman"/>
          <w:bCs/>
          <w:sz w:val="24"/>
          <w:szCs w:val="24"/>
        </w:rPr>
        <w:t>ή</w:t>
      </w:r>
      <w:r w:rsidRPr="00A30A48">
        <w:rPr>
          <w:rFonts w:ascii="Times New Roman" w:hAnsi="Times New Roman" w:cs="Times New Roman"/>
          <w:bCs/>
          <w:sz w:val="24"/>
          <w:szCs w:val="24"/>
        </w:rPr>
        <w:t xml:space="preserve"> </w:t>
      </w:r>
      <w:r w:rsidRPr="00A30A48">
        <w:rPr>
          <w:rFonts w:ascii="Times New Roman" w:eastAsia="Calibri" w:hAnsi="Times New Roman" w:cs="Times New Roman"/>
          <w:bCs/>
          <w:sz w:val="24"/>
          <w:szCs w:val="24"/>
        </w:rPr>
        <w:t>τον</w:t>
      </w:r>
      <w:r w:rsidRPr="00A30A48">
        <w:rPr>
          <w:rFonts w:ascii="Times New Roman" w:hAnsi="Times New Roman" w:cs="Times New Roman"/>
          <w:bCs/>
          <w:sz w:val="24"/>
          <w:szCs w:val="24"/>
        </w:rPr>
        <w:t xml:space="preserve"> </w:t>
      </w:r>
      <w:r>
        <w:rPr>
          <w:rFonts w:ascii="Times New Roman" w:hAnsi="Times New Roman" w:cs="Times New Roman"/>
          <w:bCs/>
          <w:sz w:val="24"/>
          <w:szCs w:val="24"/>
        </w:rPr>
        <w:t>φαρμακοποιό</w:t>
      </w:r>
      <w:r w:rsidRPr="00A30A48">
        <w:rPr>
          <w:rFonts w:ascii="Times New Roman" w:hAnsi="Times New Roman" w:cs="Times New Roman"/>
          <w:bCs/>
          <w:sz w:val="24"/>
          <w:szCs w:val="24"/>
        </w:rPr>
        <w:t xml:space="preserve"> </w:t>
      </w:r>
      <w:r w:rsidRPr="00A30A48">
        <w:rPr>
          <w:rFonts w:ascii="Times New Roman" w:eastAsia="Calibri" w:hAnsi="Times New Roman" w:cs="Times New Roman"/>
          <w:bCs/>
          <w:sz w:val="24"/>
          <w:szCs w:val="24"/>
        </w:rPr>
        <w:t>σας. Αυτό ισχύει και για κάθε πιθανή ανεπιθύμητη ενέργεια που δεν αναφέρεται στο παρόν φύλλο οδηγιών χρήσης. Βλέπε παράγραφο 4.</w:t>
      </w:r>
    </w:p>
    <w:p w:rsidR="008B380B" w:rsidRPr="00B05407" w:rsidRDefault="008B380B" w:rsidP="008B380B">
      <w:pPr>
        <w:spacing w:after="0" w:line="360" w:lineRule="auto"/>
        <w:ind w:left="-284" w:right="-483"/>
        <w:jc w:val="both"/>
        <w:rPr>
          <w:rFonts w:ascii="Times New Roman" w:eastAsia="Calibri" w:hAnsi="Times New Roman" w:cs="Times New Roman"/>
          <w:bCs/>
          <w:sz w:val="24"/>
          <w:szCs w:val="24"/>
        </w:rPr>
      </w:pPr>
      <w:r w:rsidRPr="00B05407">
        <w:rPr>
          <w:rFonts w:ascii="Times New Roman" w:eastAsia="Calibri" w:hAnsi="Times New Roman" w:cs="Times New Roman"/>
          <w:bCs/>
          <w:sz w:val="24"/>
          <w:szCs w:val="24"/>
        </w:rPr>
        <w:t xml:space="preserve">- Πρέπει να απευθυνθείτε σε γιατρό εάν δεν </w:t>
      </w:r>
      <w:proofErr w:type="spellStart"/>
      <w:r w:rsidRPr="00B05407">
        <w:rPr>
          <w:rFonts w:ascii="Times New Roman" w:eastAsia="Calibri" w:hAnsi="Times New Roman" w:cs="Times New Roman"/>
          <w:bCs/>
          <w:sz w:val="24"/>
          <w:szCs w:val="24"/>
        </w:rPr>
        <w:t>αισθάνεσθε</w:t>
      </w:r>
      <w:proofErr w:type="spellEnd"/>
      <w:r w:rsidRPr="00B05407">
        <w:rPr>
          <w:rFonts w:ascii="Times New Roman" w:eastAsia="Calibri" w:hAnsi="Times New Roman" w:cs="Times New Roman"/>
          <w:bCs/>
          <w:sz w:val="24"/>
          <w:szCs w:val="24"/>
        </w:rPr>
        <w:t xml:space="preserve"> καλύτερα ή εάν </w:t>
      </w:r>
      <w:proofErr w:type="spellStart"/>
      <w:r w:rsidRPr="00B05407">
        <w:rPr>
          <w:rFonts w:ascii="Times New Roman" w:eastAsia="Calibri" w:hAnsi="Times New Roman" w:cs="Times New Roman"/>
          <w:bCs/>
          <w:sz w:val="24"/>
          <w:szCs w:val="24"/>
        </w:rPr>
        <w:t>αισθάνεσθε</w:t>
      </w:r>
      <w:proofErr w:type="spellEnd"/>
      <w:r w:rsidRPr="00B05407">
        <w:rPr>
          <w:rFonts w:ascii="Times New Roman" w:eastAsia="Calibri" w:hAnsi="Times New Roman" w:cs="Times New Roman"/>
          <w:bCs/>
          <w:sz w:val="24"/>
          <w:szCs w:val="24"/>
        </w:rPr>
        <w:t xml:space="preserve"> χειρότερα</w:t>
      </w:r>
    </w:p>
    <w:p w:rsidR="008B380B" w:rsidRPr="00A30A48" w:rsidRDefault="008B380B" w:rsidP="008B380B">
      <w:pPr>
        <w:spacing w:after="0" w:line="360" w:lineRule="auto"/>
        <w:ind w:left="-284" w:right="-483"/>
        <w:jc w:val="both"/>
        <w:rPr>
          <w:rFonts w:ascii="Times New Roman" w:hAnsi="Times New Roman" w:cs="Times New Roman"/>
          <w:b/>
          <w:bCs/>
          <w:sz w:val="24"/>
          <w:szCs w:val="24"/>
        </w:rPr>
      </w:pP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b/>
          <w:sz w:val="24"/>
          <w:szCs w:val="24"/>
        </w:rPr>
        <w:t>Τι περιέχει το παρόν φύλλο οδηγιών:</w:t>
      </w: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Τι είναι 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r w:rsidRPr="00A30A48">
        <w:rPr>
          <w:rFonts w:ascii="Times New Roman" w:eastAsia="Calibri" w:hAnsi="Times New Roman" w:cs="Times New Roman"/>
          <w:sz w:val="24"/>
          <w:szCs w:val="24"/>
        </w:rPr>
        <w:t xml:space="preserve"> και ποια είναι η χρήση του</w:t>
      </w: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sz w:val="24"/>
          <w:szCs w:val="24"/>
        </w:rPr>
        <w:t>2</w:t>
      </w:r>
      <w:r w:rsidRPr="00A30A48">
        <w:rPr>
          <w:rFonts w:ascii="Times New Roman" w:eastAsia="Calibri" w:hAnsi="Times New Roman" w:cs="Times New Roman"/>
          <w:sz w:val="24"/>
          <w:szCs w:val="24"/>
        </w:rPr>
        <w:tab/>
        <w:t xml:space="preserve">Τι πρέπει να γνωρίζετε πριν χρησιμοποιήσετε 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sz w:val="24"/>
          <w:szCs w:val="24"/>
        </w:rPr>
        <w:t>3</w:t>
      </w:r>
      <w:r w:rsidRPr="00A30A48">
        <w:rPr>
          <w:rFonts w:ascii="Times New Roman" w:eastAsia="Calibri" w:hAnsi="Times New Roman" w:cs="Times New Roman"/>
          <w:sz w:val="24"/>
          <w:szCs w:val="24"/>
        </w:rPr>
        <w:tab/>
        <w:t xml:space="preserve">Πώς να χρησιμοποιήσετε 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sz w:val="24"/>
          <w:szCs w:val="24"/>
        </w:rPr>
        <w:t>4</w:t>
      </w:r>
      <w:r w:rsidRPr="00A30A48">
        <w:rPr>
          <w:rFonts w:ascii="Times New Roman" w:eastAsia="Calibri" w:hAnsi="Times New Roman" w:cs="Times New Roman"/>
          <w:sz w:val="24"/>
          <w:szCs w:val="24"/>
        </w:rPr>
        <w:tab/>
        <w:t>Πιθανές ανεπιθύμητες ενέργειες</w:t>
      </w: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sz w:val="24"/>
          <w:szCs w:val="24"/>
        </w:rPr>
        <w:t>5</w:t>
      </w:r>
      <w:r w:rsidRPr="00A30A48">
        <w:rPr>
          <w:rFonts w:ascii="Times New Roman" w:eastAsia="Calibri" w:hAnsi="Times New Roman" w:cs="Times New Roman"/>
          <w:sz w:val="24"/>
          <w:szCs w:val="24"/>
        </w:rPr>
        <w:tab/>
        <w:t xml:space="preserve">Πώς να φυλάσσετε 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sz w:val="24"/>
          <w:szCs w:val="24"/>
        </w:rPr>
        <w:t>6.</w:t>
      </w:r>
      <w:r w:rsidRPr="00A30A48">
        <w:rPr>
          <w:rFonts w:ascii="Times New Roman" w:eastAsia="Calibri" w:hAnsi="Times New Roman" w:cs="Times New Roman"/>
          <w:sz w:val="24"/>
          <w:szCs w:val="24"/>
        </w:rPr>
        <w:tab/>
        <w:t>Περιεχόμενο της συσκευασίας και λοιπές πληροφορίες</w:t>
      </w:r>
    </w:p>
    <w:p w:rsidR="008B380B" w:rsidRPr="00A30A48" w:rsidRDefault="008B380B" w:rsidP="008B380B">
      <w:pPr>
        <w:spacing w:after="0" w:line="360" w:lineRule="auto"/>
        <w:ind w:left="-284" w:right="-483"/>
        <w:jc w:val="both"/>
        <w:rPr>
          <w:rFonts w:ascii="Times New Roman" w:hAnsi="Times New Roman" w:cs="Times New Roman"/>
          <w:sz w:val="24"/>
          <w:szCs w:val="24"/>
        </w:rPr>
      </w:pP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b/>
          <w:sz w:val="24"/>
          <w:szCs w:val="24"/>
        </w:rPr>
        <w:t>1.</w:t>
      </w:r>
      <w:r w:rsidRPr="00A30A48">
        <w:rPr>
          <w:rFonts w:ascii="Times New Roman" w:eastAsia="Calibri" w:hAnsi="Times New Roman" w:cs="Times New Roman"/>
          <w:b/>
          <w:sz w:val="24"/>
          <w:szCs w:val="24"/>
        </w:rPr>
        <w:tab/>
        <w:t xml:space="preserve">Τι είναι το </w:t>
      </w:r>
      <w:r w:rsidRPr="00490625">
        <w:rPr>
          <w:rFonts w:ascii="Times New Roman" w:eastAsia="Calibri" w:hAnsi="Times New Roman" w:cs="Times New Roman"/>
          <w:b/>
          <w:sz w:val="24"/>
          <w:szCs w:val="24"/>
          <w:lang w:val="en-US"/>
        </w:rPr>
        <w:t>MOSEPT</w:t>
      </w:r>
      <w:r w:rsidRPr="00490625">
        <w:rPr>
          <w:rFonts w:ascii="Times New Roman" w:eastAsia="Calibri" w:hAnsi="Times New Roman" w:cs="Times New Roman"/>
          <w:b/>
          <w:sz w:val="24"/>
          <w:szCs w:val="24"/>
        </w:rPr>
        <w:t>-</w:t>
      </w:r>
      <w:r w:rsidRPr="00490625">
        <w:rPr>
          <w:rFonts w:ascii="Times New Roman" w:eastAsia="Calibri" w:hAnsi="Times New Roman" w:cs="Times New Roman"/>
          <w:b/>
          <w:sz w:val="24"/>
          <w:szCs w:val="24"/>
          <w:lang w:val="en-US"/>
        </w:rPr>
        <w:t>ORAL</w:t>
      </w:r>
      <w:r w:rsidRPr="00A30A48">
        <w:rPr>
          <w:rFonts w:ascii="Times New Roman" w:eastAsia="Calibri" w:hAnsi="Times New Roman" w:cs="Times New Roman"/>
          <w:sz w:val="24"/>
          <w:szCs w:val="24"/>
        </w:rPr>
        <w:t xml:space="preserve"> </w:t>
      </w:r>
      <w:r w:rsidRPr="00A30A48">
        <w:rPr>
          <w:rFonts w:ascii="Times New Roman" w:eastAsia="Calibri" w:hAnsi="Times New Roman" w:cs="Times New Roman"/>
          <w:b/>
          <w:sz w:val="24"/>
          <w:szCs w:val="24"/>
        </w:rPr>
        <w:t>και ποια είναι η χρήση του</w:t>
      </w:r>
    </w:p>
    <w:p w:rsidR="008B380B"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r w:rsidRPr="00A30A48">
        <w:rPr>
          <w:rFonts w:ascii="Times New Roman" w:eastAsia="Calibri" w:hAnsi="Times New Roman" w:cs="Times New Roman"/>
          <w:sz w:val="24"/>
          <w:szCs w:val="24"/>
        </w:rPr>
        <w:t xml:space="preserve"> </w:t>
      </w:r>
      <w:r>
        <w:rPr>
          <w:rFonts w:ascii="Times New Roman" w:hAnsi="Times New Roman" w:cs="Times New Roman"/>
          <w:sz w:val="24"/>
          <w:szCs w:val="24"/>
        </w:rPr>
        <w:t xml:space="preserve">περιέχει χλωρεξιδίνη, ένα αντισηπτικό και λιδοκαΐνη, που είναι ένα τοπικό αναισθητικό. </w:t>
      </w:r>
    </w:p>
    <w:p w:rsidR="008B380B" w:rsidRPr="00E55B52" w:rsidRDefault="008B380B" w:rsidP="008B380B">
      <w:pPr>
        <w:spacing w:after="0" w:line="360" w:lineRule="auto"/>
        <w:ind w:left="-284" w:right="-48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Ανακουφίζει από τα συμπτώματα </w:t>
      </w:r>
      <w:r>
        <w:rPr>
          <w:rFonts w:ascii="Times New Roman" w:eastAsia="Times New Roman" w:hAnsi="Times New Roman" w:cs="Times New Roman"/>
          <w:sz w:val="24"/>
          <w:szCs w:val="24"/>
          <w:lang w:eastAsia="el-GR"/>
        </w:rPr>
        <w:t>του</w:t>
      </w:r>
      <w:r w:rsidRPr="00D603A7">
        <w:rPr>
          <w:rFonts w:ascii="Times New Roman" w:eastAsia="Times New Roman" w:hAnsi="Times New Roman" w:cs="Times New Roman"/>
          <w:sz w:val="24"/>
          <w:szCs w:val="24"/>
          <w:lang w:eastAsia="el-GR"/>
        </w:rPr>
        <w:t xml:space="preserve"> </w:t>
      </w:r>
      <w:r w:rsidRPr="001472C6">
        <w:rPr>
          <w:rFonts w:ascii="Times New Roman" w:eastAsia="Times New Roman" w:hAnsi="Times New Roman" w:cs="Times New Roman"/>
          <w:sz w:val="24"/>
          <w:szCs w:val="24"/>
          <w:lang w:eastAsia="el-GR"/>
        </w:rPr>
        <w:t>π</w:t>
      </w:r>
      <w:r>
        <w:rPr>
          <w:rFonts w:ascii="Times New Roman" w:eastAsia="Times New Roman" w:hAnsi="Times New Roman" w:cs="Times New Roman"/>
          <w:sz w:val="24"/>
          <w:szCs w:val="24"/>
          <w:lang w:eastAsia="el-GR"/>
        </w:rPr>
        <w:t xml:space="preserve">όνου και του ερεθισμού στο </w:t>
      </w:r>
      <w:r w:rsidRPr="00D603A7">
        <w:rPr>
          <w:rFonts w:ascii="Times New Roman" w:eastAsia="Times New Roman" w:hAnsi="Times New Roman" w:cs="Times New Roman"/>
          <w:sz w:val="24"/>
          <w:szCs w:val="24"/>
          <w:lang w:eastAsia="el-GR"/>
        </w:rPr>
        <w:t>λαιμ</w:t>
      </w:r>
      <w:r>
        <w:rPr>
          <w:rFonts w:ascii="Times New Roman" w:eastAsia="Times New Roman" w:hAnsi="Times New Roman" w:cs="Times New Roman"/>
          <w:sz w:val="24"/>
          <w:szCs w:val="24"/>
          <w:lang w:eastAsia="el-GR"/>
        </w:rPr>
        <w:t>ό, σε ενήλικες, ηλικιωμένους και παιδιά άνω των 12 ετών</w:t>
      </w:r>
      <w:r w:rsidRPr="00D603A7">
        <w:rPr>
          <w:rFonts w:ascii="Times New Roman" w:eastAsia="Times New Roman" w:hAnsi="Times New Roman" w:cs="Times New Roman"/>
          <w:sz w:val="24"/>
          <w:szCs w:val="24"/>
          <w:lang w:eastAsia="el-GR"/>
        </w:rPr>
        <w:t>.</w:t>
      </w:r>
      <w:r w:rsidRPr="009E532B">
        <w:rPr>
          <w:rFonts w:ascii="Times New Roman" w:eastAsia="Times New Roman" w:hAnsi="Times New Roman" w:cs="Times New Roman"/>
          <w:sz w:val="24"/>
          <w:szCs w:val="24"/>
          <w:lang w:eastAsia="el-GR"/>
        </w:rPr>
        <w:t xml:space="preserve"> </w:t>
      </w:r>
    </w:p>
    <w:p w:rsidR="008B380B" w:rsidRPr="00C45202" w:rsidRDefault="008B380B" w:rsidP="008B380B">
      <w:pPr>
        <w:spacing w:after="0" w:line="360" w:lineRule="auto"/>
        <w:ind w:left="-284" w:right="-483"/>
        <w:jc w:val="both"/>
        <w:rPr>
          <w:rFonts w:ascii="Times New Roman" w:eastAsia="Times New Roman" w:hAnsi="Times New Roman" w:cs="Times New Roman"/>
          <w:sz w:val="24"/>
          <w:szCs w:val="24"/>
          <w:lang w:eastAsia="el-GR"/>
        </w:rPr>
      </w:pPr>
      <w:r w:rsidRPr="00D603A7">
        <w:rPr>
          <w:rFonts w:ascii="Times New Roman" w:eastAsia="Times New Roman" w:hAnsi="Times New Roman" w:cs="Times New Roman"/>
          <w:sz w:val="24"/>
          <w:szCs w:val="24"/>
          <w:lang w:eastAsia="el-GR"/>
        </w:rPr>
        <w:t>Είναι ένα σκεύασμα χωρίς ζάχαρη και μπορεί να χρησιμοποιηθεί από διαβητικούς</w:t>
      </w:r>
      <w:r>
        <w:rPr>
          <w:rFonts w:ascii="Times New Roman" w:eastAsia="Times New Roman" w:hAnsi="Times New Roman" w:cs="Times New Roman"/>
          <w:sz w:val="24"/>
          <w:szCs w:val="24"/>
          <w:lang w:eastAsia="el-GR"/>
        </w:rPr>
        <w:t>.</w:t>
      </w:r>
    </w:p>
    <w:p w:rsidR="008B380B" w:rsidRPr="00C45202" w:rsidRDefault="008B380B" w:rsidP="008B380B">
      <w:pPr>
        <w:spacing w:after="0" w:line="360" w:lineRule="auto"/>
        <w:ind w:left="-284" w:right="-483"/>
        <w:jc w:val="both"/>
        <w:rPr>
          <w:rFonts w:ascii="Times New Roman" w:eastAsia="Times New Roman" w:hAnsi="Times New Roman" w:cs="Times New Roman"/>
          <w:sz w:val="24"/>
          <w:szCs w:val="24"/>
          <w:lang w:eastAsia="el-GR"/>
        </w:rPr>
      </w:pPr>
    </w:p>
    <w:p w:rsidR="008B380B" w:rsidRPr="00A30A48" w:rsidRDefault="008B380B" w:rsidP="008B380B">
      <w:pPr>
        <w:spacing w:after="0" w:line="360" w:lineRule="auto"/>
        <w:ind w:left="-284" w:right="-483"/>
        <w:jc w:val="both"/>
        <w:rPr>
          <w:rFonts w:ascii="Times New Roman" w:eastAsia="Calibri" w:hAnsi="Times New Roman" w:cs="Times New Roman"/>
          <w:sz w:val="24"/>
          <w:szCs w:val="24"/>
        </w:rPr>
      </w:pPr>
      <w:r w:rsidRPr="00A30A48">
        <w:rPr>
          <w:rFonts w:ascii="Times New Roman" w:eastAsia="Calibri" w:hAnsi="Times New Roman" w:cs="Times New Roman"/>
          <w:b/>
          <w:sz w:val="24"/>
          <w:szCs w:val="24"/>
        </w:rPr>
        <w:t xml:space="preserve">2.Τι πρέπει να γνωρίζετε πριν χρησιμοποιήσετε το </w:t>
      </w:r>
      <w:r w:rsidRPr="00490625">
        <w:rPr>
          <w:rFonts w:ascii="Times New Roman" w:eastAsia="Calibri" w:hAnsi="Times New Roman" w:cs="Times New Roman"/>
          <w:b/>
          <w:sz w:val="24"/>
          <w:szCs w:val="24"/>
          <w:lang w:val="en-US"/>
        </w:rPr>
        <w:t>MOSEPT</w:t>
      </w:r>
      <w:r w:rsidRPr="00490625">
        <w:rPr>
          <w:rFonts w:ascii="Times New Roman" w:eastAsia="Calibri" w:hAnsi="Times New Roman" w:cs="Times New Roman"/>
          <w:b/>
          <w:sz w:val="24"/>
          <w:szCs w:val="24"/>
        </w:rPr>
        <w:t>-</w:t>
      </w:r>
      <w:r w:rsidRPr="00490625">
        <w:rPr>
          <w:rFonts w:ascii="Times New Roman" w:eastAsia="Calibri" w:hAnsi="Times New Roman" w:cs="Times New Roman"/>
          <w:b/>
          <w:sz w:val="24"/>
          <w:szCs w:val="24"/>
          <w:lang w:val="en-US"/>
        </w:rPr>
        <w:t>ORAL</w:t>
      </w:r>
    </w:p>
    <w:p w:rsidR="008B380B" w:rsidRPr="00A30A48" w:rsidRDefault="008B380B" w:rsidP="008B380B">
      <w:pPr>
        <w:spacing w:after="0" w:line="360" w:lineRule="auto"/>
        <w:ind w:left="-284" w:right="-483"/>
        <w:jc w:val="both"/>
        <w:rPr>
          <w:rFonts w:ascii="Times New Roman" w:eastAsia="Calibri" w:hAnsi="Times New Roman" w:cs="Times New Roman"/>
          <w:b/>
          <w:sz w:val="24"/>
          <w:szCs w:val="24"/>
        </w:rPr>
      </w:pPr>
      <w:r>
        <w:rPr>
          <w:rFonts w:ascii="Times New Roman" w:hAnsi="Times New Roman" w:cs="Times New Roman"/>
          <w:b/>
          <w:sz w:val="24"/>
          <w:szCs w:val="24"/>
        </w:rPr>
        <w:t xml:space="preserve">Μην </w:t>
      </w:r>
      <w:r w:rsidRPr="00A30A48">
        <w:rPr>
          <w:rFonts w:ascii="Times New Roman" w:hAnsi="Times New Roman" w:cs="Times New Roman"/>
          <w:b/>
          <w:sz w:val="24"/>
          <w:szCs w:val="24"/>
        </w:rPr>
        <w:t xml:space="preserve"> </w:t>
      </w:r>
      <w:r>
        <w:rPr>
          <w:rFonts w:ascii="Times New Roman" w:hAnsi="Times New Roman" w:cs="Times New Roman"/>
          <w:b/>
          <w:sz w:val="24"/>
          <w:szCs w:val="24"/>
        </w:rPr>
        <w:t>χρησιμοποιήσετε</w:t>
      </w:r>
      <w:r w:rsidRPr="00A30A48">
        <w:rPr>
          <w:rFonts w:ascii="Times New Roman" w:eastAsia="Calibri" w:hAnsi="Times New Roman" w:cs="Times New Roman"/>
          <w:b/>
          <w:sz w:val="24"/>
          <w:szCs w:val="24"/>
        </w:rPr>
        <w:t xml:space="preserve"> το </w:t>
      </w:r>
      <w:r w:rsidRPr="00490625">
        <w:rPr>
          <w:rFonts w:ascii="Times New Roman" w:eastAsia="Calibri" w:hAnsi="Times New Roman" w:cs="Times New Roman"/>
          <w:b/>
          <w:sz w:val="24"/>
          <w:szCs w:val="24"/>
          <w:lang w:val="en-US"/>
        </w:rPr>
        <w:t>MOSEPT</w:t>
      </w:r>
      <w:r w:rsidRPr="00490625">
        <w:rPr>
          <w:rFonts w:ascii="Times New Roman" w:eastAsia="Calibri" w:hAnsi="Times New Roman" w:cs="Times New Roman"/>
          <w:b/>
          <w:sz w:val="24"/>
          <w:szCs w:val="24"/>
        </w:rPr>
        <w:t>-</w:t>
      </w:r>
      <w:r w:rsidRPr="00490625">
        <w:rPr>
          <w:rFonts w:ascii="Times New Roman" w:eastAsia="Calibri" w:hAnsi="Times New Roman" w:cs="Times New Roman"/>
          <w:b/>
          <w:sz w:val="24"/>
          <w:szCs w:val="24"/>
          <w:lang w:val="en-US"/>
        </w:rPr>
        <w:t>ORAL</w:t>
      </w:r>
    </w:p>
    <w:p w:rsidR="008B380B" w:rsidRPr="00A30A48"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sidRPr="00A30A48">
        <w:rPr>
          <w:rFonts w:ascii="Times New Roman" w:eastAsia="Calibri" w:hAnsi="Times New Roman" w:cs="Times New Roman"/>
          <w:sz w:val="24"/>
          <w:szCs w:val="24"/>
        </w:rPr>
        <w:lastRenderedPageBreak/>
        <w:t xml:space="preserve">σε περίπτωση αλλεργίας </w:t>
      </w:r>
      <w:r>
        <w:rPr>
          <w:rFonts w:ascii="Times New Roman" w:hAnsi="Times New Roman" w:cs="Times New Roman"/>
          <w:sz w:val="24"/>
          <w:szCs w:val="24"/>
        </w:rPr>
        <w:t>στις</w:t>
      </w:r>
      <w:r w:rsidRPr="00A30A48">
        <w:rPr>
          <w:rFonts w:ascii="Times New Roman" w:hAnsi="Times New Roman" w:cs="Times New Roman"/>
          <w:sz w:val="24"/>
          <w:szCs w:val="24"/>
        </w:rPr>
        <w:t xml:space="preserve"> </w:t>
      </w:r>
      <w:r w:rsidRPr="00A30A48">
        <w:rPr>
          <w:rFonts w:ascii="Times New Roman" w:eastAsia="Calibri" w:hAnsi="Times New Roman" w:cs="Times New Roman"/>
          <w:sz w:val="24"/>
          <w:szCs w:val="24"/>
        </w:rPr>
        <w:t>δραστικ</w:t>
      </w:r>
      <w:r>
        <w:rPr>
          <w:rFonts w:ascii="Times New Roman" w:eastAsia="Calibri" w:hAnsi="Times New Roman" w:cs="Times New Roman"/>
          <w:sz w:val="24"/>
          <w:szCs w:val="24"/>
        </w:rPr>
        <w:t>ές ουσίες</w:t>
      </w:r>
      <w:r w:rsidRPr="00A30A48">
        <w:rPr>
          <w:rFonts w:ascii="Times New Roman" w:eastAsia="Calibri" w:hAnsi="Times New Roman" w:cs="Times New Roman"/>
          <w:sz w:val="24"/>
          <w:szCs w:val="24"/>
        </w:rPr>
        <w:t xml:space="preserve"> ή σε οποιοδήποτε άλλο από τα συστατικά αυτού του φαρμάκου (αναφέρονται στην παράγραφο 6).</w:t>
      </w:r>
    </w:p>
    <w:p w:rsidR="008B380B" w:rsidRPr="00E55B52"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sidRPr="00E55B52">
        <w:rPr>
          <w:rFonts w:ascii="Times New Roman" w:hAnsi="Times New Roman" w:cs="Times New Roman"/>
          <w:sz w:val="24"/>
          <w:szCs w:val="24"/>
        </w:rPr>
        <w:t>εάν είστε αλλεργικοί σε οποιοδήποτε άλλο τοπικό αναισθητικό.</w:t>
      </w:r>
    </w:p>
    <w:p w:rsidR="008B380B" w:rsidRPr="00F941EB"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sidRPr="00F941EB">
        <w:rPr>
          <w:rFonts w:ascii="Times New Roman" w:hAnsi="Times New Roman" w:cs="Times New Roman"/>
          <w:sz w:val="24"/>
          <w:szCs w:val="24"/>
        </w:rPr>
        <w:t>εάν έχετε δυσκολία στην κατάποση.</w:t>
      </w:r>
    </w:p>
    <w:p w:rsidR="008B380B" w:rsidRPr="00945D2C"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sidRPr="00945D2C">
        <w:rPr>
          <w:rFonts w:ascii="Times New Roman" w:hAnsi="Times New Roman" w:cs="Times New Roman"/>
          <w:sz w:val="24"/>
          <w:szCs w:val="24"/>
        </w:rPr>
        <w:t>σε παιδιά κάτω των 12 ετών</w:t>
      </w:r>
    </w:p>
    <w:p w:rsidR="008B380B" w:rsidRDefault="008B380B" w:rsidP="008B380B">
      <w:pPr>
        <w:spacing w:after="0" w:line="360" w:lineRule="auto"/>
        <w:ind w:left="-284" w:right="-483"/>
        <w:jc w:val="both"/>
        <w:rPr>
          <w:rFonts w:ascii="Times New Roman" w:eastAsia="Calibri" w:hAnsi="Times New Roman" w:cs="Times New Roman"/>
          <w:b/>
          <w:sz w:val="24"/>
          <w:szCs w:val="24"/>
          <w:lang w:val="en-US"/>
        </w:rPr>
      </w:pPr>
    </w:p>
    <w:p w:rsidR="008B380B" w:rsidRPr="00005B5E" w:rsidRDefault="008B380B" w:rsidP="008B380B">
      <w:pPr>
        <w:spacing w:after="0" w:line="360" w:lineRule="auto"/>
        <w:ind w:left="-284" w:right="-483"/>
        <w:jc w:val="both"/>
        <w:rPr>
          <w:rFonts w:ascii="Times New Roman" w:eastAsia="Calibri" w:hAnsi="Times New Roman" w:cs="Times New Roman"/>
          <w:sz w:val="24"/>
          <w:szCs w:val="24"/>
        </w:rPr>
      </w:pPr>
      <w:r w:rsidRPr="00005B5E">
        <w:rPr>
          <w:rFonts w:ascii="Times New Roman" w:eastAsia="Calibri" w:hAnsi="Times New Roman" w:cs="Times New Roman"/>
          <w:b/>
          <w:sz w:val="24"/>
          <w:szCs w:val="24"/>
        </w:rPr>
        <w:t>Προειδοποιήσεις και προφυλάξεις</w:t>
      </w:r>
    </w:p>
    <w:p w:rsidR="008B380B" w:rsidRDefault="008B380B" w:rsidP="008B380B">
      <w:pPr>
        <w:spacing w:after="0" w:line="360" w:lineRule="auto"/>
        <w:ind w:left="-284" w:right="-483"/>
        <w:jc w:val="both"/>
        <w:rPr>
          <w:rFonts w:ascii="Times New Roman" w:eastAsia="Calibri" w:hAnsi="Times New Roman" w:cs="Times New Roman"/>
          <w:sz w:val="24"/>
          <w:szCs w:val="24"/>
        </w:rPr>
      </w:pPr>
      <w:r w:rsidRPr="00F941EB">
        <w:rPr>
          <w:rFonts w:ascii="Times New Roman" w:eastAsia="Calibri" w:hAnsi="Times New Roman" w:cs="Times New Roman"/>
          <w:sz w:val="24"/>
          <w:szCs w:val="24"/>
        </w:rPr>
        <w:t xml:space="preserve">Το </w:t>
      </w:r>
      <w:r w:rsidRPr="00F941EB">
        <w:rPr>
          <w:rFonts w:ascii="Times New Roman" w:eastAsia="Calibri" w:hAnsi="Times New Roman" w:cs="Times New Roman"/>
          <w:sz w:val="24"/>
          <w:szCs w:val="24"/>
          <w:lang w:val="en-US"/>
        </w:rPr>
        <w:t>MOSEPT</w:t>
      </w:r>
      <w:r w:rsidRPr="00F941EB">
        <w:rPr>
          <w:rFonts w:ascii="Times New Roman" w:eastAsia="Calibri" w:hAnsi="Times New Roman" w:cs="Times New Roman"/>
          <w:sz w:val="24"/>
          <w:szCs w:val="24"/>
        </w:rPr>
        <w:t>-</w:t>
      </w:r>
      <w:r w:rsidRPr="00F941EB">
        <w:rPr>
          <w:rFonts w:ascii="Times New Roman" w:eastAsia="Calibri" w:hAnsi="Times New Roman" w:cs="Times New Roman"/>
          <w:sz w:val="24"/>
          <w:szCs w:val="24"/>
          <w:lang w:val="en-US"/>
        </w:rPr>
        <w:t>ORAL</w:t>
      </w:r>
      <w:r w:rsidRPr="00F941EB">
        <w:rPr>
          <w:rFonts w:ascii="Times New Roman" w:eastAsia="Calibri" w:hAnsi="Times New Roman" w:cs="Times New Roman"/>
          <w:sz w:val="24"/>
          <w:szCs w:val="24"/>
        </w:rPr>
        <w:t xml:space="preserve"> μπορεί σε σπάνιες περιπτώσεις να προκαλέσει σοβαρές αλλεργικές αντιδράσεις, που οδηγούν σε πτώση της αρτηριακής πίεσης ακόμα και σε λιποθυμία. Πρώιμα συμπτώματα μίας σοβαρής αλλεργικής αντίδρασης μπορεί να είναι το δερματικό εξάνθημα ή το άσθμα.</w:t>
      </w:r>
      <w:r>
        <w:rPr>
          <w:rFonts w:ascii="Times New Roman" w:eastAsia="Calibri" w:hAnsi="Times New Roman" w:cs="Times New Roman"/>
          <w:color w:val="FF0000"/>
          <w:sz w:val="24"/>
          <w:szCs w:val="24"/>
        </w:rPr>
        <w:t xml:space="preserve"> </w:t>
      </w:r>
      <w:r w:rsidRPr="00F941EB">
        <w:rPr>
          <w:rFonts w:ascii="Times New Roman" w:eastAsia="Calibri" w:hAnsi="Times New Roman" w:cs="Times New Roman"/>
          <w:sz w:val="24"/>
          <w:szCs w:val="24"/>
        </w:rPr>
        <w:t xml:space="preserve">Εάν παρατηρήσετε τέτοια συμπτώματα, σταματήστε τη χρήση του </w:t>
      </w:r>
      <w:r w:rsidRPr="00F941EB">
        <w:rPr>
          <w:rFonts w:ascii="Times New Roman" w:eastAsia="Calibri" w:hAnsi="Times New Roman" w:cs="Times New Roman"/>
          <w:sz w:val="24"/>
          <w:szCs w:val="24"/>
          <w:lang w:val="en-US"/>
        </w:rPr>
        <w:t>MOSEPT</w:t>
      </w:r>
      <w:r w:rsidRPr="00F941EB">
        <w:rPr>
          <w:rFonts w:ascii="Times New Roman" w:eastAsia="Calibri" w:hAnsi="Times New Roman" w:cs="Times New Roman"/>
          <w:sz w:val="24"/>
          <w:szCs w:val="24"/>
        </w:rPr>
        <w:t>-</w:t>
      </w:r>
      <w:r w:rsidRPr="00F941EB">
        <w:rPr>
          <w:rFonts w:ascii="Times New Roman" w:eastAsia="Calibri" w:hAnsi="Times New Roman" w:cs="Times New Roman"/>
          <w:sz w:val="24"/>
          <w:szCs w:val="24"/>
          <w:lang w:val="en-US"/>
        </w:rPr>
        <w:t>ORAL</w:t>
      </w:r>
      <w:r w:rsidRPr="00F941EB">
        <w:rPr>
          <w:rFonts w:ascii="Times New Roman" w:eastAsia="Calibri" w:hAnsi="Times New Roman" w:cs="Times New Roman"/>
          <w:sz w:val="24"/>
          <w:szCs w:val="24"/>
        </w:rPr>
        <w:t xml:space="preserve"> κι επικοινωνήστε με το γιατρό σας το συντομότερο. (βλέπε παράγραφο 4: «πιθανές ανεπιθύμητες ενέργειες»)</w:t>
      </w:r>
      <w:r>
        <w:rPr>
          <w:rFonts w:ascii="Times New Roman" w:eastAsia="Calibri" w:hAnsi="Times New Roman" w:cs="Times New Roman"/>
          <w:sz w:val="24"/>
          <w:szCs w:val="24"/>
        </w:rPr>
        <w:t>.</w:t>
      </w:r>
    </w:p>
    <w:p w:rsidR="008B380B" w:rsidRPr="00F941EB" w:rsidRDefault="008B380B" w:rsidP="008B380B">
      <w:pPr>
        <w:spacing w:after="0" w:line="360" w:lineRule="auto"/>
        <w:ind w:left="-284" w:right="-483"/>
        <w:jc w:val="both"/>
        <w:rPr>
          <w:rFonts w:ascii="Times New Roman" w:eastAsia="Calibri" w:hAnsi="Times New Roman" w:cs="Times New Roman"/>
          <w:sz w:val="24"/>
          <w:szCs w:val="24"/>
        </w:rPr>
      </w:pPr>
    </w:p>
    <w:p w:rsidR="008B380B" w:rsidRPr="00005B5E" w:rsidRDefault="008B380B" w:rsidP="008B380B">
      <w:pPr>
        <w:spacing w:after="0" w:line="360" w:lineRule="auto"/>
        <w:ind w:left="-284" w:right="-483"/>
        <w:jc w:val="both"/>
        <w:rPr>
          <w:rFonts w:ascii="Times New Roman" w:eastAsia="Calibri" w:hAnsi="Times New Roman" w:cs="Times New Roman"/>
          <w:sz w:val="24"/>
          <w:szCs w:val="24"/>
        </w:rPr>
      </w:pPr>
      <w:r w:rsidRPr="00005B5E">
        <w:rPr>
          <w:rFonts w:ascii="Times New Roman" w:eastAsia="Calibri" w:hAnsi="Times New Roman" w:cs="Times New Roman"/>
          <w:sz w:val="24"/>
          <w:szCs w:val="24"/>
        </w:rPr>
        <w:t xml:space="preserve">Απευθυνθείτε στον γιατρό σας πριν χρησιμοποιήσετε 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r>
        <w:rPr>
          <w:rFonts w:ascii="Times New Roman" w:eastAsia="Calibri" w:hAnsi="Times New Roman" w:cs="Times New Roman"/>
          <w:sz w:val="24"/>
          <w:szCs w:val="24"/>
        </w:rPr>
        <w:t xml:space="preserve"> εάν:</w:t>
      </w:r>
    </w:p>
    <w:p w:rsidR="008B380B" w:rsidRPr="00005B5E"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έχετε ιστορικό αλλεργιών</w:t>
      </w:r>
    </w:p>
    <w:p w:rsidR="008B380B" w:rsidRPr="00005B5E"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έχετε σοβαρό πονόλαιμο</w:t>
      </w:r>
    </w:p>
    <w:p w:rsidR="008B380B" w:rsidRPr="00005B5E"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 xml:space="preserve">έχετε πονόλαιμο, ο οποίος διαρκεί πάνω από 2 ημέρες και συνοδεύεται από υψηλό πυρετό, πονοκέφαλο, ναυτία ή εμετό. </w:t>
      </w:r>
    </w:p>
    <w:p w:rsidR="008B380B" w:rsidRPr="003B40ED" w:rsidRDefault="008B380B" w:rsidP="008B380B">
      <w:pPr>
        <w:spacing w:after="0" w:line="360" w:lineRule="auto"/>
        <w:ind w:left="-284" w:right="-483"/>
        <w:jc w:val="both"/>
        <w:rPr>
          <w:rFonts w:ascii="Times New Roman" w:eastAsia="Calibri" w:hAnsi="Times New Roman" w:cs="Times New Roman"/>
          <w:b/>
          <w:sz w:val="24"/>
          <w:szCs w:val="24"/>
        </w:rPr>
      </w:pPr>
    </w:p>
    <w:p w:rsidR="008B380B" w:rsidRPr="00005B5E" w:rsidRDefault="008B380B" w:rsidP="008B380B">
      <w:pPr>
        <w:spacing w:after="0" w:line="360" w:lineRule="auto"/>
        <w:ind w:left="-284" w:right="-483"/>
        <w:jc w:val="both"/>
        <w:rPr>
          <w:rFonts w:ascii="Times New Roman" w:eastAsia="Calibri" w:hAnsi="Times New Roman" w:cs="Times New Roman"/>
          <w:b/>
          <w:sz w:val="24"/>
          <w:szCs w:val="24"/>
        </w:rPr>
      </w:pPr>
      <w:r w:rsidRPr="00005B5E">
        <w:rPr>
          <w:rFonts w:ascii="Times New Roman" w:eastAsia="Calibri" w:hAnsi="Times New Roman" w:cs="Times New Roman"/>
          <w:b/>
          <w:sz w:val="24"/>
          <w:szCs w:val="24"/>
        </w:rPr>
        <w:t xml:space="preserve">Άλλα φάρμακα και </w:t>
      </w:r>
      <w:r w:rsidRPr="003A18C8">
        <w:rPr>
          <w:rFonts w:ascii="Times New Roman" w:eastAsia="Calibri" w:hAnsi="Times New Roman" w:cs="Times New Roman"/>
          <w:b/>
          <w:sz w:val="24"/>
          <w:szCs w:val="24"/>
          <w:lang w:val="en-US"/>
        </w:rPr>
        <w:t>MOSEPT</w:t>
      </w:r>
      <w:r w:rsidRPr="003A18C8">
        <w:rPr>
          <w:rFonts w:ascii="Times New Roman" w:eastAsia="Calibri" w:hAnsi="Times New Roman" w:cs="Times New Roman"/>
          <w:b/>
          <w:sz w:val="24"/>
          <w:szCs w:val="24"/>
        </w:rPr>
        <w:t>-</w:t>
      </w:r>
      <w:r w:rsidRPr="003A18C8">
        <w:rPr>
          <w:rFonts w:ascii="Times New Roman" w:eastAsia="Calibri" w:hAnsi="Times New Roman" w:cs="Times New Roman"/>
          <w:b/>
          <w:sz w:val="24"/>
          <w:szCs w:val="24"/>
          <w:lang w:val="en-US"/>
        </w:rPr>
        <w:t>ORAL</w:t>
      </w:r>
    </w:p>
    <w:p w:rsidR="008B380B" w:rsidRPr="00C536CB" w:rsidRDefault="008B380B" w:rsidP="008B380B">
      <w:pPr>
        <w:spacing w:after="0" w:line="360" w:lineRule="auto"/>
        <w:ind w:left="-284" w:right="-4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Ενημερώστε τον γιατρό ή τον φαρμακοποιό σας εάν </w:t>
      </w:r>
      <w:r w:rsidRPr="00C536CB">
        <w:rPr>
          <w:rFonts w:ascii="Times New Roman" w:eastAsia="Calibri" w:hAnsi="Times New Roman" w:cs="Times New Roman"/>
          <w:sz w:val="24"/>
          <w:szCs w:val="24"/>
        </w:rPr>
        <w:t>παίρνετε</w:t>
      </w:r>
      <w:r>
        <w:rPr>
          <w:rFonts w:ascii="Times New Roman" w:eastAsia="Calibri" w:hAnsi="Times New Roman" w:cs="Times New Roman"/>
          <w:sz w:val="24"/>
          <w:szCs w:val="24"/>
        </w:rPr>
        <w:t xml:space="preserve">, έχετε πρόσφατα πάρει ή μπορεί να </w:t>
      </w:r>
      <w:r w:rsidRPr="00C536CB">
        <w:rPr>
          <w:rFonts w:ascii="Times New Roman" w:eastAsia="Calibri" w:hAnsi="Times New Roman" w:cs="Times New Roman"/>
          <w:sz w:val="24"/>
          <w:szCs w:val="24"/>
        </w:rPr>
        <w:t>πάρετε άλλα φάρμακα</w:t>
      </w:r>
      <w:r>
        <w:rPr>
          <w:rFonts w:ascii="Times New Roman" w:eastAsia="Calibri" w:hAnsi="Times New Roman" w:cs="Times New Roman"/>
          <w:sz w:val="24"/>
          <w:szCs w:val="24"/>
        </w:rPr>
        <w:t>, και ιδιαίτερα αν παίρνετε:</w:t>
      </w:r>
    </w:p>
    <w:p w:rsidR="008B380B" w:rsidRPr="00005B5E"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 xml:space="preserve">β-αναστολείς ή άλλα φάρμακα για καρδιαγγειακά προβλήματα (π.χ. </w:t>
      </w:r>
      <w:proofErr w:type="spellStart"/>
      <w:r>
        <w:rPr>
          <w:rFonts w:ascii="Times New Roman" w:hAnsi="Times New Roman" w:cs="Times New Roman"/>
          <w:sz w:val="24"/>
          <w:szCs w:val="24"/>
        </w:rPr>
        <w:t>προπρανολόλη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μεξιλετίνη</w:t>
      </w:r>
      <w:proofErr w:type="spellEnd"/>
      <w:r>
        <w:rPr>
          <w:rFonts w:ascii="Times New Roman" w:hAnsi="Times New Roman" w:cs="Times New Roman"/>
          <w:sz w:val="24"/>
          <w:szCs w:val="24"/>
        </w:rPr>
        <w:t>)</w:t>
      </w:r>
    </w:p>
    <w:p w:rsidR="008B380B"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φάρμακα για πεπτικό έλκος (π.χ. σιμετιδίνη)</w:t>
      </w:r>
    </w:p>
    <w:p w:rsidR="008B380B"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διουρητικά, που βοηθούν την αποβολή των υγρών από το σώμα</w:t>
      </w:r>
    </w:p>
    <w:p w:rsidR="008B380B" w:rsidRPr="00005B5E" w:rsidRDefault="008B380B" w:rsidP="008B380B">
      <w:pPr>
        <w:pStyle w:val="a3"/>
        <w:numPr>
          <w:ilvl w:val="0"/>
          <w:numId w:val="1"/>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αντιεπιληπτική θεραπεία (π.χ. φαινυτοΐνη ή άλλα βαρβιτουρικά)</w:t>
      </w:r>
    </w:p>
    <w:p w:rsidR="008B380B" w:rsidRPr="00A820FD" w:rsidRDefault="008B380B" w:rsidP="008B380B">
      <w:pPr>
        <w:spacing w:after="0" w:line="360" w:lineRule="auto"/>
        <w:ind w:left="-284" w:right="-483"/>
        <w:jc w:val="both"/>
        <w:rPr>
          <w:rFonts w:ascii="Times New Roman" w:hAnsi="Times New Roman" w:cs="Times New Roman"/>
          <w:b/>
          <w:sz w:val="24"/>
          <w:szCs w:val="24"/>
        </w:rPr>
      </w:pPr>
    </w:p>
    <w:p w:rsidR="008B380B" w:rsidRPr="00005B5E" w:rsidRDefault="008B380B" w:rsidP="008B380B">
      <w:pPr>
        <w:spacing w:after="0" w:line="360" w:lineRule="auto"/>
        <w:ind w:left="-284" w:right="-483"/>
        <w:jc w:val="both"/>
        <w:rPr>
          <w:rFonts w:ascii="Times New Roman" w:eastAsia="Calibri" w:hAnsi="Times New Roman" w:cs="Times New Roman"/>
          <w:sz w:val="24"/>
          <w:szCs w:val="24"/>
        </w:rPr>
      </w:pPr>
      <w:r>
        <w:rPr>
          <w:rFonts w:ascii="Times New Roman" w:hAnsi="Times New Roman" w:cs="Times New Roman"/>
          <w:b/>
          <w:sz w:val="24"/>
          <w:szCs w:val="24"/>
        </w:rPr>
        <w:t>Κύηση ,</w:t>
      </w:r>
      <w:r w:rsidRPr="00005B5E">
        <w:rPr>
          <w:rFonts w:ascii="Times New Roman" w:eastAsia="Calibri" w:hAnsi="Times New Roman" w:cs="Times New Roman"/>
          <w:b/>
          <w:sz w:val="24"/>
          <w:szCs w:val="24"/>
        </w:rPr>
        <w:t xml:space="preserve"> θηλασμός και γονιμότητα</w:t>
      </w:r>
    </w:p>
    <w:p w:rsidR="008B380B" w:rsidRPr="00005B5E" w:rsidRDefault="008B380B" w:rsidP="008B380B">
      <w:pPr>
        <w:spacing w:after="0" w:line="360" w:lineRule="auto"/>
        <w:ind w:left="-284" w:right="-483"/>
        <w:jc w:val="both"/>
        <w:rPr>
          <w:rFonts w:ascii="Times New Roman" w:eastAsia="Calibri" w:hAnsi="Times New Roman" w:cs="Times New Roman"/>
          <w:sz w:val="24"/>
          <w:szCs w:val="24"/>
        </w:rPr>
      </w:pPr>
      <w:r w:rsidRPr="00005B5E">
        <w:rPr>
          <w:rFonts w:ascii="Times New Roman" w:eastAsia="Calibri" w:hAnsi="Times New Roman" w:cs="Times New Roman"/>
          <w:sz w:val="24"/>
          <w:szCs w:val="24"/>
        </w:rPr>
        <w:t>Εάν είστε έγκυος ή θηλάζετε, νομίζετε ότι μπορεί να είστε έγκυος ή σχεδιάζετε να αποκτήσετε παιδί, ζητ</w:t>
      </w:r>
      <w:r>
        <w:rPr>
          <w:rFonts w:ascii="Times New Roman" w:hAnsi="Times New Roman" w:cs="Times New Roman"/>
          <w:sz w:val="24"/>
          <w:szCs w:val="24"/>
        </w:rPr>
        <w:t xml:space="preserve">ήστε τη συμβουλή </w:t>
      </w:r>
      <w:r w:rsidRPr="00005B5E">
        <w:rPr>
          <w:rFonts w:ascii="Times New Roman" w:eastAsia="Calibri" w:hAnsi="Times New Roman" w:cs="Times New Roman"/>
          <w:sz w:val="24"/>
          <w:szCs w:val="24"/>
        </w:rPr>
        <w:t>του γιατρού</w:t>
      </w:r>
      <w:r>
        <w:rPr>
          <w:rFonts w:ascii="Times New Roman" w:hAnsi="Times New Roman" w:cs="Times New Roman"/>
          <w:sz w:val="24"/>
          <w:szCs w:val="24"/>
        </w:rPr>
        <w:t xml:space="preserve"> </w:t>
      </w:r>
      <w:r w:rsidRPr="00005B5E">
        <w:rPr>
          <w:rFonts w:ascii="Times New Roman" w:eastAsia="Calibri" w:hAnsi="Times New Roman" w:cs="Times New Roman"/>
          <w:sz w:val="24"/>
          <w:szCs w:val="24"/>
        </w:rPr>
        <w:t>ή</w:t>
      </w:r>
      <w:r>
        <w:rPr>
          <w:rFonts w:ascii="Times New Roman" w:hAnsi="Times New Roman" w:cs="Times New Roman"/>
          <w:sz w:val="24"/>
          <w:szCs w:val="24"/>
        </w:rPr>
        <w:t xml:space="preserve"> του φαρμακοποιού</w:t>
      </w:r>
      <w:r w:rsidRPr="00005B5E">
        <w:rPr>
          <w:rFonts w:ascii="Times New Roman" w:eastAsia="Calibri" w:hAnsi="Times New Roman" w:cs="Times New Roman"/>
          <w:sz w:val="24"/>
          <w:szCs w:val="24"/>
        </w:rPr>
        <w:t xml:space="preserve"> σας πριν </w:t>
      </w:r>
      <w:r>
        <w:rPr>
          <w:rFonts w:ascii="Times New Roman" w:hAnsi="Times New Roman" w:cs="Times New Roman"/>
          <w:sz w:val="24"/>
          <w:szCs w:val="24"/>
        </w:rPr>
        <w:t>πάρετε αυτό το φάρμακο.</w:t>
      </w:r>
    </w:p>
    <w:p w:rsidR="008B380B"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lastRenderedPageBreak/>
        <w:t xml:space="preserve">Το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r>
        <w:rPr>
          <w:rFonts w:ascii="Times New Roman" w:eastAsia="Calibri" w:hAnsi="Times New Roman" w:cs="Times New Roman"/>
          <w:sz w:val="24"/>
          <w:szCs w:val="24"/>
        </w:rPr>
        <w:t xml:space="preserve"> δ</w:t>
      </w:r>
      <w:r w:rsidRPr="00A30A48">
        <w:rPr>
          <w:rFonts w:ascii="Times New Roman" w:hAnsi="Times New Roman" w:cs="Times New Roman"/>
          <w:sz w:val="24"/>
          <w:szCs w:val="24"/>
        </w:rPr>
        <w:t>εν συνιστάται για χρήση κατά τη διάρκεια της εγκυμοσύνης</w:t>
      </w:r>
      <w:r>
        <w:rPr>
          <w:rFonts w:ascii="Times New Roman" w:hAnsi="Times New Roman" w:cs="Times New Roman"/>
          <w:sz w:val="24"/>
          <w:szCs w:val="24"/>
        </w:rPr>
        <w:t>, εκτός αν σας το υποδείξει ο γιατρός σας</w:t>
      </w:r>
      <w:r w:rsidRPr="00A30A48">
        <w:rPr>
          <w:rFonts w:ascii="Times New Roman" w:hAnsi="Times New Roman" w:cs="Times New Roman"/>
          <w:sz w:val="24"/>
          <w:szCs w:val="24"/>
        </w:rPr>
        <w:t>.</w:t>
      </w:r>
    </w:p>
    <w:p w:rsidR="008B380B" w:rsidRPr="00A30A48"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t xml:space="preserve">Η λιδοκαΐνη, ένα από τα δραστικά συστατικά, μπορεί να απορροφηθεί </w:t>
      </w:r>
      <w:r w:rsidRPr="00644FE7">
        <w:rPr>
          <w:rFonts w:ascii="Times New Roman" w:hAnsi="Times New Roman" w:cs="Times New Roman"/>
          <w:sz w:val="24"/>
          <w:szCs w:val="24"/>
        </w:rPr>
        <w:t>μέσω του δέρματος</w:t>
      </w:r>
      <w:r>
        <w:rPr>
          <w:rFonts w:ascii="Times New Roman" w:hAnsi="Times New Roman" w:cs="Times New Roman"/>
          <w:sz w:val="24"/>
          <w:szCs w:val="24"/>
        </w:rPr>
        <w:t xml:space="preserve"> και να εκκριθεί στο μητρικό γάλα σε μικρές ποσότητες.</w:t>
      </w:r>
    </w:p>
    <w:p w:rsidR="008B380B" w:rsidRDefault="008B380B" w:rsidP="008B380B">
      <w:pPr>
        <w:tabs>
          <w:tab w:val="left" w:pos="2625"/>
        </w:tabs>
        <w:spacing w:after="0" w:line="360" w:lineRule="auto"/>
        <w:ind w:left="-284" w:right="-483"/>
        <w:jc w:val="both"/>
        <w:rPr>
          <w:rFonts w:ascii="Times New Roman" w:hAnsi="Times New Roman" w:cs="Times New Roman"/>
          <w:b/>
          <w:sz w:val="24"/>
          <w:szCs w:val="24"/>
        </w:rPr>
      </w:pPr>
    </w:p>
    <w:p w:rsidR="008B380B" w:rsidRPr="003A18C8" w:rsidRDefault="008B380B" w:rsidP="008B380B">
      <w:pPr>
        <w:tabs>
          <w:tab w:val="left" w:pos="2625"/>
        </w:tabs>
        <w:spacing w:after="0" w:line="360" w:lineRule="auto"/>
        <w:ind w:left="-284" w:right="-483"/>
        <w:jc w:val="both"/>
        <w:rPr>
          <w:rFonts w:ascii="Times New Roman" w:hAnsi="Times New Roman" w:cs="Times New Roman"/>
          <w:sz w:val="24"/>
          <w:szCs w:val="24"/>
        </w:rPr>
      </w:pPr>
      <w:r w:rsidRPr="003A18C8">
        <w:rPr>
          <w:rFonts w:ascii="Times New Roman" w:hAnsi="Times New Roman" w:cs="Times New Roman"/>
          <w:b/>
          <w:sz w:val="24"/>
          <w:szCs w:val="24"/>
        </w:rPr>
        <w:t xml:space="preserve">Το </w:t>
      </w:r>
      <w:r w:rsidRPr="003A18C8">
        <w:rPr>
          <w:rFonts w:ascii="Times New Roman" w:eastAsia="Calibri" w:hAnsi="Times New Roman" w:cs="Times New Roman"/>
          <w:b/>
          <w:sz w:val="24"/>
          <w:szCs w:val="24"/>
          <w:lang w:val="en-US"/>
        </w:rPr>
        <w:t>MOSEPT</w:t>
      </w:r>
      <w:r w:rsidRPr="003A18C8">
        <w:rPr>
          <w:rFonts w:ascii="Times New Roman" w:eastAsia="Calibri" w:hAnsi="Times New Roman" w:cs="Times New Roman"/>
          <w:b/>
          <w:sz w:val="24"/>
          <w:szCs w:val="24"/>
        </w:rPr>
        <w:t>-</w:t>
      </w:r>
      <w:r w:rsidRPr="003A18C8">
        <w:rPr>
          <w:rFonts w:ascii="Times New Roman" w:eastAsia="Calibri" w:hAnsi="Times New Roman" w:cs="Times New Roman"/>
          <w:b/>
          <w:sz w:val="24"/>
          <w:szCs w:val="24"/>
          <w:lang w:val="en-US"/>
        </w:rPr>
        <w:t>ORAL</w:t>
      </w:r>
      <w:r w:rsidRPr="003A18C8">
        <w:rPr>
          <w:rFonts w:ascii="Times New Roman" w:hAnsi="Times New Roman" w:cs="Times New Roman"/>
          <w:b/>
          <w:sz w:val="24"/>
          <w:szCs w:val="24"/>
        </w:rPr>
        <w:t xml:space="preserve"> περιέχει </w:t>
      </w:r>
      <w:r>
        <w:rPr>
          <w:rFonts w:ascii="Times New Roman" w:hAnsi="Times New Roman" w:cs="Times New Roman"/>
          <w:b/>
          <w:sz w:val="24"/>
          <w:szCs w:val="24"/>
        </w:rPr>
        <w:t>42</w:t>
      </w:r>
      <w:r w:rsidR="00C45202">
        <w:rPr>
          <w:rFonts w:ascii="Times New Roman" w:hAnsi="Times New Roman" w:cs="Times New Roman"/>
          <w:b/>
          <w:sz w:val="24"/>
          <w:szCs w:val="24"/>
        </w:rPr>
        <w:t>,</w:t>
      </w:r>
      <w:r>
        <w:rPr>
          <w:rFonts w:ascii="Times New Roman" w:hAnsi="Times New Roman" w:cs="Times New Roman"/>
          <w:b/>
          <w:sz w:val="24"/>
          <w:szCs w:val="24"/>
        </w:rPr>
        <w:t xml:space="preserve">5% </w:t>
      </w:r>
      <w:r>
        <w:rPr>
          <w:rFonts w:ascii="Times New Roman" w:hAnsi="Times New Roman" w:cs="Times New Roman"/>
          <w:b/>
          <w:sz w:val="24"/>
          <w:szCs w:val="24"/>
          <w:lang w:val="en-US"/>
        </w:rPr>
        <w:t>v</w:t>
      </w:r>
      <w:r w:rsidRPr="003A18C8">
        <w:rPr>
          <w:rFonts w:ascii="Times New Roman" w:hAnsi="Times New Roman" w:cs="Times New Roman"/>
          <w:b/>
          <w:sz w:val="24"/>
          <w:szCs w:val="24"/>
        </w:rPr>
        <w:t>/</w:t>
      </w:r>
      <w:r>
        <w:rPr>
          <w:rFonts w:ascii="Times New Roman" w:hAnsi="Times New Roman" w:cs="Times New Roman"/>
          <w:b/>
          <w:sz w:val="24"/>
          <w:szCs w:val="24"/>
          <w:lang w:val="en-US"/>
        </w:rPr>
        <w:t>v</w:t>
      </w:r>
      <w:r w:rsidRPr="003A18C8">
        <w:rPr>
          <w:rFonts w:ascii="Times New Roman" w:hAnsi="Times New Roman" w:cs="Times New Roman"/>
          <w:b/>
          <w:sz w:val="24"/>
          <w:szCs w:val="24"/>
        </w:rPr>
        <w:t xml:space="preserve"> </w:t>
      </w:r>
      <w:r>
        <w:rPr>
          <w:rFonts w:ascii="Times New Roman" w:hAnsi="Times New Roman" w:cs="Times New Roman"/>
          <w:b/>
          <w:sz w:val="24"/>
          <w:szCs w:val="24"/>
        </w:rPr>
        <w:t xml:space="preserve">καθαρή </w:t>
      </w:r>
      <w:r>
        <w:rPr>
          <w:rFonts w:ascii="Times New Roman" w:hAnsi="Times New Roman" w:cs="Times New Roman"/>
          <w:b/>
          <w:bCs/>
          <w:sz w:val="24"/>
          <w:szCs w:val="24"/>
        </w:rPr>
        <w:t xml:space="preserve">αιθανόλη, </w:t>
      </w:r>
      <w:r>
        <w:rPr>
          <w:rFonts w:ascii="Times New Roman" w:hAnsi="Times New Roman" w:cs="Times New Roman"/>
          <w:bCs/>
          <w:sz w:val="24"/>
          <w:szCs w:val="24"/>
        </w:rPr>
        <w:t xml:space="preserve">δηλαδή έως 168 </w:t>
      </w:r>
      <w:r>
        <w:rPr>
          <w:rFonts w:ascii="Times New Roman" w:hAnsi="Times New Roman" w:cs="Times New Roman"/>
          <w:bCs/>
          <w:sz w:val="24"/>
          <w:szCs w:val="24"/>
          <w:lang w:val="en-US"/>
        </w:rPr>
        <w:t>mg</w:t>
      </w:r>
      <w:r>
        <w:rPr>
          <w:rFonts w:ascii="Times New Roman" w:hAnsi="Times New Roman" w:cs="Times New Roman"/>
          <w:bCs/>
          <w:sz w:val="24"/>
          <w:szCs w:val="24"/>
        </w:rPr>
        <w:t xml:space="preserve"> ανά εφαρμογή (5 ψεκασμοί), που αντιστοιχούν σε 0</w:t>
      </w:r>
      <w:r w:rsidR="00C45202">
        <w:rPr>
          <w:rFonts w:ascii="Times New Roman" w:hAnsi="Times New Roman" w:cs="Times New Roman"/>
          <w:bCs/>
          <w:sz w:val="24"/>
          <w:szCs w:val="24"/>
        </w:rPr>
        <w:t>,</w:t>
      </w:r>
      <w:r>
        <w:rPr>
          <w:rFonts w:ascii="Times New Roman" w:hAnsi="Times New Roman" w:cs="Times New Roman"/>
          <w:bCs/>
          <w:sz w:val="24"/>
          <w:szCs w:val="24"/>
        </w:rPr>
        <w:t xml:space="preserve">85 </w:t>
      </w:r>
      <w:r>
        <w:rPr>
          <w:rFonts w:ascii="Times New Roman" w:hAnsi="Times New Roman" w:cs="Times New Roman"/>
          <w:bCs/>
          <w:sz w:val="24"/>
          <w:szCs w:val="24"/>
          <w:lang w:val="en-US"/>
        </w:rPr>
        <w:t>ml</w:t>
      </w:r>
      <w:r w:rsidRPr="003A18C8">
        <w:rPr>
          <w:rFonts w:ascii="Times New Roman" w:hAnsi="Times New Roman" w:cs="Times New Roman"/>
          <w:bCs/>
          <w:sz w:val="24"/>
          <w:szCs w:val="24"/>
        </w:rPr>
        <w:t xml:space="preserve"> </w:t>
      </w:r>
      <w:r>
        <w:rPr>
          <w:rFonts w:ascii="Times New Roman" w:hAnsi="Times New Roman" w:cs="Times New Roman"/>
          <w:bCs/>
          <w:sz w:val="24"/>
          <w:szCs w:val="24"/>
        </w:rPr>
        <w:t xml:space="preserve">μπύρας ή </w:t>
      </w:r>
      <w:r w:rsidR="00C45202">
        <w:rPr>
          <w:rFonts w:ascii="Times New Roman" w:hAnsi="Times New Roman" w:cs="Times New Roman"/>
          <w:bCs/>
          <w:sz w:val="24"/>
          <w:szCs w:val="24"/>
        </w:rPr>
        <w:t>0,</w:t>
      </w:r>
      <w:r w:rsidRPr="003A18C8">
        <w:rPr>
          <w:rFonts w:ascii="Times New Roman" w:hAnsi="Times New Roman" w:cs="Times New Roman"/>
          <w:bCs/>
          <w:sz w:val="24"/>
          <w:szCs w:val="24"/>
        </w:rPr>
        <w:t>35</w:t>
      </w:r>
      <w:r>
        <w:rPr>
          <w:rFonts w:ascii="Times New Roman" w:hAnsi="Times New Roman" w:cs="Times New Roman"/>
          <w:bCs/>
          <w:sz w:val="24"/>
          <w:szCs w:val="24"/>
        </w:rPr>
        <w:t xml:space="preserve"> </w:t>
      </w:r>
      <w:r>
        <w:rPr>
          <w:rFonts w:ascii="Times New Roman" w:hAnsi="Times New Roman" w:cs="Times New Roman"/>
          <w:bCs/>
          <w:sz w:val="24"/>
          <w:szCs w:val="24"/>
          <w:lang w:val="en-US"/>
        </w:rPr>
        <w:t>ml</w:t>
      </w:r>
      <w:r>
        <w:rPr>
          <w:rFonts w:ascii="Times New Roman" w:hAnsi="Times New Roman" w:cs="Times New Roman"/>
          <w:bCs/>
          <w:sz w:val="24"/>
          <w:szCs w:val="24"/>
        </w:rPr>
        <w:t xml:space="preserve"> κρασιού ανά ψεκασμό. Μπορεί να είναι επιβλαβές σε ασθενείς που υποφέρουν από αλκοολισμό. Επίσης, θα πρέπει να λαμβάνεται υπόψη σε έγκυες ή θηλάζουσες γυναίκες, σε παιδιά και σε ομάδες υψηλού κινδύνου, όπως οι ασθενείς με ηπατική ασθένεια ή επιληψία.</w:t>
      </w:r>
    </w:p>
    <w:p w:rsidR="008B380B" w:rsidRPr="00005B5E" w:rsidRDefault="008B380B" w:rsidP="008B380B">
      <w:pPr>
        <w:spacing w:after="0" w:line="360" w:lineRule="auto"/>
        <w:ind w:left="-284" w:right="-483"/>
        <w:jc w:val="both"/>
        <w:rPr>
          <w:rFonts w:ascii="Times New Roman" w:eastAsia="Calibri" w:hAnsi="Times New Roman" w:cs="Times New Roman"/>
          <w:sz w:val="24"/>
          <w:szCs w:val="24"/>
        </w:rPr>
      </w:pPr>
    </w:p>
    <w:p w:rsidR="008B380B" w:rsidRPr="00005B5E" w:rsidRDefault="008B380B" w:rsidP="008B380B">
      <w:pPr>
        <w:spacing w:after="0" w:line="360" w:lineRule="auto"/>
        <w:ind w:left="-284" w:right="-483"/>
        <w:jc w:val="both"/>
        <w:rPr>
          <w:rFonts w:ascii="Times New Roman" w:eastAsia="Calibri" w:hAnsi="Times New Roman" w:cs="Times New Roman"/>
          <w:sz w:val="24"/>
          <w:szCs w:val="24"/>
        </w:rPr>
      </w:pPr>
      <w:r w:rsidRPr="00005B5E">
        <w:rPr>
          <w:rFonts w:ascii="Times New Roman" w:eastAsia="Calibri" w:hAnsi="Times New Roman" w:cs="Times New Roman"/>
          <w:b/>
          <w:sz w:val="24"/>
          <w:szCs w:val="24"/>
        </w:rPr>
        <w:t>3.</w:t>
      </w:r>
      <w:r w:rsidRPr="00005B5E">
        <w:rPr>
          <w:rFonts w:ascii="Times New Roman" w:eastAsia="Calibri" w:hAnsi="Times New Roman" w:cs="Times New Roman"/>
          <w:b/>
          <w:sz w:val="24"/>
          <w:szCs w:val="24"/>
        </w:rPr>
        <w:tab/>
        <w:t xml:space="preserve">Πώς να </w:t>
      </w:r>
      <w:r>
        <w:rPr>
          <w:rFonts w:ascii="Times New Roman" w:hAnsi="Times New Roman" w:cs="Times New Roman"/>
          <w:b/>
          <w:sz w:val="24"/>
          <w:szCs w:val="24"/>
        </w:rPr>
        <w:t>χρησιμοποιήσετε</w:t>
      </w:r>
      <w:r w:rsidRPr="00005B5E">
        <w:rPr>
          <w:rFonts w:ascii="Times New Roman" w:eastAsia="Calibri" w:hAnsi="Times New Roman" w:cs="Times New Roman"/>
          <w:b/>
          <w:sz w:val="24"/>
          <w:szCs w:val="24"/>
        </w:rPr>
        <w:t xml:space="preserve"> το </w:t>
      </w:r>
      <w:r w:rsidRPr="003A18C8">
        <w:rPr>
          <w:rFonts w:ascii="Times New Roman" w:eastAsia="Calibri" w:hAnsi="Times New Roman" w:cs="Times New Roman"/>
          <w:b/>
          <w:sz w:val="24"/>
          <w:szCs w:val="24"/>
          <w:lang w:val="en-US"/>
        </w:rPr>
        <w:t>MOSEPT</w:t>
      </w:r>
      <w:r w:rsidRPr="003A18C8">
        <w:rPr>
          <w:rFonts w:ascii="Times New Roman" w:eastAsia="Calibri" w:hAnsi="Times New Roman" w:cs="Times New Roman"/>
          <w:b/>
          <w:sz w:val="24"/>
          <w:szCs w:val="24"/>
        </w:rPr>
        <w:t>-</w:t>
      </w:r>
      <w:r w:rsidRPr="003A18C8">
        <w:rPr>
          <w:rFonts w:ascii="Times New Roman" w:eastAsia="Calibri" w:hAnsi="Times New Roman" w:cs="Times New Roman"/>
          <w:b/>
          <w:sz w:val="24"/>
          <w:szCs w:val="24"/>
          <w:lang w:val="en-US"/>
        </w:rPr>
        <w:t>ORAL</w:t>
      </w:r>
    </w:p>
    <w:p w:rsidR="008B380B" w:rsidRPr="009611FC" w:rsidRDefault="008B380B" w:rsidP="008B380B">
      <w:pPr>
        <w:spacing w:after="0" w:line="360" w:lineRule="auto"/>
        <w:ind w:left="-284" w:right="-483"/>
        <w:jc w:val="both"/>
        <w:rPr>
          <w:rFonts w:ascii="Times New Roman" w:eastAsia="Calibri" w:hAnsi="Times New Roman" w:cs="Times New Roman"/>
          <w:sz w:val="24"/>
          <w:szCs w:val="24"/>
        </w:rPr>
      </w:pPr>
      <w:r w:rsidRPr="009611FC">
        <w:rPr>
          <w:rFonts w:ascii="Times New Roman" w:eastAsia="Calibri" w:hAnsi="Times New Roman" w:cs="Times New Roman"/>
          <w:sz w:val="24"/>
          <w:szCs w:val="24"/>
        </w:rPr>
        <w:t>Πρέπει πάντοτε να χρησιμοποιείτε αυτό το φάρμακο ακριβώς όπως περιγράφεται στο παρόν φύλλο οδηγιών χρήση</w:t>
      </w:r>
      <w:r>
        <w:rPr>
          <w:rFonts w:ascii="Times New Roman" w:eastAsia="Calibri" w:hAnsi="Times New Roman" w:cs="Times New Roman"/>
          <w:sz w:val="24"/>
          <w:szCs w:val="24"/>
        </w:rPr>
        <w:t xml:space="preserve">ς ή σύμφωνα με τις οδηγίες του </w:t>
      </w:r>
      <w:r w:rsidRPr="009611FC">
        <w:rPr>
          <w:rFonts w:ascii="Times New Roman" w:eastAsia="Calibri" w:hAnsi="Times New Roman" w:cs="Times New Roman"/>
          <w:sz w:val="24"/>
          <w:szCs w:val="24"/>
        </w:rPr>
        <w:t>γιατρού</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ή</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του</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φαρμακοποιού</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σας. Εάν</w:t>
      </w:r>
      <w:r>
        <w:rPr>
          <w:rFonts w:ascii="Times New Roman" w:eastAsia="Calibri" w:hAnsi="Times New Roman" w:cs="Times New Roman"/>
          <w:sz w:val="24"/>
          <w:szCs w:val="24"/>
        </w:rPr>
        <w:t xml:space="preserve"> έχετε αμφιβολίες, ρωτήστε τον </w:t>
      </w:r>
      <w:r w:rsidRPr="009611FC">
        <w:rPr>
          <w:rFonts w:ascii="Times New Roman" w:eastAsia="Calibri" w:hAnsi="Times New Roman" w:cs="Times New Roman"/>
          <w:sz w:val="24"/>
          <w:szCs w:val="24"/>
        </w:rPr>
        <w:t>γιατρό</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ή</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τον</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φαρμακοποιό</w:t>
      </w:r>
      <w:r>
        <w:rPr>
          <w:rFonts w:ascii="Times New Roman" w:eastAsia="Calibri" w:hAnsi="Times New Roman" w:cs="Times New Roman"/>
          <w:sz w:val="24"/>
          <w:szCs w:val="24"/>
        </w:rPr>
        <w:t xml:space="preserve"> </w:t>
      </w:r>
      <w:r w:rsidRPr="009611FC">
        <w:rPr>
          <w:rFonts w:ascii="Times New Roman" w:eastAsia="Calibri" w:hAnsi="Times New Roman" w:cs="Times New Roman"/>
          <w:sz w:val="24"/>
          <w:szCs w:val="24"/>
        </w:rPr>
        <w:t>σας.</w:t>
      </w:r>
    </w:p>
    <w:p w:rsidR="008B380B" w:rsidRPr="00836CCC" w:rsidRDefault="008B380B" w:rsidP="008B380B">
      <w:pPr>
        <w:pStyle w:val="a3"/>
        <w:numPr>
          <w:ilvl w:val="0"/>
          <w:numId w:val="2"/>
        </w:numPr>
        <w:spacing w:after="0" w:line="360" w:lineRule="auto"/>
        <w:ind w:left="142" w:right="-483"/>
        <w:jc w:val="both"/>
        <w:rPr>
          <w:rFonts w:ascii="Times New Roman" w:hAnsi="Times New Roman" w:cs="Times New Roman"/>
          <w:sz w:val="24"/>
          <w:szCs w:val="24"/>
        </w:rPr>
      </w:pPr>
      <w:r>
        <w:rPr>
          <w:rFonts w:ascii="Times New Roman" w:eastAsia="Calibri" w:hAnsi="Times New Roman" w:cs="Times New Roman"/>
          <w:sz w:val="24"/>
          <w:szCs w:val="24"/>
        </w:rPr>
        <w:t>Αποφύγετε την επαφή με τα μάτια</w:t>
      </w:r>
    </w:p>
    <w:p w:rsidR="008B380B" w:rsidRPr="00617938" w:rsidRDefault="008B380B" w:rsidP="008B380B">
      <w:pPr>
        <w:pStyle w:val="a3"/>
        <w:numPr>
          <w:ilvl w:val="0"/>
          <w:numId w:val="2"/>
        </w:numPr>
        <w:spacing w:after="0" w:line="360" w:lineRule="auto"/>
        <w:ind w:left="142" w:right="-483"/>
        <w:jc w:val="both"/>
        <w:rPr>
          <w:rFonts w:ascii="Times New Roman" w:hAnsi="Times New Roman" w:cs="Times New Roman"/>
          <w:sz w:val="24"/>
          <w:szCs w:val="24"/>
        </w:rPr>
      </w:pPr>
      <w:r w:rsidRPr="00617938">
        <w:rPr>
          <w:rFonts w:ascii="Times New Roman" w:eastAsia="Calibri" w:hAnsi="Times New Roman" w:cs="Times New Roman"/>
          <w:sz w:val="24"/>
          <w:szCs w:val="24"/>
        </w:rPr>
        <w:t xml:space="preserve">Γυρίστε το σωληνάκι όπως φαίνεται </w:t>
      </w:r>
      <w:r>
        <w:rPr>
          <w:rFonts w:ascii="Times New Roman" w:eastAsia="Calibri" w:hAnsi="Times New Roman" w:cs="Times New Roman"/>
          <w:sz w:val="24"/>
          <w:szCs w:val="24"/>
        </w:rPr>
        <w:t>στην Εικόνα</w:t>
      </w:r>
      <w:r w:rsidRPr="00617938">
        <w:rPr>
          <w:rFonts w:ascii="Times New Roman" w:eastAsia="Calibri" w:hAnsi="Times New Roman" w:cs="Times New Roman"/>
          <w:sz w:val="24"/>
          <w:szCs w:val="24"/>
        </w:rPr>
        <w:t xml:space="preserve"> 1.</w:t>
      </w:r>
    </w:p>
    <w:p w:rsidR="008B380B" w:rsidRDefault="008B380B" w:rsidP="008B380B">
      <w:pPr>
        <w:pStyle w:val="a3"/>
        <w:spacing w:after="0" w:line="360" w:lineRule="auto"/>
        <w:ind w:left="142" w:right="-483"/>
        <w:jc w:val="both"/>
        <w:rPr>
          <w:rFonts w:ascii="Times New Roman" w:hAnsi="Times New Roman" w:cs="Times New Roman"/>
          <w:sz w:val="24"/>
          <w:szCs w:val="24"/>
        </w:rPr>
      </w:pPr>
      <w:r w:rsidRPr="00617938">
        <w:rPr>
          <w:rFonts w:ascii="Times New Roman" w:hAnsi="Times New Roman" w:cs="Times New Roman"/>
          <w:noProof/>
          <w:sz w:val="24"/>
          <w:szCs w:val="24"/>
          <w:lang w:eastAsia="el-GR"/>
        </w:rPr>
        <w:drawing>
          <wp:inline distT="0" distB="0" distL="0" distR="0">
            <wp:extent cx="2052955" cy="1162050"/>
            <wp:effectExtent l="19050" t="0" r="4445" b="0"/>
            <wp:docPr id="9" name="Εικόνα 2" descr="P:\DOSSIERS (CTD)\Chlorhexidine digluconate+Lidocaine hydrochloride\raw data\Covonia\VERISFIELD_NEW PRODUCT FO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SSIERS (CTD)\Chlorhexidine digluconate+Lidocaine hydrochloride\raw data\Covonia\VERISFIELD_NEW PRODUCT FOX-01.jpg"/>
                    <pic:cNvPicPr>
                      <a:picLocks noChangeAspect="1" noChangeArrowheads="1"/>
                    </pic:cNvPicPr>
                  </pic:nvPicPr>
                  <pic:blipFill>
                    <a:blip r:embed="rId6" cstate="print"/>
                    <a:srcRect/>
                    <a:stretch>
                      <a:fillRect/>
                    </a:stretch>
                  </pic:blipFill>
                  <pic:spPr bwMode="auto">
                    <a:xfrm>
                      <a:off x="0" y="0"/>
                      <a:ext cx="2052955" cy="1162050"/>
                    </a:xfrm>
                    <a:prstGeom prst="rect">
                      <a:avLst/>
                    </a:prstGeom>
                    <a:noFill/>
                    <a:ln w="9525">
                      <a:noFill/>
                      <a:miter lim="800000"/>
                      <a:headEnd/>
                      <a:tailEnd/>
                    </a:ln>
                  </pic:spPr>
                </pic:pic>
              </a:graphicData>
            </a:graphic>
          </wp:inline>
        </w:drawing>
      </w:r>
    </w:p>
    <w:p w:rsidR="008B380B" w:rsidRPr="00617938" w:rsidRDefault="008B380B" w:rsidP="008B380B">
      <w:pPr>
        <w:pStyle w:val="a3"/>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 xml:space="preserve">Εικόνα </w:t>
      </w:r>
      <w:r w:rsidRPr="00617938">
        <w:rPr>
          <w:rFonts w:ascii="Times New Roman" w:hAnsi="Times New Roman" w:cs="Times New Roman"/>
          <w:sz w:val="24"/>
          <w:szCs w:val="24"/>
        </w:rPr>
        <w:t>1.</w:t>
      </w:r>
    </w:p>
    <w:p w:rsidR="008B380B" w:rsidRPr="00617938" w:rsidRDefault="008B380B" w:rsidP="008B380B">
      <w:pPr>
        <w:pStyle w:val="a3"/>
        <w:spacing w:after="0" w:line="360" w:lineRule="auto"/>
        <w:ind w:left="142" w:right="-483"/>
        <w:jc w:val="both"/>
        <w:rPr>
          <w:rFonts w:ascii="Times New Roman" w:hAnsi="Times New Roman" w:cs="Times New Roman"/>
          <w:sz w:val="24"/>
          <w:szCs w:val="24"/>
        </w:rPr>
      </w:pPr>
    </w:p>
    <w:p w:rsidR="008B380B" w:rsidRDefault="008B380B" w:rsidP="008B380B">
      <w:pPr>
        <w:pStyle w:val="a3"/>
        <w:numPr>
          <w:ilvl w:val="0"/>
          <w:numId w:val="2"/>
        </w:numPr>
        <w:spacing w:after="0" w:line="360" w:lineRule="auto"/>
        <w:ind w:left="142" w:right="-483"/>
        <w:jc w:val="both"/>
        <w:rPr>
          <w:rFonts w:ascii="Times New Roman" w:hAnsi="Times New Roman" w:cs="Times New Roman"/>
          <w:sz w:val="24"/>
          <w:szCs w:val="24"/>
        </w:rPr>
      </w:pPr>
      <w:r>
        <w:rPr>
          <w:rFonts w:ascii="Times New Roman" w:hAnsi="Times New Roman" w:cs="Times New Roman"/>
          <w:sz w:val="24"/>
          <w:szCs w:val="24"/>
        </w:rPr>
        <w:t xml:space="preserve">Κατευθύνετε το ακροφύσιο προς το πίσω μέρος του λαιμού σας και πιέστε το κουμπί ψεκασμού, όπως </w:t>
      </w:r>
      <w:r w:rsidRPr="00617938">
        <w:rPr>
          <w:rFonts w:ascii="Times New Roman" w:hAnsi="Times New Roman" w:cs="Times New Roman"/>
          <w:sz w:val="24"/>
          <w:szCs w:val="24"/>
        </w:rPr>
        <w:t xml:space="preserve">φαίνεται στην </w:t>
      </w:r>
      <w:r>
        <w:rPr>
          <w:rFonts w:ascii="Times New Roman" w:hAnsi="Times New Roman" w:cs="Times New Roman"/>
          <w:sz w:val="24"/>
          <w:szCs w:val="24"/>
        </w:rPr>
        <w:t xml:space="preserve">Εικόνα </w:t>
      </w:r>
      <w:r w:rsidRPr="00617938">
        <w:rPr>
          <w:rFonts w:ascii="Times New Roman" w:hAnsi="Times New Roman" w:cs="Times New Roman"/>
          <w:sz w:val="24"/>
          <w:szCs w:val="24"/>
        </w:rPr>
        <w:t>2.</w:t>
      </w:r>
    </w:p>
    <w:p w:rsidR="008B380B" w:rsidRDefault="008B380B" w:rsidP="008B380B">
      <w:pPr>
        <w:pStyle w:val="a3"/>
        <w:spacing w:after="0" w:line="360" w:lineRule="auto"/>
        <w:ind w:left="142" w:right="-483"/>
        <w:jc w:val="both"/>
        <w:rPr>
          <w:rFonts w:ascii="Times New Roman" w:hAnsi="Times New Roman" w:cs="Times New Roman"/>
          <w:sz w:val="24"/>
          <w:szCs w:val="24"/>
        </w:rPr>
      </w:pPr>
      <w:r w:rsidRPr="00617938">
        <w:rPr>
          <w:rFonts w:ascii="Times New Roman" w:hAnsi="Times New Roman" w:cs="Times New Roman"/>
          <w:noProof/>
          <w:sz w:val="24"/>
          <w:szCs w:val="24"/>
          <w:lang w:eastAsia="el-GR"/>
        </w:rPr>
        <w:drawing>
          <wp:inline distT="0" distB="0" distL="0" distR="0">
            <wp:extent cx="1400175" cy="1792908"/>
            <wp:effectExtent l="19050" t="0" r="9525" b="0"/>
            <wp:docPr id="10" name="Εικόνα 1" descr="P:\DOSSIERS (CTD)\Chlorhexidine digluconate+Lidocaine hydrochloride\raw data\Covonia\VERISFIELD_NEW PRODUCT FOX-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SSIERS (CTD)\Chlorhexidine digluconate+Lidocaine hydrochloride\raw data\Covonia\VERISFIELD_NEW PRODUCT FOX-02.jpg"/>
                    <pic:cNvPicPr>
                      <a:picLocks noChangeAspect="1" noChangeArrowheads="1"/>
                    </pic:cNvPicPr>
                  </pic:nvPicPr>
                  <pic:blipFill>
                    <a:blip r:embed="rId7" cstate="print"/>
                    <a:srcRect/>
                    <a:stretch>
                      <a:fillRect/>
                    </a:stretch>
                  </pic:blipFill>
                  <pic:spPr bwMode="auto">
                    <a:xfrm>
                      <a:off x="0" y="0"/>
                      <a:ext cx="1407216" cy="1801924"/>
                    </a:xfrm>
                    <a:prstGeom prst="rect">
                      <a:avLst/>
                    </a:prstGeom>
                    <a:noFill/>
                    <a:ln w="9525">
                      <a:noFill/>
                      <a:miter lim="800000"/>
                      <a:headEnd/>
                      <a:tailEnd/>
                    </a:ln>
                  </pic:spPr>
                </pic:pic>
              </a:graphicData>
            </a:graphic>
          </wp:inline>
        </w:drawing>
      </w:r>
    </w:p>
    <w:p w:rsidR="008B380B" w:rsidRPr="00617938" w:rsidRDefault="008B380B" w:rsidP="008B380B">
      <w:pPr>
        <w:pStyle w:val="a3"/>
        <w:spacing w:after="0" w:line="360" w:lineRule="auto"/>
        <w:ind w:left="142" w:right="-483"/>
        <w:jc w:val="both"/>
        <w:rPr>
          <w:rFonts w:ascii="Times New Roman" w:hAnsi="Times New Roman" w:cs="Times New Roman"/>
          <w:sz w:val="24"/>
          <w:szCs w:val="24"/>
        </w:rPr>
      </w:pPr>
      <w:r w:rsidRPr="00617938">
        <w:rPr>
          <w:rFonts w:ascii="Times New Roman" w:hAnsi="Times New Roman" w:cs="Times New Roman"/>
          <w:sz w:val="24"/>
          <w:szCs w:val="24"/>
        </w:rPr>
        <w:t xml:space="preserve">Εικόνα </w:t>
      </w:r>
      <w:r>
        <w:rPr>
          <w:rFonts w:ascii="Times New Roman" w:hAnsi="Times New Roman" w:cs="Times New Roman"/>
          <w:sz w:val="24"/>
          <w:szCs w:val="24"/>
        </w:rPr>
        <w:t>2</w:t>
      </w:r>
      <w:r w:rsidRPr="00617938">
        <w:rPr>
          <w:rFonts w:ascii="Times New Roman" w:hAnsi="Times New Roman" w:cs="Times New Roman"/>
          <w:sz w:val="24"/>
          <w:szCs w:val="24"/>
        </w:rPr>
        <w:t>.</w:t>
      </w:r>
    </w:p>
    <w:p w:rsidR="008B380B" w:rsidRPr="00617938" w:rsidRDefault="008B380B" w:rsidP="008B380B">
      <w:pPr>
        <w:pStyle w:val="a3"/>
        <w:numPr>
          <w:ilvl w:val="0"/>
          <w:numId w:val="2"/>
        </w:numPr>
        <w:spacing w:after="0" w:line="360" w:lineRule="auto"/>
        <w:ind w:left="142" w:right="-483"/>
        <w:jc w:val="both"/>
        <w:rPr>
          <w:rFonts w:ascii="Times New Roman" w:hAnsi="Times New Roman" w:cs="Times New Roman"/>
          <w:sz w:val="24"/>
          <w:szCs w:val="24"/>
        </w:rPr>
      </w:pPr>
      <w:r w:rsidRPr="00617938">
        <w:rPr>
          <w:rFonts w:ascii="Times New Roman" w:hAnsi="Times New Roman" w:cs="Times New Roman"/>
          <w:sz w:val="24"/>
          <w:szCs w:val="24"/>
        </w:rPr>
        <w:lastRenderedPageBreak/>
        <w:t>Μετά από κάθε χρήση, γυρίστε το σωληνάκι προς τα κάτω για να κλείσετε την αντλία.</w:t>
      </w:r>
    </w:p>
    <w:p w:rsidR="008B380B" w:rsidRPr="00617938" w:rsidRDefault="008B380B" w:rsidP="008B380B">
      <w:pPr>
        <w:pStyle w:val="a3"/>
        <w:numPr>
          <w:ilvl w:val="0"/>
          <w:numId w:val="2"/>
        </w:numPr>
        <w:spacing w:after="0" w:line="360" w:lineRule="auto"/>
        <w:ind w:left="142" w:right="-483"/>
        <w:jc w:val="both"/>
        <w:rPr>
          <w:rFonts w:ascii="Times New Roman" w:hAnsi="Times New Roman" w:cs="Times New Roman"/>
          <w:sz w:val="24"/>
          <w:szCs w:val="24"/>
        </w:rPr>
      </w:pPr>
      <w:r w:rsidRPr="00617938">
        <w:rPr>
          <w:rFonts w:ascii="Times New Roman" w:hAnsi="Times New Roman" w:cs="Times New Roman"/>
          <w:sz w:val="24"/>
          <w:szCs w:val="24"/>
        </w:rPr>
        <w:t xml:space="preserve">Μετά από έναν αριθμό εφαρμογών, το ακροφύσιο ψεκασμού μπορεί να βουλώσει και τότε η αντλία δεν θα λειτουργεί σωστά. Για να αποφύγετε αυτό το πρόβλημα, αφαιρέστε το σωληνάκι ψεκασμού από την αντλία και καθαρίστε το σε ένα φλιτζάνι καυτό νερό για μερικά λεπτά. Αφήστε το να στεγνώσει πριν το επανατοποθετήσετε στην αντλία. </w:t>
      </w:r>
    </w:p>
    <w:p w:rsidR="008B380B" w:rsidRDefault="008B380B" w:rsidP="008B380B">
      <w:pPr>
        <w:spacing w:after="0" w:line="360" w:lineRule="auto"/>
        <w:ind w:left="-284" w:right="-483"/>
        <w:jc w:val="both"/>
        <w:rPr>
          <w:rFonts w:ascii="Times New Roman" w:hAnsi="Times New Roman" w:cs="Times New Roman"/>
          <w:sz w:val="24"/>
          <w:szCs w:val="24"/>
        </w:rPr>
      </w:pPr>
    </w:p>
    <w:p w:rsidR="008B380B"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t>Η συνιστώμενη δόση για ενήλικες, ηλικιωμένους και παιδιά άνω των 12 ετών είναι:</w:t>
      </w:r>
    </w:p>
    <w:p w:rsidR="008B380B" w:rsidRDefault="008B380B" w:rsidP="008B380B">
      <w:pPr>
        <w:pStyle w:val="a3"/>
        <w:numPr>
          <w:ilvl w:val="0"/>
          <w:numId w:val="3"/>
        </w:numPr>
        <w:spacing w:after="0" w:line="360" w:lineRule="auto"/>
        <w:ind w:right="-483"/>
        <w:jc w:val="both"/>
        <w:rPr>
          <w:rFonts w:ascii="Times New Roman" w:hAnsi="Times New Roman" w:cs="Times New Roman"/>
          <w:sz w:val="24"/>
          <w:szCs w:val="24"/>
        </w:rPr>
      </w:pPr>
      <w:r>
        <w:rPr>
          <w:rFonts w:ascii="Times New Roman" w:hAnsi="Times New Roman" w:cs="Times New Roman"/>
          <w:sz w:val="24"/>
          <w:szCs w:val="24"/>
        </w:rPr>
        <w:t>Ψεκάστε 3 με 5 φορές σε κάθε εφαρμογή.</w:t>
      </w:r>
    </w:p>
    <w:p w:rsidR="008B380B" w:rsidRPr="009F3041" w:rsidRDefault="008B380B" w:rsidP="008B380B">
      <w:pPr>
        <w:pStyle w:val="a3"/>
        <w:numPr>
          <w:ilvl w:val="0"/>
          <w:numId w:val="3"/>
        </w:numPr>
        <w:spacing w:after="0" w:line="360" w:lineRule="auto"/>
        <w:ind w:right="-483"/>
        <w:jc w:val="both"/>
        <w:rPr>
          <w:rFonts w:ascii="Times New Roman" w:hAnsi="Times New Roman" w:cs="Times New Roman"/>
          <w:sz w:val="24"/>
          <w:szCs w:val="24"/>
        </w:rPr>
      </w:pPr>
      <w:r>
        <w:rPr>
          <w:rFonts w:ascii="Times New Roman" w:hAnsi="Times New Roman" w:cs="Times New Roman"/>
          <w:sz w:val="24"/>
          <w:szCs w:val="24"/>
        </w:rPr>
        <w:t>Εφαρμόστε 6 έως 10 φορές την ημέρα.</w:t>
      </w:r>
    </w:p>
    <w:p w:rsidR="008B380B" w:rsidRDefault="008B380B" w:rsidP="008B380B">
      <w:pPr>
        <w:spacing w:after="0" w:line="360" w:lineRule="auto"/>
        <w:ind w:left="-284" w:right="-483"/>
        <w:jc w:val="both"/>
        <w:rPr>
          <w:rFonts w:ascii="Times New Roman" w:hAnsi="Times New Roman" w:cs="Times New Roman"/>
          <w:b/>
          <w:sz w:val="24"/>
          <w:szCs w:val="24"/>
        </w:rPr>
      </w:pPr>
    </w:p>
    <w:p w:rsidR="008B380B" w:rsidRDefault="008B380B" w:rsidP="008B380B">
      <w:pPr>
        <w:spacing w:after="0" w:line="360" w:lineRule="auto"/>
        <w:ind w:left="-284" w:right="-483"/>
        <w:jc w:val="both"/>
        <w:rPr>
          <w:rFonts w:ascii="Times New Roman" w:hAnsi="Times New Roman" w:cs="Times New Roman"/>
          <w:b/>
          <w:sz w:val="24"/>
          <w:szCs w:val="24"/>
        </w:rPr>
      </w:pPr>
      <w:r w:rsidRPr="000E1A1A">
        <w:rPr>
          <w:rFonts w:ascii="Times New Roman" w:hAnsi="Times New Roman" w:cs="Times New Roman"/>
          <w:b/>
          <w:sz w:val="24"/>
          <w:szCs w:val="24"/>
        </w:rPr>
        <w:t>Χρήση σε παιδιά</w:t>
      </w:r>
      <w:r>
        <w:rPr>
          <w:rFonts w:ascii="Times New Roman" w:hAnsi="Times New Roman" w:cs="Times New Roman"/>
          <w:b/>
          <w:sz w:val="24"/>
          <w:szCs w:val="24"/>
        </w:rPr>
        <w:t xml:space="preserve"> κάτω των 12 ετών</w:t>
      </w:r>
    </w:p>
    <w:p w:rsidR="008B380B" w:rsidRPr="00606586" w:rsidRDefault="008B380B" w:rsidP="008B380B">
      <w:pPr>
        <w:spacing w:after="0" w:line="360" w:lineRule="auto"/>
        <w:ind w:left="-284" w:right="-483"/>
        <w:jc w:val="both"/>
        <w:rPr>
          <w:rFonts w:ascii="Times New Roman" w:hAnsi="Times New Roman" w:cs="Times New Roman"/>
          <w:sz w:val="24"/>
          <w:szCs w:val="24"/>
        </w:rPr>
      </w:pPr>
      <w:r w:rsidRPr="000E1A1A">
        <w:rPr>
          <w:rFonts w:ascii="Times New Roman" w:hAnsi="Times New Roman" w:cs="Times New Roman"/>
          <w:b/>
          <w:sz w:val="24"/>
          <w:szCs w:val="24"/>
        </w:rPr>
        <w:t>Μην</w:t>
      </w:r>
      <w:r>
        <w:rPr>
          <w:rFonts w:ascii="Times New Roman" w:hAnsi="Times New Roman" w:cs="Times New Roman"/>
          <w:sz w:val="24"/>
          <w:szCs w:val="24"/>
        </w:rPr>
        <w:t xml:space="preserve"> το χρησιμοποιήσετε σε παιδιά κάτω των 12 ετών, εκτός κι αν σας το υποδείξει ο γιατρός σας.</w:t>
      </w:r>
    </w:p>
    <w:p w:rsidR="008B380B" w:rsidRPr="00606586" w:rsidRDefault="008B380B" w:rsidP="008B380B">
      <w:pPr>
        <w:spacing w:after="0" w:line="360" w:lineRule="auto"/>
        <w:ind w:left="-284" w:right="-483"/>
        <w:jc w:val="both"/>
        <w:rPr>
          <w:rFonts w:ascii="Times New Roman" w:hAnsi="Times New Roman" w:cs="Times New Roman"/>
          <w:sz w:val="24"/>
          <w:szCs w:val="24"/>
        </w:rPr>
      </w:pPr>
      <w:r w:rsidRPr="00606586">
        <w:rPr>
          <w:rFonts w:ascii="Times New Roman" w:hAnsi="Times New Roman" w:cs="Times New Roman"/>
          <w:b/>
          <w:sz w:val="24"/>
          <w:szCs w:val="24"/>
        </w:rPr>
        <w:t xml:space="preserve">Εάν χρησιμοποιήσετε μεγαλύτερη δόση </w:t>
      </w:r>
      <w:r w:rsidRPr="003A18C8">
        <w:rPr>
          <w:rFonts w:ascii="Times New Roman" w:eastAsia="Calibri" w:hAnsi="Times New Roman" w:cs="Times New Roman"/>
          <w:b/>
          <w:sz w:val="24"/>
          <w:szCs w:val="24"/>
          <w:lang w:val="en-US"/>
        </w:rPr>
        <w:t>MOSEPT</w:t>
      </w:r>
      <w:r w:rsidRPr="003A18C8">
        <w:rPr>
          <w:rFonts w:ascii="Times New Roman" w:eastAsia="Calibri" w:hAnsi="Times New Roman" w:cs="Times New Roman"/>
          <w:b/>
          <w:sz w:val="24"/>
          <w:szCs w:val="24"/>
        </w:rPr>
        <w:t>-</w:t>
      </w:r>
      <w:r w:rsidRPr="003A18C8">
        <w:rPr>
          <w:rFonts w:ascii="Times New Roman" w:eastAsia="Calibri" w:hAnsi="Times New Roman" w:cs="Times New Roman"/>
          <w:b/>
          <w:sz w:val="24"/>
          <w:szCs w:val="24"/>
          <w:lang w:val="en-US"/>
        </w:rPr>
        <w:t>ORAL</w:t>
      </w:r>
      <w:r w:rsidRPr="00606586">
        <w:rPr>
          <w:rFonts w:ascii="Times New Roman" w:hAnsi="Times New Roman" w:cs="Times New Roman"/>
          <w:b/>
          <w:sz w:val="24"/>
          <w:szCs w:val="24"/>
        </w:rPr>
        <w:t xml:space="preserve"> από την κανονική</w:t>
      </w:r>
    </w:p>
    <w:p w:rsidR="008B380B" w:rsidRPr="00606586"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t>Εάν καταπιείτε τυχαία κάποια ποσότητα διαλύματος απευθείας από το μπουκάλι, να επικοινωνήσετε και να πάτε στο γιατρό σας αμέσως. Πάρτε μαζί σας τη συσκευασία για να δείξετε ποιο φάρμακο έχετε καταπιεί.</w:t>
      </w:r>
    </w:p>
    <w:p w:rsidR="008B380B" w:rsidRDefault="008B380B" w:rsidP="008B380B">
      <w:pPr>
        <w:spacing w:after="0" w:line="360" w:lineRule="auto"/>
        <w:ind w:left="-284" w:right="-483"/>
        <w:jc w:val="both"/>
        <w:rPr>
          <w:rFonts w:ascii="Times New Roman" w:hAnsi="Times New Roman" w:cs="Times New Roman"/>
          <w:b/>
          <w:sz w:val="24"/>
          <w:szCs w:val="24"/>
        </w:rPr>
      </w:pPr>
    </w:p>
    <w:p w:rsidR="008B380B" w:rsidRDefault="008B380B" w:rsidP="008B380B">
      <w:pPr>
        <w:spacing w:after="0" w:line="360" w:lineRule="auto"/>
        <w:ind w:left="-284" w:right="-483"/>
        <w:jc w:val="both"/>
        <w:rPr>
          <w:rFonts w:ascii="Times New Roman" w:hAnsi="Times New Roman" w:cs="Times New Roman"/>
          <w:sz w:val="24"/>
          <w:szCs w:val="24"/>
        </w:rPr>
      </w:pPr>
      <w:r w:rsidRPr="00606586">
        <w:rPr>
          <w:rFonts w:ascii="Times New Roman" w:hAnsi="Times New Roman" w:cs="Times New Roman"/>
          <w:b/>
          <w:sz w:val="24"/>
          <w:szCs w:val="24"/>
        </w:rPr>
        <w:t>4.</w:t>
      </w:r>
      <w:r w:rsidRPr="00606586">
        <w:rPr>
          <w:rFonts w:ascii="Times New Roman" w:hAnsi="Times New Roman" w:cs="Times New Roman"/>
          <w:b/>
          <w:sz w:val="24"/>
          <w:szCs w:val="24"/>
        </w:rPr>
        <w:tab/>
        <w:t>Πιθανές ανεπιθύμητες ενέργειες</w:t>
      </w:r>
    </w:p>
    <w:p w:rsidR="008B380B" w:rsidRPr="00606586" w:rsidRDefault="008B380B" w:rsidP="008B380B">
      <w:pPr>
        <w:spacing w:after="0" w:line="360" w:lineRule="auto"/>
        <w:ind w:left="-284" w:right="-483"/>
        <w:jc w:val="both"/>
        <w:rPr>
          <w:rFonts w:ascii="Times New Roman" w:hAnsi="Times New Roman" w:cs="Times New Roman"/>
          <w:sz w:val="24"/>
          <w:szCs w:val="24"/>
        </w:rPr>
      </w:pPr>
      <w:r w:rsidRPr="00606586">
        <w:rPr>
          <w:rFonts w:ascii="Times New Roman" w:hAnsi="Times New Roman" w:cs="Times New Roman"/>
          <w:sz w:val="24"/>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B380B" w:rsidRDefault="008B380B" w:rsidP="008B380B">
      <w:pPr>
        <w:spacing w:after="0" w:line="360" w:lineRule="auto"/>
        <w:ind w:left="-284" w:right="-483"/>
        <w:jc w:val="both"/>
        <w:rPr>
          <w:rFonts w:ascii="Times New Roman" w:eastAsia="Calibri" w:hAnsi="Times New Roman" w:cs="Times New Roman"/>
          <w:sz w:val="24"/>
          <w:szCs w:val="24"/>
        </w:rPr>
      </w:pPr>
      <w:r w:rsidRPr="00606586">
        <w:rPr>
          <w:rFonts w:ascii="Times New Roman" w:hAnsi="Times New Roman" w:cs="Times New Roman"/>
          <w:sz w:val="24"/>
          <w:szCs w:val="24"/>
        </w:rPr>
        <w:t xml:space="preserve">Εάν παρατηρήσετε κάποια </w:t>
      </w:r>
      <w:r>
        <w:rPr>
          <w:rFonts w:ascii="Times New Roman" w:hAnsi="Times New Roman" w:cs="Times New Roman"/>
          <w:sz w:val="24"/>
          <w:szCs w:val="24"/>
        </w:rPr>
        <w:t xml:space="preserve">από τις ακόλουθες </w:t>
      </w:r>
      <w:r w:rsidRPr="00606586">
        <w:rPr>
          <w:rFonts w:ascii="Times New Roman" w:hAnsi="Times New Roman" w:cs="Times New Roman"/>
          <w:sz w:val="24"/>
          <w:szCs w:val="24"/>
        </w:rPr>
        <w:t>ανεπιθύμητ</w:t>
      </w:r>
      <w:r>
        <w:rPr>
          <w:rFonts w:ascii="Times New Roman" w:hAnsi="Times New Roman" w:cs="Times New Roman"/>
          <w:sz w:val="24"/>
          <w:szCs w:val="24"/>
        </w:rPr>
        <w:t>ες</w:t>
      </w:r>
      <w:r w:rsidRPr="00606586">
        <w:rPr>
          <w:rFonts w:ascii="Times New Roman" w:hAnsi="Times New Roman" w:cs="Times New Roman"/>
          <w:sz w:val="24"/>
          <w:szCs w:val="24"/>
        </w:rPr>
        <w:t xml:space="preserve"> ενέργει</w:t>
      </w:r>
      <w:r>
        <w:rPr>
          <w:rFonts w:ascii="Times New Roman" w:hAnsi="Times New Roman" w:cs="Times New Roman"/>
          <w:sz w:val="24"/>
          <w:szCs w:val="24"/>
        </w:rPr>
        <w:t xml:space="preserve">ες σταματήστε τη χρήση του </w:t>
      </w:r>
      <w:r>
        <w:rPr>
          <w:rFonts w:ascii="Times New Roman" w:eastAsia="Calibri" w:hAnsi="Times New Roman" w:cs="Times New Roman"/>
          <w:sz w:val="24"/>
          <w:szCs w:val="24"/>
          <w:lang w:val="en-US"/>
        </w:rPr>
        <w:t>MOSEPT</w:t>
      </w:r>
      <w:r w:rsidRPr="00490625">
        <w:rPr>
          <w:rFonts w:ascii="Times New Roman" w:eastAsia="Calibri" w:hAnsi="Times New Roman" w:cs="Times New Roman"/>
          <w:sz w:val="24"/>
          <w:szCs w:val="24"/>
        </w:rPr>
        <w:t>-</w:t>
      </w:r>
      <w:r>
        <w:rPr>
          <w:rFonts w:ascii="Times New Roman" w:eastAsia="Calibri" w:hAnsi="Times New Roman" w:cs="Times New Roman"/>
          <w:sz w:val="24"/>
          <w:szCs w:val="24"/>
          <w:lang w:val="en-US"/>
        </w:rPr>
        <w:t>ORAL</w:t>
      </w:r>
      <w:r>
        <w:rPr>
          <w:rFonts w:ascii="Times New Roman" w:eastAsia="Calibri" w:hAnsi="Times New Roman" w:cs="Times New Roman"/>
          <w:sz w:val="24"/>
          <w:szCs w:val="24"/>
        </w:rPr>
        <w:t xml:space="preserve"> και ζητήστε άμεσα ιατρική βοήθεια: οίδημα προσώπου, χειλιών, γλώσσας ή λαιμού, ερυθρό και κνησμώδες δερματικό εξάνθημα, συριγμό ή δυσκολία στην αναπνοή, αίσθημα λιποθυμίας και ζάλη, περίεργη μεταλλική γεύση, κατάρρευση. Μπορεί να εμφανίζετε αλλεργική αντίδραση.</w:t>
      </w:r>
    </w:p>
    <w:p w:rsidR="008B380B" w:rsidRDefault="008B380B" w:rsidP="008B380B">
      <w:pPr>
        <w:spacing w:after="0" w:line="360" w:lineRule="auto"/>
        <w:ind w:left="-284" w:right="-483"/>
        <w:jc w:val="both"/>
        <w:rPr>
          <w:rFonts w:ascii="Times New Roman" w:eastAsia="Calibri" w:hAnsi="Times New Roman" w:cs="Times New Roman"/>
          <w:sz w:val="24"/>
          <w:szCs w:val="24"/>
        </w:rPr>
      </w:pPr>
      <w:r>
        <w:rPr>
          <w:rFonts w:ascii="Times New Roman" w:eastAsia="Calibri" w:hAnsi="Times New Roman" w:cs="Times New Roman"/>
          <w:sz w:val="24"/>
          <w:szCs w:val="24"/>
        </w:rPr>
        <w:t>Άλλες ανεπιθύμητες ενέργειες:</w:t>
      </w:r>
    </w:p>
    <w:p w:rsidR="008B380B" w:rsidRDefault="008B380B" w:rsidP="008B380B">
      <w:pPr>
        <w:pStyle w:val="a3"/>
        <w:numPr>
          <w:ilvl w:val="0"/>
          <w:numId w:val="4"/>
        </w:numPr>
        <w:spacing w:after="0" w:line="360" w:lineRule="auto"/>
        <w:ind w:right="-483"/>
        <w:jc w:val="both"/>
        <w:rPr>
          <w:rFonts w:ascii="Times New Roman" w:hAnsi="Times New Roman" w:cs="Times New Roman"/>
          <w:sz w:val="24"/>
          <w:szCs w:val="24"/>
        </w:rPr>
      </w:pPr>
      <w:r w:rsidRPr="009B059F">
        <w:rPr>
          <w:rFonts w:ascii="Times New Roman" w:hAnsi="Times New Roman" w:cs="Times New Roman"/>
          <w:sz w:val="24"/>
          <w:szCs w:val="24"/>
        </w:rPr>
        <w:t>Δερματική ευαισθησία</w:t>
      </w:r>
    </w:p>
    <w:p w:rsidR="008B380B" w:rsidRDefault="008B380B" w:rsidP="008B380B">
      <w:pPr>
        <w:pStyle w:val="a3"/>
        <w:numPr>
          <w:ilvl w:val="0"/>
          <w:numId w:val="4"/>
        </w:numPr>
        <w:spacing w:after="0" w:line="360"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Προσωρινός </w:t>
      </w:r>
      <w:proofErr w:type="spellStart"/>
      <w:r>
        <w:rPr>
          <w:rFonts w:ascii="Times New Roman" w:hAnsi="Times New Roman" w:cs="Times New Roman"/>
          <w:sz w:val="24"/>
          <w:szCs w:val="24"/>
        </w:rPr>
        <w:t>δυσχρωματισμός</w:t>
      </w:r>
      <w:proofErr w:type="spellEnd"/>
      <w:r>
        <w:rPr>
          <w:rFonts w:ascii="Times New Roman" w:hAnsi="Times New Roman" w:cs="Times New Roman"/>
          <w:sz w:val="24"/>
          <w:szCs w:val="24"/>
        </w:rPr>
        <w:t xml:space="preserve"> των δοντιών και της γλώσσας</w:t>
      </w:r>
    </w:p>
    <w:p w:rsidR="008B380B" w:rsidRDefault="008B380B" w:rsidP="008B380B">
      <w:pPr>
        <w:pStyle w:val="a3"/>
        <w:numPr>
          <w:ilvl w:val="0"/>
          <w:numId w:val="4"/>
        </w:numPr>
        <w:spacing w:after="0" w:line="360" w:lineRule="auto"/>
        <w:ind w:right="-483"/>
        <w:jc w:val="both"/>
        <w:rPr>
          <w:rFonts w:ascii="Times New Roman" w:hAnsi="Times New Roman" w:cs="Times New Roman"/>
          <w:sz w:val="24"/>
          <w:szCs w:val="24"/>
        </w:rPr>
      </w:pPr>
      <w:r>
        <w:rPr>
          <w:rFonts w:ascii="Times New Roman" w:hAnsi="Times New Roman" w:cs="Times New Roman"/>
          <w:sz w:val="24"/>
          <w:szCs w:val="24"/>
        </w:rPr>
        <w:t>Αίσθημα καύσου στη γλώσσα.</w:t>
      </w:r>
    </w:p>
    <w:p w:rsidR="008B380B" w:rsidRDefault="008B380B" w:rsidP="008B380B">
      <w:pPr>
        <w:pStyle w:val="a3"/>
        <w:numPr>
          <w:ilvl w:val="0"/>
          <w:numId w:val="4"/>
        </w:numPr>
        <w:spacing w:after="0" w:line="360" w:lineRule="auto"/>
        <w:ind w:right="-483"/>
        <w:jc w:val="both"/>
        <w:rPr>
          <w:rFonts w:ascii="Times New Roman" w:hAnsi="Times New Roman" w:cs="Times New Roman"/>
          <w:sz w:val="24"/>
          <w:szCs w:val="24"/>
        </w:rPr>
      </w:pPr>
      <w:r>
        <w:rPr>
          <w:rFonts w:ascii="Times New Roman" w:hAnsi="Times New Roman" w:cs="Times New Roman"/>
          <w:sz w:val="24"/>
          <w:szCs w:val="24"/>
        </w:rPr>
        <w:t>Διαταραχές της γεύσης</w:t>
      </w:r>
    </w:p>
    <w:p w:rsidR="008B380B" w:rsidRDefault="008B380B" w:rsidP="008B380B">
      <w:pPr>
        <w:pStyle w:val="a3"/>
        <w:numPr>
          <w:ilvl w:val="0"/>
          <w:numId w:val="4"/>
        </w:numPr>
        <w:spacing w:after="0" w:line="360" w:lineRule="auto"/>
        <w:ind w:right="-483"/>
        <w:jc w:val="both"/>
        <w:rPr>
          <w:rFonts w:ascii="Times New Roman" w:hAnsi="Times New Roman" w:cs="Times New Roman"/>
          <w:sz w:val="24"/>
          <w:szCs w:val="24"/>
        </w:rPr>
      </w:pPr>
      <w:r>
        <w:rPr>
          <w:rFonts w:ascii="Times New Roman" w:hAnsi="Times New Roman" w:cs="Times New Roman"/>
          <w:sz w:val="24"/>
          <w:szCs w:val="24"/>
        </w:rPr>
        <w:t>Οίδημα των σιελογόνων αδένων</w:t>
      </w:r>
    </w:p>
    <w:p w:rsidR="008B380B" w:rsidRDefault="008B380B" w:rsidP="008B380B">
      <w:pPr>
        <w:spacing w:after="0" w:line="360" w:lineRule="auto"/>
        <w:ind w:left="-284" w:right="-483"/>
        <w:jc w:val="both"/>
        <w:rPr>
          <w:rFonts w:ascii="Times New Roman" w:eastAsia="Calibri" w:hAnsi="Times New Roman" w:cs="Times New Roman"/>
          <w:sz w:val="24"/>
          <w:szCs w:val="24"/>
        </w:rPr>
      </w:pPr>
      <w:r w:rsidRPr="00644FE7">
        <w:rPr>
          <w:rFonts w:ascii="Times New Roman" w:eastAsia="Calibri" w:hAnsi="Times New Roman" w:cs="Times New Roman"/>
          <w:sz w:val="24"/>
          <w:szCs w:val="24"/>
        </w:rPr>
        <w:lastRenderedPageBreak/>
        <w:t>Εάν παρατηρήσετε κάποια από αυτές ή οποιαδήποτε άλλη ανεπιθύμητη ενέργεια που δεν συμπεριλαμβάνεται παραπάνω, επικοινωνήστε με το γιατρό ή το φαρμακοποιό σας. Αυτοί θα σας πουν τι να κάνετε.</w:t>
      </w:r>
      <w:r>
        <w:rPr>
          <w:rFonts w:ascii="Times New Roman" w:eastAsia="Calibri" w:hAnsi="Times New Roman" w:cs="Times New Roman"/>
          <w:sz w:val="24"/>
          <w:szCs w:val="24"/>
        </w:rPr>
        <w:t xml:space="preserve"> </w:t>
      </w:r>
    </w:p>
    <w:p w:rsidR="008B380B" w:rsidRDefault="008B380B" w:rsidP="008B380B">
      <w:pPr>
        <w:spacing w:after="0" w:line="360" w:lineRule="auto"/>
        <w:ind w:left="-284" w:right="-483"/>
        <w:jc w:val="both"/>
        <w:rPr>
          <w:rFonts w:ascii="Times New Roman" w:eastAsia="Calibri" w:hAnsi="Times New Roman" w:cs="Times New Roman"/>
          <w:sz w:val="24"/>
          <w:szCs w:val="24"/>
        </w:rPr>
      </w:pPr>
    </w:p>
    <w:p w:rsidR="008B380B" w:rsidRPr="00606586" w:rsidRDefault="008B380B" w:rsidP="008B380B">
      <w:pPr>
        <w:spacing w:after="0" w:line="360" w:lineRule="auto"/>
        <w:ind w:left="-284" w:right="-483"/>
        <w:jc w:val="both"/>
        <w:rPr>
          <w:rFonts w:ascii="Times New Roman" w:hAnsi="Times New Roman" w:cs="Times New Roman"/>
          <w:b/>
          <w:sz w:val="24"/>
          <w:szCs w:val="24"/>
        </w:rPr>
      </w:pPr>
      <w:r w:rsidRPr="00606586">
        <w:rPr>
          <w:rFonts w:ascii="Times New Roman" w:hAnsi="Times New Roman" w:cs="Times New Roman"/>
          <w:b/>
          <w:sz w:val="24"/>
          <w:szCs w:val="24"/>
        </w:rPr>
        <w:t>Αναφορά ανεπιθύμητων ενεργειών</w:t>
      </w:r>
    </w:p>
    <w:p w:rsidR="008B380B" w:rsidRPr="00606586" w:rsidRDefault="008B380B" w:rsidP="008B380B">
      <w:pPr>
        <w:spacing w:after="0" w:line="360" w:lineRule="auto"/>
        <w:ind w:left="-284" w:right="-483"/>
        <w:jc w:val="both"/>
        <w:rPr>
          <w:rFonts w:ascii="Times New Roman" w:hAnsi="Times New Roman" w:cs="Times New Roman"/>
          <w:sz w:val="24"/>
          <w:szCs w:val="24"/>
        </w:rPr>
      </w:pPr>
      <w:r w:rsidRPr="00606586">
        <w:rPr>
          <w:rFonts w:ascii="Times New Roman" w:hAnsi="Times New Roman" w:cs="Times New Roman"/>
          <w:sz w:val="24"/>
          <w:szCs w:val="24"/>
        </w:rPr>
        <w:t>Εάν παρατηρήσετε κάποια ανεπιθύμητη ενέργεια, ενημερώστε τον γιατρό</w:t>
      </w:r>
      <w:r>
        <w:rPr>
          <w:rFonts w:ascii="Times New Roman" w:hAnsi="Times New Roman" w:cs="Times New Roman"/>
          <w:sz w:val="24"/>
          <w:szCs w:val="24"/>
        </w:rPr>
        <w:t xml:space="preserve"> </w:t>
      </w:r>
      <w:r w:rsidRPr="00606586">
        <w:rPr>
          <w:rFonts w:ascii="Times New Roman" w:hAnsi="Times New Roman" w:cs="Times New Roman"/>
          <w:sz w:val="24"/>
          <w:szCs w:val="24"/>
        </w:rPr>
        <w:t>ή</w:t>
      </w:r>
      <w:r>
        <w:rPr>
          <w:rFonts w:ascii="Times New Roman" w:hAnsi="Times New Roman" w:cs="Times New Roman"/>
          <w:sz w:val="24"/>
          <w:szCs w:val="24"/>
        </w:rPr>
        <w:t xml:space="preserve"> </w:t>
      </w:r>
      <w:r w:rsidRPr="00606586">
        <w:rPr>
          <w:rFonts w:ascii="Times New Roman" w:hAnsi="Times New Roman" w:cs="Times New Roman"/>
          <w:sz w:val="24"/>
          <w:szCs w:val="24"/>
        </w:rPr>
        <w:t>τον φαρμακοποιό</w:t>
      </w:r>
      <w:r>
        <w:rPr>
          <w:rFonts w:ascii="Times New Roman" w:hAnsi="Times New Roman" w:cs="Times New Roman"/>
          <w:sz w:val="24"/>
          <w:szCs w:val="24"/>
        </w:rPr>
        <w:t xml:space="preserve"> </w:t>
      </w:r>
      <w:r w:rsidRPr="00606586">
        <w:rPr>
          <w:rFonts w:ascii="Times New Roman" w:hAnsi="Times New Roman" w:cs="Times New Roman"/>
          <w:sz w:val="24"/>
          <w:szCs w:val="24"/>
        </w:rPr>
        <w:t xml:space="preserve">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Pr="00EF7EEF">
        <w:rPr>
          <w:rFonts w:ascii="Times New Roman" w:hAnsi="Times New Roman" w:cs="Times New Roman"/>
          <w:sz w:val="24"/>
          <w:szCs w:val="24"/>
        </w:rPr>
        <w:t xml:space="preserve">μέσω του </w:t>
      </w:r>
      <w:r>
        <w:rPr>
          <w:rFonts w:ascii="Times New Roman" w:hAnsi="Times New Roman" w:cs="Times New Roman"/>
          <w:sz w:val="24"/>
          <w:szCs w:val="24"/>
        </w:rPr>
        <w:t xml:space="preserve">Εθνικού Οργανισμού Φαρμάκων, Μεσογείων 284 </w:t>
      </w:r>
      <w:r w:rsidRPr="00606586">
        <w:rPr>
          <w:rFonts w:ascii="Times New Roman" w:hAnsi="Times New Roman" w:cs="Times New Roman"/>
          <w:sz w:val="24"/>
          <w:szCs w:val="24"/>
        </w:rPr>
        <w:t>GR-15562 Χολαργός, Αθήνα</w:t>
      </w:r>
      <w:r>
        <w:rPr>
          <w:rFonts w:ascii="Times New Roman" w:hAnsi="Times New Roman" w:cs="Times New Roman"/>
          <w:sz w:val="24"/>
          <w:szCs w:val="24"/>
        </w:rPr>
        <w:t xml:space="preserve">, </w:t>
      </w:r>
      <w:proofErr w:type="spellStart"/>
      <w:r w:rsidRPr="00606586">
        <w:rPr>
          <w:rFonts w:ascii="Times New Roman" w:hAnsi="Times New Roman" w:cs="Times New Roman"/>
          <w:sz w:val="24"/>
          <w:szCs w:val="24"/>
        </w:rPr>
        <w:t>Τηλ</w:t>
      </w:r>
      <w:proofErr w:type="spellEnd"/>
      <w:r w:rsidRPr="00606586">
        <w:rPr>
          <w:rFonts w:ascii="Times New Roman" w:hAnsi="Times New Roman" w:cs="Times New Roman"/>
          <w:sz w:val="24"/>
          <w:szCs w:val="24"/>
        </w:rPr>
        <w:t>: + 30 21 32040380/337</w:t>
      </w:r>
      <w:r>
        <w:rPr>
          <w:rFonts w:ascii="Times New Roman" w:hAnsi="Times New Roman" w:cs="Times New Roman"/>
          <w:sz w:val="24"/>
          <w:szCs w:val="24"/>
        </w:rPr>
        <w:t xml:space="preserve">. </w:t>
      </w:r>
      <w:r w:rsidRPr="00606586">
        <w:rPr>
          <w:rFonts w:ascii="Times New Roman" w:hAnsi="Times New Roman" w:cs="Times New Roman"/>
          <w:sz w:val="24"/>
          <w:szCs w:val="24"/>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B380B" w:rsidRDefault="008B380B" w:rsidP="008B380B">
      <w:pPr>
        <w:spacing w:after="0" w:line="360" w:lineRule="auto"/>
        <w:ind w:left="-284" w:right="-483"/>
        <w:jc w:val="both"/>
        <w:rPr>
          <w:rFonts w:ascii="Times New Roman" w:hAnsi="Times New Roman" w:cs="Times New Roman"/>
          <w:sz w:val="24"/>
          <w:szCs w:val="24"/>
        </w:rPr>
      </w:pPr>
    </w:p>
    <w:p w:rsidR="008B380B" w:rsidRPr="00606586" w:rsidRDefault="008B380B" w:rsidP="008B380B">
      <w:pPr>
        <w:spacing w:after="0" w:line="360" w:lineRule="auto"/>
        <w:ind w:left="-284" w:right="-483"/>
        <w:jc w:val="both"/>
        <w:rPr>
          <w:rFonts w:ascii="Times New Roman" w:hAnsi="Times New Roman" w:cs="Times New Roman"/>
          <w:b/>
          <w:sz w:val="24"/>
          <w:szCs w:val="24"/>
        </w:rPr>
      </w:pPr>
      <w:r w:rsidRPr="00606586">
        <w:rPr>
          <w:rFonts w:ascii="Times New Roman" w:hAnsi="Times New Roman" w:cs="Times New Roman"/>
          <w:b/>
          <w:sz w:val="24"/>
          <w:szCs w:val="24"/>
        </w:rPr>
        <w:t>5.</w:t>
      </w:r>
      <w:r w:rsidRPr="00606586">
        <w:rPr>
          <w:rFonts w:ascii="Times New Roman" w:hAnsi="Times New Roman" w:cs="Times New Roman"/>
          <w:b/>
          <w:sz w:val="24"/>
          <w:szCs w:val="24"/>
        </w:rPr>
        <w:tab/>
        <w:t xml:space="preserve">Πώς να φυλάσσετε το  </w:t>
      </w:r>
      <w:r w:rsidRPr="009B059F">
        <w:rPr>
          <w:rFonts w:ascii="Times New Roman" w:hAnsi="Times New Roman" w:cs="Times New Roman"/>
          <w:b/>
          <w:sz w:val="24"/>
          <w:szCs w:val="24"/>
          <w:lang w:val="en-US"/>
        </w:rPr>
        <w:t>MOSEPT</w:t>
      </w:r>
      <w:r w:rsidRPr="009B059F">
        <w:rPr>
          <w:rFonts w:ascii="Times New Roman" w:hAnsi="Times New Roman" w:cs="Times New Roman"/>
          <w:b/>
          <w:sz w:val="24"/>
          <w:szCs w:val="24"/>
        </w:rPr>
        <w:t>-</w:t>
      </w:r>
      <w:r w:rsidRPr="009B059F">
        <w:rPr>
          <w:rFonts w:ascii="Times New Roman" w:hAnsi="Times New Roman" w:cs="Times New Roman"/>
          <w:b/>
          <w:sz w:val="24"/>
          <w:szCs w:val="24"/>
          <w:lang w:val="en-US"/>
        </w:rPr>
        <w:t>ORAL</w:t>
      </w:r>
    </w:p>
    <w:p w:rsidR="008B380B" w:rsidRDefault="008B380B" w:rsidP="008B380B">
      <w:pPr>
        <w:spacing w:after="0" w:line="360" w:lineRule="auto"/>
        <w:ind w:left="-284" w:right="-483"/>
        <w:jc w:val="both"/>
        <w:rPr>
          <w:rFonts w:ascii="Times New Roman" w:hAnsi="Times New Roman" w:cs="Times New Roman"/>
          <w:sz w:val="24"/>
          <w:szCs w:val="24"/>
        </w:rPr>
      </w:pPr>
      <w:r w:rsidRPr="00CE4307">
        <w:rPr>
          <w:rFonts w:ascii="Times New Roman" w:hAnsi="Times New Roman" w:cs="Times New Roman"/>
          <w:sz w:val="24"/>
          <w:szCs w:val="24"/>
        </w:rPr>
        <w:t>Το φάρμακο αυτό πρέπει να φυλάσσεται σε μέρη που δεν το βλέπουν και δεν το φθάνουν τα παιδιά.</w:t>
      </w:r>
    </w:p>
    <w:p w:rsidR="008B380B"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t>Φυλάσσετε σε θερμοκρασία μικρότερη των 25°</w:t>
      </w:r>
      <w:r>
        <w:rPr>
          <w:rFonts w:ascii="Times New Roman" w:hAnsi="Times New Roman" w:cs="Times New Roman"/>
          <w:sz w:val="24"/>
          <w:szCs w:val="24"/>
          <w:lang w:val="en-US"/>
        </w:rPr>
        <w:t>C</w:t>
      </w:r>
      <w:r w:rsidRPr="005125AC">
        <w:rPr>
          <w:rFonts w:ascii="Times New Roman" w:hAnsi="Times New Roman" w:cs="Times New Roman"/>
          <w:sz w:val="24"/>
          <w:szCs w:val="24"/>
        </w:rPr>
        <w:t>.</w:t>
      </w:r>
    </w:p>
    <w:p w:rsidR="008B380B" w:rsidRPr="0020037F" w:rsidRDefault="008B380B" w:rsidP="008B380B">
      <w:pPr>
        <w:spacing w:after="0" w:line="360" w:lineRule="auto"/>
        <w:ind w:left="-284" w:right="-483"/>
        <w:jc w:val="both"/>
        <w:rPr>
          <w:rFonts w:ascii="Times New Roman" w:hAnsi="Times New Roman" w:cs="Times New Roman"/>
          <w:sz w:val="24"/>
          <w:szCs w:val="24"/>
        </w:rPr>
      </w:pPr>
      <w:r>
        <w:rPr>
          <w:rFonts w:ascii="Times New Roman" w:hAnsi="Times New Roman" w:cs="Times New Roman"/>
          <w:sz w:val="24"/>
          <w:szCs w:val="24"/>
        </w:rPr>
        <w:t>Μετά το άνοιγμα του περιέκτη, φυλάσσετε σε θερμοκρασία μικρότερη των 25°</w:t>
      </w:r>
      <w:r>
        <w:rPr>
          <w:rFonts w:ascii="Times New Roman" w:hAnsi="Times New Roman" w:cs="Times New Roman"/>
          <w:sz w:val="24"/>
          <w:szCs w:val="24"/>
          <w:lang w:val="en-US"/>
        </w:rPr>
        <w:t>C</w:t>
      </w:r>
      <w:r>
        <w:rPr>
          <w:rFonts w:ascii="Times New Roman" w:hAnsi="Times New Roman" w:cs="Times New Roman"/>
          <w:sz w:val="24"/>
          <w:szCs w:val="24"/>
        </w:rPr>
        <w:t>, για 6 μήνες.</w:t>
      </w:r>
    </w:p>
    <w:p w:rsidR="008B380B" w:rsidRPr="005125AC" w:rsidRDefault="008B380B" w:rsidP="008B380B">
      <w:pPr>
        <w:spacing w:after="0" w:line="360" w:lineRule="auto"/>
        <w:ind w:left="-284" w:right="-483"/>
        <w:jc w:val="both"/>
        <w:rPr>
          <w:rFonts w:ascii="Times New Roman" w:hAnsi="Times New Roman" w:cs="Times New Roman"/>
          <w:sz w:val="24"/>
          <w:szCs w:val="24"/>
        </w:rPr>
      </w:pPr>
      <w:r w:rsidRPr="00CE4307">
        <w:rPr>
          <w:rFonts w:ascii="Times New Roman" w:hAnsi="Times New Roman" w:cs="Times New Roman"/>
          <w:sz w:val="24"/>
          <w:szCs w:val="24"/>
        </w:rPr>
        <w:t>Να μη χρησιμοποιείτε αυτό το φάρμακο μετά την ημερομηνία λήξης που αναφέρεται στην επισήμανση</w:t>
      </w:r>
      <w:r>
        <w:rPr>
          <w:rFonts w:ascii="Times New Roman" w:hAnsi="Times New Roman" w:cs="Times New Roman"/>
          <w:sz w:val="24"/>
          <w:szCs w:val="24"/>
        </w:rPr>
        <w:t xml:space="preserve"> </w:t>
      </w:r>
      <w:r w:rsidRPr="00CE4307">
        <w:rPr>
          <w:rFonts w:ascii="Times New Roman" w:hAnsi="Times New Roman" w:cs="Times New Roman"/>
          <w:sz w:val="24"/>
          <w:szCs w:val="24"/>
        </w:rPr>
        <w:t>στο κουτί</w:t>
      </w:r>
      <w:r>
        <w:rPr>
          <w:rFonts w:ascii="Times New Roman" w:hAnsi="Times New Roman" w:cs="Times New Roman"/>
          <w:sz w:val="24"/>
          <w:szCs w:val="24"/>
        </w:rPr>
        <w:t xml:space="preserve"> </w:t>
      </w:r>
      <w:r w:rsidRPr="00CE4307">
        <w:rPr>
          <w:rFonts w:ascii="Times New Roman" w:hAnsi="Times New Roman" w:cs="Times New Roman"/>
          <w:sz w:val="24"/>
          <w:szCs w:val="24"/>
        </w:rPr>
        <w:t xml:space="preserve">μετά την </w:t>
      </w:r>
      <w:r>
        <w:rPr>
          <w:rFonts w:ascii="Times New Roman" w:hAnsi="Times New Roman" w:cs="Times New Roman"/>
          <w:sz w:val="24"/>
          <w:szCs w:val="24"/>
        </w:rPr>
        <w:t xml:space="preserve">ένδειξη </w:t>
      </w:r>
      <w:r>
        <w:rPr>
          <w:rFonts w:ascii="Times New Roman" w:hAnsi="Times New Roman" w:cs="Times New Roman"/>
          <w:sz w:val="24"/>
          <w:szCs w:val="24"/>
          <w:lang w:val="en-US"/>
        </w:rPr>
        <w:t>EXP</w:t>
      </w:r>
      <w:r w:rsidRPr="00CE4307">
        <w:rPr>
          <w:rFonts w:ascii="Times New Roman" w:hAnsi="Times New Roman" w:cs="Times New Roman"/>
          <w:sz w:val="24"/>
          <w:szCs w:val="24"/>
        </w:rPr>
        <w:t xml:space="preserve">. </w:t>
      </w:r>
      <w:r>
        <w:rPr>
          <w:rFonts w:ascii="Times New Roman" w:hAnsi="Times New Roman" w:cs="Times New Roman"/>
          <w:sz w:val="24"/>
          <w:szCs w:val="24"/>
        </w:rPr>
        <w:t xml:space="preserve">Η ημερομηνία </w:t>
      </w:r>
      <w:r w:rsidRPr="00CE4307">
        <w:rPr>
          <w:rFonts w:ascii="Times New Roman" w:hAnsi="Times New Roman" w:cs="Times New Roman"/>
          <w:sz w:val="24"/>
          <w:szCs w:val="24"/>
        </w:rPr>
        <w:t>λήξης είναι η τελευταία ημέρα του μήνα που αναφέρεται εκεί</w:t>
      </w:r>
      <w:r>
        <w:rPr>
          <w:rFonts w:ascii="Times New Roman" w:hAnsi="Times New Roman" w:cs="Times New Roman"/>
          <w:sz w:val="24"/>
          <w:szCs w:val="24"/>
        </w:rPr>
        <w:t>.</w:t>
      </w:r>
    </w:p>
    <w:p w:rsidR="008B380B" w:rsidRDefault="008B380B" w:rsidP="008B380B">
      <w:pPr>
        <w:spacing w:after="0" w:line="360" w:lineRule="auto"/>
        <w:ind w:left="-284" w:right="-483"/>
        <w:jc w:val="both"/>
        <w:rPr>
          <w:rFonts w:ascii="Times New Roman" w:hAnsi="Times New Roman" w:cs="Times New Roman"/>
          <w:sz w:val="24"/>
          <w:szCs w:val="24"/>
        </w:rPr>
      </w:pPr>
      <w:r w:rsidRPr="00CE4307">
        <w:rPr>
          <w:rFonts w:ascii="Times New Roman" w:hAnsi="Times New Roman" w:cs="Times New Roman"/>
          <w:sz w:val="24"/>
          <w:szCs w:val="24"/>
        </w:rPr>
        <w:t>Μην πετάτε φάρμακα στο νερό της αποχέτευσης</w:t>
      </w:r>
      <w:r>
        <w:rPr>
          <w:rFonts w:ascii="Times New Roman" w:hAnsi="Times New Roman" w:cs="Times New Roman"/>
          <w:sz w:val="24"/>
          <w:szCs w:val="24"/>
        </w:rPr>
        <w:t xml:space="preserve"> </w:t>
      </w:r>
      <w:r w:rsidRPr="00CE4307">
        <w:rPr>
          <w:rFonts w:ascii="Times New Roman" w:hAnsi="Times New Roman" w:cs="Times New Roman"/>
          <w:sz w:val="24"/>
          <w:szCs w:val="24"/>
        </w:rPr>
        <w:t>ή στα οικιακά απορρίμματα.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r>
        <w:rPr>
          <w:rFonts w:ascii="Times New Roman" w:hAnsi="Times New Roman" w:cs="Times New Roman"/>
          <w:sz w:val="24"/>
          <w:szCs w:val="24"/>
        </w:rPr>
        <w:t>.</w:t>
      </w:r>
    </w:p>
    <w:p w:rsidR="008B380B" w:rsidRDefault="008B380B" w:rsidP="008B380B">
      <w:pPr>
        <w:spacing w:after="0" w:line="360" w:lineRule="auto"/>
        <w:ind w:left="-284" w:right="-483"/>
        <w:jc w:val="both"/>
        <w:rPr>
          <w:rFonts w:ascii="Times New Roman" w:hAnsi="Times New Roman" w:cs="Times New Roman"/>
          <w:b/>
          <w:sz w:val="24"/>
          <w:szCs w:val="24"/>
        </w:rPr>
      </w:pPr>
    </w:p>
    <w:p w:rsidR="008B380B" w:rsidRPr="00CE4307" w:rsidRDefault="008B380B" w:rsidP="008B380B">
      <w:pPr>
        <w:spacing w:after="0" w:line="360" w:lineRule="auto"/>
        <w:ind w:left="-284" w:right="-483"/>
        <w:jc w:val="both"/>
        <w:rPr>
          <w:rFonts w:ascii="Times New Roman" w:hAnsi="Times New Roman" w:cs="Times New Roman"/>
          <w:sz w:val="24"/>
          <w:szCs w:val="24"/>
        </w:rPr>
      </w:pPr>
      <w:r w:rsidRPr="00CE4307">
        <w:rPr>
          <w:rFonts w:ascii="Times New Roman" w:hAnsi="Times New Roman" w:cs="Times New Roman"/>
          <w:b/>
          <w:sz w:val="24"/>
          <w:szCs w:val="24"/>
        </w:rPr>
        <w:t>6.</w:t>
      </w:r>
      <w:r w:rsidRPr="00CE4307">
        <w:rPr>
          <w:rFonts w:ascii="Times New Roman" w:hAnsi="Times New Roman" w:cs="Times New Roman"/>
          <w:b/>
          <w:sz w:val="24"/>
          <w:szCs w:val="24"/>
        </w:rPr>
        <w:tab/>
        <w:t>Περιεχόμενο της συσκευασίας και λοιπές πληροφορίες</w:t>
      </w:r>
    </w:p>
    <w:p w:rsidR="008B380B" w:rsidRPr="00C45202" w:rsidRDefault="008B380B" w:rsidP="008B380B">
      <w:pPr>
        <w:spacing w:after="0" w:line="360" w:lineRule="auto"/>
        <w:ind w:left="-284" w:right="-483"/>
        <w:jc w:val="both"/>
        <w:rPr>
          <w:rFonts w:ascii="Times New Roman" w:hAnsi="Times New Roman" w:cs="Times New Roman"/>
          <w:b/>
          <w:bCs/>
          <w:sz w:val="24"/>
          <w:szCs w:val="24"/>
        </w:rPr>
      </w:pPr>
    </w:p>
    <w:p w:rsidR="008B380B" w:rsidRPr="00CE4307" w:rsidRDefault="008B380B" w:rsidP="008B380B">
      <w:pPr>
        <w:spacing w:after="0" w:line="360" w:lineRule="auto"/>
        <w:ind w:left="-284" w:right="-483"/>
        <w:jc w:val="both"/>
        <w:rPr>
          <w:rFonts w:ascii="Times New Roman" w:hAnsi="Times New Roman" w:cs="Times New Roman"/>
          <w:b/>
          <w:bCs/>
          <w:sz w:val="24"/>
          <w:szCs w:val="24"/>
        </w:rPr>
      </w:pPr>
      <w:r w:rsidRPr="00CE4307">
        <w:rPr>
          <w:rFonts w:ascii="Times New Roman" w:hAnsi="Times New Roman" w:cs="Times New Roman"/>
          <w:b/>
          <w:bCs/>
          <w:sz w:val="24"/>
          <w:szCs w:val="24"/>
        </w:rPr>
        <w:t xml:space="preserve">Τι περιέχει το </w:t>
      </w:r>
      <w:r w:rsidRPr="005125AC">
        <w:rPr>
          <w:rFonts w:ascii="Times New Roman" w:hAnsi="Times New Roman" w:cs="Times New Roman"/>
          <w:b/>
          <w:bCs/>
          <w:sz w:val="24"/>
          <w:szCs w:val="24"/>
          <w:lang w:val="en-US"/>
        </w:rPr>
        <w:t>MOSEPT</w:t>
      </w:r>
      <w:r w:rsidRPr="005125AC">
        <w:rPr>
          <w:rFonts w:ascii="Times New Roman" w:hAnsi="Times New Roman" w:cs="Times New Roman"/>
          <w:b/>
          <w:bCs/>
          <w:sz w:val="24"/>
          <w:szCs w:val="24"/>
        </w:rPr>
        <w:t>-</w:t>
      </w:r>
      <w:r w:rsidRPr="005125AC">
        <w:rPr>
          <w:rFonts w:ascii="Times New Roman" w:hAnsi="Times New Roman" w:cs="Times New Roman"/>
          <w:b/>
          <w:bCs/>
          <w:sz w:val="24"/>
          <w:szCs w:val="24"/>
          <w:lang w:val="en-US"/>
        </w:rPr>
        <w:t>ORAL</w:t>
      </w:r>
    </w:p>
    <w:p w:rsidR="008B380B" w:rsidRPr="00A30A48" w:rsidRDefault="008B380B" w:rsidP="008B380B">
      <w:pPr>
        <w:spacing w:after="0" w:line="360" w:lineRule="auto"/>
        <w:ind w:left="-284" w:right="-483"/>
        <w:jc w:val="both"/>
        <w:rPr>
          <w:rFonts w:ascii="Times New Roman" w:hAnsi="Times New Roman" w:cs="Times New Roman"/>
          <w:sz w:val="24"/>
          <w:szCs w:val="24"/>
        </w:rPr>
      </w:pPr>
      <w:r w:rsidRPr="00A30A48">
        <w:rPr>
          <w:rFonts w:ascii="Times New Roman" w:hAnsi="Times New Roman" w:cs="Times New Roman"/>
          <w:sz w:val="24"/>
          <w:szCs w:val="24"/>
        </w:rPr>
        <w:t xml:space="preserve">Κάθε </w:t>
      </w:r>
      <w:r>
        <w:rPr>
          <w:rFonts w:ascii="Times New Roman" w:hAnsi="Times New Roman" w:cs="Times New Roman"/>
          <w:sz w:val="24"/>
          <w:szCs w:val="24"/>
          <w:lang w:val="en-US"/>
        </w:rPr>
        <w:t>ml</w:t>
      </w:r>
      <w:r w:rsidRPr="00CE4307">
        <w:rPr>
          <w:rFonts w:ascii="Times New Roman" w:hAnsi="Times New Roman" w:cs="Times New Roman"/>
          <w:sz w:val="24"/>
          <w:szCs w:val="24"/>
        </w:rPr>
        <w:t xml:space="preserve"> </w:t>
      </w:r>
      <w:r>
        <w:rPr>
          <w:rFonts w:ascii="Times New Roman" w:hAnsi="Times New Roman" w:cs="Times New Roman"/>
          <w:sz w:val="24"/>
          <w:szCs w:val="24"/>
        </w:rPr>
        <w:t xml:space="preserve">διαλύματος </w:t>
      </w:r>
      <w:r w:rsidRPr="00A30A48">
        <w:rPr>
          <w:rFonts w:ascii="Times New Roman" w:hAnsi="Times New Roman" w:cs="Times New Roman"/>
          <w:sz w:val="24"/>
          <w:szCs w:val="24"/>
        </w:rPr>
        <w:t xml:space="preserve">περιέχει </w:t>
      </w:r>
      <w:r w:rsidRPr="0073466E">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γλουκονικής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χλωρεξιδίνης</w:t>
      </w:r>
      <w:proofErr w:type="spellEnd"/>
      <w:r>
        <w:rPr>
          <w:rFonts w:ascii="Times New Roman" w:hAnsi="Times New Roman" w:cs="Times New Roman"/>
          <w:sz w:val="24"/>
          <w:szCs w:val="24"/>
        </w:rPr>
        <w:t xml:space="preserve"> και 0</w:t>
      </w:r>
      <w:r w:rsidRPr="005125AC">
        <w:rPr>
          <w:rFonts w:ascii="Times New Roman" w:hAnsi="Times New Roman" w:cs="Times New Roman"/>
          <w:sz w:val="24"/>
          <w:szCs w:val="24"/>
        </w:rPr>
        <w:t>.5</w:t>
      </w:r>
      <w:r w:rsidRPr="0073466E">
        <w:rPr>
          <w:rFonts w:ascii="Times New Roman" w:hAnsi="Times New Roman" w:cs="Times New Roman"/>
          <w:sz w:val="24"/>
          <w:szCs w:val="24"/>
        </w:rPr>
        <w:t xml:space="preserve"> </w:t>
      </w:r>
      <w:r>
        <w:rPr>
          <w:rFonts w:ascii="Times New Roman" w:hAnsi="Times New Roman" w:cs="Times New Roman"/>
          <w:sz w:val="24"/>
          <w:szCs w:val="24"/>
          <w:lang w:val="en-US"/>
        </w:rPr>
        <w:t>mg</w:t>
      </w:r>
      <w:r w:rsidRPr="005125AC">
        <w:rPr>
          <w:rFonts w:ascii="Times New Roman" w:hAnsi="Times New Roman" w:cs="Times New Roman"/>
          <w:sz w:val="24"/>
          <w:szCs w:val="24"/>
        </w:rPr>
        <w:t xml:space="preserve"> </w:t>
      </w:r>
      <w:r>
        <w:rPr>
          <w:rFonts w:ascii="Times New Roman" w:hAnsi="Times New Roman" w:cs="Times New Roman"/>
          <w:sz w:val="24"/>
          <w:szCs w:val="24"/>
        </w:rPr>
        <w:t xml:space="preserve">υδροχλωρικής </w:t>
      </w:r>
      <w:proofErr w:type="spellStart"/>
      <w:r>
        <w:rPr>
          <w:rFonts w:ascii="Times New Roman" w:hAnsi="Times New Roman" w:cs="Times New Roman"/>
          <w:sz w:val="24"/>
          <w:szCs w:val="24"/>
        </w:rPr>
        <w:t>λιδοκαϊνης</w:t>
      </w:r>
      <w:proofErr w:type="spellEnd"/>
      <w:r w:rsidRPr="00A30A48">
        <w:rPr>
          <w:rFonts w:ascii="Times New Roman" w:hAnsi="Times New Roman" w:cs="Times New Roman"/>
          <w:sz w:val="24"/>
          <w:szCs w:val="24"/>
        </w:rPr>
        <w:t>.</w:t>
      </w:r>
    </w:p>
    <w:p w:rsidR="008B380B" w:rsidRPr="00CE4307" w:rsidRDefault="008B380B" w:rsidP="008B380B">
      <w:pPr>
        <w:spacing w:after="0" w:line="360" w:lineRule="auto"/>
        <w:ind w:left="-284" w:right="-483"/>
        <w:jc w:val="both"/>
        <w:rPr>
          <w:rFonts w:ascii="Times New Roman" w:hAnsi="Times New Roman" w:cs="Times New Roman"/>
          <w:sz w:val="24"/>
          <w:szCs w:val="24"/>
          <w:lang w:val="en-US"/>
        </w:rPr>
      </w:pPr>
      <w:r w:rsidRPr="00A30A48">
        <w:rPr>
          <w:rFonts w:ascii="Times New Roman" w:hAnsi="Times New Roman" w:cs="Times New Roman"/>
          <w:sz w:val="24"/>
          <w:szCs w:val="24"/>
        </w:rPr>
        <w:t>Έκδοχα</w:t>
      </w:r>
      <w:r w:rsidRPr="00CE4307">
        <w:rPr>
          <w:rFonts w:ascii="Times New Roman" w:hAnsi="Times New Roman" w:cs="Times New Roman"/>
          <w:sz w:val="24"/>
          <w:szCs w:val="24"/>
          <w:lang w:val="en-US"/>
        </w:rPr>
        <w:t xml:space="preserve">: </w:t>
      </w:r>
      <w:r>
        <w:rPr>
          <w:rFonts w:ascii="Times New Roman" w:hAnsi="Times New Roman" w:cs="Times New Roman"/>
          <w:sz w:val="24"/>
          <w:szCs w:val="24"/>
          <w:lang w:val="en-US"/>
        </w:rPr>
        <w:t>glycerol 99.5%</w:t>
      </w:r>
      <w:r w:rsidRPr="00CE4307">
        <w:rPr>
          <w:rFonts w:ascii="Times New Roman" w:hAnsi="Times New Roman" w:cs="Times New Roman"/>
          <w:sz w:val="24"/>
          <w:szCs w:val="24"/>
          <w:lang w:val="en-US"/>
        </w:rPr>
        <w:t>,</w:t>
      </w:r>
      <w:r>
        <w:rPr>
          <w:rFonts w:ascii="Times New Roman" w:hAnsi="Times New Roman" w:cs="Times New Roman"/>
          <w:sz w:val="24"/>
          <w:szCs w:val="24"/>
          <w:lang w:val="en-US"/>
        </w:rPr>
        <w:t xml:space="preserve"> ethanol 96%, saccharin sodium, menthol,</w:t>
      </w:r>
      <w:r w:rsidRPr="00CE4307">
        <w:rPr>
          <w:rFonts w:ascii="Times New Roman" w:hAnsi="Times New Roman" w:cs="Times New Roman"/>
          <w:sz w:val="24"/>
          <w:szCs w:val="24"/>
          <w:lang w:val="en-US"/>
        </w:rPr>
        <w:t xml:space="preserve"> </w:t>
      </w:r>
      <w:r w:rsidRPr="00296A29">
        <w:rPr>
          <w:rFonts w:ascii="Times New Roman" w:hAnsi="Times New Roman" w:cs="Times New Roman"/>
          <w:sz w:val="24"/>
          <w:szCs w:val="24"/>
          <w:lang w:val="en-US"/>
        </w:rPr>
        <w:t>sodium</w:t>
      </w:r>
      <w:r w:rsidRPr="00CE4307">
        <w:rPr>
          <w:rFonts w:ascii="Times New Roman" w:hAnsi="Times New Roman" w:cs="Times New Roman"/>
          <w:sz w:val="24"/>
          <w:szCs w:val="24"/>
          <w:lang w:val="en-US"/>
        </w:rPr>
        <w:t xml:space="preserve"> </w:t>
      </w:r>
      <w:r w:rsidRPr="00296A29">
        <w:rPr>
          <w:rFonts w:ascii="Times New Roman" w:hAnsi="Times New Roman" w:cs="Times New Roman"/>
          <w:sz w:val="24"/>
          <w:szCs w:val="24"/>
          <w:lang w:val="en-US"/>
        </w:rPr>
        <w:t>hydroxide</w:t>
      </w:r>
      <w:r w:rsidRPr="00644FE7">
        <w:rPr>
          <w:rFonts w:ascii="Times New Roman" w:hAnsi="Times New Roman" w:cs="Times New Roman"/>
          <w:sz w:val="24"/>
          <w:szCs w:val="24"/>
          <w:lang w:val="en-US"/>
        </w:rPr>
        <w:t xml:space="preserve">, </w:t>
      </w:r>
      <w:r>
        <w:rPr>
          <w:rFonts w:ascii="Times New Roman" w:hAnsi="Times New Roman" w:cs="Times New Roman"/>
          <w:sz w:val="24"/>
          <w:szCs w:val="24"/>
          <w:lang w:val="en-US"/>
        </w:rPr>
        <w:t>citric</w:t>
      </w:r>
      <w:r w:rsidRPr="00CE4307">
        <w:rPr>
          <w:rFonts w:ascii="Times New Roman" w:hAnsi="Times New Roman" w:cs="Times New Roman"/>
          <w:sz w:val="24"/>
          <w:szCs w:val="24"/>
          <w:lang w:val="en-US"/>
        </w:rPr>
        <w:t xml:space="preserve"> </w:t>
      </w:r>
      <w:r>
        <w:rPr>
          <w:rFonts w:ascii="Times New Roman" w:hAnsi="Times New Roman" w:cs="Times New Roman"/>
          <w:sz w:val="24"/>
          <w:szCs w:val="24"/>
          <w:lang w:val="en-US"/>
        </w:rPr>
        <w:t>acid</w:t>
      </w:r>
      <w:r w:rsidRPr="00CE4307">
        <w:rPr>
          <w:rFonts w:ascii="Times New Roman" w:hAnsi="Times New Roman" w:cs="Times New Roman"/>
          <w:sz w:val="24"/>
          <w:szCs w:val="24"/>
          <w:lang w:val="en-US"/>
        </w:rPr>
        <w:t xml:space="preserve">, </w:t>
      </w:r>
      <w:r w:rsidRPr="00296A29">
        <w:rPr>
          <w:rFonts w:ascii="Times New Roman" w:hAnsi="Times New Roman" w:cs="Times New Roman"/>
          <w:sz w:val="24"/>
          <w:szCs w:val="24"/>
          <w:lang w:val="en-US"/>
        </w:rPr>
        <w:t>water</w:t>
      </w:r>
      <w:r w:rsidRPr="00CE4307">
        <w:rPr>
          <w:rFonts w:ascii="Times New Roman" w:hAnsi="Times New Roman" w:cs="Times New Roman"/>
          <w:sz w:val="24"/>
          <w:szCs w:val="24"/>
          <w:lang w:val="en-US"/>
        </w:rPr>
        <w:t xml:space="preserve"> </w:t>
      </w:r>
      <w:r w:rsidRPr="00296A29">
        <w:rPr>
          <w:rFonts w:ascii="Times New Roman" w:hAnsi="Times New Roman" w:cs="Times New Roman"/>
          <w:sz w:val="24"/>
          <w:szCs w:val="24"/>
          <w:lang w:val="en-US"/>
        </w:rPr>
        <w:t>purified</w:t>
      </w:r>
      <w:r w:rsidRPr="00CE4307">
        <w:rPr>
          <w:rFonts w:ascii="Times New Roman" w:hAnsi="Times New Roman" w:cs="Times New Roman"/>
          <w:sz w:val="24"/>
          <w:szCs w:val="24"/>
          <w:lang w:val="en-US"/>
        </w:rPr>
        <w:t>.</w:t>
      </w:r>
    </w:p>
    <w:p w:rsidR="008B380B" w:rsidRDefault="008B380B" w:rsidP="008B380B">
      <w:pPr>
        <w:spacing w:after="0" w:line="360" w:lineRule="auto"/>
        <w:ind w:left="-284" w:right="-483"/>
        <w:jc w:val="both"/>
        <w:rPr>
          <w:rFonts w:ascii="Times New Roman" w:hAnsi="Times New Roman" w:cs="Times New Roman"/>
          <w:b/>
          <w:bCs/>
          <w:sz w:val="24"/>
          <w:szCs w:val="24"/>
          <w:lang w:val="en-US"/>
        </w:rPr>
      </w:pPr>
    </w:p>
    <w:p w:rsidR="008B380B" w:rsidRDefault="008B380B" w:rsidP="008B380B">
      <w:pPr>
        <w:spacing w:after="0" w:line="360" w:lineRule="auto"/>
        <w:ind w:left="-284" w:right="-483"/>
        <w:jc w:val="both"/>
        <w:rPr>
          <w:rFonts w:ascii="Times New Roman" w:hAnsi="Times New Roman" w:cs="Times New Roman"/>
          <w:b/>
          <w:bCs/>
          <w:sz w:val="24"/>
          <w:szCs w:val="24"/>
          <w:lang w:val="en-US"/>
        </w:rPr>
      </w:pPr>
    </w:p>
    <w:p w:rsidR="008B380B" w:rsidRPr="00CE4307" w:rsidRDefault="008B380B" w:rsidP="008B380B">
      <w:pPr>
        <w:spacing w:after="0" w:line="360" w:lineRule="auto"/>
        <w:ind w:left="-284" w:right="-483"/>
        <w:jc w:val="both"/>
        <w:rPr>
          <w:rFonts w:ascii="Times New Roman" w:hAnsi="Times New Roman" w:cs="Times New Roman"/>
          <w:b/>
          <w:bCs/>
          <w:sz w:val="24"/>
          <w:szCs w:val="24"/>
        </w:rPr>
      </w:pPr>
      <w:r w:rsidRPr="00CE4307">
        <w:rPr>
          <w:rFonts w:ascii="Times New Roman" w:hAnsi="Times New Roman" w:cs="Times New Roman"/>
          <w:b/>
          <w:bCs/>
          <w:sz w:val="24"/>
          <w:szCs w:val="24"/>
        </w:rPr>
        <w:lastRenderedPageBreak/>
        <w:t xml:space="preserve">Εμφάνιση του </w:t>
      </w:r>
      <w:r w:rsidRPr="005125AC">
        <w:rPr>
          <w:rFonts w:ascii="Times New Roman" w:hAnsi="Times New Roman" w:cs="Times New Roman"/>
          <w:b/>
          <w:bCs/>
          <w:sz w:val="24"/>
          <w:szCs w:val="24"/>
          <w:lang w:val="en-US"/>
        </w:rPr>
        <w:t>MOSEPT</w:t>
      </w:r>
      <w:r w:rsidRPr="005125AC">
        <w:rPr>
          <w:rFonts w:ascii="Times New Roman" w:hAnsi="Times New Roman" w:cs="Times New Roman"/>
          <w:b/>
          <w:bCs/>
          <w:sz w:val="24"/>
          <w:szCs w:val="24"/>
        </w:rPr>
        <w:t>-</w:t>
      </w:r>
      <w:r w:rsidRPr="005125AC">
        <w:rPr>
          <w:rFonts w:ascii="Times New Roman" w:hAnsi="Times New Roman" w:cs="Times New Roman"/>
          <w:b/>
          <w:bCs/>
          <w:sz w:val="24"/>
          <w:szCs w:val="24"/>
          <w:lang w:val="en-US"/>
        </w:rPr>
        <w:t>ORAL</w:t>
      </w:r>
      <w:r w:rsidRPr="00CE4307">
        <w:rPr>
          <w:rFonts w:ascii="Times New Roman" w:hAnsi="Times New Roman" w:cs="Times New Roman"/>
          <w:b/>
          <w:bCs/>
          <w:sz w:val="24"/>
          <w:szCs w:val="24"/>
        </w:rPr>
        <w:t xml:space="preserve"> και  περιεχόμενο της συσκευασίας</w:t>
      </w:r>
    </w:p>
    <w:p w:rsidR="008B380B" w:rsidRDefault="008B380B" w:rsidP="008B380B">
      <w:pPr>
        <w:spacing w:after="0" w:line="360" w:lineRule="auto"/>
        <w:ind w:left="-284" w:right="-483"/>
        <w:jc w:val="both"/>
        <w:rPr>
          <w:rFonts w:ascii="Times New Roman" w:hAnsi="Times New Roman" w:cs="Times New Roman"/>
          <w:sz w:val="24"/>
          <w:szCs w:val="24"/>
        </w:rPr>
      </w:pPr>
      <w:proofErr w:type="gramStart"/>
      <w:r>
        <w:rPr>
          <w:rFonts w:ascii="Times New Roman" w:hAnsi="Times New Roman" w:cs="Times New Roman"/>
          <w:sz w:val="24"/>
          <w:szCs w:val="24"/>
          <w:lang w:val="en-US"/>
        </w:rPr>
        <w:t>To</w:t>
      </w:r>
      <w:r>
        <w:rPr>
          <w:rFonts w:ascii="Times New Roman" w:hAnsi="Times New Roman" w:cs="Times New Roman"/>
          <w:sz w:val="24"/>
          <w:szCs w:val="24"/>
        </w:rPr>
        <w:t xml:space="preserve"> </w:t>
      </w:r>
      <w:r w:rsidRPr="005125AC">
        <w:rPr>
          <w:rFonts w:ascii="Times New Roman" w:hAnsi="Times New Roman" w:cs="Times New Roman"/>
          <w:bCs/>
          <w:sz w:val="24"/>
          <w:szCs w:val="24"/>
          <w:lang w:val="en-US"/>
        </w:rPr>
        <w:t>MOSEPT</w:t>
      </w:r>
      <w:r w:rsidRPr="005125AC">
        <w:rPr>
          <w:rFonts w:ascii="Times New Roman" w:hAnsi="Times New Roman" w:cs="Times New Roman"/>
          <w:bCs/>
          <w:sz w:val="24"/>
          <w:szCs w:val="24"/>
        </w:rPr>
        <w:t>-</w:t>
      </w:r>
      <w:r w:rsidRPr="005125AC">
        <w:rPr>
          <w:rFonts w:ascii="Times New Roman" w:hAnsi="Times New Roman" w:cs="Times New Roman"/>
          <w:bCs/>
          <w:sz w:val="24"/>
          <w:szCs w:val="24"/>
          <w:lang w:val="en-US"/>
        </w:rPr>
        <w:t>ORAL</w:t>
      </w:r>
      <w:r w:rsidRPr="00CE4307">
        <w:rPr>
          <w:rFonts w:ascii="Times New Roman" w:hAnsi="Times New Roman" w:cs="Times New Roman"/>
          <w:sz w:val="24"/>
          <w:szCs w:val="24"/>
        </w:rPr>
        <w:t xml:space="preserve"> </w:t>
      </w:r>
      <w:r>
        <w:rPr>
          <w:rFonts w:ascii="Times New Roman" w:hAnsi="Times New Roman" w:cs="Times New Roman"/>
          <w:sz w:val="24"/>
          <w:szCs w:val="24"/>
        </w:rPr>
        <w:t>είναι ένα διαυγές, άχρωμο έως υποκίτρινο διάλυμα με χαρακτηριστική οσμή.</w:t>
      </w:r>
      <w:proofErr w:type="gramEnd"/>
      <w:r>
        <w:rPr>
          <w:rFonts w:ascii="Times New Roman" w:hAnsi="Times New Roman" w:cs="Times New Roman"/>
          <w:sz w:val="24"/>
          <w:szCs w:val="24"/>
        </w:rPr>
        <w:t xml:space="preserve"> Συσκευάζεται σε γ</w:t>
      </w:r>
      <w:r>
        <w:rPr>
          <w:rFonts w:ascii="Times New Roman" w:eastAsia="Calibri" w:hAnsi="Times New Roman" w:cs="Times New Roman"/>
          <w:snapToGrid w:val="0"/>
          <w:sz w:val="24"/>
        </w:rPr>
        <w:t>υάλινα σκουρόχρωμα φιαλίδια (τύπου ΙΙΙ), συνοδευόμενα από εφαρμοζόμενη αντλία ψεκασμού.</w:t>
      </w:r>
    </w:p>
    <w:p w:rsidR="008B380B" w:rsidRDefault="008B380B" w:rsidP="008B380B">
      <w:pPr>
        <w:spacing w:after="0" w:line="360" w:lineRule="auto"/>
        <w:ind w:left="-284" w:right="-483"/>
        <w:jc w:val="both"/>
        <w:rPr>
          <w:rFonts w:ascii="Times New Roman" w:eastAsia="Calibri" w:hAnsi="Times New Roman" w:cs="Times New Roman"/>
          <w:snapToGrid w:val="0"/>
          <w:sz w:val="24"/>
        </w:rPr>
      </w:pPr>
      <w:r w:rsidRPr="00CE4307">
        <w:rPr>
          <w:rFonts w:ascii="Times New Roman" w:hAnsi="Times New Roman" w:cs="Times New Roman"/>
          <w:sz w:val="24"/>
          <w:szCs w:val="24"/>
        </w:rPr>
        <w:t xml:space="preserve">Συσκευασίες: </w:t>
      </w:r>
      <w:r>
        <w:rPr>
          <w:rFonts w:ascii="Times New Roman" w:eastAsia="Calibri" w:hAnsi="Times New Roman" w:cs="Times New Roman"/>
          <w:snapToGrid w:val="0"/>
          <w:sz w:val="24"/>
        </w:rPr>
        <w:t>φιαλίδια</w:t>
      </w:r>
      <w:r w:rsidRPr="001D6F40">
        <w:rPr>
          <w:rFonts w:ascii="Times New Roman" w:eastAsia="Calibri" w:hAnsi="Times New Roman" w:cs="Times New Roman"/>
          <w:snapToGrid w:val="0"/>
          <w:sz w:val="24"/>
        </w:rPr>
        <w:t xml:space="preserve"> των </w:t>
      </w:r>
      <w:r>
        <w:rPr>
          <w:rFonts w:ascii="Times New Roman" w:hAnsi="Times New Roman"/>
          <w:snapToGrid w:val="0"/>
          <w:sz w:val="24"/>
        </w:rPr>
        <w:t xml:space="preserve">30 </w:t>
      </w:r>
      <w:r>
        <w:rPr>
          <w:rFonts w:ascii="Times New Roman" w:hAnsi="Times New Roman"/>
          <w:snapToGrid w:val="0"/>
          <w:sz w:val="24"/>
          <w:lang w:val="en-US"/>
        </w:rPr>
        <w:t>ml</w:t>
      </w:r>
      <w:r>
        <w:rPr>
          <w:rFonts w:ascii="Times New Roman" w:eastAsia="Calibri" w:hAnsi="Times New Roman" w:cs="Times New Roman"/>
          <w:snapToGrid w:val="0"/>
          <w:sz w:val="24"/>
        </w:rPr>
        <w:t xml:space="preserve"> </w:t>
      </w:r>
      <w:r w:rsidRPr="001D6F40">
        <w:rPr>
          <w:rFonts w:ascii="Times New Roman" w:eastAsia="Calibri" w:hAnsi="Times New Roman" w:cs="Times New Roman"/>
          <w:snapToGrid w:val="0"/>
          <w:sz w:val="24"/>
        </w:rPr>
        <w:t>ή</w:t>
      </w:r>
      <w:r>
        <w:rPr>
          <w:rFonts w:ascii="Times New Roman" w:eastAsia="Calibri" w:hAnsi="Times New Roman" w:cs="Times New Roman"/>
          <w:snapToGrid w:val="0"/>
          <w:sz w:val="24"/>
        </w:rPr>
        <w:t xml:space="preserve"> των </w:t>
      </w:r>
      <w:r w:rsidRPr="00A16D01">
        <w:rPr>
          <w:rFonts w:ascii="Times New Roman" w:eastAsia="Calibri" w:hAnsi="Times New Roman" w:cs="Times New Roman"/>
          <w:snapToGrid w:val="0"/>
          <w:sz w:val="24"/>
        </w:rPr>
        <w:t>45</w:t>
      </w:r>
      <w:r>
        <w:rPr>
          <w:rFonts w:ascii="Times New Roman" w:eastAsia="Calibri" w:hAnsi="Times New Roman" w:cs="Times New Roman"/>
          <w:snapToGrid w:val="0"/>
          <w:sz w:val="24"/>
          <w:lang w:val="en-US"/>
        </w:rPr>
        <w:t>ml</w:t>
      </w:r>
      <w:r w:rsidRPr="001D6F40">
        <w:rPr>
          <w:rFonts w:ascii="Times New Roman" w:eastAsia="Calibri" w:hAnsi="Times New Roman" w:cs="Times New Roman"/>
          <w:snapToGrid w:val="0"/>
          <w:sz w:val="24"/>
        </w:rPr>
        <w:t>.</w:t>
      </w:r>
    </w:p>
    <w:p w:rsidR="008B380B" w:rsidRPr="001D6F40" w:rsidRDefault="008B380B" w:rsidP="008B380B">
      <w:pPr>
        <w:spacing w:after="0" w:line="360" w:lineRule="auto"/>
        <w:ind w:left="-284" w:right="-483"/>
        <w:jc w:val="both"/>
        <w:rPr>
          <w:rFonts w:ascii="Times New Roman" w:eastAsia="Calibri" w:hAnsi="Times New Roman" w:cs="Times New Roman"/>
          <w:snapToGrid w:val="0"/>
          <w:sz w:val="24"/>
        </w:rPr>
      </w:pPr>
      <w:r w:rsidRPr="001D6F40">
        <w:rPr>
          <w:rFonts w:ascii="Times New Roman" w:eastAsia="Calibri" w:hAnsi="Times New Roman" w:cs="Times New Roman"/>
          <w:snapToGrid w:val="0"/>
          <w:sz w:val="24"/>
        </w:rPr>
        <w:t>Μπορεί να μη κυκλοφορούν όλες οι συσκευασίες.</w:t>
      </w:r>
    </w:p>
    <w:p w:rsidR="008B380B" w:rsidRDefault="008B380B" w:rsidP="008B380B">
      <w:pPr>
        <w:spacing w:after="0" w:line="360" w:lineRule="auto"/>
        <w:ind w:left="-284" w:right="-483"/>
        <w:jc w:val="both"/>
        <w:rPr>
          <w:rFonts w:ascii="Times New Roman" w:hAnsi="Times New Roman" w:cs="Times New Roman"/>
          <w:b/>
          <w:bCs/>
          <w:sz w:val="24"/>
          <w:szCs w:val="24"/>
        </w:rPr>
      </w:pPr>
    </w:p>
    <w:p w:rsidR="008B380B" w:rsidRDefault="008B380B" w:rsidP="008B380B">
      <w:pPr>
        <w:spacing w:after="0" w:line="360" w:lineRule="auto"/>
        <w:ind w:left="-284" w:right="-483"/>
        <w:jc w:val="both"/>
        <w:rPr>
          <w:rFonts w:ascii="Times New Roman" w:hAnsi="Times New Roman" w:cs="Times New Roman"/>
          <w:b/>
          <w:bCs/>
          <w:sz w:val="24"/>
          <w:szCs w:val="24"/>
        </w:rPr>
      </w:pPr>
      <w:r w:rsidRPr="00CE4307">
        <w:rPr>
          <w:rFonts w:ascii="Times New Roman" w:hAnsi="Times New Roman" w:cs="Times New Roman"/>
          <w:b/>
          <w:bCs/>
          <w:sz w:val="24"/>
          <w:szCs w:val="24"/>
        </w:rPr>
        <w:t>Κάτοχος αδείας κυκλοφορίας</w:t>
      </w:r>
    </w:p>
    <w:p w:rsidR="008B380B" w:rsidRPr="00CE4307" w:rsidRDefault="008B380B" w:rsidP="008B380B">
      <w:pPr>
        <w:spacing w:after="0" w:line="360" w:lineRule="auto"/>
        <w:ind w:left="-284" w:right="-483"/>
        <w:jc w:val="both"/>
        <w:rPr>
          <w:rFonts w:ascii="Times New Roman" w:hAnsi="Times New Roman" w:cs="Times New Roman"/>
          <w:sz w:val="24"/>
          <w:szCs w:val="24"/>
        </w:rPr>
      </w:pPr>
      <w:proofErr w:type="spellStart"/>
      <w:r w:rsidRPr="00CE4307">
        <w:rPr>
          <w:rFonts w:ascii="Times New Roman" w:hAnsi="Times New Roman" w:cs="Times New Roman"/>
          <w:b/>
          <w:sz w:val="24"/>
          <w:szCs w:val="24"/>
          <w:lang w:val="en-US"/>
        </w:rPr>
        <w:t>Nassington</w:t>
      </w:r>
      <w:proofErr w:type="spellEnd"/>
      <w:r w:rsidRPr="00CE4307">
        <w:rPr>
          <w:rFonts w:ascii="Times New Roman" w:hAnsi="Times New Roman" w:cs="Times New Roman"/>
          <w:b/>
          <w:sz w:val="24"/>
          <w:szCs w:val="24"/>
        </w:rPr>
        <w:t xml:space="preserve"> </w:t>
      </w:r>
      <w:r w:rsidRPr="00CE4307">
        <w:rPr>
          <w:rFonts w:ascii="Times New Roman" w:hAnsi="Times New Roman" w:cs="Times New Roman"/>
          <w:b/>
          <w:sz w:val="24"/>
          <w:szCs w:val="24"/>
          <w:lang w:val="en-US"/>
        </w:rPr>
        <w:t>Ltd</w:t>
      </w:r>
      <w:r w:rsidRPr="00CE4307">
        <w:rPr>
          <w:rFonts w:ascii="Times New Roman" w:hAnsi="Times New Roman" w:cs="Times New Roman"/>
          <w:sz w:val="24"/>
          <w:szCs w:val="24"/>
        </w:rPr>
        <w:t>, Ιπποκράτους 3</w:t>
      </w:r>
      <w:r w:rsidRPr="00CE4307">
        <w:rPr>
          <w:rFonts w:ascii="Times New Roman" w:hAnsi="Times New Roman" w:cs="Times New Roman"/>
          <w:sz w:val="24"/>
          <w:szCs w:val="24"/>
          <w:vertAlign w:val="superscript"/>
        </w:rPr>
        <w:t>Α</w:t>
      </w:r>
      <w:r w:rsidRPr="00CE4307">
        <w:rPr>
          <w:rFonts w:ascii="Times New Roman" w:hAnsi="Times New Roman" w:cs="Times New Roman"/>
          <w:sz w:val="24"/>
          <w:szCs w:val="24"/>
        </w:rPr>
        <w:t>, Ακρόπολη, 2006 Λευκωσία, Κύπρος</w:t>
      </w:r>
    </w:p>
    <w:p w:rsidR="008B380B" w:rsidRDefault="008B380B" w:rsidP="008B380B">
      <w:pPr>
        <w:spacing w:after="0" w:line="360" w:lineRule="auto"/>
        <w:ind w:left="-284" w:right="-483"/>
        <w:jc w:val="both"/>
        <w:rPr>
          <w:rFonts w:ascii="Times New Roman" w:hAnsi="Times New Roman" w:cs="Times New Roman"/>
          <w:b/>
          <w:bCs/>
          <w:sz w:val="24"/>
          <w:szCs w:val="24"/>
        </w:rPr>
      </w:pPr>
    </w:p>
    <w:p w:rsidR="008B380B" w:rsidRDefault="008B380B" w:rsidP="008B380B">
      <w:pPr>
        <w:spacing w:after="0" w:line="360" w:lineRule="auto"/>
        <w:ind w:left="-284" w:right="-483"/>
        <w:jc w:val="both"/>
        <w:rPr>
          <w:rFonts w:ascii="Times New Roman" w:hAnsi="Times New Roman" w:cs="Times New Roman"/>
          <w:b/>
          <w:bCs/>
          <w:sz w:val="24"/>
          <w:szCs w:val="24"/>
        </w:rPr>
      </w:pPr>
      <w:r>
        <w:rPr>
          <w:rFonts w:ascii="Times New Roman" w:hAnsi="Times New Roman" w:cs="Times New Roman"/>
          <w:b/>
          <w:bCs/>
          <w:sz w:val="24"/>
          <w:szCs w:val="24"/>
        </w:rPr>
        <w:t>Π</w:t>
      </w:r>
      <w:r w:rsidRPr="00CE4307">
        <w:rPr>
          <w:rFonts w:ascii="Times New Roman" w:hAnsi="Times New Roman" w:cs="Times New Roman"/>
          <w:b/>
          <w:bCs/>
          <w:sz w:val="24"/>
          <w:szCs w:val="24"/>
        </w:rPr>
        <w:t>αραγωγός</w:t>
      </w:r>
    </w:p>
    <w:p w:rsidR="008B380B" w:rsidRPr="00CE4307" w:rsidRDefault="008B380B" w:rsidP="008B380B">
      <w:pPr>
        <w:spacing w:after="0" w:line="360" w:lineRule="auto"/>
        <w:ind w:left="-284" w:right="-483"/>
        <w:jc w:val="both"/>
        <w:rPr>
          <w:rFonts w:ascii="Times New Roman" w:hAnsi="Times New Roman" w:cs="Times New Roman"/>
          <w:b/>
          <w:bCs/>
          <w:sz w:val="24"/>
          <w:szCs w:val="24"/>
        </w:rPr>
      </w:pPr>
      <w:r w:rsidRPr="00CE4307">
        <w:rPr>
          <w:rFonts w:ascii="Times New Roman" w:hAnsi="Times New Roman" w:cs="Times New Roman"/>
          <w:b/>
          <w:bCs/>
          <w:sz w:val="24"/>
          <w:szCs w:val="24"/>
          <w:lang w:val="en-US"/>
        </w:rPr>
        <w:t>HELP</w:t>
      </w:r>
      <w:r w:rsidRPr="00CE4307">
        <w:rPr>
          <w:rFonts w:ascii="Times New Roman" w:hAnsi="Times New Roman" w:cs="Times New Roman"/>
          <w:b/>
          <w:bCs/>
          <w:sz w:val="24"/>
          <w:szCs w:val="24"/>
        </w:rPr>
        <w:t xml:space="preserve"> ΑΒΕΕ, </w:t>
      </w:r>
      <w:r w:rsidRPr="00CE4307">
        <w:rPr>
          <w:rFonts w:ascii="Times New Roman" w:hAnsi="Times New Roman" w:cs="Times New Roman"/>
          <w:bCs/>
          <w:sz w:val="24"/>
          <w:szCs w:val="24"/>
        </w:rPr>
        <w:t>Πεδινή Ιωαννίνων, Ιωάννινα 45501, Ελλάδα</w:t>
      </w:r>
    </w:p>
    <w:p w:rsidR="008B380B" w:rsidRDefault="008B380B" w:rsidP="008B380B">
      <w:pPr>
        <w:spacing w:after="0" w:line="360" w:lineRule="auto"/>
        <w:ind w:left="-284" w:right="-483"/>
        <w:jc w:val="both"/>
        <w:rPr>
          <w:rFonts w:ascii="Times New Roman" w:hAnsi="Times New Roman" w:cs="Times New Roman"/>
          <w:b/>
          <w:sz w:val="24"/>
          <w:szCs w:val="24"/>
        </w:rPr>
      </w:pPr>
    </w:p>
    <w:p w:rsidR="008B380B" w:rsidRPr="00CE4307" w:rsidRDefault="008B380B" w:rsidP="008B380B">
      <w:pPr>
        <w:spacing w:after="0" w:line="360" w:lineRule="auto"/>
        <w:ind w:left="-284" w:right="-483"/>
        <w:jc w:val="both"/>
        <w:rPr>
          <w:rFonts w:ascii="Times New Roman" w:hAnsi="Times New Roman" w:cs="Times New Roman"/>
          <w:sz w:val="24"/>
          <w:szCs w:val="24"/>
        </w:rPr>
      </w:pPr>
      <w:r w:rsidRPr="00CE4307">
        <w:rPr>
          <w:rFonts w:ascii="Times New Roman" w:hAnsi="Times New Roman" w:cs="Times New Roman"/>
          <w:b/>
          <w:sz w:val="24"/>
          <w:szCs w:val="24"/>
        </w:rPr>
        <w:t>Το παρόν φύλλο οδηγιών χρήσης ανα</w:t>
      </w:r>
      <w:r>
        <w:rPr>
          <w:rFonts w:ascii="Times New Roman" w:hAnsi="Times New Roman" w:cs="Times New Roman"/>
          <w:b/>
          <w:sz w:val="24"/>
          <w:szCs w:val="24"/>
        </w:rPr>
        <w:t>θ</w:t>
      </w:r>
      <w:r w:rsidRPr="00CE4307">
        <w:rPr>
          <w:rFonts w:ascii="Times New Roman" w:hAnsi="Times New Roman" w:cs="Times New Roman"/>
          <w:b/>
          <w:sz w:val="24"/>
          <w:szCs w:val="24"/>
        </w:rPr>
        <w:t>εωρήθηκε για τελευταία φορά στις</w:t>
      </w:r>
    </w:p>
    <w:p w:rsidR="005941B3" w:rsidRDefault="003D4A5D"/>
    <w:sectPr w:rsidR="005941B3" w:rsidSect="00D206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7DA2"/>
    <w:multiLevelType w:val="hybridMultilevel"/>
    <w:tmpl w:val="1DA6EC2C"/>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659604C9"/>
    <w:multiLevelType w:val="hybridMultilevel"/>
    <w:tmpl w:val="7A6CFE1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7282415A"/>
    <w:multiLevelType w:val="hybridMultilevel"/>
    <w:tmpl w:val="9828E60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nsid w:val="72B6779D"/>
    <w:multiLevelType w:val="hybridMultilevel"/>
    <w:tmpl w:val="024C82F6"/>
    <w:lvl w:ilvl="0" w:tplc="9DEE2056">
      <w:start w:val="1"/>
      <w:numFmt w:val="bullet"/>
      <w:lvlText w:val="-"/>
      <w:lvlJc w:val="left"/>
      <w:pPr>
        <w:ind w:left="436" w:hanging="360"/>
      </w:pPr>
      <w:rPr>
        <w:rFonts w:ascii="Calibri" w:hAnsi="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0B"/>
    <w:rsid w:val="001C7F2F"/>
    <w:rsid w:val="003D4A5D"/>
    <w:rsid w:val="007E14F9"/>
    <w:rsid w:val="008B380B"/>
    <w:rsid w:val="009527DE"/>
    <w:rsid w:val="00BE1B71"/>
    <w:rsid w:val="00C45202"/>
    <w:rsid w:val="00C90CC7"/>
    <w:rsid w:val="00D51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0B"/>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80B"/>
    <w:pPr>
      <w:ind w:left="720"/>
      <w:contextualSpacing/>
    </w:pPr>
  </w:style>
  <w:style w:type="paragraph" w:styleId="a4">
    <w:name w:val="Balloon Text"/>
    <w:basedOn w:val="a"/>
    <w:link w:val="Char"/>
    <w:uiPriority w:val="99"/>
    <w:semiHidden/>
    <w:unhideWhenUsed/>
    <w:rsid w:val="008B38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B3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0B"/>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80B"/>
    <w:pPr>
      <w:ind w:left="720"/>
      <w:contextualSpacing/>
    </w:pPr>
  </w:style>
  <w:style w:type="paragraph" w:styleId="a4">
    <w:name w:val="Balloon Text"/>
    <w:basedOn w:val="a"/>
    <w:link w:val="Char"/>
    <w:uiPriority w:val="99"/>
    <w:semiHidden/>
    <w:unhideWhenUsed/>
    <w:rsid w:val="008B38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B3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7101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efstathiou</dc:creator>
  <cp:lastModifiedBy>ΣΑΡΜΟΥΣΑΚΗ ΜΑΡΙΑ</cp:lastModifiedBy>
  <cp:revision>2</cp:revision>
  <cp:lastPrinted>2017-07-14T06:45:00Z</cp:lastPrinted>
  <dcterms:created xsi:type="dcterms:W3CDTF">2017-07-14T06:46:00Z</dcterms:created>
  <dcterms:modified xsi:type="dcterms:W3CDTF">2017-07-14T06:46:00Z</dcterms:modified>
</cp:coreProperties>
</file>