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Default="00C26513" w:rsidP="00C26513">
      <w:pPr>
        <w:spacing w:after="0" w:line="240" w:lineRule="auto"/>
        <w:jc w:val="center"/>
        <w:outlineLvl w:val="0"/>
        <w:rPr>
          <w:rFonts w:ascii="Times New Roman" w:eastAsia="Times New Roman" w:hAnsi="Times New Roman" w:cs="Times New Roman"/>
          <w:b/>
          <w:lang w:val="en-US"/>
        </w:rPr>
      </w:pPr>
    </w:p>
    <w:p w:rsidR="00C26513" w:rsidRPr="00C26513" w:rsidRDefault="00C26513" w:rsidP="00C26513">
      <w:pPr>
        <w:spacing w:after="0" w:line="240" w:lineRule="auto"/>
        <w:jc w:val="center"/>
        <w:outlineLvl w:val="0"/>
        <w:rPr>
          <w:rFonts w:ascii="Times New Roman" w:eastAsia="Times New Roman" w:hAnsi="Times New Roman" w:cs="Times New Roman"/>
          <w:b/>
        </w:rPr>
      </w:pPr>
      <w:bookmarkStart w:id="0" w:name="_GoBack"/>
      <w:bookmarkEnd w:id="0"/>
      <w:r w:rsidRPr="00C26513">
        <w:rPr>
          <w:rFonts w:ascii="Times New Roman" w:eastAsia="Times New Roman" w:hAnsi="Times New Roman" w:cs="Times New Roman"/>
          <w:b/>
        </w:rPr>
        <w:t>ΠΕΡΙΛΗΨΗ ΤΩΝ ΧΑΡΑΚΤΗΡΙΣΤΙΚΩΝ ΤΟΥ ΠΡΟΪΟΝΤΟΣ</w:t>
      </w:r>
    </w:p>
    <w:p w:rsidR="00C26513" w:rsidRPr="00C26513" w:rsidRDefault="00C26513" w:rsidP="00C26513">
      <w:pPr>
        <w:widowControl w:val="0"/>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b/>
          <w:bCs/>
          <w:i/>
          <w:iCs/>
          <w:szCs w:val="20"/>
          <w:lang w:bidi="bn-IN"/>
        </w:rPr>
        <w:br w:type="page"/>
      </w:r>
      <w:r w:rsidRPr="00C26513">
        <w:rPr>
          <w:rFonts w:ascii="Times New Roman" w:eastAsia="Times New Roman" w:hAnsi="Times New Roman" w:cs="Times New Roman"/>
          <w:b/>
          <w:bCs/>
          <w:iCs/>
          <w:szCs w:val="20"/>
          <w:lang w:bidi="bn-IN"/>
        </w:rPr>
        <w:lastRenderedPageBreak/>
        <w:t>1.</w:t>
      </w:r>
      <w:r w:rsidRPr="00C26513">
        <w:rPr>
          <w:rFonts w:ascii="Times New Roman" w:eastAsia="Times New Roman" w:hAnsi="Times New Roman" w:cs="Times New Roman"/>
          <w:b/>
          <w:bCs/>
          <w:iCs/>
          <w:szCs w:val="20"/>
          <w:lang w:bidi="bn-IN"/>
        </w:rPr>
        <w:tab/>
      </w:r>
      <w:r w:rsidRPr="00C26513">
        <w:rPr>
          <w:rFonts w:ascii="Times New Roman" w:eastAsia="Times New Roman" w:hAnsi="Times New Roman" w:cs="Times New Roman"/>
          <w:b/>
          <w:bCs/>
          <w:szCs w:val="20"/>
          <w:lang w:bidi="bn-IN"/>
        </w:rPr>
        <w:t>ΟΝΟΜΑΣΙΑ ΤΟΥ ΦΑΡΜΑΚΕΥΤΙΚΟΥ ΠΡΟΪΟΝΤΟΣ</w:t>
      </w:r>
    </w:p>
    <w:p w:rsidR="00C26513" w:rsidRPr="00C26513" w:rsidRDefault="00C26513" w:rsidP="00C26513">
      <w:pPr>
        <w:tabs>
          <w:tab w:val="left" w:pos="567"/>
        </w:tabs>
        <w:spacing w:after="0" w:line="260" w:lineRule="exact"/>
        <w:rPr>
          <w:rFonts w:ascii="Times New Roman" w:eastAsia="Times New Roman" w:hAnsi="Times New Roman" w:cs="Times New Roman"/>
          <w:iCs/>
        </w:rPr>
      </w:pPr>
    </w:p>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proofErr w:type="spellStart"/>
      <w:r w:rsidRPr="00C26513">
        <w:rPr>
          <w:rFonts w:ascii="Times New Roman" w:eastAsia="Times New Roman" w:hAnsi="Times New Roman" w:cs="Times New Roman"/>
          <w:szCs w:val="20"/>
          <w:lang w:bidi="bn-IN"/>
        </w:rPr>
        <w:t>Amoxil</w:t>
      </w:r>
      <w:proofErr w:type="spellEnd"/>
      <w:r w:rsidRPr="00C26513">
        <w:rPr>
          <w:rFonts w:ascii="Times New Roman" w:eastAsia="Times New Roman" w:hAnsi="Times New Roman" w:cs="Times New Roman"/>
          <w:szCs w:val="20"/>
          <w:lang w:bidi="bn-IN"/>
        </w:rPr>
        <w:t xml:space="preserve"> 500 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καψάκια, σκληρά </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widowControl w:val="0"/>
        <w:tabs>
          <w:tab w:val="left" w:pos="567"/>
        </w:tabs>
        <w:spacing w:after="0" w:line="260" w:lineRule="exact"/>
        <w:rPr>
          <w:rFonts w:ascii="Times New Roman" w:eastAsia="Times New Roman" w:hAnsi="Times New Roman" w:cs="Times New Roman"/>
          <w:b/>
        </w:rPr>
      </w:pPr>
    </w:p>
    <w:p w:rsidR="00C26513" w:rsidRPr="00C26513" w:rsidRDefault="00C26513" w:rsidP="00C26513">
      <w:pPr>
        <w:widowControl w:val="0"/>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t>2.</w:t>
      </w:r>
      <w:r w:rsidRPr="00C26513">
        <w:rPr>
          <w:rFonts w:ascii="Times New Roman" w:eastAsia="Times New Roman" w:hAnsi="Times New Roman" w:cs="Times New Roman"/>
          <w:b/>
          <w:bCs/>
          <w:szCs w:val="20"/>
          <w:lang w:bidi="bn-IN"/>
        </w:rPr>
        <w:tab/>
        <w:t>ΠΟΙΟΤΙΚΗ ΚΑΙ ΠΟΣΟΤΙΚΗ ΣΥΝΘΕΣΗ</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Κάθε σκληρό καψάκιο περιέχει </w:t>
      </w:r>
      <w:proofErr w:type="spellStart"/>
      <w:r w:rsidRPr="00C26513">
        <w:rPr>
          <w:rFonts w:ascii="Times New Roman" w:eastAsia="Times New Roman" w:hAnsi="Times New Roman" w:cs="Times New Roman"/>
          <w:szCs w:val="20"/>
          <w:lang w:bidi="bn-IN"/>
        </w:rPr>
        <w:t>τριϋδρική</w:t>
      </w:r>
      <w:proofErr w:type="spellEnd"/>
      <w:r w:rsidRPr="00C26513">
        <w:rPr>
          <w:rFonts w:ascii="Times New Roman" w:eastAsia="Times New Roman" w:hAnsi="Times New Roman" w:cs="Times New Roman"/>
          <w:szCs w:val="20"/>
          <w:lang w:bidi="bn-IN"/>
        </w:rPr>
        <w:t xml:space="preserve"> </w:t>
      </w:r>
      <w:proofErr w:type="spellStart"/>
      <w:r w:rsidRPr="00C26513">
        <w:rPr>
          <w:rFonts w:ascii="Times New Roman" w:eastAsia="Times New Roman" w:hAnsi="Times New Roman" w:cs="Times New Roman"/>
          <w:szCs w:val="20"/>
          <w:lang w:bidi="bn-IN"/>
        </w:rPr>
        <w:t>αμοξυκιλλίνη</w:t>
      </w:r>
      <w:proofErr w:type="spellEnd"/>
      <w:r w:rsidRPr="00C26513">
        <w:rPr>
          <w:rFonts w:ascii="Times New Roman" w:eastAsia="Times New Roman" w:hAnsi="Times New Roman" w:cs="Times New Roman"/>
          <w:szCs w:val="20"/>
          <w:lang w:bidi="bn-IN"/>
        </w:rPr>
        <w:t xml:space="preserve"> που ισοδυναμεί με 500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w:t>
      </w:r>
      <w:proofErr w:type="spellStart"/>
      <w:r w:rsidRPr="00C26513">
        <w:rPr>
          <w:rFonts w:ascii="Times New Roman" w:eastAsia="Times New Roman" w:hAnsi="Times New Roman" w:cs="Times New Roman"/>
          <w:szCs w:val="20"/>
          <w:lang w:bidi="bn-IN"/>
        </w:rPr>
        <w:t>αμοξυκιλλίνης</w:t>
      </w:r>
      <w:proofErr w:type="spellEnd"/>
      <w:r w:rsidRPr="00C26513">
        <w:rPr>
          <w:rFonts w:ascii="Times New Roman" w:eastAsia="Times New Roman" w:hAnsi="Times New Roman" w:cs="Times New Roman"/>
          <w:szCs w:val="20"/>
          <w:lang w:bidi="bn-IN"/>
        </w:rPr>
        <w:t>.</w:t>
      </w: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rPr>
      </w:pP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Για τον πλήρη κατάλογο των εκδόχων, βλέπε παράγραφο 6.1.</w:t>
      </w:r>
    </w:p>
    <w:p w:rsidR="00C26513" w:rsidRPr="00C26513" w:rsidRDefault="00C26513" w:rsidP="00C26513">
      <w:pPr>
        <w:tabs>
          <w:tab w:val="left" w:pos="567"/>
        </w:tabs>
        <w:spacing w:after="0" w:line="240" w:lineRule="auto"/>
        <w:rPr>
          <w:rFonts w:ascii="Times New Roman" w:eastAsia="Times New Roman" w:hAnsi="Times New Roman" w:cs="Times New Roman"/>
        </w:rPr>
      </w:pPr>
    </w:p>
    <w:p w:rsidR="00C26513" w:rsidRPr="00C26513" w:rsidRDefault="00C26513" w:rsidP="00C26513">
      <w:pPr>
        <w:tabs>
          <w:tab w:val="left" w:pos="567"/>
        </w:tabs>
        <w:spacing w:after="0" w:line="240" w:lineRule="auto"/>
        <w:rPr>
          <w:rFonts w:ascii="Times New Roman" w:eastAsia="Times New Roman" w:hAnsi="Times New Roman" w:cs="Times New Roman"/>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b/>
          <w:bCs/>
          <w:caps/>
          <w:szCs w:val="20"/>
          <w:lang w:bidi="bn-IN"/>
        </w:rPr>
      </w:pPr>
      <w:r w:rsidRPr="00C26513">
        <w:rPr>
          <w:rFonts w:ascii="Times New Roman" w:eastAsia="Times New Roman" w:hAnsi="Times New Roman" w:cs="Times New Roman"/>
          <w:b/>
          <w:bCs/>
          <w:szCs w:val="20"/>
          <w:lang w:bidi="bn-IN"/>
        </w:rPr>
        <w:t>3.</w:t>
      </w:r>
      <w:r w:rsidRPr="00C26513">
        <w:rPr>
          <w:rFonts w:ascii="Times New Roman" w:eastAsia="Times New Roman" w:hAnsi="Times New Roman" w:cs="Times New Roman"/>
          <w:b/>
          <w:bCs/>
          <w:szCs w:val="20"/>
          <w:lang w:bidi="bn-IN"/>
        </w:rPr>
        <w:tab/>
        <w:t>ΦΑΡΜΑΚΟΤΕΧΝΙΚΗ ΜΟΡΦΗ</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Καψάκια, σκληρά</w:t>
      </w: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Καψάκια κίτρινου και κόκκινου χρώματος με τυπωμένα τα διακριτικά 'GS JVL'.</w:t>
      </w:r>
    </w:p>
    <w:p w:rsidR="00C26513" w:rsidRPr="00C26513" w:rsidRDefault="00C26513" w:rsidP="00C26513">
      <w:pPr>
        <w:tabs>
          <w:tab w:val="left" w:pos="567"/>
        </w:tabs>
        <w:spacing w:after="0" w:line="260" w:lineRule="exact"/>
        <w:rPr>
          <w:rFonts w:ascii="Times New Roman" w:eastAsia="Times New Roman" w:hAnsi="Times New Roman" w:cs="Times New Roman"/>
          <w:highlight w:val="lightGray"/>
        </w:rPr>
      </w:pPr>
    </w:p>
    <w:p w:rsidR="00C26513" w:rsidRPr="00C26513" w:rsidRDefault="00C26513" w:rsidP="00C26513">
      <w:pPr>
        <w:tabs>
          <w:tab w:val="left" w:pos="567"/>
        </w:tabs>
        <w:spacing w:after="0" w:line="260" w:lineRule="exact"/>
        <w:rPr>
          <w:rFonts w:ascii="Times New Roman" w:eastAsia="Times New Roman" w:hAnsi="Times New Roman" w:cs="Times New Roman"/>
          <w:highlight w:val="lightGray"/>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caps/>
          <w:szCs w:val="20"/>
          <w:lang w:bidi="bn-IN"/>
        </w:rPr>
      </w:pPr>
      <w:r w:rsidRPr="00C26513">
        <w:rPr>
          <w:rFonts w:ascii="Times New Roman" w:eastAsia="Times New Roman" w:hAnsi="Times New Roman" w:cs="Times New Roman"/>
          <w:b/>
          <w:bCs/>
          <w:caps/>
          <w:szCs w:val="20"/>
          <w:lang w:bidi="bn-IN"/>
        </w:rPr>
        <w:t>4.</w:t>
      </w:r>
      <w:r w:rsidRPr="00C26513">
        <w:rPr>
          <w:rFonts w:ascii="Times New Roman" w:eastAsia="Times New Roman" w:hAnsi="Times New Roman" w:cs="Times New Roman"/>
          <w:b/>
          <w:bCs/>
          <w:caps/>
          <w:szCs w:val="20"/>
          <w:lang w:bidi="bn-IN"/>
        </w:rPr>
        <w:tab/>
        <w:t>Κλινικές πληροφορίες</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t>4.1</w:t>
      </w:r>
      <w:r w:rsidRPr="00C26513">
        <w:rPr>
          <w:rFonts w:ascii="Times New Roman" w:eastAsia="Times New Roman" w:hAnsi="Times New Roman" w:cs="Times New Roman"/>
          <w:b/>
          <w:bCs/>
          <w:szCs w:val="20"/>
          <w:lang w:bidi="bn-IN"/>
        </w:rPr>
        <w:tab/>
        <w:t>Θεραπευτικές ενδείξεις</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Το </w:t>
      </w:r>
      <w:proofErr w:type="spellStart"/>
      <w:r w:rsidRPr="00C26513">
        <w:rPr>
          <w:rFonts w:ascii="Times New Roman" w:eastAsia="Times New Roman" w:hAnsi="Times New Roman" w:cs="Times New Roman"/>
          <w:szCs w:val="20"/>
          <w:lang w:bidi="bn-IN"/>
        </w:rPr>
        <w:t>Amoxil</w:t>
      </w:r>
      <w:proofErr w:type="spellEnd"/>
      <w:r w:rsidRPr="00C26513">
        <w:rPr>
          <w:rFonts w:ascii="Times New Roman" w:eastAsia="Times New Roman" w:hAnsi="Times New Roman" w:cs="Times New Roman"/>
          <w:szCs w:val="20"/>
          <w:lang w:bidi="bn-IN"/>
        </w:rPr>
        <w:t xml:space="preserve"> ενδείκνυται για τη θεραπεία των ακόλουθων λοιμώξεων σε ενήλικες και παιδιά (βλέπε παραγράφους 4.2, 4.4 και 5.1):</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numPr>
          <w:ilvl w:val="0"/>
          <w:numId w:val="8"/>
        </w:numPr>
        <w:tabs>
          <w:tab w:val="left" w:pos="567"/>
        </w:tabs>
        <w:spacing w:after="0" w:line="240" w:lineRule="auto"/>
        <w:ind w:left="714" w:hanging="357"/>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Οξεία </w:t>
      </w:r>
      <w:proofErr w:type="spellStart"/>
      <w:r w:rsidRPr="00C26513">
        <w:rPr>
          <w:rFonts w:ascii="Times New Roman" w:eastAsia="Times New Roman" w:hAnsi="Times New Roman" w:cs="Times New Roman"/>
          <w:szCs w:val="20"/>
          <w:lang w:bidi="bn-IN"/>
        </w:rPr>
        <w:t>βακτηριακή</w:t>
      </w:r>
      <w:proofErr w:type="spellEnd"/>
      <w:r w:rsidRPr="00C26513">
        <w:rPr>
          <w:rFonts w:ascii="Times New Roman" w:eastAsia="Times New Roman" w:hAnsi="Times New Roman" w:cs="Times New Roman"/>
          <w:szCs w:val="20"/>
          <w:lang w:bidi="bn-IN"/>
        </w:rPr>
        <w:t xml:space="preserve"> </w:t>
      </w:r>
      <w:proofErr w:type="spellStart"/>
      <w:r w:rsidRPr="00C26513">
        <w:rPr>
          <w:rFonts w:ascii="Times New Roman" w:eastAsia="Times New Roman" w:hAnsi="Times New Roman" w:cs="Times New Roman"/>
          <w:szCs w:val="20"/>
          <w:lang w:bidi="bn-IN"/>
        </w:rPr>
        <w:t>παραρρινοκολπίτιδα</w:t>
      </w:r>
      <w:proofErr w:type="spellEnd"/>
    </w:p>
    <w:p w:rsidR="00C26513" w:rsidRPr="00C26513" w:rsidRDefault="00C26513" w:rsidP="00C26513">
      <w:pPr>
        <w:numPr>
          <w:ilvl w:val="0"/>
          <w:numId w:val="8"/>
        </w:numPr>
        <w:tabs>
          <w:tab w:val="left" w:pos="567"/>
        </w:tabs>
        <w:spacing w:after="0" w:line="240" w:lineRule="auto"/>
        <w:ind w:left="714" w:hanging="357"/>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Οξεία μέση ωτίτιδα</w:t>
      </w:r>
    </w:p>
    <w:p w:rsidR="00C26513" w:rsidRPr="00C26513" w:rsidRDefault="00C26513" w:rsidP="00C26513">
      <w:pPr>
        <w:numPr>
          <w:ilvl w:val="0"/>
          <w:numId w:val="8"/>
        </w:numPr>
        <w:tabs>
          <w:tab w:val="left" w:pos="567"/>
        </w:tabs>
        <w:spacing w:after="0" w:line="240" w:lineRule="auto"/>
        <w:ind w:left="714" w:hanging="357"/>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Οξεία στρεπτοκοκκική αμυγδαλίτιδα και φαρυγγίτιδα</w:t>
      </w:r>
    </w:p>
    <w:p w:rsidR="00C26513" w:rsidRPr="00C26513" w:rsidRDefault="00C26513" w:rsidP="00C26513">
      <w:pPr>
        <w:numPr>
          <w:ilvl w:val="0"/>
          <w:numId w:val="8"/>
        </w:numPr>
        <w:tabs>
          <w:tab w:val="left" w:pos="567"/>
        </w:tabs>
        <w:spacing w:after="0" w:line="240" w:lineRule="auto"/>
        <w:ind w:left="714" w:hanging="357"/>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Οξείς παροξυσμοί χρόνιας βρογχίτιδας.</w:t>
      </w:r>
    </w:p>
    <w:p w:rsidR="00C26513" w:rsidRPr="00C26513" w:rsidRDefault="00C26513" w:rsidP="00C26513">
      <w:pPr>
        <w:numPr>
          <w:ilvl w:val="0"/>
          <w:numId w:val="8"/>
        </w:numPr>
        <w:tabs>
          <w:tab w:val="left" w:pos="567"/>
        </w:tabs>
        <w:spacing w:after="0" w:line="240" w:lineRule="auto"/>
        <w:ind w:left="714" w:hanging="357"/>
        <w:rPr>
          <w:rFonts w:ascii="Times New Roman" w:eastAsia="Times New Roman" w:hAnsi="Times New Roman" w:cs="Times New Roman"/>
          <w:szCs w:val="20"/>
          <w:lang w:bidi="bn-IN"/>
        </w:rPr>
      </w:pPr>
      <w:proofErr w:type="spellStart"/>
      <w:r w:rsidRPr="00C26513">
        <w:rPr>
          <w:rFonts w:ascii="Times New Roman" w:eastAsia="Times New Roman" w:hAnsi="Times New Roman" w:cs="Times New Roman"/>
          <w:szCs w:val="20"/>
          <w:lang w:bidi="bn-IN"/>
        </w:rPr>
        <w:t>Εξωνοσοκομειακή</w:t>
      </w:r>
      <w:proofErr w:type="spellEnd"/>
      <w:r w:rsidRPr="00C26513">
        <w:rPr>
          <w:rFonts w:ascii="Times New Roman" w:eastAsia="Times New Roman" w:hAnsi="Times New Roman" w:cs="Times New Roman"/>
          <w:szCs w:val="20"/>
          <w:lang w:bidi="bn-IN"/>
        </w:rPr>
        <w:t xml:space="preserve"> πνευμονία</w:t>
      </w:r>
    </w:p>
    <w:p w:rsidR="00C26513" w:rsidRPr="00C26513" w:rsidRDefault="00C26513" w:rsidP="00C26513">
      <w:pPr>
        <w:numPr>
          <w:ilvl w:val="0"/>
          <w:numId w:val="8"/>
        </w:numPr>
        <w:tabs>
          <w:tab w:val="left" w:pos="567"/>
        </w:tabs>
        <w:spacing w:after="0" w:line="240" w:lineRule="auto"/>
        <w:ind w:left="714" w:hanging="357"/>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Οξεία κυστίτιδα</w:t>
      </w:r>
    </w:p>
    <w:p w:rsidR="00C26513" w:rsidRPr="00C26513" w:rsidRDefault="00C26513" w:rsidP="00C26513">
      <w:pPr>
        <w:numPr>
          <w:ilvl w:val="0"/>
          <w:numId w:val="8"/>
        </w:numPr>
        <w:tabs>
          <w:tab w:val="left" w:pos="567"/>
        </w:tabs>
        <w:spacing w:after="0" w:line="240" w:lineRule="auto"/>
        <w:ind w:left="714" w:hanging="357"/>
        <w:rPr>
          <w:rFonts w:ascii="Times New Roman" w:eastAsia="Times New Roman" w:hAnsi="Times New Roman" w:cs="Times New Roman"/>
          <w:szCs w:val="20"/>
          <w:lang w:bidi="bn-IN"/>
        </w:rPr>
      </w:pPr>
      <w:proofErr w:type="spellStart"/>
      <w:r w:rsidRPr="00C26513">
        <w:rPr>
          <w:rFonts w:ascii="Times New Roman" w:eastAsia="Times New Roman" w:hAnsi="Times New Roman" w:cs="Times New Roman"/>
          <w:szCs w:val="20"/>
          <w:lang w:bidi="bn-IN"/>
        </w:rPr>
        <w:t>Ασυμπτωματική</w:t>
      </w:r>
      <w:proofErr w:type="spellEnd"/>
      <w:r w:rsidRPr="00C26513">
        <w:rPr>
          <w:rFonts w:ascii="Times New Roman" w:eastAsia="Times New Roman" w:hAnsi="Times New Roman" w:cs="Times New Roman"/>
          <w:szCs w:val="20"/>
          <w:lang w:bidi="bn-IN"/>
        </w:rPr>
        <w:t xml:space="preserve"> </w:t>
      </w:r>
      <w:proofErr w:type="spellStart"/>
      <w:r w:rsidRPr="00C26513">
        <w:rPr>
          <w:rFonts w:ascii="Times New Roman" w:eastAsia="Times New Roman" w:hAnsi="Times New Roman" w:cs="Times New Roman"/>
          <w:szCs w:val="20"/>
          <w:lang w:bidi="bn-IN"/>
        </w:rPr>
        <w:t>βακτηριουρία</w:t>
      </w:r>
      <w:proofErr w:type="spellEnd"/>
      <w:r w:rsidRPr="00C26513">
        <w:rPr>
          <w:rFonts w:ascii="Times New Roman" w:eastAsia="Times New Roman" w:hAnsi="Times New Roman" w:cs="Times New Roman"/>
          <w:szCs w:val="20"/>
          <w:lang w:bidi="bn-IN"/>
        </w:rPr>
        <w:t xml:space="preserve"> στην κύηση</w:t>
      </w:r>
    </w:p>
    <w:p w:rsidR="00C26513" w:rsidRPr="00C26513" w:rsidRDefault="00C26513" w:rsidP="00C26513">
      <w:pPr>
        <w:numPr>
          <w:ilvl w:val="0"/>
          <w:numId w:val="8"/>
        </w:numPr>
        <w:tabs>
          <w:tab w:val="left" w:pos="567"/>
        </w:tabs>
        <w:spacing w:after="0" w:line="240" w:lineRule="auto"/>
        <w:ind w:left="714" w:hanging="357"/>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Οξεία </w:t>
      </w:r>
      <w:proofErr w:type="spellStart"/>
      <w:r w:rsidRPr="00C26513">
        <w:rPr>
          <w:rFonts w:ascii="Times New Roman" w:eastAsia="Times New Roman" w:hAnsi="Times New Roman" w:cs="Times New Roman"/>
          <w:szCs w:val="20"/>
          <w:lang w:bidi="bn-IN"/>
        </w:rPr>
        <w:t>πυελονεφρίτιδα</w:t>
      </w:r>
      <w:proofErr w:type="spellEnd"/>
    </w:p>
    <w:p w:rsidR="00C26513" w:rsidRPr="00C26513" w:rsidRDefault="00C26513" w:rsidP="00C26513">
      <w:pPr>
        <w:numPr>
          <w:ilvl w:val="0"/>
          <w:numId w:val="8"/>
        </w:numPr>
        <w:tabs>
          <w:tab w:val="left" w:pos="567"/>
        </w:tabs>
        <w:spacing w:after="0" w:line="240" w:lineRule="auto"/>
        <w:ind w:left="714" w:hanging="357"/>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Τυφοειδής και </w:t>
      </w:r>
      <w:proofErr w:type="spellStart"/>
      <w:r w:rsidRPr="00C26513">
        <w:rPr>
          <w:rFonts w:ascii="Times New Roman" w:eastAsia="Times New Roman" w:hAnsi="Times New Roman" w:cs="Times New Roman"/>
          <w:szCs w:val="20"/>
          <w:lang w:bidi="bn-IN"/>
        </w:rPr>
        <w:t>παρατυφοειδής</w:t>
      </w:r>
      <w:proofErr w:type="spellEnd"/>
      <w:r w:rsidRPr="00C26513">
        <w:rPr>
          <w:rFonts w:ascii="Times New Roman" w:eastAsia="Times New Roman" w:hAnsi="Times New Roman" w:cs="Times New Roman"/>
          <w:szCs w:val="20"/>
          <w:lang w:bidi="bn-IN"/>
        </w:rPr>
        <w:t xml:space="preserve"> πυρετός</w:t>
      </w:r>
    </w:p>
    <w:p w:rsidR="00C26513" w:rsidRPr="00C26513" w:rsidRDefault="00C26513" w:rsidP="00C26513">
      <w:pPr>
        <w:numPr>
          <w:ilvl w:val="0"/>
          <w:numId w:val="8"/>
        </w:numPr>
        <w:tabs>
          <w:tab w:val="left" w:pos="567"/>
        </w:tabs>
        <w:spacing w:after="0" w:line="240" w:lineRule="auto"/>
        <w:ind w:left="714" w:hanging="357"/>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Απόστημα των οδόντων με </w:t>
      </w:r>
      <w:proofErr w:type="spellStart"/>
      <w:r w:rsidRPr="00C26513">
        <w:rPr>
          <w:rFonts w:ascii="Times New Roman" w:eastAsia="Times New Roman" w:hAnsi="Times New Roman" w:cs="Times New Roman"/>
          <w:szCs w:val="20"/>
          <w:lang w:bidi="bn-IN"/>
        </w:rPr>
        <w:t>εξαπλούμενη</w:t>
      </w:r>
      <w:proofErr w:type="spellEnd"/>
      <w:r w:rsidRPr="00C26513">
        <w:rPr>
          <w:rFonts w:ascii="Times New Roman" w:eastAsia="Times New Roman" w:hAnsi="Times New Roman" w:cs="Times New Roman"/>
          <w:szCs w:val="20"/>
          <w:lang w:bidi="bn-IN"/>
        </w:rPr>
        <w:t xml:space="preserve"> κυτταρίτιδα</w:t>
      </w:r>
    </w:p>
    <w:p w:rsidR="00C26513" w:rsidRPr="00C26513" w:rsidRDefault="00C26513" w:rsidP="00C26513">
      <w:pPr>
        <w:numPr>
          <w:ilvl w:val="0"/>
          <w:numId w:val="8"/>
        </w:numPr>
        <w:tabs>
          <w:tab w:val="left" w:pos="567"/>
        </w:tabs>
        <w:spacing w:after="0" w:line="240" w:lineRule="auto"/>
        <w:ind w:left="714" w:hanging="357"/>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Λοιμώξεις σε προθέσεις αρθρώσεων</w:t>
      </w:r>
    </w:p>
    <w:p w:rsidR="00C26513" w:rsidRPr="00C26513" w:rsidRDefault="00C26513" w:rsidP="00C26513">
      <w:pPr>
        <w:numPr>
          <w:ilvl w:val="0"/>
          <w:numId w:val="8"/>
        </w:numPr>
        <w:tabs>
          <w:tab w:val="left" w:pos="567"/>
        </w:tabs>
        <w:spacing w:after="0" w:line="240" w:lineRule="auto"/>
        <w:ind w:left="714" w:hanging="357"/>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Εκρίζωση </w:t>
      </w:r>
      <w:proofErr w:type="spellStart"/>
      <w:r w:rsidRPr="00C26513">
        <w:rPr>
          <w:rFonts w:ascii="Times New Roman" w:eastAsia="Times New Roman" w:hAnsi="Times New Roman" w:cs="Times New Roman"/>
          <w:i/>
          <w:iCs/>
          <w:szCs w:val="20"/>
          <w:lang w:bidi="bn-IN"/>
        </w:rPr>
        <w:t>Helicobacter</w:t>
      </w:r>
      <w:proofErr w:type="spellEnd"/>
      <w:r w:rsidRPr="00C26513">
        <w:rPr>
          <w:rFonts w:ascii="Times New Roman" w:eastAsia="Times New Roman" w:hAnsi="Times New Roman" w:cs="Times New Roman"/>
          <w:i/>
          <w:iCs/>
          <w:szCs w:val="20"/>
          <w:lang w:bidi="bn-IN"/>
        </w:rPr>
        <w:t xml:space="preserve"> </w:t>
      </w:r>
      <w:proofErr w:type="spellStart"/>
      <w:r w:rsidRPr="00C26513">
        <w:rPr>
          <w:rFonts w:ascii="Times New Roman" w:eastAsia="Times New Roman" w:hAnsi="Times New Roman" w:cs="Times New Roman"/>
          <w:i/>
          <w:iCs/>
          <w:szCs w:val="20"/>
          <w:lang w:bidi="bn-IN"/>
        </w:rPr>
        <w:t>pylori</w:t>
      </w:r>
      <w:proofErr w:type="spellEnd"/>
    </w:p>
    <w:p w:rsidR="00C26513" w:rsidRPr="00C26513" w:rsidRDefault="00C26513" w:rsidP="00C26513">
      <w:pPr>
        <w:numPr>
          <w:ilvl w:val="0"/>
          <w:numId w:val="8"/>
        </w:numPr>
        <w:tabs>
          <w:tab w:val="left" w:pos="567"/>
        </w:tabs>
        <w:spacing w:after="0" w:line="240" w:lineRule="auto"/>
        <w:ind w:left="714" w:hanging="357"/>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Νόσος </w:t>
      </w:r>
      <w:proofErr w:type="spellStart"/>
      <w:r w:rsidRPr="00C26513">
        <w:rPr>
          <w:rFonts w:ascii="Times New Roman" w:eastAsia="Times New Roman" w:hAnsi="Times New Roman" w:cs="Times New Roman"/>
          <w:szCs w:val="20"/>
          <w:lang w:bidi="bn-IN"/>
        </w:rPr>
        <w:t>Lyme</w:t>
      </w:r>
      <w:proofErr w:type="spellEnd"/>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Calibri" w:hAnsi="Times New Roman" w:cs="Times New Roman"/>
        </w:rPr>
        <w:t xml:space="preserve">Το </w:t>
      </w:r>
      <w:r w:rsidRPr="00C26513">
        <w:rPr>
          <w:rFonts w:ascii="Times New Roman" w:eastAsia="Calibri" w:hAnsi="Times New Roman" w:cs="Times New Roman"/>
          <w:lang w:val="en-GB"/>
        </w:rPr>
        <w:t>Amoxil</w:t>
      </w:r>
      <w:r w:rsidRPr="00C26513">
        <w:rPr>
          <w:rFonts w:ascii="Times New Roman" w:eastAsia="Calibri" w:hAnsi="Times New Roman" w:cs="Times New Roman"/>
        </w:rPr>
        <w:t xml:space="preserve"> επίσης ενδείκνυται για πρ</w:t>
      </w:r>
      <w:r w:rsidRPr="00C26513">
        <w:rPr>
          <w:rFonts w:ascii="Times New Roman" w:eastAsia="Times New Roman" w:hAnsi="Times New Roman" w:cs="Times New Roman"/>
          <w:szCs w:val="20"/>
          <w:lang w:bidi="bn-IN"/>
        </w:rPr>
        <w:t>οφύλαξη έναντι της ενδοκαρδίτιδας</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Θα πρέπει να λαμβάνονται υπόψη οι επίσημες οδηγίες αναφορικά με την κατάλληλη χρήση </w:t>
      </w:r>
      <w:proofErr w:type="spellStart"/>
      <w:r w:rsidRPr="00C26513">
        <w:rPr>
          <w:rFonts w:ascii="Times New Roman" w:eastAsia="Times New Roman" w:hAnsi="Times New Roman" w:cs="Times New Roman"/>
          <w:szCs w:val="20"/>
          <w:lang w:bidi="bn-IN"/>
        </w:rPr>
        <w:t>αντιβακτηριακών</w:t>
      </w:r>
      <w:proofErr w:type="spellEnd"/>
      <w:r w:rsidRPr="00C26513">
        <w:rPr>
          <w:rFonts w:ascii="Times New Roman" w:eastAsia="Times New Roman" w:hAnsi="Times New Roman" w:cs="Times New Roman"/>
          <w:szCs w:val="20"/>
          <w:lang w:bidi="bn-IN"/>
        </w:rPr>
        <w:t xml:space="preserve"> παραγόντων.</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b/>
          <w:bCs/>
          <w:szCs w:val="20"/>
          <w:lang w:bidi="bn-IN"/>
        </w:rPr>
      </w:pPr>
      <w:r w:rsidRPr="00C26513">
        <w:rPr>
          <w:rFonts w:ascii="Times New Roman" w:eastAsia="Times New Roman" w:hAnsi="Times New Roman" w:cs="Times New Roman"/>
          <w:b/>
          <w:bCs/>
          <w:szCs w:val="20"/>
          <w:lang w:bidi="bn-IN"/>
        </w:rPr>
        <w:t>4.2</w:t>
      </w:r>
      <w:r w:rsidRPr="00C26513">
        <w:rPr>
          <w:rFonts w:ascii="Times New Roman" w:eastAsia="Times New Roman" w:hAnsi="Times New Roman" w:cs="Times New Roman"/>
          <w:b/>
          <w:bCs/>
          <w:szCs w:val="20"/>
          <w:lang w:bidi="bn-IN"/>
        </w:rPr>
        <w:tab/>
        <w:t>Δοσολογία και τρόπος χορήγησης</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spacing w:after="0" w:line="240" w:lineRule="auto"/>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Δοσολογία</w:t>
      </w:r>
    </w:p>
    <w:p w:rsidR="00C26513" w:rsidRPr="00C26513" w:rsidRDefault="00C26513" w:rsidP="00C26513">
      <w:pPr>
        <w:spacing w:after="0" w:line="240" w:lineRule="auto"/>
        <w:rPr>
          <w:rFonts w:ascii="Times New Roman" w:eastAsia="Times New Roman" w:hAnsi="Times New Roman" w:cs="Times New Roman"/>
          <w:u w:val="single"/>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Για την επιλογή της δόσης </w:t>
      </w:r>
      <w:proofErr w:type="spellStart"/>
      <w:r w:rsidRPr="00C26513">
        <w:rPr>
          <w:rFonts w:ascii="Times New Roman" w:eastAsia="MS Mincho" w:hAnsi="Times New Roman" w:cs="Times New Roman"/>
          <w:lang w:bidi="bn-IN"/>
        </w:rPr>
        <w:t>Amoxil</w:t>
      </w:r>
      <w:proofErr w:type="spellEnd"/>
      <w:r w:rsidRPr="00C26513">
        <w:rPr>
          <w:rFonts w:ascii="Times New Roman" w:eastAsia="MS Mincho" w:hAnsi="Times New Roman" w:cs="Times New Roman"/>
          <w:lang w:bidi="bn-IN"/>
        </w:rPr>
        <w:t xml:space="preserve"> για τη θεραπεία μιας μεμονωμένης λοίμωξης θα πρέπει να λαμβάνονται υπόψη τα εξής:</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numPr>
          <w:ilvl w:val="0"/>
          <w:numId w:val="7"/>
        </w:numPr>
        <w:tabs>
          <w:tab w:val="left" w:pos="567"/>
        </w:tabs>
        <w:spacing w:after="0" w:line="240" w:lineRule="auto"/>
        <w:ind w:left="600" w:hanging="240"/>
        <w:rPr>
          <w:rFonts w:ascii="MS Mincho" w:eastAsia="MS Mincho" w:hAnsi="Times New Roman" w:cs="MS Mincho"/>
          <w:lang w:bidi="bn-IN"/>
        </w:rPr>
      </w:pPr>
      <w:r w:rsidRPr="00C26513">
        <w:rPr>
          <w:rFonts w:ascii="Times New Roman" w:eastAsia="MS Mincho" w:hAnsi="Times New Roman" w:cs="Times New Roman"/>
          <w:lang w:bidi="bn-IN"/>
        </w:rPr>
        <w:lastRenderedPageBreak/>
        <w:t xml:space="preserve">Τα αναμενόμενα παθογόνα και η πιθανή ευαισθησία τους σε </w:t>
      </w:r>
      <w:proofErr w:type="spellStart"/>
      <w:r w:rsidRPr="00C26513">
        <w:rPr>
          <w:rFonts w:ascii="Times New Roman" w:eastAsia="MS Mincho" w:hAnsi="Times New Roman" w:cs="Times New Roman"/>
          <w:lang w:bidi="bn-IN"/>
        </w:rPr>
        <w:t>αντιβακτηριακούς</w:t>
      </w:r>
      <w:proofErr w:type="spellEnd"/>
      <w:r w:rsidRPr="00C26513">
        <w:rPr>
          <w:rFonts w:ascii="Times New Roman" w:eastAsia="MS Mincho" w:hAnsi="Times New Roman" w:cs="Times New Roman"/>
          <w:lang w:bidi="bn-IN"/>
        </w:rPr>
        <w:t xml:space="preserve"> παράγοντες (βλέπε παράγραφο 4.4)</w:t>
      </w:r>
    </w:p>
    <w:p w:rsidR="00C26513" w:rsidRPr="00C26513" w:rsidRDefault="00C26513" w:rsidP="00C26513">
      <w:pPr>
        <w:numPr>
          <w:ilvl w:val="0"/>
          <w:numId w:val="7"/>
        </w:numPr>
        <w:tabs>
          <w:tab w:val="left" w:pos="567"/>
        </w:tabs>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Η σοβαρότητα και η εστία της λοίμωξης</w:t>
      </w:r>
    </w:p>
    <w:p w:rsidR="00C26513" w:rsidRPr="00C26513" w:rsidRDefault="00C26513" w:rsidP="00C26513">
      <w:pPr>
        <w:numPr>
          <w:ilvl w:val="0"/>
          <w:numId w:val="7"/>
        </w:numPr>
        <w:tabs>
          <w:tab w:val="left" w:pos="567"/>
        </w:tabs>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Η ηλικία, το σωματικό βάρος και η νεφρική λειτουργία του ασθενούς, όπως παρουσιάζεται παρακάτω</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Η διάρκεια της θεραπείας θα πρέπει να καθορίζεται με βάση τον τύπο της λοίμωξης και την ανταπόκριση του ασθενούς και, γενικά, θα πρέπει να είναι όσο το δυνατό βραχύτερη. Για ορισμένες λοιμώξεις απαιτούνται μεγαλύτερα χρονικά διαστήματα θεραπείας (βλέπε παράγραφο 4.4 για την παρατεταμένη θεραπεία).</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b/>
          <w:bCs/>
          <w:i/>
          <w:iCs/>
          <w:lang w:bidi="bn-IN"/>
        </w:rPr>
      </w:pPr>
      <w:r w:rsidRPr="00C26513">
        <w:rPr>
          <w:rFonts w:ascii="Times New Roman" w:eastAsia="MS Mincho" w:hAnsi="Times New Roman" w:cs="Times New Roman"/>
          <w:b/>
          <w:u w:val="single"/>
          <w:lang w:bidi="bn-IN"/>
        </w:rPr>
        <w:t>Ενήλικες και παιδιά ≥40 </w:t>
      </w:r>
      <w:proofErr w:type="spellStart"/>
      <w:r w:rsidRPr="00C26513">
        <w:rPr>
          <w:rFonts w:ascii="Times New Roman" w:eastAsia="MS Mincho" w:hAnsi="Times New Roman" w:cs="Times New Roman"/>
          <w:b/>
          <w:u w:val="single"/>
          <w:lang w:bidi="bn-IN"/>
        </w:rPr>
        <w:t>kg</w:t>
      </w:r>
      <w:proofErr w:type="spellEnd"/>
    </w:p>
    <w:p w:rsidR="00C26513" w:rsidRPr="00C26513" w:rsidRDefault="00C26513" w:rsidP="00C26513">
      <w:pPr>
        <w:spacing w:after="0" w:line="240" w:lineRule="auto"/>
        <w:rPr>
          <w:rFonts w:ascii="Times New Roman" w:eastAsia="Calibri" w:hAnsi="Times New Roman" w:cs="Times New Roman"/>
          <w:b/>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259"/>
      </w:tblGrid>
      <w:tr w:rsidR="00C26513" w:rsidRPr="00C26513" w:rsidTr="00B45ACB">
        <w:trPr>
          <w:tblHeader/>
        </w:trPr>
        <w:tc>
          <w:tcPr>
            <w:tcW w:w="4264"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b/>
                <w:bCs/>
                <w:i/>
                <w:iCs/>
                <w:szCs w:val="20"/>
                <w:lang w:bidi="bn-IN"/>
              </w:rPr>
              <w:t>Ένδειξη*</w:t>
            </w:r>
          </w:p>
        </w:tc>
        <w:tc>
          <w:tcPr>
            <w:tcW w:w="4261" w:type="dxa"/>
          </w:tcPr>
          <w:p w:rsidR="00C26513" w:rsidRPr="00C26513" w:rsidRDefault="00C26513" w:rsidP="00C26513">
            <w:pPr>
              <w:spacing w:after="0" w:line="240" w:lineRule="auto"/>
              <w:rPr>
                <w:rFonts w:ascii="Times New Roman" w:eastAsia="Times New Roman" w:hAnsi="Times New Roman" w:cs="Times New Roman"/>
                <w:b/>
                <w:bCs/>
                <w:i/>
                <w:iCs/>
                <w:szCs w:val="20"/>
                <w:lang w:bidi="bn-IN"/>
              </w:rPr>
            </w:pPr>
            <w:r w:rsidRPr="00C26513">
              <w:rPr>
                <w:rFonts w:ascii="Times New Roman" w:eastAsia="Times New Roman" w:hAnsi="Times New Roman" w:cs="Times New Roman"/>
                <w:b/>
                <w:bCs/>
                <w:i/>
                <w:iCs/>
                <w:szCs w:val="20"/>
                <w:lang w:bidi="bn-IN"/>
              </w:rPr>
              <w:t>Δόση*</w:t>
            </w:r>
          </w:p>
          <w:p w:rsidR="00C26513" w:rsidRPr="00C26513" w:rsidRDefault="00C26513" w:rsidP="00C26513">
            <w:pPr>
              <w:spacing w:after="0" w:line="240" w:lineRule="auto"/>
              <w:rPr>
                <w:rFonts w:ascii="Times New Roman" w:eastAsia="Times New Roman" w:hAnsi="Times New Roman" w:cs="Times New Roman"/>
                <w:b/>
                <w:bCs/>
                <w:iCs/>
              </w:rPr>
            </w:pPr>
          </w:p>
        </w:tc>
      </w:tr>
      <w:tr w:rsidR="00C26513" w:rsidRPr="00C26513" w:rsidTr="00B45ACB">
        <w:tc>
          <w:tcPr>
            <w:tcW w:w="4264"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Οξεία </w:t>
            </w:r>
            <w:proofErr w:type="spellStart"/>
            <w:r w:rsidRPr="00C26513">
              <w:rPr>
                <w:rFonts w:ascii="Times New Roman" w:eastAsia="Times New Roman" w:hAnsi="Times New Roman" w:cs="Times New Roman"/>
                <w:szCs w:val="20"/>
                <w:lang w:bidi="bn-IN"/>
              </w:rPr>
              <w:t>βακτηριακή</w:t>
            </w:r>
            <w:proofErr w:type="spellEnd"/>
            <w:r w:rsidRPr="00C26513">
              <w:rPr>
                <w:rFonts w:ascii="Times New Roman" w:eastAsia="Times New Roman" w:hAnsi="Times New Roman" w:cs="Times New Roman"/>
                <w:szCs w:val="20"/>
                <w:lang w:bidi="bn-IN"/>
              </w:rPr>
              <w:t xml:space="preserve"> </w:t>
            </w:r>
            <w:proofErr w:type="spellStart"/>
            <w:r w:rsidRPr="00C26513">
              <w:rPr>
                <w:rFonts w:ascii="Times New Roman" w:eastAsia="Times New Roman" w:hAnsi="Times New Roman" w:cs="Times New Roman"/>
                <w:szCs w:val="20"/>
                <w:lang w:bidi="bn-IN"/>
              </w:rPr>
              <w:t>παραρρινοκολπίτιδα</w:t>
            </w:r>
            <w:proofErr w:type="spellEnd"/>
          </w:p>
          <w:p w:rsidR="00C26513" w:rsidRPr="00C26513" w:rsidRDefault="00C26513" w:rsidP="00C26513">
            <w:pPr>
              <w:spacing w:after="0" w:line="240" w:lineRule="auto"/>
              <w:rPr>
                <w:rFonts w:ascii="Times New Roman" w:eastAsia="Times New Roman" w:hAnsi="Times New Roman" w:cs="Times New Roman"/>
                <w:szCs w:val="20"/>
                <w:lang w:bidi="bn-IN"/>
              </w:rPr>
            </w:pPr>
          </w:p>
        </w:tc>
        <w:tc>
          <w:tcPr>
            <w:tcW w:w="4261" w:type="dxa"/>
            <w:vMerge w:val="restart"/>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250 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έως 500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ανά 8 ώρες ή 750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έως 1 g ανά 12 ώρες</w:t>
            </w:r>
          </w:p>
          <w:p w:rsidR="00C26513" w:rsidRPr="00C26513" w:rsidRDefault="00C26513" w:rsidP="00C26513">
            <w:pPr>
              <w:spacing w:after="0" w:line="240" w:lineRule="auto"/>
              <w:rPr>
                <w:rFonts w:ascii="Times New Roman" w:eastAsia="Times New Roman" w:hAnsi="Times New Roman" w:cs="Times New Roman"/>
              </w:rPr>
            </w:pPr>
          </w:p>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Για σοβαρές λοιμώξεις, 750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w:t>
            </w:r>
            <w:proofErr w:type="spellStart"/>
            <w:r w:rsidRPr="00C26513">
              <w:rPr>
                <w:rFonts w:ascii="Times New Roman" w:eastAsia="Times New Roman" w:hAnsi="Times New Roman" w:cs="Times New Roman"/>
                <w:szCs w:val="20"/>
                <w:lang w:bidi="bn-IN"/>
              </w:rPr>
              <w:t>to</w:t>
            </w:r>
            <w:proofErr w:type="spellEnd"/>
            <w:r w:rsidRPr="00C26513">
              <w:rPr>
                <w:rFonts w:ascii="Times New Roman" w:eastAsia="Times New Roman" w:hAnsi="Times New Roman" w:cs="Times New Roman"/>
                <w:szCs w:val="20"/>
                <w:lang w:bidi="bn-IN"/>
              </w:rPr>
              <w:t xml:space="preserve"> 1 g ανά 8 ώρες</w:t>
            </w:r>
          </w:p>
          <w:p w:rsidR="00C26513" w:rsidRPr="00C26513" w:rsidRDefault="00C26513" w:rsidP="00C26513">
            <w:pPr>
              <w:spacing w:after="0" w:line="240" w:lineRule="auto"/>
              <w:rPr>
                <w:rFonts w:ascii="Times New Roman" w:eastAsia="Times New Roman" w:hAnsi="Times New Roman" w:cs="Times New Roman"/>
              </w:rPr>
            </w:pPr>
          </w:p>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Η οξεία κυστίτιδα μπορεί να αντιμετωπιστεί με 3 g δις ημερησίως για μία ημέρα</w:t>
            </w:r>
          </w:p>
          <w:p w:rsidR="00C26513" w:rsidRPr="00C26513" w:rsidRDefault="00C26513" w:rsidP="00C26513">
            <w:pPr>
              <w:spacing w:after="0" w:line="240" w:lineRule="auto"/>
              <w:rPr>
                <w:rFonts w:ascii="Times New Roman" w:eastAsia="Times New Roman" w:hAnsi="Times New Roman" w:cs="Times New Roman"/>
              </w:rPr>
            </w:pPr>
          </w:p>
        </w:tc>
      </w:tr>
      <w:tr w:rsidR="00C26513" w:rsidRPr="00C26513" w:rsidTr="00B45ACB">
        <w:trPr>
          <w:trHeight w:val="488"/>
        </w:trPr>
        <w:tc>
          <w:tcPr>
            <w:tcW w:w="4264" w:type="dxa"/>
          </w:tcPr>
          <w:p w:rsidR="00C26513" w:rsidRPr="00C26513" w:rsidRDefault="00C26513" w:rsidP="00C26513">
            <w:pPr>
              <w:spacing w:after="0" w:line="240" w:lineRule="auto"/>
              <w:rPr>
                <w:rFonts w:ascii="Times New Roman" w:eastAsia="Times New Roman" w:hAnsi="Times New Roman" w:cs="Times New Roman"/>
                <w:szCs w:val="20"/>
                <w:lang w:bidi="bn-IN"/>
              </w:rPr>
            </w:pPr>
            <w:proofErr w:type="spellStart"/>
            <w:r w:rsidRPr="00C26513">
              <w:rPr>
                <w:rFonts w:ascii="Times New Roman" w:eastAsia="Times New Roman" w:hAnsi="Times New Roman" w:cs="Times New Roman"/>
                <w:szCs w:val="20"/>
                <w:lang w:bidi="bn-IN"/>
              </w:rPr>
              <w:t>Ασυμπτωματική</w:t>
            </w:r>
            <w:proofErr w:type="spellEnd"/>
            <w:r w:rsidRPr="00C26513">
              <w:rPr>
                <w:rFonts w:ascii="Times New Roman" w:eastAsia="Times New Roman" w:hAnsi="Times New Roman" w:cs="Times New Roman"/>
                <w:szCs w:val="20"/>
                <w:lang w:bidi="bn-IN"/>
              </w:rPr>
              <w:t xml:space="preserve"> </w:t>
            </w:r>
            <w:proofErr w:type="spellStart"/>
            <w:r w:rsidRPr="00C26513">
              <w:rPr>
                <w:rFonts w:ascii="Times New Roman" w:eastAsia="Times New Roman" w:hAnsi="Times New Roman" w:cs="Times New Roman"/>
                <w:szCs w:val="20"/>
                <w:lang w:bidi="bn-IN"/>
              </w:rPr>
              <w:t>βακτηριουρία</w:t>
            </w:r>
            <w:proofErr w:type="spellEnd"/>
            <w:r w:rsidRPr="00C26513">
              <w:rPr>
                <w:rFonts w:ascii="Times New Roman" w:eastAsia="Times New Roman" w:hAnsi="Times New Roman" w:cs="Times New Roman"/>
                <w:szCs w:val="20"/>
                <w:lang w:bidi="bn-IN"/>
              </w:rPr>
              <w:t xml:space="preserve"> στην κύηση</w:t>
            </w:r>
          </w:p>
          <w:p w:rsidR="00C26513" w:rsidRPr="00C26513" w:rsidRDefault="00C26513" w:rsidP="00C26513">
            <w:pPr>
              <w:spacing w:after="0" w:line="240" w:lineRule="auto"/>
              <w:rPr>
                <w:rFonts w:ascii="Times New Roman" w:eastAsia="Times New Roman" w:hAnsi="Times New Roman" w:cs="Times New Roman"/>
                <w:szCs w:val="20"/>
                <w:lang w:bidi="bn-IN"/>
              </w:rPr>
            </w:pPr>
          </w:p>
        </w:tc>
        <w:tc>
          <w:tcPr>
            <w:tcW w:w="4261" w:type="dxa"/>
            <w:vMerge/>
          </w:tcPr>
          <w:p w:rsidR="00C26513" w:rsidRPr="00C26513" w:rsidRDefault="00C26513" w:rsidP="00C26513">
            <w:pPr>
              <w:spacing w:after="0" w:line="240" w:lineRule="auto"/>
              <w:rPr>
                <w:rFonts w:ascii="Times New Roman" w:eastAsia="Times New Roman" w:hAnsi="Times New Roman" w:cs="Times New Roman"/>
                <w:szCs w:val="20"/>
                <w:lang w:bidi="bn-IN"/>
              </w:rPr>
            </w:pPr>
          </w:p>
        </w:tc>
      </w:tr>
      <w:tr w:rsidR="00C26513" w:rsidRPr="00C26513" w:rsidTr="00B45ACB">
        <w:trPr>
          <w:trHeight w:val="440"/>
        </w:trPr>
        <w:tc>
          <w:tcPr>
            <w:tcW w:w="4264"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Οξεία </w:t>
            </w:r>
            <w:proofErr w:type="spellStart"/>
            <w:r w:rsidRPr="00C26513">
              <w:rPr>
                <w:rFonts w:ascii="Times New Roman" w:eastAsia="Times New Roman" w:hAnsi="Times New Roman" w:cs="Times New Roman"/>
                <w:szCs w:val="20"/>
                <w:lang w:bidi="bn-IN"/>
              </w:rPr>
              <w:t>πυελονεφρίτιδα</w:t>
            </w:r>
            <w:proofErr w:type="spellEnd"/>
          </w:p>
          <w:p w:rsidR="00C26513" w:rsidRPr="00C26513" w:rsidRDefault="00C26513" w:rsidP="00C26513">
            <w:pPr>
              <w:spacing w:after="0" w:line="240" w:lineRule="auto"/>
              <w:rPr>
                <w:rFonts w:ascii="Times New Roman" w:eastAsia="Times New Roman" w:hAnsi="Times New Roman" w:cs="Times New Roman"/>
                <w:szCs w:val="20"/>
                <w:lang w:bidi="bn-IN"/>
              </w:rPr>
            </w:pPr>
          </w:p>
        </w:tc>
        <w:tc>
          <w:tcPr>
            <w:tcW w:w="4261" w:type="dxa"/>
            <w:vMerge/>
          </w:tcPr>
          <w:p w:rsidR="00C26513" w:rsidRPr="00C26513" w:rsidRDefault="00C26513" w:rsidP="00C26513">
            <w:pPr>
              <w:spacing w:after="0" w:line="240" w:lineRule="auto"/>
              <w:rPr>
                <w:rFonts w:ascii="Times New Roman" w:eastAsia="Times New Roman" w:hAnsi="Times New Roman" w:cs="Times New Roman"/>
                <w:szCs w:val="20"/>
                <w:lang w:bidi="bn-IN"/>
              </w:rPr>
            </w:pPr>
          </w:p>
        </w:tc>
      </w:tr>
      <w:tr w:rsidR="00C26513" w:rsidRPr="00C26513" w:rsidTr="00B45ACB">
        <w:trPr>
          <w:trHeight w:val="524"/>
        </w:trPr>
        <w:tc>
          <w:tcPr>
            <w:tcW w:w="4264"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Απόστημα των οδόντων με </w:t>
            </w:r>
            <w:proofErr w:type="spellStart"/>
            <w:r w:rsidRPr="00C26513">
              <w:rPr>
                <w:rFonts w:ascii="Times New Roman" w:eastAsia="Times New Roman" w:hAnsi="Times New Roman" w:cs="Times New Roman"/>
                <w:szCs w:val="20"/>
                <w:lang w:bidi="bn-IN"/>
              </w:rPr>
              <w:t>εξαπλούμενη</w:t>
            </w:r>
            <w:proofErr w:type="spellEnd"/>
            <w:r w:rsidRPr="00C26513">
              <w:rPr>
                <w:rFonts w:ascii="Times New Roman" w:eastAsia="Times New Roman" w:hAnsi="Times New Roman" w:cs="Times New Roman"/>
                <w:szCs w:val="20"/>
                <w:lang w:bidi="bn-IN"/>
              </w:rPr>
              <w:t xml:space="preserve"> κυτταρίτιδα</w:t>
            </w:r>
          </w:p>
          <w:p w:rsidR="00C26513" w:rsidRPr="00C26513" w:rsidRDefault="00C26513" w:rsidP="00C26513">
            <w:pPr>
              <w:spacing w:after="0" w:line="240" w:lineRule="auto"/>
              <w:rPr>
                <w:rFonts w:ascii="Times New Roman" w:eastAsia="Times New Roman" w:hAnsi="Times New Roman" w:cs="Times New Roman"/>
                <w:szCs w:val="20"/>
                <w:lang w:bidi="bn-IN"/>
              </w:rPr>
            </w:pPr>
          </w:p>
        </w:tc>
        <w:tc>
          <w:tcPr>
            <w:tcW w:w="4261" w:type="dxa"/>
            <w:vMerge/>
          </w:tcPr>
          <w:p w:rsidR="00C26513" w:rsidRPr="00C26513" w:rsidRDefault="00C26513" w:rsidP="00C26513">
            <w:pPr>
              <w:spacing w:after="0" w:line="240" w:lineRule="auto"/>
              <w:rPr>
                <w:rFonts w:ascii="Times New Roman" w:eastAsia="Times New Roman" w:hAnsi="Times New Roman" w:cs="Times New Roman"/>
                <w:szCs w:val="20"/>
                <w:lang w:bidi="bn-IN"/>
              </w:rPr>
            </w:pPr>
          </w:p>
        </w:tc>
      </w:tr>
      <w:tr w:rsidR="00C26513" w:rsidRPr="00C26513" w:rsidTr="00B45ACB">
        <w:trPr>
          <w:trHeight w:val="464"/>
        </w:trPr>
        <w:tc>
          <w:tcPr>
            <w:tcW w:w="4264"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Οξεία κυστίτιδα</w:t>
            </w:r>
          </w:p>
          <w:p w:rsidR="00C26513" w:rsidRPr="00C26513" w:rsidRDefault="00C26513" w:rsidP="00C26513">
            <w:pPr>
              <w:spacing w:after="0" w:line="240" w:lineRule="auto"/>
              <w:rPr>
                <w:rFonts w:ascii="Times New Roman" w:eastAsia="Times New Roman" w:hAnsi="Times New Roman" w:cs="Times New Roman"/>
                <w:szCs w:val="20"/>
                <w:lang w:bidi="bn-IN"/>
              </w:rPr>
            </w:pPr>
          </w:p>
        </w:tc>
        <w:tc>
          <w:tcPr>
            <w:tcW w:w="4261" w:type="dxa"/>
            <w:vMerge/>
          </w:tcPr>
          <w:p w:rsidR="00C26513" w:rsidRPr="00C26513" w:rsidRDefault="00C26513" w:rsidP="00C26513">
            <w:pPr>
              <w:spacing w:after="0" w:line="240" w:lineRule="auto"/>
              <w:rPr>
                <w:rFonts w:ascii="Times New Roman" w:eastAsia="Times New Roman" w:hAnsi="Times New Roman" w:cs="Times New Roman"/>
                <w:szCs w:val="20"/>
                <w:lang w:bidi="bn-IN"/>
              </w:rPr>
            </w:pPr>
          </w:p>
        </w:tc>
      </w:tr>
      <w:tr w:rsidR="00C26513" w:rsidRPr="00C26513" w:rsidTr="00B45ACB">
        <w:trPr>
          <w:trHeight w:val="1296"/>
        </w:trPr>
        <w:tc>
          <w:tcPr>
            <w:tcW w:w="4264"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Οξεία μέση ωτίτιδα</w:t>
            </w:r>
          </w:p>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p>
        </w:tc>
        <w:tc>
          <w:tcPr>
            <w:tcW w:w="4261" w:type="dxa"/>
            <w:vMerge w:val="restart"/>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500 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ανά 8 ώρες, 750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έως 1 g ανά 12 ώρες </w:t>
            </w:r>
          </w:p>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Για σοβαρές λοιμώξεις, 750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w:t>
            </w:r>
            <w:proofErr w:type="spellStart"/>
            <w:r w:rsidRPr="00C26513">
              <w:rPr>
                <w:rFonts w:ascii="Times New Roman" w:eastAsia="Times New Roman" w:hAnsi="Times New Roman" w:cs="Times New Roman"/>
                <w:szCs w:val="20"/>
                <w:lang w:bidi="bn-IN"/>
              </w:rPr>
              <w:t>to</w:t>
            </w:r>
            <w:proofErr w:type="spellEnd"/>
            <w:r w:rsidRPr="00C26513">
              <w:rPr>
                <w:rFonts w:ascii="Times New Roman" w:eastAsia="Times New Roman" w:hAnsi="Times New Roman" w:cs="Times New Roman"/>
                <w:szCs w:val="20"/>
                <w:lang w:bidi="bn-IN"/>
              </w:rPr>
              <w:t xml:space="preserve"> 1 g ανά 8 ώρες για 10 ημέρες</w:t>
            </w:r>
          </w:p>
          <w:p w:rsidR="00C26513" w:rsidRPr="00C26513" w:rsidRDefault="00C26513" w:rsidP="00C26513">
            <w:pPr>
              <w:spacing w:after="0" w:line="240" w:lineRule="auto"/>
              <w:rPr>
                <w:rFonts w:ascii="Times New Roman" w:eastAsia="Times New Roman" w:hAnsi="Times New Roman" w:cs="Times New Roman"/>
              </w:rPr>
            </w:pPr>
          </w:p>
        </w:tc>
      </w:tr>
      <w:tr w:rsidR="00C26513" w:rsidRPr="00C26513" w:rsidTr="00B45ACB">
        <w:tc>
          <w:tcPr>
            <w:tcW w:w="4264"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Οξεία στρεπτοκοκκική αμυγδαλίτιδα και φαρυγγίτιδα</w:t>
            </w:r>
          </w:p>
          <w:p w:rsidR="00C26513" w:rsidRPr="00C26513" w:rsidRDefault="00C26513" w:rsidP="00C26513">
            <w:pPr>
              <w:spacing w:after="0" w:line="240" w:lineRule="auto"/>
              <w:rPr>
                <w:rFonts w:ascii="Times New Roman" w:eastAsia="Times New Roman" w:hAnsi="Times New Roman" w:cs="Times New Roman"/>
                <w:szCs w:val="20"/>
                <w:lang w:bidi="bn-IN"/>
              </w:rPr>
            </w:pPr>
          </w:p>
        </w:tc>
        <w:tc>
          <w:tcPr>
            <w:tcW w:w="4261" w:type="dxa"/>
            <w:vMerge/>
          </w:tcPr>
          <w:p w:rsidR="00C26513" w:rsidRPr="00C26513" w:rsidRDefault="00C26513" w:rsidP="00C26513">
            <w:pPr>
              <w:spacing w:after="0" w:line="240" w:lineRule="auto"/>
              <w:rPr>
                <w:rFonts w:ascii="Times New Roman" w:eastAsia="Times New Roman" w:hAnsi="Times New Roman" w:cs="Times New Roman"/>
                <w:szCs w:val="20"/>
                <w:lang w:bidi="bn-IN"/>
              </w:rPr>
            </w:pPr>
          </w:p>
        </w:tc>
      </w:tr>
      <w:tr w:rsidR="00C26513" w:rsidRPr="00C26513" w:rsidTr="00B45ACB">
        <w:tc>
          <w:tcPr>
            <w:tcW w:w="4264"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Οξείς παροξυσμοί χρόνιας βρογχίτιδας</w:t>
            </w:r>
          </w:p>
        </w:tc>
        <w:tc>
          <w:tcPr>
            <w:tcW w:w="4261" w:type="dxa"/>
            <w:vMerge/>
          </w:tcPr>
          <w:p w:rsidR="00C26513" w:rsidRPr="00C26513" w:rsidRDefault="00C26513" w:rsidP="00C26513">
            <w:pPr>
              <w:spacing w:after="0" w:line="240" w:lineRule="auto"/>
              <w:rPr>
                <w:rFonts w:ascii="Times New Roman" w:eastAsia="Times New Roman" w:hAnsi="Times New Roman" w:cs="Times New Roman"/>
                <w:szCs w:val="20"/>
                <w:lang w:bidi="bn-IN"/>
              </w:rPr>
            </w:pPr>
          </w:p>
        </w:tc>
      </w:tr>
      <w:tr w:rsidR="00C26513" w:rsidRPr="00C26513" w:rsidTr="00B45ACB">
        <w:tc>
          <w:tcPr>
            <w:tcW w:w="4264" w:type="dxa"/>
          </w:tcPr>
          <w:p w:rsidR="00C26513" w:rsidRPr="00C26513" w:rsidRDefault="00C26513" w:rsidP="00C26513">
            <w:pPr>
              <w:spacing w:after="0" w:line="240" w:lineRule="auto"/>
              <w:rPr>
                <w:rFonts w:ascii="Times New Roman" w:eastAsia="Times New Roman" w:hAnsi="Times New Roman" w:cs="Times New Roman"/>
                <w:szCs w:val="20"/>
                <w:lang w:bidi="bn-IN"/>
              </w:rPr>
            </w:pPr>
            <w:proofErr w:type="spellStart"/>
            <w:r w:rsidRPr="00C26513">
              <w:rPr>
                <w:rFonts w:ascii="Times New Roman" w:eastAsia="Times New Roman" w:hAnsi="Times New Roman" w:cs="Times New Roman"/>
                <w:szCs w:val="20"/>
                <w:lang w:bidi="bn-IN"/>
              </w:rPr>
              <w:t>Εξωνοσοκομειακή</w:t>
            </w:r>
            <w:proofErr w:type="spellEnd"/>
            <w:r w:rsidRPr="00C26513">
              <w:rPr>
                <w:rFonts w:ascii="Times New Roman" w:eastAsia="Times New Roman" w:hAnsi="Times New Roman" w:cs="Times New Roman"/>
                <w:szCs w:val="20"/>
                <w:lang w:bidi="bn-IN"/>
              </w:rPr>
              <w:t xml:space="preserve"> πνευμονία</w:t>
            </w:r>
          </w:p>
        </w:tc>
        <w:tc>
          <w:tcPr>
            <w:tcW w:w="4261"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500 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έως 1 g ανά 8 ώρες</w:t>
            </w:r>
          </w:p>
        </w:tc>
      </w:tr>
      <w:tr w:rsidR="00C26513" w:rsidRPr="00C26513" w:rsidTr="00B45ACB">
        <w:tc>
          <w:tcPr>
            <w:tcW w:w="4264"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Τυφοειδής και </w:t>
            </w:r>
            <w:proofErr w:type="spellStart"/>
            <w:r w:rsidRPr="00C26513">
              <w:rPr>
                <w:rFonts w:ascii="Times New Roman" w:eastAsia="Times New Roman" w:hAnsi="Times New Roman" w:cs="Times New Roman"/>
                <w:szCs w:val="20"/>
                <w:lang w:bidi="bn-IN"/>
              </w:rPr>
              <w:t>παρατυφοειδής</w:t>
            </w:r>
            <w:proofErr w:type="spellEnd"/>
            <w:r w:rsidRPr="00C26513">
              <w:rPr>
                <w:rFonts w:ascii="Times New Roman" w:eastAsia="Times New Roman" w:hAnsi="Times New Roman" w:cs="Times New Roman"/>
                <w:szCs w:val="20"/>
                <w:lang w:bidi="bn-IN"/>
              </w:rPr>
              <w:t xml:space="preserve"> πυρετός</w:t>
            </w:r>
          </w:p>
        </w:tc>
        <w:tc>
          <w:tcPr>
            <w:tcW w:w="4261"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500 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έως 2 g ανά 8 ώρες</w:t>
            </w:r>
          </w:p>
        </w:tc>
      </w:tr>
      <w:tr w:rsidR="00C26513" w:rsidRPr="00C26513" w:rsidTr="00B45ACB">
        <w:tc>
          <w:tcPr>
            <w:tcW w:w="4264"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Λοιμώξεις σε προθέσεις αρθρώσεων</w:t>
            </w:r>
          </w:p>
        </w:tc>
        <w:tc>
          <w:tcPr>
            <w:tcW w:w="4261"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500 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έως 1 g ανά 8 ώρες</w:t>
            </w:r>
          </w:p>
        </w:tc>
      </w:tr>
      <w:tr w:rsidR="00C26513" w:rsidRPr="00C26513" w:rsidTr="00B45ACB">
        <w:tc>
          <w:tcPr>
            <w:tcW w:w="4264"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Προφύλαξη έναντι της ενδοκαρδίτιδας</w:t>
            </w:r>
          </w:p>
          <w:p w:rsidR="00C26513" w:rsidRPr="00C26513" w:rsidRDefault="00C26513" w:rsidP="00C26513">
            <w:pPr>
              <w:spacing w:after="0" w:line="240" w:lineRule="auto"/>
              <w:rPr>
                <w:rFonts w:ascii="Times New Roman" w:eastAsia="Times New Roman" w:hAnsi="Times New Roman" w:cs="Times New Roman"/>
              </w:rPr>
            </w:pPr>
          </w:p>
        </w:tc>
        <w:tc>
          <w:tcPr>
            <w:tcW w:w="4261"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2 g από το στόμα, εφάπαξ δόση 30-60 λεπτά πριν από τη διαδικασία</w:t>
            </w:r>
          </w:p>
        </w:tc>
      </w:tr>
      <w:tr w:rsidR="00C26513" w:rsidRPr="00C26513" w:rsidTr="00B45ACB">
        <w:tc>
          <w:tcPr>
            <w:tcW w:w="4264"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Εκρίζωση </w:t>
            </w:r>
            <w:proofErr w:type="spellStart"/>
            <w:r w:rsidRPr="00C26513">
              <w:rPr>
                <w:rFonts w:ascii="Times New Roman" w:eastAsia="Times New Roman" w:hAnsi="Times New Roman" w:cs="Times New Roman"/>
                <w:i/>
                <w:iCs/>
                <w:szCs w:val="20"/>
                <w:lang w:bidi="bn-IN"/>
              </w:rPr>
              <w:t>Helicobacter</w:t>
            </w:r>
            <w:proofErr w:type="spellEnd"/>
            <w:r w:rsidRPr="00C26513">
              <w:rPr>
                <w:rFonts w:ascii="Times New Roman" w:eastAsia="Times New Roman" w:hAnsi="Times New Roman" w:cs="Times New Roman"/>
                <w:i/>
                <w:iCs/>
                <w:szCs w:val="20"/>
                <w:lang w:bidi="bn-IN"/>
              </w:rPr>
              <w:t xml:space="preserve"> </w:t>
            </w:r>
            <w:proofErr w:type="spellStart"/>
            <w:r w:rsidRPr="00C26513">
              <w:rPr>
                <w:rFonts w:ascii="Times New Roman" w:eastAsia="Times New Roman" w:hAnsi="Times New Roman" w:cs="Times New Roman"/>
                <w:i/>
                <w:iCs/>
                <w:szCs w:val="20"/>
                <w:lang w:bidi="bn-IN"/>
              </w:rPr>
              <w:t>pylori</w:t>
            </w:r>
            <w:proofErr w:type="spellEnd"/>
          </w:p>
        </w:tc>
        <w:tc>
          <w:tcPr>
            <w:tcW w:w="4261"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750 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έως 1 g δις ημερησίως σε συνδυασμό με αναστολέα αντλίας πρωτονίων (π.χ., </w:t>
            </w:r>
            <w:proofErr w:type="spellStart"/>
            <w:r w:rsidRPr="00C26513">
              <w:rPr>
                <w:rFonts w:ascii="Times New Roman" w:eastAsia="Times New Roman" w:hAnsi="Times New Roman" w:cs="Times New Roman"/>
                <w:szCs w:val="20"/>
                <w:lang w:bidi="bn-IN"/>
              </w:rPr>
              <w:t>ομεπραζόλη</w:t>
            </w:r>
            <w:proofErr w:type="spellEnd"/>
            <w:r w:rsidRPr="00C26513">
              <w:rPr>
                <w:rFonts w:ascii="Times New Roman" w:eastAsia="Times New Roman" w:hAnsi="Times New Roman" w:cs="Times New Roman"/>
                <w:szCs w:val="20"/>
                <w:lang w:bidi="bn-IN"/>
              </w:rPr>
              <w:t xml:space="preserve">, </w:t>
            </w:r>
            <w:proofErr w:type="spellStart"/>
            <w:r w:rsidRPr="00C26513">
              <w:rPr>
                <w:rFonts w:ascii="Times New Roman" w:eastAsia="Times New Roman" w:hAnsi="Times New Roman" w:cs="Times New Roman"/>
                <w:szCs w:val="20"/>
                <w:lang w:bidi="bn-IN"/>
              </w:rPr>
              <w:t>λανσοπραζόλη</w:t>
            </w:r>
            <w:proofErr w:type="spellEnd"/>
            <w:r w:rsidRPr="00C26513">
              <w:rPr>
                <w:rFonts w:ascii="Times New Roman" w:eastAsia="Times New Roman" w:hAnsi="Times New Roman" w:cs="Times New Roman"/>
                <w:szCs w:val="20"/>
                <w:lang w:bidi="bn-IN"/>
              </w:rPr>
              <w:t xml:space="preserve">) και ένα άλλο αντιβιοτικό (π.χ., </w:t>
            </w:r>
            <w:proofErr w:type="spellStart"/>
            <w:r w:rsidRPr="00C26513">
              <w:rPr>
                <w:rFonts w:ascii="Times New Roman" w:eastAsia="Times New Roman" w:hAnsi="Times New Roman" w:cs="Times New Roman"/>
                <w:szCs w:val="20"/>
                <w:lang w:bidi="bn-IN"/>
              </w:rPr>
              <w:t>κλαριθρομυκίνη</w:t>
            </w:r>
            <w:proofErr w:type="spellEnd"/>
            <w:r w:rsidRPr="00C26513">
              <w:rPr>
                <w:rFonts w:ascii="Times New Roman" w:eastAsia="Times New Roman" w:hAnsi="Times New Roman" w:cs="Times New Roman"/>
                <w:szCs w:val="20"/>
                <w:lang w:bidi="bn-IN"/>
              </w:rPr>
              <w:t xml:space="preserve">, </w:t>
            </w:r>
            <w:proofErr w:type="spellStart"/>
            <w:r w:rsidRPr="00C26513">
              <w:rPr>
                <w:rFonts w:ascii="Times New Roman" w:eastAsia="Times New Roman" w:hAnsi="Times New Roman" w:cs="Times New Roman"/>
                <w:szCs w:val="20"/>
                <w:lang w:bidi="bn-IN"/>
              </w:rPr>
              <w:t>μετρονιδαζόλη</w:t>
            </w:r>
            <w:proofErr w:type="spellEnd"/>
            <w:r w:rsidRPr="00C26513">
              <w:rPr>
                <w:rFonts w:ascii="Times New Roman" w:eastAsia="Times New Roman" w:hAnsi="Times New Roman" w:cs="Times New Roman"/>
                <w:szCs w:val="20"/>
                <w:lang w:bidi="bn-IN"/>
              </w:rPr>
              <w:t>) για 7 ημέρες</w:t>
            </w:r>
          </w:p>
        </w:tc>
      </w:tr>
      <w:tr w:rsidR="00C26513" w:rsidRPr="00C26513" w:rsidTr="00B45ACB">
        <w:tc>
          <w:tcPr>
            <w:tcW w:w="4264"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Νόσος </w:t>
            </w:r>
            <w:proofErr w:type="spellStart"/>
            <w:r w:rsidRPr="00C26513">
              <w:rPr>
                <w:rFonts w:ascii="Times New Roman" w:eastAsia="Times New Roman" w:hAnsi="Times New Roman" w:cs="Times New Roman"/>
                <w:szCs w:val="20"/>
                <w:lang w:bidi="bn-IN"/>
              </w:rPr>
              <w:t>Lyme</w:t>
            </w:r>
            <w:proofErr w:type="spellEnd"/>
            <w:r w:rsidRPr="00C26513">
              <w:rPr>
                <w:rFonts w:ascii="Times New Roman" w:eastAsia="Times New Roman" w:hAnsi="Times New Roman" w:cs="Times New Roman"/>
                <w:szCs w:val="20"/>
                <w:lang w:bidi="bn-IN"/>
              </w:rPr>
              <w:t xml:space="preserve"> (βλέπε παράγραφο 4.4)</w:t>
            </w:r>
          </w:p>
          <w:p w:rsidR="00C26513" w:rsidRPr="00C26513" w:rsidRDefault="00C26513" w:rsidP="00C26513">
            <w:pPr>
              <w:spacing w:after="0" w:line="240" w:lineRule="auto"/>
              <w:rPr>
                <w:rFonts w:ascii="Times New Roman" w:eastAsia="Times New Roman" w:hAnsi="Times New Roman" w:cs="Times New Roman"/>
              </w:rPr>
            </w:pPr>
          </w:p>
        </w:tc>
        <w:tc>
          <w:tcPr>
            <w:tcW w:w="4261" w:type="dxa"/>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Πρώιμο στάδιο: 500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έως 1 g ανά 8 ώρες έως μέγιστη δόση 4 g/ημέρα σε διαιρεμένες δόσεις για 14 ημέρες (10-21 ημέρες)</w:t>
            </w:r>
          </w:p>
          <w:p w:rsidR="00C26513" w:rsidRPr="00C26513" w:rsidRDefault="00C26513" w:rsidP="00C26513">
            <w:pPr>
              <w:spacing w:after="0" w:line="240" w:lineRule="auto"/>
              <w:rPr>
                <w:rFonts w:ascii="Times New Roman" w:eastAsia="Times New Roman" w:hAnsi="Times New Roman" w:cs="Times New Roman"/>
              </w:rPr>
            </w:pPr>
          </w:p>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Όψιμο στάδιο (συστηματική συμμετοχή): 500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έως 2 g ανά 8 ώρες έως μέγιστη δόση 6 g/ημέρα σε διαιρεμένες δόσεις για 10-30 ημέρες</w:t>
            </w:r>
          </w:p>
        </w:tc>
      </w:tr>
      <w:tr w:rsidR="00C26513" w:rsidRPr="00C26513" w:rsidTr="00B45ACB">
        <w:tc>
          <w:tcPr>
            <w:tcW w:w="8525" w:type="dxa"/>
            <w:gridSpan w:val="2"/>
          </w:tcPr>
          <w:p w:rsidR="00C26513" w:rsidRPr="00C26513" w:rsidRDefault="00C26513" w:rsidP="00C26513">
            <w:pPr>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vertAlign w:val="superscript"/>
                <w:lang w:bidi="bn-IN"/>
              </w:rPr>
              <w:lastRenderedPageBreak/>
              <w:t>*</w:t>
            </w:r>
            <w:r w:rsidRPr="00C26513">
              <w:rPr>
                <w:rFonts w:ascii="Times New Roman" w:eastAsia="Times New Roman" w:hAnsi="Times New Roman" w:cs="Times New Roman"/>
                <w:szCs w:val="20"/>
                <w:lang w:bidi="bn-IN"/>
              </w:rPr>
              <w:t>Θα πρέπει να λαμβάνονται υπόψη οι επίσημες κατευθυντήριες οδηγίες για τη θεραπεία για κάθε ένδειξη</w:t>
            </w:r>
          </w:p>
        </w:tc>
      </w:tr>
    </w:tbl>
    <w:p w:rsidR="00C26513" w:rsidRPr="00C26513" w:rsidRDefault="00C26513" w:rsidP="00C26513">
      <w:pPr>
        <w:spacing w:after="0" w:line="240" w:lineRule="auto"/>
        <w:rPr>
          <w:rFonts w:ascii="Times New Roman" w:eastAsia="Times New Roman" w:hAnsi="Times New Roman" w:cs="Times New Roman"/>
          <w:bCs/>
          <w:iCs/>
        </w:rPr>
      </w:pPr>
    </w:p>
    <w:p w:rsidR="00C26513" w:rsidRPr="00C26513" w:rsidRDefault="00C26513" w:rsidP="00C26513">
      <w:pPr>
        <w:spacing w:after="0" w:line="240" w:lineRule="auto"/>
        <w:rPr>
          <w:rFonts w:ascii="MS Mincho" w:eastAsia="MS Mincho" w:hAnsi="Times New Roman" w:cs="MS Mincho"/>
          <w:u w:val="single"/>
          <w:lang w:bidi="bn-IN"/>
        </w:rPr>
      </w:pPr>
      <w:r w:rsidRPr="00C26513">
        <w:rPr>
          <w:rFonts w:ascii="Times New Roman" w:eastAsia="MS Mincho" w:hAnsi="Times New Roman" w:cs="Times New Roman"/>
          <w:b/>
          <w:bCs/>
          <w:u w:val="single"/>
          <w:lang w:bidi="bn-IN"/>
        </w:rPr>
        <w:t>Παιδιά &lt; 40 </w:t>
      </w:r>
      <w:proofErr w:type="spellStart"/>
      <w:r w:rsidRPr="00C26513">
        <w:rPr>
          <w:rFonts w:ascii="Times New Roman" w:eastAsia="MS Mincho" w:hAnsi="Times New Roman" w:cs="Times New Roman"/>
          <w:b/>
          <w:bCs/>
          <w:u w:val="single"/>
          <w:lang w:bidi="bn-IN"/>
        </w:rPr>
        <w:t>kg</w:t>
      </w:r>
      <w:proofErr w:type="spellEnd"/>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Τα παιδιά μπορούν να αντιμετωπιστούν με καψάκια, διασπειρόμενα δισκία, εναιωρήματα ή </w:t>
      </w:r>
      <w:proofErr w:type="spellStart"/>
      <w:r w:rsidRPr="00C26513">
        <w:rPr>
          <w:rFonts w:ascii="Times New Roman" w:eastAsia="MS Mincho" w:hAnsi="Times New Roman" w:cs="Times New Roman"/>
          <w:lang w:bidi="bn-IN"/>
        </w:rPr>
        <w:t>φακελίσκους</w:t>
      </w:r>
      <w:proofErr w:type="spellEnd"/>
      <w:r w:rsidRPr="00C26513">
        <w:rPr>
          <w:rFonts w:ascii="Times New Roman" w:eastAsia="MS Mincho" w:hAnsi="Times New Roman" w:cs="Times New Roman"/>
          <w:lang w:bidi="bn-IN"/>
        </w:rPr>
        <w:t xml:space="preserve"> </w:t>
      </w:r>
      <w:proofErr w:type="spellStart"/>
      <w:r w:rsidRPr="00C26513">
        <w:rPr>
          <w:rFonts w:ascii="Times New Roman" w:eastAsia="MS Mincho" w:hAnsi="Times New Roman" w:cs="Times New Roman"/>
          <w:lang w:bidi="bn-IN"/>
        </w:rPr>
        <w:t>Amoxil</w:t>
      </w:r>
      <w:proofErr w:type="spellEnd"/>
      <w:r w:rsidRPr="00C26513">
        <w:rPr>
          <w:rFonts w:ascii="Times New Roman" w:eastAsia="MS Mincho" w:hAnsi="Times New Roman" w:cs="Times New Roman"/>
          <w:lang w:bidi="bn-IN"/>
        </w:rPr>
        <w:t>.</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Για παιδιά ηλικίας κάτω των έξι μηνών, συνιστάται το Εναιώρημα </w:t>
      </w:r>
      <w:proofErr w:type="spellStart"/>
      <w:r w:rsidRPr="00C26513">
        <w:rPr>
          <w:rFonts w:ascii="Times New Roman" w:eastAsia="MS Mincho" w:hAnsi="Times New Roman" w:cs="Times New Roman"/>
          <w:lang w:bidi="bn-IN"/>
        </w:rPr>
        <w:t>Amoxil</w:t>
      </w:r>
      <w:proofErr w:type="spellEnd"/>
      <w:r w:rsidRPr="00C26513">
        <w:rPr>
          <w:rFonts w:ascii="Times New Roman" w:eastAsia="MS Mincho" w:hAnsi="Times New Roman" w:cs="Times New Roman"/>
          <w:lang w:bidi="bn-IN"/>
        </w:rPr>
        <w:t xml:space="preserve"> για Παιδιατρικούς Ασθενείς.</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Σε παιδιά βάρους 40 </w:t>
      </w:r>
      <w:proofErr w:type="spellStart"/>
      <w:r w:rsidRPr="00C26513">
        <w:rPr>
          <w:rFonts w:ascii="Times New Roman" w:eastAsia="MS Mincho" w:hAnsi="Times New Roman" w:cs="Times New Roman"/>
          <w:lang w:bidi="bn-IN"/>
        </w:rPr>
        <w:t>kg</w:t>
      </w:r>
      <w:proofErr w:type="spellEnd"/>
      <w:r w:rsidRPr="00C26513">
        <w:rPr>
          <w:rFonts w:ascii="Times New Roman" w:eastAsia="MS Mincho" w:hAnsi="Times New Roman" w:cs="Times New Roman"/>
          <w:lang w:bidi="bn-IN"/>
        </w:rPr>
        <w:t xml:space="preserve"> και άνω θα πρέπει να χορηγείται η δοσολογία που χρησιμοποιείται στους ενήλικες.</w:t>
      </w:r>
    </w:p>
    <w:p w:rsidR="00C26513" w:rsidRPr="00C26513" w:rsidRDefault="00C26513" w:rsidP="00C26513">
      <w:pPr>
        <w:spacing w:after="0" w:line="240" w:lineRule="auto"/>
        <w:rPr>
          <w:rFonts w:ascii="Times New Roman" w:eastAsia="Calibri" w:hAnsi="Times New Roman" w:cs="Times New Roman"/>
          <w:lang w:eastAsia="en-GB"/>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i/>
          <w:iCs/>
          <w:lang w:bidi="bn-IN"/>
        </w:rPr>
        <w:t>Συνιστώμενες δόσεις:</w:t>
      </w:r>
    </w:p>
    <w:p w:rsidR="00C26513" w:rsidRPr="00C26513" w:rsidRDefault="00C26513" w:rsidP="00C26513">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64"/>
      </w:tblGrid>
      <w:tr w:rsidR="00C26513" w:rsidRPr="00C26513" w:rsidTr="00B45ACB">
        <w:tc>
          <w:tcPr>
            <w:tcW w:w="4259" w:type="dxa"/>
          </w:tcPr>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t>Ένδειξη</w:t>
            </w:r>
            <w:r w:rsidRPr="00C26513">
              <w:rPr>
                <w:rFonts w:ascii="Times New Roman" w:eastAsia="Times New Roman" w:hAnsi="Times New Roman" w:cs="Times New Roman"/>
                <w:b/>
                <w:bCs/>
                <w:szCs w:val="20"/>
                <w:vertAlign w:val="superscript"/>
                <w:lang w:bidi="bn-IN"/>
              </w:rPr>
              <w:t>+</w:t>
            </w:r>
          </w:p>
        </w:tc>
        <w:tc>
          <w:tcPr>
            <w:tcW w:w="4266" w:type="dxa"/>
          </w:tcPr>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t>Δόση</w:t>
            </w:r>
            <w:r w:rsidRPr="00C26513">
              <w:rPr>
                <w:rFonts w:ascii="Times New Roman" w:eastAsia="Times New Roman" w:hAnsi="Times New Roman" w:cs="Times New Roman"/>
                <w:b/>
                <w:bCs/>
                <w:szCs w:val="20"/>
                <w:vertAlign w:val="superscript"/>
                <w:lang w:bidi="bn-IN"/>
              </w:rPr>
              <w:t>+</w:t>
            </w:r>
          </w:p>
        </w:tc>
      </w:tr>
      <w:tr w:rsidR="00C26513" w:rsidRPr="00C26513" w:rsidTr="00B45ACB">
        <w:tc>
          <w:tcPr>
            <w:tcW w:w="4259" w:type="dxa"/>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Οξεία </w:t>
            </w:r>
            <w:proofErr w:type="spellStart"/>
            <w:r w:rsidRPr="00C26513">
              <w:rPr>
                <w:rFonts w:ascii="Times New Roman" w:eastAsia="Times New Roman" w:hAnsi="Times New Roman" w:cs="Times New Roman"/>
                <w:szCs w:val="20"/>
                <w:lang w:bidi="bn-IN"/>
              </w:rPr>
              <w:t>βακτηριακή</w:t>
            </w:r>
            <w:proofErr w:type="spellEnd"/>
            <w:r w:rsidRPr="00C26513">
              <w:rPr>
                <w:rFonts w:ascii="Times New Roman" w:eastAsia="Times New Roman" w:hAnsi="Times New Roman" w:cs="Times New Roman"/>
                <w:szCs w:val="20"/>
                <w:lang w:bidi="bn-IN"/>
              </w:rPr>
              <w:t xml:space="preserve"> </w:t>
            </w:r>
            <w:proofErr w:type="spellStart"/>
            <w:r w:rsidRPr="00C26513">
              <w:rPr>
                <w:rFonts w:ascii="Times New Roman" w:eastAsia="Times New Roman" w:hAnsi="Times New Roman" w:cs="Times New Roman"/>
                <w:szCs w:val="20"/>
                <w:lang w:bidi="bn-IN"/>
              </w:rPr>
              <w:t>παραρρινοκολπίτιδα</w:t>
            </w:r>
            <w:proofErr w:type="spellEnd"/>
          </w:p>
        </w:tc>
        <w:tc>
          <w:tcPr>
            <w:tcW w:w="4266" w:type="dxa"/>
            <w:vMerge w:val="restart"/>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20 έως 90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/ημέρα σε διαιρεμένες δόσεις*</w:t>
            </w:r>
          </w:p>
        </w:tc>
      </w:tr>
      <w:tr w:rsidR="00C26513" w:rsidRPr="00C26513" w:rsidTr="00B45ACB">
        <w:tc>
          <w:tcPr>
            <w:tcW w:w="4259" w:type="dxa"/>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Οξεία μέση ωτίτιδα</w:t>
            </w:r>
          </w:p>
        </w:tc>
        <w:tc>
          <w:tcPr>
            <w:tcW w:w="4266" w:type="dxa"/>
            <w:vMerge/>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rPr>
            </w:pPr>
          </w:p>
        </w:tc>
      </w:tr>
      <w:tr w:rsidR="00C26513" w:rsidRPr="00C26513" w:rsidTr="00B45ACB">
        <w:tc>
          <w:tcPr>
            <w:tcW w:w="4259" w:type="dxa"/>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szCs w:val="20"/>
                <w:lang w:bidi="bn-IN"/>
              </w:rPr>
            </w:pPr>
            <w:proofErr w:type="spellStart"/>
            <w:r w:rsidRPr="00C26513">
              <w:rPr>
                <w:rFonts w:ascii="Times New Roman" w:eastAsia="Times New Roman" w:hAnsi="Times New Roman" w:cs="Times New Roman"/>
                <w:szCs w:val="20"/>
                <w:lang w:bidi="bn-IN"/>
              </w:rPr>
              <w:t>Εξωνοσοκομειακή</w:t>
            </w:r>
            <w:proofErr w:type="spellEnd"/>
            <w:r w:rsidRPr="00C26513">
              <w:rPr>
                <w:rFonts w:ascii="Times New Roman" w:eastAsia="Times New Roman" w:hAnsi="Times New Roman" w:cs="Times New Roman"/>
                <w:szCs w:val="20"/>
                <w:lang w:bidi="bn-IN"/>
              </w:rPr>
              <w:t xml:space="preserve"> πνευμονία</w:t>
            </w:r>
          </w:p>
        </w:tc>
        <w:tc>
          <w:tcPr>
            <w:tcW w:w="4266" w:type="dxa"/>
            <w:vMerge/>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rPr>
            </w:pPr>
          </w:p>
        </w:tc>
      </w:tr>
      <w:tr w:rsidR="00C26513" w:rsidRPr="00C26513" w:rsidTr="00B45ACB">
        <w:tc>
          <w:tcPr>
            <w:tcW w:w="4259" w:type="dxa"/>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Οξεία κυστίτιδα</w:t>
            </w:r>
          </w:p>
        </w:tc>
        <w:tc>
          <w:tcPr>
            <w:tcW w:w="4266" w:type="dxa"/>
            <w:vMerge/>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rPr>
            </w:pPr>
          </w:p>
        </w:tc>
      </w:tr>
      <w:tr w:rsidR="00C26513" w:rsidRPr="00C26513" w:rsidTr="00B45ACB">
        <w:tc>
          <w:tcPr>
            <w:tcW w:w="4259" w:type="dxa"/>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Οξεία </w:t>
            </w:r>
            <w:proofErr w:type="spellStart"/>
            <w:r w:rsidRPr="00C26513">
              <w:rPr>
                <w:rFonts w:ascii="Times New Roman" w:eastAsia="Times New Roman" w:hAnsi="Times New Roman" w:cs="Times New Roman"/>
                <w:szCs w:val="20"/>
                <w:lang w:bidi="bn-IN"/>
              </w:rPr>
              <w:t>πυελονεφρίτιδα</w:t>
            </w:r>
            <w:proofErr w:type="spellEnd"/>
          </w:p>
        </w:tc>
        <w:tc>
          <w:tcPr>
            <w:tcW w:w="4266" w:type="dxa"/>
            <w:vMerge/>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rPr>
            </w:pPr>
          </w:p>
        </w:tc>
      </w:tr>
      <w:tr w:rsidR="00C26513" w:rsidRPr="00C26513" w:rsidTr="00B45ACB">
        <w:tc>
          <w:tcPr>
            <w:tcW w:w="4259" w:type="dxa"/>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Απόστημα των οδόντων με </w:t>
            </w:r>
            <w:proofErr w:type="spellStart"/>
            <w:r w:rsidRPr="00C26513">
              <w:rPr>
                <w:rFonts w:ascii="Times New Roman" w:eastAsia="Times New Roman" w:hAnsi="Times New Roman" w:cs="Times New Roman"/>
                <w:szCs w:val="20"/>
                <w:lang w:bidi="bn-IN"/>
              </w:rPr>
              <w:t>εξαπλούμενη</w:t>
            </w:r>
            <w:proofErr w:type="spellEnd"/>
            <w:r w:rsidRPr="00C26513">
              <w:rPr>
                <w:rFonts w:ascii="Times New Roman" w:eastAsia="Times New Roman" w:hAnsi="Times New Roman" w:cs="Times New Roman"/>
                <w:szCs w:val="20"/>
                <w:lang w:bidi="bn-IN"/>
              </w:rPr>
              <w:t xml:space="preserve"> κυτταρίτιδα</w:t>
            </w:r>
          </w:p>
        </w:tc>
        <w:tc>
          <w:tcPr>
            <w:tcW w:w="4266" w:type="dxa"/>
            <w:vMerge/>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rPr>
            </w:pPr>
          </w:p>
        </w:tc>
      </w:tr>
      <w:tr w:rsidR="00C26513" w:rsidRPr="00C26513" w:rsidTr="00B45ACB">
        <w:tc>
          <w:tcPr>
            <w:tcW w:w="4259" w:type="dxa"/>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Οξεία στρεπτοκοκκική αμυγδαλίτιδα και φαρυγγίτιδα</w:t>
            </w:r>
          </w:p>
        </w:tc>
        <w:tc>
          <w:tcPr>
            <w:tcW w:w="4266" w:type="dxa"/>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40 έως 90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/ημέρα σε διαιρεμένες δόσεις*</w:t>
            </w:r>
          </w:p>
        </w:tc>
      </w:tr>
      <w:tr w:rsidR="00C26513" w:rsidRPr="00C26513" w:rsidTr="00B45ACB">
        <w:tc>
          <w:tcPr>
            <w:tcW w:w="4259" w:type="dxa"/>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Τυφοειδής και </w:t>
            </w:r>
            <w:proofErr w:type="spellStart"/>
            <w:r w:rsidRPr="00C26513">
              <w:rPr>
                <w:rFonts w:ascii="Times New Roman" w:eastAsia="Times New Roman" w:hAnsi="Times New Roman" w:cs="Times New Roman"/>
                <w:szCs w:val="20"/>
                <w:lang w:bidi="bn-IN"/>
              </w:rPr>
              <w:t>παρατυφοειδής</w:t>
            </w:r>
            <w:proofErr w:type="spellEnd"/>
            <w:r w:rsidRPr="00C26513">
              <w:rPr>
                <w:rFonts w:ascii="Times New Roman" w:eastAsia="Times New Roman" w:hAnsi="Times New Roman" w:cs="Times New Roman"/>
                <w:szCs w:val="20"/>
                <w:lang w:bidi="bn-IN"/>
              </w:rPr>
              <w:t xml:space="preserve"> πυρετός</w:t>
            </w:r>
          </w:p>
        </w:tc>
        <w:tc>
          <w:tcPr>
            <w:tcW w:w="4266" w:type="dxa"/>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100 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w:t>
            </w:r>
            <w:proofErr w:type="spellStart"/>
            <w:r w:rsidRPr="00C26513">
              <w:rPr>
                <w:rFonts w:ascii="Times New Roman" w:eastAsia="Times New Roman" w:hAnsi="Times New Roman" w:cs="Times New Roman"/>
                <w:szCs w:val="20"/>
                <w:lang w:bidi="bn-IN"/>
              </w:rPr>
              <w:t>kg</w:t>
            </w:r>
            <w:proofErr w:type="spellEnd"/>
            <w:r w:rsidRPr="00C26513">
              <w:rPr>
                <w:rFonts w:ascii="Times New Roman" w:eastAsia="Times New Roman" w:hAnsi="Times New Roman" w:cs="Times New Roman"/>
                <w:szCs w:val="20"/>
                <w:lang w:bidi="bn-IN"/>
              </w:rPr>
              <w:t>/ημέρα σε τρεις διαιρεμένες δόσεις</w:t>
            </w:r>
          </w:p>
        </w:tc>
      </w:tr>
      <w:tr w:rsidR="00C26513" w:rsidRPr="00C26513" w:rsidTr="00B45ACB">
        <w:tc>
          <w:tcPr>
            <w:tcW w:w="4259" w:type="dxa"/>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Προφύλαξη έναντι της ενδοκαρδίτιδας</w:t>
            </w:r>
          </w:p>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rPr>
            </w:pPr>
          </w:p>
        </w:tc>
        <w:tc>
          <w:tcPr>
            <w:tcW w:w="4266" w:type="dxa"/>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50 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w:t>
            </w:r>
            <w:proofErr w:type="spellStart"/>
            <w:r w:rsidRPr="00C26513">
              <w:rPr>
                <w:rFonts w:ascii="Times New Roman" w:eastAsia="Times New Roman" w:hAnsi="Times New Roman" w:cs="Times New Roman"/>
                <w:szCs w:val="20"/>
                <w:lang w:bidi="bn-IN"/>
              </w:rPr>
              <w:t>kg</w:t>
            </w:r>
            <w:proofErr w:type="spellEnd"/>
            <w:r w:rsidRPr="00C26513">
              <w:rPr>
                <w:rFonts w:ascii="Times New Roman" w:eastAsia="Times New Roman" w:hAnsi="Times New Roman" w:cs="Times New Roman"/>
                <w:szCs w:val="20"/>
                <w:lang w:bidi="bn-IN"/>
              </w:rPr>
              <w:t xml:space="preserve"> από το στόμα, εφάπαξ δόση 30-60 λεπτά πριν από τη διαδικασία</w:t>
            </w:r>
          </w:p>
        </w:tc>
      </w:tr>
      <w:tr w:rsidR="00C26513" w:rsidRPr="00C26513" w:rsidTr="00B45ACB">
        <w:tc>
          <w:tcPr>
            <w:tcW w:w="4259" w:type="dxa"/>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Νόσος </w:t>
            </w:r>
            <w:proofErr w:type="spellStart"/>
            <w:r w:rsidRPr="00C26513">
              <w:rPr>
                <w:rFonts w:ascii="Times New Roman" w:eastAsia="Times New Roman" w:hAnsi="Times New Roman" w:cs="Times New Roman"/>
                <w:szCs w:val="20"/>
                <w:lang w:bidi="bn-IN"/>
              </w:rPr>
              <w:t>Lyme</w:t>
            </w:r>
            <w:proofErr w:type="spellEnd"/>
            <w:r w:rsidRPr="00C26513">
              <w:rPr>
                <w:rFonts w:ascii="Times New Roman" w:eastAsia="Times New Roman" w:hAnsi="Times New Roman" w:cs="Times New Roman"/>
                <w:szCs w:val="20"/>
                <w:lang w:bidi="bn-IN"/>
              </w:rPr>
              <w:t xml:space="preserve"> (βλέπε παράγραφο 4.4)</w:t>
            </w:r>
          </w:p>
        </w:tc>
        <w:tc>
          <w:tcPr>
            <w:tcW w:w="4266" w:type="dxa"/>
          </w:tcPr>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Πρώιμο στάδιο: 25 έως 50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w:t>
            </w:r>
            <w:proofErr w:type="spellStart"/>
            <w:r w:rsidRPr="00C26513">
              <w:rPr>
                <w:rFonts w:ascii="Times New Roman" w:eastAsia="Times New Roman" w:hAnsi="Times New Roman" w:cs="Times New Roman"/>
                <w:szCs w:val="20"/>
                <w:lang w:bidi="bn-IN"/>
              </w:rPr>
              <w:t>kg</w:t>
            </w:r>
            <w:proofErr w:type="spellEnd"/>
            <w:r w:rsidRPr="00C26513">
              <w:rPr>
                <w:rFonts w:ascii="Times New Roman" w:eastAsia="Times New Roman" w:hAnsi="Times New Roman" w:cs="Times New Roman"/>
                <w:szCs w:val="20"/>
                <w:lang w:bidi="bn-IN"/>
              </w:rPr>
              <w:t>/ημέρα σε τρεις διαιρεμένες δόσεις για 10-21 ημέρες</w:t>
            </w:r>
          </w:p>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rPr>
            </w:pPr>
          </w:p>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Όψιμο στάδιο (συστηματική συμμετοχή): 100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w:t>
            </w:r>
            <w:proofErr w:type="spellStart"/>
            <w:r w:rsidRPr="00C26513">
              <w:rPr>
                <w:rFonts w:ascii="Times New Roman" w:eastAsia="Times New Roman" w:hAnsi="Times New Roman" w:cs="Times New Roman"/>
                <w:szCs w:val="20"/>
                <w:lang w:bidi="bn-IN"/>
              </w:rPr>
              <w:t>kg</w:t>
            </w:r>
            <w:proofErr w:type="spellEnd"/>
            <w:r w:rsidRPr="00C26513">
              <w:rPr>
                <w:rFonts w:ascii="Times New Roman" w:eastAsia="Times New Roman" w:hAnsi="Times New Roman" w:cs="Times New Roman"/>
                <w:szCs w:val="20"/>
                <w:lang w:bidi="bn-IN"/>
              </w:rPr>
              <w:t>/ημέρα σε τρεις διαιρεμένες δόσεις για 10-30 ημέρες</w:t>
            </w:r>
          </w:p>
          <w:p w:rsidR="00C26513" w:rsidRPr="00C26513" w:rsidRDefault="00C26513" w:rsidP="00C26513">
            <w:pPr>
              <w:autoSpaceDE w:val="0"/>
              <w:autoSpaceDN w:val="0"/>
              <w:adjustRightInd w:val="0"/>
              <w:spacing w:after="0" w:line="240" w:lineRule="auto"/>
              <w:rPr>
                <w:rFonts w:ascii="Times New Roman" w:eastAsia="Times New Roman" w:hAnsi="Times New Roman" w:cs="Times New Roman"/>
              </w:rPr>
            </w:pPr>
          </w:p>
        </w:tc>
      </w:tr>
      <w:tr w:rsidR="00C26513" w:rsidRPr="00C26513" w:rsidTr="00B45ACB">
        <w:tc>
          <w:tcPr>
            <w:tcW w:w="8525" w:type="dxa"/>
            <w:gridSpan w:val="2"/>
          </w:tcPr>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+Θα πρέπει να λαμβάνονται υπόψη οι επίσημες κατευθυντήριες οδηγίες για τη θεραπεία για κάθε ένδειξη</w:t>
            </w: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*Τα δις ημερησίως </w:t>
            </w:r>
            <w:proofErr w:type="spellStart"/>
            <w:r w:rsidRPr="00C26513">
              <w:rPr>
                <w:rFonts w:ascii="Times New Roman" w:eastAsia="Times New Roman" w:hAnsi="Times New Roman" w:cs="Times New Roman"/>
                <w:szCs w:val="20"/>
                <w:lang w:bidi="bn-IN"/>
              </w:rPr>
              <w:t>δοσολογικά</w:t>
            </w:r>
            <w:proofErr w:type="spellEnd"/>
            <w:r w:rsidRPr="00C26513">
              <w:rPr>
                <w:rFonts w:ascii="Times New Roman" w:eastAsia="Times New Roman" w:hAnsi="Times New Roman" w:cs="Times New Roman"/>
                <w:szCs w:val="20"/>
                <w:lang w:bidi="bn-IN"/>
              </w:rPr>
              <w:t xml:space="preserve"> σχήματα θα πρέπει να εξετάζονται μόνο όταν η δόση είναι ανώτερης κλίμακας.</w:t>
            </w:r>
          </w:p>
        </w:tc>
      </w:tr>
    </w:tbl>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b/>
        </w:rPr>
      </w:pPr>
    </w:p>
    <w:p w:rsidR="00C26513" w:rsidRPr="00C26513" w:rsidRDefault="00C26513" w:rsidP="00C26513">
      <w:pPr>
        <w:spacing w:after="0" w:line="240" w:lineRule="auto"/>
        <w:rPr>
          <w:rFonts w:ascii="MS Mincho" w:eastAsia="MS Mincho" w:hAnsi="Times New Roman" w:cs="MS Mincho"/>
          <w:u w:val="single"/>
          <w:lang w:bidi="bn-IN"/>
        </w:rPr>
      </w:pPr>
      <w:r w:rsidRPr="00C26513">
        <w:rPr>
          <w:rFonts w:ascii="Times New Roman" w:eastAsia="MS Mincho" w:hAnsi="Times New Roman" w:cs="Times New Roman"/>
          <w:b/>
          <w:bCs/>
          <w:u w:val="single"/>
          <w:lang w:bidi="bn-IN"/>
        </w:rPr>
        <w:t>Ηλικιωμένοι</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Δεν θεωρείται απαραίτητη η προσαρμογή της δόσης.</w:t>
      </w:r>
    </w:p>
    <w:p w:rsidR="00C26513" w:rsidRPr="00C26513" w:rsidRDefault="00C26513" w:rsidP="00C26513">
      <w:pPr>
        <w:spacing w:after="0" w:line="240" w:lineRule="auto"/>
        <w:rPr>
          <w:rFonts w:ascii="Times New Roman" w:eastAsia="Times New Roman" w:hAnsi="Times New Roman" w:cs="Times New Roman"/>
          <w:u w:val="single"/>
        </w:rPr>
      </w:pPr>
    </w:p>
    <w:p w:rsidR="00C26513" w:rsidRPr="00C26513" w:rsidRDefault="00C26513" w:rsidP="00C26513">
      <w:pPr>
        <w:spacing w:after="0" w:line="240" w:lineRule="auto"/>
        <w:rPr>
          <w:rFonts w:ascii="MS Mincho" w:eastAsia="MS Mincho" w:hAnsi="Times New Roman" w:cs="MS Mincho"/>
          <w:u w:val="single"/>
          <w:lang w:bidi="bn-IN"/>
        </w:rPr>
      </w:pPr>
      <w:r w:rsidRPr="00C26513">
        <w:rPr>
          <w:rFonts w:ascii="Times New Roman" w:eastAsia="MS Mincho" w:hAnsi="Times New Roman" w:cs="Times New Roman"/>
          <w:b/>
          <w:bCs/>
          <w:u w:val="single"/>
          <w:lang w:bidi="bn-IN"/>
        </w:rPr>
        <w:t>Νεφρική δυσλειτουργία</w:t>
      </w:r>
    </w:p>
    <w:p w:rsidR="00C26513" w:rsidRPr="00C26513" w:rsidRDefault="00C26513" w:rsidP="00C26513">
      <w:pPr>
        <w:spacing w:after="0" w:line="240" w:lineRule="auto"/>
        <w:rPr>
          <w:rFonts w:ascii="Times New Roman" w:eastAsia="Calibri" w:hAnsi="Times New Roman" w:cs="Times New Roma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3456"/>
        <w:gridCol w:w="3484"/>
      </w:tblGrid>
      <w:tr w:rsidR="00C26513" w:rsidRPr="00C26513" w:rsidTr="00B45ACB">
        <w:trPr>
          <w:cantSplit/>
          <w:tblHeader/>
        </w:trPr>
        <w:tc>
          <w:tcPr>
            <w:tcW w:w="1699" w:type="dxa"/>
            <w:shd w:val="clear" w:color="auto" w:fill="auto"/>
          </w:tcPr>
          <w:p w:rsidR="00C26513" w:rsidRPr="00C26513" w:rsidRDefault="00C26513" w:rsidP="00C26513">
            <w:pPr>
              <w:tabs>
                <w:tab w:val="left" w:pos="567"/>
              </w:tabs>
              <w:spacing w:after="0" w:line="260" w:lineRule="exact"/>
              <w:jc w:val="center"/>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t>GFR (ml/</w:t>
            </w:r>
            <w:proofErr w:type="spellStart"/>
            <w:r w:rsidRPr="00C26513">
              <w:rPr>
                <w:rFonts w:ascii="Times New Roman" w:eastAsia="Times New Roman" w:hAnsi="Times New Roman" w:cs="Times New Roman"/>
                <w:b/>
                <w:bCs/>
                <w:szCs w:val="20"/>
                <w:lang w:bidi="bn-IN"/>
              </w:rPr>
              <w:t>λεπτ</w:t>
            </w:r>
            <w:proofErr w:type="spellEnd"/>
            <w:r w:rsidRPr="00C26513">
              <w:rPr>
                <w:rFonts w:ascii="Times New Roman" w:eastAsia="Times New Roman" w:hAnsi="Times New Roman" w:cs="Times New Roman"/>
                <w:b/>
                <w:bCs/>
                <w:szCs w:val="20"/>
                <w:lang w:bidi="bn-IN"/>
              </w:rPr>
              <w:t>ό)</w:t>
            </w:r>
          </w:p>
        </w:tc>
        <w:tc>
          <w:tcPr>
            <w:tcW w:w="3456" w:type="dxa"/>
            <w:shd w:val="clear" w:color="auto" w:fill="auto"/>
          </w:tcPr>
          <w:p w:rsidR="00C26513" w:rsidRPr="00C26513" w:rsidRDefault="00C26513" w:rsidP="00C26513">
            <w:pPr>
              <w:tabs>
                <w:tab w:val="left" w:pos="567"/>
              </w:tabs>
              <w:spacing w:after="0" w:line="260" w:lineRule="exact"/>
              <w:jc w:val="center"/>
              <w:rPr>
                <w:rFonts w:ascii="Times New Roman" w:eastAsia="Times New Roman" w:hAnsi="Times New Roman" w:cs="Times New Roman"/>
                <w:lang w:bidi="bn-IN"/>
              </w:rPr>
            </w:pPr>
            <w:r w:rsidRPr="00C26513">
              <w:rPr>
                <w:rFonts w:ascii="Times New Roman" w:eastAsia="Times New Roman" w:hAnsi="Times New Roman" w:cs="Times New Roman"/>
                <w:b/>
                <w:bCs/>
                <w:szCs w:val="20"/>
                <w:lang w:bidi="bn-IN"/>
              </w:rPr>
              <w:t>Ενήλικες και παιδιά ≥ 40 </w:t>
            </w:r>
            <w:proofErr w:type="spellStart"/>
            <w:r w:rsidRPr="00C26513">
              <w:rPr>
                <w:rFonts w:ascii="Times New Roman" w:eastAsia="Times New Roman" w:hAnsi="Times New Roman" w:cs="Times New Roman"/>
                <w:b/>
                <w:bCs/>
                <w:szCs w:val="20"/>
                <w:lang w:bidi="bn-IN"/>
              </w:rPr>
              <w:t>kg</w:t>
            </w:r>
            <w:proofErr w:type="spellEnd"/>
          </w:p>
        </w:tc>
        <w:tc>
          <w:tcPr>
            <w:tcW w:w="3484" w:type="dxa"/>
            <w:shd w:val="clear" w:color="auto" w:fill="auto"/>
          </w:tcPr>
          <w:p w:rsidR="00C26513" w:rsidRPr="00C26513" w:rsidRDefault="00C26513" w:rsidP="00C26513">
            <w:pPr>
              <w:tabs>
                <w:tab w:val="left" w:pos="567"/>
              </w:tabs>
              <w:spacing w:after="0" w:line="260" w:lineRule="exact"/>
              <w:jc w:val="center"/>
              <w:rPr>
                <w:rFonts w:ascii="Times New Roman" w:eastAsia="Times New Roman" w:hAnsi="Times New Roman" w:cs="Times New Roman"/>
                <w:lang w:bidi="bn-IN"/>
              </w:rPr>
            </w:pPr>
            <w:r w:rsidRPr="00C26513">
              <w:rPr>
                <w:rFonts w:ascii="Times New Roman" w:eastAsia="Times New Roman" w:hAnsi="Times New Roman" w:cs="Times New Roman"/>
                <w:b/>
                <w:bCs/>
                <w:szCs w:val="20"/>
                <w:lang w:bidi="bn-IN"/>
              </w:rPr>
              <w:t>Παιδιά ≤ 40 </w:t>
            </w:r>
            <w:proofErr w:type="spellStart"/>
            <w:r w:rsidRPr="00C26513">
              <w:rPr>
                <w:rFonts w:ascii="Times New Roman" w:eastAsia="Times New Roman" w:hAnsi="Times New Roman" w:cs="Times New Roman"/>
                <w:b/>
                <w:bCs/>
                <w:szCs w:val="20"/>
                <w:lang w:bidi="bn-IN"/>
              </w:rPr>
              <w:t>kg</w:t>
            </w:r>
            <w:proofErr w:type="spellEnd"/>
            <w:r w:rsidRPr="00C26513">
              <w:rPr>
                <w:rFonts w:ascii="Times New Roman" w:eastAsia="Times New Roman" w:hAnsi="Times New Roman" w:cs="Times New Roman"/>
                <w:b/>
                <w:bCs/>
                <w:szCs w:val="20"/>
                <w:lang w:bidi="bn-IN"/>
              </w:rPr>
              <w:t>#</w:t>
            </w:r>
          </w:p>
        </w:tc>
      </w:tr>
      <w:tr w:rsidR="00C26513" w:rsidRPr="00C26513" w:rsidTr="00B45ACB">
        <w:trPr>
          <w:cantSplit/>
        </w:trPr>
        <w:tc>
          <w:tcPr>
            <w:tcW w:w="1699" w:type="dxa"/>
            <w:shd w:val="clear" w:color="auto" w:fill="auto"/>
          </w:tcPr>
          <w:p w:rsidR="00C26513" w:rsidRPr="00C26513" w:rsidRDefault="00C26513" w:rsidP="00C26513">
            <w:pPr>
              <w:spacing w:after="0" w:line="240" w:lineRule="auto"/>
              <w:jc w:val="center"/>
              <w:rPr>
                <w:rFonts w:ascii="Times New Roman" w:eastAsia="Times New Roman" w:hAnsi="Times New Roman" w:cs="Times New Roman"/>
                <w:sz w:val="24"/>
                <w:szCs w:val="20"/>
                <w:lang w:eastAsia="en-GB" w:bidi="bn-IN"/>
              </w:rPr>
            </w:pPr>
            <w:r w:rsidRPr="00C26513">
              <w:rPr>
                <w:rFonts w:ascii="Times New Roman" w:eastAsia="Times New Roman" w:hAnsi="Times New Roman" w:cs="Times New Roman"/>
                <w:b/>
                <w:bCs/>
                <w:lang w:eastAsia="en-GB" w:bidi="bn-IN"/>
              </w:rPr>
              <w:t>Μεγαλύτερος από 30</w:t>
            </w:r>
          </w:p>
        </w:tc>
        <w:tc>
          <w:tcPr>
            <w:tcW w:w="3456" w:type="dxa"/>
            <w:shd w:val="clear" w:color="auto" w:fill="auto"/>
          </w:tcPr>
          <w:p w:rsidR="00C26513" w:rsidRPr="00C26513" w:rsidRDefault="00C26513" w:rsidP="00C26513">
            <w:pPr>
              <w:spacing w:after="0" w:line="240" w:lineRule="auto"/>
              <w:jc w:val="center"/>
              <w:rPr>
                <w:rFonts w:ascii="Times New Roman" w:eastAsia="Times New Roman" w:hAnsi="Times New Roman" w:cs="Times New Roman"/>
                <w:sz w:val="24"/>
                <w:szCs w:val="20"/>
                <w:lang w:eastAsia="en-GB" w:bidi="bn-IN"/>
              </w:rPr>
            </w:pPr>
            <w:r w:rsidRPr="00C26513">
              <w:rPr>
                <w:rFonts w:ascii="Times New Roman" w:eastAsia="Times New Roman" w:hAnsi="Times New Roman" w:cs="Times New Roman"/>
                <w:lang w:eastAsia="en-GB" w:bidi="bn-IN"/>
              </w:rPr>
              <w:t>δεν απαιτείται προσαρμογή</w:t>
            </w:r>
          </w:p>
        </w:tc>
        <w:tc>
          <w:tcPr>
            <w:tcW w:w="3484" w:type="dxa"/>
            <w:shd w:val="clear" w:color="auto" w:fill="auto"/>
          </w:tcPr>
          <w:p w:rsidR="00C26513" w:rsidRPr="00C26513" w:rsidRDefault="00C26513" w:rsidP="00C26513">
            <w:pPr>
              <w:spacing w:after="0" w:line="240" w:lineRule="auto"/>
              <w:jc w:val="center"/>
              <w:rPr>
                <w:rFonts w:ascii="Times New Roman" w:eastAsia="Times New Roman" w:hAnsi="Times New Roman" w:cs="Times New Roman"/>
                <w:sz w:val="24"/>
                <w:szCs w:val="20"/>
                <w:lang w:eastAsia="en-GB" w:bidi="bn-IN"/>
              </w:rPr>
            </w:pPr>
            <w:r w:rsidRPr="00C26513">
              <w:rPr>
                <w:rFonts w:ascii="Times New Roman" w:eastAsia="Times New Roman" w:hAnsi="Times New Roman" w:cs="Times New Roman"/>
                <w:lang w:eastAsia="en-GB" w:bidi="bn-IN"/>
              </w:rPr>
              <w:t>δεν απαιτείται προσαρμογή</w:t>
            </w:r>
          </w:p>
        </w:tc>
      </w:tr>
      <w:tr w:rsidR="00C26513" w:rsidRPr="00C26513" w:rsidTr="00B45ACB">
        <w:trPr>
          <w:cantSplit/>
        </w:trPr>
        <w:tc>
          <w:tcPr>
            <w:tcW w:w="1699" w:type="dxa"/>
            <w:shd w:val="clear" w:color="auto" w:fill="auto"/>
          </w:tcPr>
          <w:p w:rsidR="00C26513" w:rsidRPr="00C26513" w:rsidRDefault="00C26513" w:rsidP="00C26513">
            <w:pPr>
              <w:spacing w:after="0" w:line="240" w:lineRule="auto"/>
              <w:jc w:val="center"/>
              <w:rPr>
                <w:rFonts w:ascii="Times New Roman" w:eastAsia="Times New Roman" w:hAnsi="Times New Roman" w:cs="Times New Roman"/>
                <w:sz w:val="24"/>
                <w:szCs w:val="20"/>
                <w:lang w:eastAsia="en-GB" w:bidi="bn-IN"/>
              </w:rPr>
            </w:pPr>
            <w:r w:rsidRPr="00C26513">
              <w:rPr>
                <w:rFonts w:ascii="Times New Roman" w:eastAsia="Times New Roman" w:hAnsi="Times New Roman" w:cs="Times New Roman"/>
                <w:b/>
                <w:bCs/>
                <w:lang w:eastAsia="en-GB" w:bidi="bn-IN"/>
              </w:rPr>
              <w:lastRenderedPageBreak/>
              <w:t>10 έως 30</w:t>
            </w:r>
          </w:p>
        </w:tc>
        <w:tc>
          <w:tcPr>
            <w:tcW w:w="3456" w:type="dxa"/>
            <w:shd w:val="clear" w:color="auto" w:fill="auto"/>
          </w:tcPr>
          <w:p w:rsidR="00C26513" w:rsidRPr="00C26513" w:rsidRDefault="00C26513" w:rsidP="00C26513">
            <w:pPr>
              <w:spacing w:after="0" w:line="240" w:lineRule="auto"/>
              <w:jc w:val="center"/>
              <w:rPr>
                <w:rFonts w:ascii="Times New Roman" w:eastAsia="Times New Roman" w:hAnsi="Times New Roman" w:cs="Times New Roman"/>
                <w:sz w:val="24"/>
                <w:szCs w:val="20"/>
                <w:lang w:eastAsia="en-GB" w:bidi="bn-IN"/>
              </w:rPr>
            </w:pPr>
            <w:r w:rsidRPr="00C26513">
              <w:rPr>
                <w:rFonts w:ascii="Times New Roman" w:eastAsia="Times New Roman" w:hAnsi="Times New Roman" w:cs="Times New Roman"/>
                <w:lang w:eastAsia="en-GB" w:bidi="bn-IN"/>
              </w:rPr>
              <w:t>μέγιστη δόση 500 </w:t>
            </w:r>
            <w:proofErr w:type="spellStart"/>
            <w:r w:rsidRPr="00C26513">
              <w:rPr>
                <w:rFonts w:ascii="Times New Roman" w:eastAsia="Times New Roman" w:hAnsi="Times New Roman" w:cs="Times New Roman"/>
                <w:lang w:eastAsia="en-GB" w:bidi="bn-IN"/>
              </w:rPr>
              <w:t>mg</w:t>
            </w:r>
            <w:proofErr w:type="spellEnd"/>
            <w:r w:rsidRPr="00C26513">
              <w:rPr>
                <w:rFonts w:ascii="Times New Roman" w:eastAsia="Times New Roman" w:hAnsi="Times New Roman" w:cs="Times New Roman"/>
                <w:lang w:eastAsia="en-GB" w:bidi="bn-IN"/>
              </w:rPr>
              <w:t xml:space="preserve"> δις ημερησίως</w:t>
            </w:r>
          </w:p>
        </w:tc>
        <w:tc>
          <w:tcPr>
            <w:tcW w:w="3484" w:type="dxa"/>
            <w:shd w:val="clear" w:color="auto" w:fill="auto"/>
          </w:tcPr>
          <w:p w:rsidR="00C26513" w:rsidRPr="00C26513" w:rsidRDefault="00C26513" w:rsidP="00C26513">
            <w:pPr>
              <w:spacing w:after="0" w:line="240" w:lineRule="auto"/>
              <w:jc w:val="center"/>
              <w:rPr>
                <w:rFonts w:ascii="Times New Roman" w:eastAsia="Times New Roman" w:hAnsi="Times New Roman" w:cs="Times New Roman"/>
                <w:lang w:eastAsia="en-GB" w:bidi="bn-IN"/>
              </w:rPr>
            </w:pPr>
            <w:r w:rsidRPr="00C26513">
              <w:rPr>
                <w:rFonts w:ascii="Times New Roman" w:eastAsia="Times New Roman" w:hAnsi="Times New Roman" w:cs="Times New Roman"/>
                <w:lang w:eastAsia="en-GB" w:bidi="bn-IN"/>
              </w:rPr>
              <w:t>15 </w:t>
            </w:r>
            <w:proofErr w:type="spellStart"/>
            <w:r w:rsidRPr="00C26513">
              <w:rPr>
                <w:rFonts w:ascii="Times New Roman" w:eastAsia="Times New Roman" w:hAnsi="Times New Roman" w:cs="Times New Roman"/>
                <w:lang w:eastAsia="en-GB" w:bidi="bn-IN"/>
              </w:rPr>
              <w:t>mg</w:t>
            </w:r>
            <w:proofErr w:type="spellEnd"/>
            <w:r w:rsidRPr="00C26513">
              <w:rPr>
                <w:rFonts w:ascii="Times New Roman" w:eastAsia="Times New Roman" w:hAnsi="Times New Roman" w:cs="Times New Roman"/>
                <w:lang w:eastAsia="en-GB" w:bidi="bn-IN"/>
              </w:rPr>
              <w:t>/</w:t>
            </w:r>
            <w:proofErr w:type="spellStart"/>
            <w:r w:rsidRPr="00C26513">
              <w:rPr>
                <w:rFonts w:ascii="Times New Roman" w:eastAsia="Times New Roman" w:hAnsi="Times New Roman" w:cs="Times New Roman"/>
                <w:lang w:eastAsia="en-GB" w:bidi="bn-IN"/>
              </w:rPr>
              <w:t>kg</w:t>
            </w:r>
            <w:proofErr w:type="spellEnd"/>
            <w:r w:rsidRPr="00C26513">
              <w:rPr>
                <w:rFonts w:ascii="Times New Roman" w:eastAsia="Times New Roman" w:hAnsi="Times New Roman" w:cs="Times New Roman"/>
                <w:lang w:eastAsia="en-GB" w:bidi="bn-IN"/>
              </w:rPr>
              <w:t xml:space="preserve"> δις ημερησίως</w:t>
            </w:r>
          </w:p>
          <w:p w:rsidR="00C26513" w:rsidRPr="00C26513" w:rsidRDefault="00C26513" w:rsidP="00C26513">
            <w:pPr>
              <w:spacing w:after="0" w:line="240" w:lineRule="auto"/>
              <w:jc w:val="center"/>
              <w:rPr>
                <w:rFonts w:ascii="Times New Roman" w:eastAsia="Times New Roman" w:hAnsi="Times New Roman" w:cs="Times New Roman"/>
                <w:sz w:val="24"/>
                <w:szCs w:val="20"/>
                <w:lang w:eastAsia="en-GB" w:bidi="bn-IN"/>
              </w:rPr>
            </w:pPr>
            <w:r w:rsidRPr="00C26513">
              <w:rPr>
                <w:rFonts w:ascii="Times New Roman" w:eastAsia="Times New Roman" w:hAnsi="Times New Roman" w:cs="Times New Roman"/>
                <w:lang w:eastAsia="en-GB" w:bidi="bn-IN"/>
              </w:rPr>
              <w:t>(μέγιστη δόση 500 </w:t>
            </w:r>
            <w:proofErr w:type="spellStart"/>
            <w:r w:rsidRPr="00C26513">
              <w:rPr>
                <w:rFonts w:ascii="Times New Roman" w:eastAsia="Times New Roman" w:hAnsi="Times New Roman" w:cs="Times New Roman"/>
                <w:lang w:eastAsia="en-GB" w:bidi="bn-IN"/>
              </w:rPr>
              <w:t>mg</w:t>
            </w:r>
            <w:proofErr w:type="spellEnd"/>
            <w:r w:rsidRPr="00C26513">
              <w:rPr>
                <w:rFonts w:ascii="Times New Roman" w:eastAsia="Times New Roman" w:hAnsi="Times New Roman" w:cs="Times New Roman"/>
                <w:lang w:eastAsia="en-GB" w:bidi="bn-IN"/>
              </w:rPr>
              <w:t>/ δις ημερησίως)</w:t>
            </w:r>
          </w:p>
        </w:tc>
      </w:tr>
      <w:tr w:rsidR="00C26513" w:rsidRPr="00C26513" w:rsidTr="00B45ACB">
        <w:trPr>
          <w:cantSplit/>
        </w:trPr>
        <w:tc>
          <w:tcPr>
            <w:tcW w:w="1699" w:type="dxa"/>
            <w:shd w:val="clear" w:color="auto" w:fill="auto"/>
          </w:tcPr>
          <w:p w:rsidR="00C26513" w:rsidRPr="00C26513" w:rsidRDefault="00C26513" w:rsidP="00C26513">
            <w:pPr>
              <w:spacing w:after="0" w:line="240" w:lineRule="auto"/>
              <w:jc w:val="center"/>
              <w:rPr>
                <w:rFonts w:ascii="Times New Roman" w:eastAsia="Times New Roman" w:hAnsi="Times New Roman" w:cs="Times New Roman"/>
                <w:sz w:val="24"/>
                <w:szCs w:val="20"/>
                <w:lang w:eastAsia="en-GB" w:bidi="bn-IN"/>
              </w:rPr>
            </w:pPr>
            <w:r w:rsidRPr="00C26513">
              <w:rPr>
                <w:rFonts w:ascii="Times New Roman" w:eastAsia="Times New Roman" w:hAnsi="Times New Roman" w:cs="Times New Roman"/>
                <w:b/>
                <w:bCs/>
                <w:lang w:eastAsia="en-GB" w:bidi="bn-IN"/>
              </w:rPr>
              <w:t>Μικρότερος από 10</w:t>
            </w:r>
          </w:p>
        </w:tc>
        <w:tc>
          <w:tcPr>
            <w:tcW w:w="3456" w:type="dxa"/>
            <w:shd w:val="clear" w:color="auto" w:fill="auto"/>
          </w:tcPr>
          <w:p w:rsidR="00C26513" w:rsidRPr="00C26513" w:rsidRDefault="00C26513" w:rsidP="00C26513">
            <w:pPr>
              <w:spacing w:after="0" w:line="240" w:lineRule="auto"/>
              <w:jc w:val="center"/>
              <w:rPr>
                <w:rFonts w:ascii="Times New Roman" w:eastAsia="Times New Roman" w:hAnsi="Times New Roman" w:cs="Times New Roman"/>
                <w:sz w:val="24"/>
                <w:szCs w:val="20"/>
                <w:lang w:eastAsia="en-GB" w:bidi="bn-IN"/>
              </w:rPr>
            </w:pPr>
            <w:r w:rsidRPr="00C26513">
              <w:rPr>
                <w:rFonts w:ascii="Times New Roman" w:eastAsia="Times New Roman" w:hAnsi="Times New Roman" w:cs="Times New Roman"/>
                <w:lang w:eastAsia="en-GB" w:bidi="bn-IN"/>
              </w:rPr>
              <w:t>μέγιστη δόση 500 </w:t>
            </w:r>
            <w:proofErr w:type="spellStart"/>
            <w:r w:rsidRPr="00C26513">
              <w:rPr>
                <w:rFonts w:ascii="Times New Roman" w:eastAsia="Times New Roman" w:hAnsi="Times New Roman" w:cs="Times New Roman"/>
                <w:lang w:eastAsia="en-GB" w:bidi="bn-IN"/>
              </w:rPr>
              <w:t>mg</w:t>
            </w:r>
            <w:proofErr w:type="spellEnd"/>
            <w:r w:rsidRPr="00C26513">
              <w:rPr>
                <w:rFonts w:ascii="Times New Roman" w:eastAsia="Times New Roman" w:hAnsi="Times New Roman" w:cs="Times New Roman"/>
                <w:lang w:eastAsia="en-GB" w:bidi="bn-IN"/>
              </w:rPr>
              <w:t>/ημέρα</w:t>
            </w:r>
          </w:p>
        </w:tc>
        <w:tc>
          <w:tcPr>
            <w:tcW w:w="3484" w:type="dxa"/>
            <w:shd w:val="clear" w:color="auto" w:fill="auto"/>
          </w:tcPr>
          <w:p w:rsidR="00C26513" w:rsidRPr="00C26513" w:rsidRDefault="00C26513" w:rsidP="00C26513">
            <w:pPr>
              <w:spacing w:after="0" w:line="240" w:lineRule="auto"/>
              <w:jc w:val="center"/>
              <w:rPr>
                <w:rFonts w:ascii="Times New Roman" w:eastAsia="Times New Roman" w:hAnsi="Times New Roman" w:cs="Times New Roman"/>
                <w:sz w:val="24"/>
                <w:szCs w:val="20"/>
                <w:lang w:eastAsia="en-GB" w:bidi="bn-IN"/>
              </w:rPr>
            </w:pPr>
            <w:r w:rsidRPr="00C26513">
              <w:rPr>
                <w:rFonts w:ascii="Times New Roman" w:eastAsia="Times New Roman" w:hAnsi="Times New Roman" w:cs="Times New Roman"/>
                <w:lang w:eastAsia="en-GB" w:bidi="bn-IN"/>
              </w:rPr>
              <w:t>15 </w:t>
            </w:r>
            <w:proofErr w:type="spellStart"/>
            <w:r w:rsidRPr="00C26513">
              <w:rPr>
                <w:rFonts w:ascii="Times New Roman" w:eastAsia="Times New Roman" w:hAnsi="Times New Roman" w:cs="Times New Roman"/>
                <w:lang w:eastAsia="en-GB" w:bidi="bn-IN"/>
              </w:rPr>
              <w:t>mg</w:t>
            </w:r>
            <w:proofErr w:type="spellEnd"/>
            <w:r w:rsidRPr="00C26513">
              <w:rPr>
                <w:rFonts w:ascii="Times New Roman" w:eastAsia="Times New Roman" w:hAnsi="Times New Roman" w:cs="Times New Roman"/>
                <w:lang w:eastAsia="en-GB" w:bidi="bn-IN"/>
              </w:rPr>
              <w:t>/</w:t>
            </w:r>
            <w:proofErr w:type="spellStart"/>
            <w:r w:rsidRPr="00C26513">
              <w:rPr>
                <w:rFonts w:ascii="Times New Roman" w:eastAsia="Times New Roman" w:hAnsi="Times New Roman" w:cs="Times New Roman"/>
                <w:lang w:eastAsia="en-GB" w:bidi="bn-IN"/>
              </w:rPr>
              <w:t>kg</w:t>
            </w:r>
            <w:proofErr w:type="spellEnd"/>
            <w:r w:rsidRPr="00C26513">
              <w:rPr>
                <w:rFonts w:ascii="Times New Roman" w:eastAsia="Times New Roman" w:hAnsi="Times New Roman" w:cs="Times New Roman"/>
                <w:lang w:eastAsia="en-GB" w:bidi="bn-IN"/>
              </w:rPr>
              <w:t xml:space="preserve"> ως εφάπαξ ημερήσια δόση (μέγιστη δόση 500 </w:t>
            </w:r>
            <w:proofErr w:type="spellStart"/>
            <w:r w:rsidRPr="00C26513">
              <w:rPr>
                <w:rFonts w:ascii="Times New Roman" w:eastAsia="Times New Roman" w:hAnsi="Times New Roman" w:cs="Times New Roman"/>
                <w:lang w:eastAsia="en-GB" w:bidi="bn-IN"/>
              </w:rPr>
              <w:t>mg</w:t>
            </w:r>
            <w:proofErr w:type="spellEnd"/>
            <w:r w:rsidRPr="00C26513">
              <w:rPr>
                <w:rFonts w:ascii="Times New Roman" w:eastAsia="Times New Roman" w:hAnsi="Times New Roman" w:cs="Times New Roman"/>
                <w:lang w:eastAsia="en-GB" w:bidi="bn-IN"/>
              </w:rPr>
              <w:t>)</w:t>
            </w:r>
          </w:p>
        </w:tc>
      </w:tr>
      <w:tr w:rsidR="00C26513" w:rsidRPr="00C26513" w:rsidTr="00B45ACB">
        <w:trPr>
          <w:cantSplit/>
        </w:trPr>
        <w:tc>
          <w:tcPr>
            <w:tcW w:w="8639" w:type="dxa"/>
            <w:gridSpan w:val="3"/>
            <w:shd w:val="clear" w:color="auto" w:fill="auto"/>
          </w:tcPr>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Στην πλειονότητα των περιπτώσεων, είναι προτιμότερη η παρεντερική θεραπεία.</w:t>
            </w:r>
          </w:p>
        </w:tc>
      </w:tr>
    </w:tbl>
    <w:p w:rsidR="00C26513" w:rsidRPr="00C26513" w:rsidRDefault="00C26513" w:rsidP="00C26513">
      <w:pPr>
        <w:spacing w:after="0" w:line="240" w:lineRule="auto"/>
        <w:rPr>
          <w:rFonts w:ascii="Times New Roman" w:eastAsia="Calibri" w:hAnsi="Times New Roman" w:cs="Times New Roman"/>
          <w:lang w:eastAsia="en-GB"/>
        </w:rPr>
      </w:pPr>
    </w:p>
    <w:p w:rsidR="00C26513" w:rsidRPr="00C26513" w:rsidRDefault="00C26513" w:rsidP="00C26513">
      <w:pPr>
        <w:tabs>
          <w:tab w:val="left" w:pos="567"/>
        </w:tabs>
        <w:spacing w:after="0" w:line="240" w:lineRule="auto"/>
        <w:rPr>
          <w:rFonts w:ascii="Times New Roman" w:eastAsia="Times New Roman" w:hAnsi="Times New Roman" w:cs="Times New Roman"/>
          <w:i/>
          <w:iCs/>
          <w:szCs w:val="20"/>
          <w:lang w:bidi="bn-IN"/>
        </w:rPr>
      </w:pPr>
      <w:r w:rsidRPr="00C26513">
        <w:rPr>
          <w:rFonts w:ascii="Times New Roman" w:eastAsia="Times New Roman" w:hAnsi="Times New Roman" w:cs="Times New Roman"/>
          <w:i/>
          <w:iCs/>
          <w:szCs w:val="20"/>
          <w:lang w:bidi="bn-IN"/>
        </w:rPr>
        <w:t xml:space="preserve">Σε ασθενείς υπό </w:t>
      </w:r>
      <w:proofErr w:type="spellStart"/>
      <w:r w:rsidRPr="00C26513">
        <w:rPr>
          <w:rFonts w:ascii="Times New Roman" w:eastAsia="Times New Roman" w:hAnsi="Times New Roman" w:cs="Times New Roman"/>
          <w:i/>
          <w:iCs/>
          <w:szCs w:val="20"/>
          <w:lang w:bidi="bn-IN"/>
        </w:rPr>
        <w:t>αιμοδιύλιση</w:t>
      </w:r>
      <w:proofErr w:type="spellEnd"/>
    </w:p>
    <w:p w:rsidR="00C26513" w:rsidRPr="00C26513" w:rsidRDefault="00C26513" w:rsidP="00C26513">
      <w:pPr>
        <w:tabs>
          <w:tab w:val="left" w:pos="567"/>
        </w:tabs>
        <w:spacing w:after="0" w:line="240" w:lineRule="auto"/>
        <w:rPr>
          <w:rFonts w:ascii="Times New Roman" w:eastAsia="Times New Roman" w:hAnsi="Times New Roman" w:cs="Times New Roman"/>
        </w:rPr>
      </w:pPr>
    </w:p>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Η </w:t>
      </w:r>
      <w:proofErr w:type="spellStart"/>
      <w:r w:rsidRPr="00C26513">
        <w:rPr>
          <w:rFonts w:ascii="Times New Roman" w:eastAsia="Times New Roman" w:hAnsi="Times New Roman" w:cs="Times New Roman"/>
          <w:szCs w:val="20"/>
          <w:lang w:bidi="bn-IN"/>
        </w:rPr>
        <w:t>αμοξυκιλλίνη</w:t>
      </w:r>
      <w:proofErr w:type="spellEnd"/>
      <w:r w:rsidRPr="00C26513">
        <w:rPr>
          <w:rFonts w:ascii="Times New Roman" w:eastAsia="Times New Roman" w:hAnsi="Times New Roman" w:cs="Times New Roman"/>
          <w:szCs w:val="20"/>
          <w:lang w:bidi="bn-IN"/>
        </w:rPr>
        <w:t xml:space="preserve"> μπορεί να απομακρυνθεί από την κυκλοφορία με την </w:t>
      </w:r>
      <w:proofErr w:type="spellStart"/>
      <w:r w:rsidRPr="00C26513">
        <w:rPr>
          <w:rFonts w:ascii="Times New Roman" w:eastAsia="Times New Roman" w:hAnsi="Times New Roman" w:cs="Times New Roman"/>
          <w:szCs w:val="20"/>
          <w:lang w:bidi="bn-IN"/>
        </w:rPr>
        <w:t>αιμοδιύλιση</w:t>
      </w:r>
      <w:proofErr w:type="spellEnd"/>
      <w:r w:rsidRPr="00C26513">
        <w:rPr>
          <w:rFonts w:ascii="Times New Roman" w:eastAsia="Times New Roman" w:hAnsi="Times New Roman" w:cs="Times New Roman"/>
          <w:szCs w:val="20"/>
          <w:lang w:bidi="bn-IN"/>
        </w:rPr>
        <w:t xml:space="preserve">. </w:t>
      </w:r>
    </w:p>
    <w:p w:rsidR="00C26513" w:rsidRPr="00C26513" w:rsidRDefault="00C26513" w:rsidP="00C26513">
      <w:pPr>
        <w:spacing w:after="0" w:line="240" w:lineRule="auto"/>
        <w:rPr>
          <w:rFonts w:ascii="Times New Roman" w:eastAsia="Times New Roman" w:hAnsi="Times New Roman" w:cs="Times New Roman"/>
          <w:lang w:eastAsia="en-GB"/>
        </w:rPr>
      </w:pPr>
    </w:p>
    <w:tbl>
      <w:tblPr>
        <w:tblW w:w="0" w:type="auto"/>
        <w:tblInd w:w="108" w:type="dxa"/>
        <w:tblLayout w:type="fixed"/>
        <w:tblLook w:val="0000" w:firstRow="0" w:lastRow="0" w:firstColumn="0" w:lastColumn="0" w:noHBand="0" w:noVBand="0"/>
      </w:tblPr>
      <w:tblGrid>
        <w:gridCol w:w="2141"/>
        <w:gridCol w:w="6498"/>
      </w:tblGrid>
      <w:tr w:rsidR="00C26513" w:rsidRPr="00C26513" w:rsidTr="00B45ACB">
        <w:trPr>
          <w:cantSplit/>
          <w:tblHeader/>
        </w:trPr>
        <w:tc>
          <w:tcPr>
            <w:tcW w:w="2141"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tabs>
                <w:tab w:val="left" w:pos="567"/>
              </w:tabs>
              <w:spacing w:after="0" w:line="260" w:lineRule="exact"/>
              <w:rPr>
                <w:rFonts w:ascii="Times New Roman" w:eastAsia="Times New Roman" w:hAnsi="Times New Roman" w:cs="Times New Roman"/>
              </w:rPr>
            </w:pPr>
          </w:p>
        </w:tc>
        <w:tc>
          <w:tcPr>
            <w:tcW w:w="6498"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proofErr w:type="spellStart"/>
            <w:r w:rsidRPr="00C26513">
              <w:rPr>
                <w:rFonts w:ascii="Times New Roman" w:eastAsia="Times New Roman" w:hAnsi="Times New Roman" w:cs="Times New Roman"/>
                <w:b/>
                <w:bCs/>
                <w:szCs w:val="20"/>
                <w:lang w:bidi="bn-IN"/>
              </w:rPr>
              <w:t>Αιμοδιύλιση</w:t>
            </w:r>
            <w:proofErr w:type="spellEnd"/>
          </w:p>
        </w:tc>
      </w:tr>
      <w:tr w:rsidR="00C26513" w:rsidRPr="00C26513" w:rsidTr="00B45ACB">
        <w:trPr>
          <w:cantSplit/>
        </w:trPr>
        <w:tc>
          <w:tcPr>
            <w:tcW w:w="2141"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tabs>
                <w:tab w:val="left" w:pos="567"/>
              </w:tabs>
              <w:spacing w:after="0" w:line="260" w:lineRule="exact"/>
              <w:rPr>
                <w:rFonts w:ascii="Times New Roman" w:eastAsia="Times New Roman" w:hAnsi="Times New Roman" w:cs="Times New Roman"/>
                <w:b/>
                <w:bCs/>
                <w:szCs w:val="20"/>
                <w:lang w:bidi="bn-IN"/>
              </w:rPr>
            </w:pPr>
            <w:r w:rsidRPr="00C26513">
              <w:rPr>
                <w:rFonts w:ascii="Times New Roman" w:eastAsia="Times New Roman" w:hAnsi="Times New Roman" w:cs="Times New Roman"/>
                <w:b/>
                <w:bCs/>
                <w:szCs w:val="20"/>
                <w:lang w:bidi="bn-IN"/>
              </w:rPr>
              <w:t>Ενήλικες και παιδιά άνω των 40 </w:t>
            </w:r>
            <w:proofErr w:type="spellStart"/>
            <w:r w:rsidRPr="00C26513">
              <w:rPr>
                <w:rFonts w:ascii="Times New Roman" w:eastAsia="Times New Roman" w:hAnsi="Times New Roman" w:cs="Times New Roman"/>
                <w:b/>
                <w:bCs/>
                <w:szCs w:val="20"/>
                <w:lang w:bidi="bn-IN"/>
              </w:rPr>
              <w:t>kg</w:t>
            </w:r>
            <w:proofErr w:type="spellEnd"/>
          </w:p>
        </w:tc>
        <w:tc>
          <w:tcPr>
            <w:tcW w:w="6498"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500</w:t>
            </w:r>
            <w:r w:rsidRPr="00C26513">
              <w:rPr>
                <w:rFonts w:ascii="Times New Roman" w:eastAsia="Times New Roman" w:hAnsi="Times New Roman" w:cs="Times New Roman"/>
                <w:szCs w:val="20"/>
                <w:lang w:val="en-US" w:bidi="bn-IN"/>
              </w:rPr>
              <w:t>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κάθε 24 ώρες</w:t>
            </w:r>
          </w:p>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Πριν από την </w:t>
            </w:r>
            <w:proofErr w:type="spellStart"/>
            <w:r w:rsidRPr="00C26513">
              <w:rPr>
                <w:rFonts w:ascii="Times New Roman" w:eastAsia="Times New Roman" w:hAnsi="Times New Roman" w:cs="Times New Roman"/>
                <w:szCs w:val="20"/>
                <w:lang w:bidi="bn-IN"/>
              </w:rPr>
              <w:t>αιμοδιύλιση</w:t>
            </w:r>
            <w:proofErr w:type="spellEnd"/>
            <w:r w:rsidRPr="00C26513">
              <w:rPr>
                <w:rFonts w:ascii="Times New Roman" w:eastAsia="Times New Roman" w:hAnsi="Times New Roman" w:cs="Times New Roman"/>
                <w:szCs w:val="20"/>
                <w:lang w:bidi="bn-IN"/>
              </w:rPr>
              <w:t xml:space="preserve"> θα πρέπει να χορηγείται μία επιπλέον δόση των 500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Για την αποκατάσταση των επιπέδων του φαρμάκου στην κυκλοφορία, θα πρέπει να χορηγείται άλλη μία δόση των 500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μετά την </w:t>
            </w:r>
            <w:proofErr w:type="spellStart"/>
            <w:r w:rsidRPr="00C26513">
              <w:rPr>
                <w:rFonts w:ascii="Times New Roman" w:eastAsia="Times New Roman" w:hAnsi="Times New Roman" w:cs="Times New Roman"/>
                <w:szCs w:val="20"/>
                <w:lang w:bidi="bn-IN"/>
              </w:rPr>
              <w:t>αιμοδιύλιση</w:t>
            </w:r>
            <w:proofErr w:type="spellEnd"/>
            <w:r w:rsidRPr="00C26513">
              <w:rPr>
                <w:rFonts w:ascii="Times New Roman" w:eastAsia="Times New Roman" w:hAnsi="Times New Roman" w:cs="Times New Roman"/>
                <w:szCs w:val="20"/>
                <w:lang w:bidi="bn-IN"/>
              </w:rPr>
              <w:t>.</w:t>
            </w:r>
          </w:p>
        </w:tc>
      </w:tr>
      <w:tr w:rsidR="00C26513" w:rsidRPr="00C26513" w:rsidTr="00B45ACB">
        <w:trPr>
          <w:cantSplit/>
        </w:trPr>
        <w:tc>
          <w:tcPr>
            <w:tcW w:w="2141"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tabs>
                <w:tab w:val="left" w:pos="567"/>
              </w:tabs>
              <w:spacing w:after="0" w:line="260" w:lineRule="exact"/>
              <w:rPr>
                <w:rFonts w:ascii="Times New Roman" w:eastAsia="Times New Roman" w:hAnsi="Times New Roman" w:cs="Times New Roman"/>
                <w:lang w:bidi="bn-IN"/>
              </w:rPr>
            </w:pPr>
            <w:r w:rsidRPr="00C26513">
              <w:rPr>
                <w:rFonts w:ascii="Times New Roman" w:eastAsia="Times New Roman" w:hAnsi="Times New Roman" w:cs="Times New Roman"/>
                <w:b/>
                <w:bCs/>
                <w:szCs w:val="20"/>
                <w:lang w:bidi="bn-IN"/>
              </w:rPr>
              <w:t>Παιδιά κάτω των 40 </w:t>
            </w:r>
            <w:r w:rsidRPr="00C26513">
              <w:rPr>
                <w:rFonts w:ascii="Times New Roman" w:eastAsia="Times New Roman" w:hAnsi="Times New Roman" w:cs="Times New Roman"/>
                <w:b/>
                <w:bCs/>
                <w:szCs w:val="20"/>
                <w:lang w:val="en-US" w:bidi="bn-IN"/>
              </w:rPr>
              <w:t>kg</w:t>
            </w:r>
          </w:p>
        </w:tc>
        <w:tc>
          <w:tcPr>
            <w:tcW w:w="6498"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15 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w:t>
            </w:r>
            <w:proofErr w:type="spellStart"/>
            <w:r w:rsidRPr="00C26513">
              <w:rPr>
                <w:rFonts w:ascii="Times New Roman" w:eastAsia="Times New Roman" w:hAnsi="Times New Roman" w:cs="Times New Roman"/>
                <w:szCs w:val="20"/>
                <w:lang w:bidi="bn-IN"/>
              </w:rPr>
              <w:t>kg</w:t>
            </w:r>
            <w:proofErr w:type="spellEnd"/>
            <w:r w:rsidRPr="00C26513">
              <w:rPr>
                <w:rFonts w:ascii="Times New Roman" w:eastAsia="Times New Roman" w:hAnsi="Times New Roman" w:cs="Times New Roman"/>
                <w:szCs w:val="20"/>
                <w:lang w:bidi="bn-IN"/>
              </w:rPr>
              <w:t xml:space="preserve">/ημέρα ως </w:t>
            </w:r>
            <w:r w:rsidRPr="00C26513">
              <w:rPr>
                <w:rFonts w:ascii="Times New Roman" w:eastAsia="Times New Roman" w:hAnsi="Times New Roman" w:cs="Times New Roman"/>
                <w:color w:val="FF0000"/>
                <w:szCs w:val="20"/>
                <w:lang w:bidi="bn-IN"/>
              </w:rPr>
              <w:t xml:space="preserve">άπαξ </w:t>
            </w:r>
            <w:r w:rsidRPr="00C26513">
              <w:rPr>
                <w:rFonts w:ascii="Times New Roman" w:eastAsia="Times New Roman" w:hAnsi="Times New Roman" w:cs="Times New Roman"/>
                <w:szCs w:val="20"/>
                <w:lang w:bidi="bn-IN"/>
              </w:rPr>
              <w:t>ημερήσια δόση (μέγιστη δόση 500 </w:t>
            </w:r>
            <w:r w:rsidRPr="00C26513">
              <w:rPr>
                <w:rFonts w:ascii="Times New Roman" w:eastAsia="Times New Roman" w:hAnsi="Times New Roman" w:cs="Times New Roman"/>
                <w:szCs w:val="20"/>
                <w:lang w:val="en-US" w:bidi="bn-IN"/>
              </w:rPr>
              <w:t>mg</w:t>
            </w:r>
            <w:r w:rsidRPr="00C26513">
              <w:rPr>
                <w:rFonts w:ascii="Times New Roman" w:eastAsia="Times New Roman" w:hAnsi="Times New Roman" w:cs="Times New Roman"/>
                <w:szCs w:val="20"/>
                <w:lang w:bidi="bn-IN"/>
              </w:rPr>
              <w:t>).</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Θα πρέπει να χορηγείται μία επιπλέον δόση των 15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w:t>
            </w:r>
            <w:proofErr w:type="spellStart"/>
            <w:r w:rsidRPr="00C26513">
              <w:rPr>
                <w:rFonts w:ascii="Times New Roman" w:eastAsia="Times New Roman" w:hAnsi="Times New Roman" w:cs="Times New Roman"/>
                <w:szCs w:val="20"/>
                <w:lang w:bidi="bn-IN"/>
              </w:rPr>
              <w:t>kg</w:t>
            </w:r>
            <w:proofErr w:type="spellEnd"/>
            <w:r w:rsidRPr="00C26513">
              <w:rPr>
                <w:rFonts w:ascii="Times New Roman" w:eastAsia="Times New Roman" w:hAnsi="Times New Roman" w:cs="Times New Roman"/>
                <w:szCs w:val="20"/>
                <w:lang w:bidi="bn-IN"/>
              </w:rPr>
              <w:t xml:space="preserve"> πριν από την </w:t>
            </w:r>
            <w:proofErr w:type="spellStart"/>
            <w:r w:rsidRPr="00C26513">
              <w:rPr>
                <w:rFonts w:ascii="Times New Roman" w:eastAsia="Times New Roman" w:hAnsi="Times New Roman" w:cs="Times New Roman"/>
                <w:szCs w:val="20"/>
                <w:lang w:bidi="bn-IN"/>
              </w:rPr>
              <w:t>αιμοδιύλιση</w:t>
            </w:r>
            <w:proofErr w:type="spellEnd"/>
            <w:r w:rsidRPr="00C26513">
              <w:rPr>
                <w:rFonts w:ascii="Times New Roman" w:eastAsia="Times New Roman" w:hAnsi="Times New Roman" w:cs="Times New Roman"/>
                <w:szCs w:val="20"/>
                <w:lang w:bidi="bn-IN"/>
              </w:rPr>
              <w:t>.  Για την αποκατάσταση των επιπέδων φαρμάκου στην κυκλοφορία, θα πρέπει να χορηγείται άλλη μία δόση των 15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w:t>
            </w:r>
            <w:proofErr w:type="spellStart"/>
            <w:r w:rsidRPr="00C26513">
              <w:rPr>
                <w:rFonts w:ascii="Times New Roman" w:eastAsia="Times New Roman" w:hAnsi="Times New Roman" w:cs="Times New Roman"/>
                <w:szCs w:val="20"/>
                <w:lang w:bidi="bn-IN"/>
              </w:rPr>
              <w:t>kg</w:t>
            </w:r>
            <w:proofErr w:type="spellEnd"/>
            <w:r w:rsidRPr="00C26513">
              <w:rPr>
                <w:rFonts w:ascii="Times New Roman" w:eastAsia="Times New Roman" w:hAnsi="Times New Roman" w:cs="Times New Roman"/>
                <w:szCs w:val="20"/>
                <w:lang w:bidi="bn-IN"/>
              </w:rPr>
              <w:t xml:space="preserve"> μετά την </w:t>
            </w:r>
            <w:proofErr w:type="spellStart"/>
            <w:r w:rsidRPr="00C26513">
              <w:rPr>
                <w:rFonts w:ascii="Times New Roman" w:eastAsia="Times New Roman" w:hAnsi="Times New Roman" w:cs="Times New Roman"/>
                <w:szCs w:val="20"/>
                <w:lang w:bidi="bn-IN"/>
              </w:rPr>
              <w:t>αιμοδιύλιση</w:t>
            </w:r>
            <w:proofErr w:type="spellEnd"/>
            <w:r w:rsidRPr="00C26513">
              <w:rPr>
                <w:rFonts w:ascii="Times New Roman" w:eastAsia="Times New Roman" w:hAnsi="Times New Roman" w:cs="Times New Roman"/>
                <w:szCs w:val="20"/>
                <w:lang w:bidi="bn-IN"/>
              </w:rPr>
              <w:t>.</w:t>
            </w:r>
          </w:p>
        </w:tc>
      </w:tr>
    </w:tbl>
    <w:p w:rsidR="00C26513" w:rsidRPr="00C26513" w:rsidRDefault="00C26513" w:rsidP="00C26513">
      <w:pPr>
        <w:spacing w:after="0" w:line="240" w:lineRule="auto"/>
        <w:rPr>
          <w:rFonts w:ascii="Times New Roman" w:eastAsia="Calibri" w:hAnsi="Times New Roman" w:cs="Times New Roman"/>
          <w:lang w:eastAsia="en-GB"/>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i/>
          <w:iCs/>
          <w:lang w:bidi="bn-IN"/>
        </w:rPr>
        <w:t xml:space="preserve">Σε ασθενείς υπό περιτοναϊκή </w:t>
      </w:r>
      <w:proofErr w:type="spellStart"/>
      <w:r w:rsidRPr="00C26513">
        <w:rPr>
          <w:rFonts w:ascii="Times New Roman" w:eastAsia="MS Mincho" w:hAnsi="Times New Roman" w:cs="Times New Roman"/>
          <w:i/>
          <w:iCs/>
          <w:lang w:bidi="bn-IN"/>
        </w:rPr>
        <w:t>διάλυση</w:t>
      </w:r>
      <w:r w:rsidRPr="00C26513">
        <w:rPr>
          <w:rFonts w:ascii="Times New Roman" w:eastAsia="MS Mincho" w:hAnsi="Times New Roman" w:cs="Times New Roman"/>
          <w:lang w:bidi="bn-IN"/>
        </w:rPr>
        <w:t>Μέγιστη</w:t>
      </w:r>
      <w:proofErr w:type="spellEnd"/>
      <w:r w:rsidRPr="00C26513">
        <w:rPr>
          <w:rFonts w:ascii="Times New Roman" w:eastAsia="MS Mincho" w:hAnsi="Times New Roman" w:cs="Times New Roman"/>
          <w:lang w:bidi="bn-IN"/>
        </w:rPr>
        <w:t xml:space="preserve"> δόση </w:t>
      </w:r>
      <w:proofErr w:type="spellStart"/>
      <w:r w:rsidRPr="00C26513">
        <w:rPr>
          <w:rFonts w:ascii="Times New Roman" w:eastAsia="MS Mincho" w:hAnsi="Times New Roman" w:cs="Times New Roman"/>
          <w:lang w:bidi="bn-IN"/>
        </w:rPr>
        <w:t>αμοξυκιλλίνης</w:t>
      </w:r>
      <w:proofErr w:type="spellEnd"/>
      <w:r w:rsidRPr="00C26513">
        <w:rPr>
          <w:rFonts w:ascii="Times New Roman" w:eastAsia="MS Mincho" w:hAnsi="Times New Roman" w:cs="Times New Roman"/>
          <w:lang w:bidi="bn-IN"/>
        </w:rPr>
        <w:t xml:space="preserve"> 500 </w:t>
      </w:r>
      <w:proofErr w:type="spellStart"/>
      <w:r w:rsidRPr="00C26513">
        <w:rPr>
          <w:rFonts w:ascii="Times New Roman" w:eastAsia="MS Mincho" w:hAnsi="Times New Roman" w:cs="Times New Roman"/>
          <w:lang w:bidi="bn-IN"/>
        </w:rPr>
        <w:t>mg</w:t>
      </w:r>
      <w:proofErr w:type="spellEnd"/>
      <w:r w:rsidRPr="00C26513">
        <w:rPr>
          <w:rFonts w:ascii="Times New Roman" w:eastAsia="MS Mincho" w:hAnsi="Times New Roman" w:cs="Times New Roman"/>
          <w:lang w:bidi="bn-IN"/>
        </w:rPr>
        <w:t>/ημέρα.</w:t>
      </w:r>
    </w:p>
    <w:p w:rsidR="00C26513" w:rsidRPr="00C26513" w:rsidRDefault="00C26513" w:rsidP="00C26513">
      <w:pPr>
        <w:spacing w:after="0" w:line="240" w:lineRule="auto"/>
        <w:rPr>
          <w:rFonts w:ascii="Times New Roman" w:eastAsia="Calibri" w:hAnsi="Times New Roman" w:cs="Times New Roman"/>
          <w:u w:val="single"/>
        </w:rPr>
      </w:pPr>
    </w:p>
    <w:p w:rsidR="00C26513" w:rsidRPr="00C26513" w:rsidRDefault="00C26513" w:rsidP="00C26513">
      <w:pPr>
        <w:spacing w:after="0" w:line="240" w:lineRule="auto"/>
        <w:rPr>
          <w:rFonts w:ascii="MS Mincho" w:eastAsia="MS Mincho" w:hAnsi="Times New Roman" w:cs="MS Mincho"/>
          <w:u w:val="single"/>
          <w:lang w:bidi="bn-IN"/>
        </w:rPr>
      </w:pPr>
      <w:r w:rsidRPr="00C26513">
        <w:rPr>
          <w:rFonts w:ascii="Times New Roman" w:eastAsia="MS Mincho" w:hAnsi="Times New Roman" w:cs="Times New Roman"/>
          <w:b/>
          <w:bCs/>
          <w:u w:val="single"/>
          <w:lang w:bidi="bn-IN"/>
        </w:rPr>
        <w:t>Ηπατική δυσλειτουργία</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Times New Roman" w:eastAsia="MS Mincho" w:hAnsi="Times New Roman" w:cs="Times New Roman"/>
          <w:lang w:bidi="bn-IN"/>
        </w:rPr>
      </w:pPr>
      <w:r w:rsidRPr="00C26513">
        <w:rPr>
          <w:rFonts w:ascii="Times New Roman" w:eastAsia="MS Mincho" w:hAnsi="Times New Roman" w:cs="Times New Roman"/>
          <w:lang w:bidi="bn-IN"/>
        </w:rPr>
        <w:t xml:space="preserve">Χορήγηση με προσοχή και έλεγχος της ηπατικής λειτουργίας σε τακτά χρονικά διαστήματα (βλέπε παραγράφους 4.4 και 4.8).  </w:t>
      </w:r>
    </w:p>
    <w:p w:rsidR="00C26513" w:rsidRPr="00C26513" w:rsidRDefault="00C26513" w:rsidP="00C26513">
      <w:pPr>
        <w:spacing w:after="0" w:line="240" w:lineRule="auto"/>
        <w:rPr>
          <w:rFonts w:ascii="Times New Roman" w:eastAsia="Times New Roman" w:hAnsi="Times New Roman" w:cs="Times New Roman"/>
          <w:u w:val="single"/>
        </w:rPr>
      </w:pPr>
    </w:p>
    <w:p w:rsidR="00C26513" w:rsidRPr="00C26513" w:rsidRDefault="00C26513" w:rsidP="00C26513">
      <w:pPr>
        <w:spacing w:after="0" w:line="240" w:lineRule="auto"/>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Τρόπος χορήγησης</w:t>
      </w:r>
    </w:p>
    <w:p w:rsidR="00C26513" w:rsidRPr="00C26513" w:rsidRDefault="00C26513" w:rsidP="00C26513">
      <w:pPr>
        <w:spacing w:after="0" w:line="240" w:lineRule="auto"/>
        <w:rPr>
          <w:rFonts w:ascii="Times New Roman" w:eastAsia="Times New Roman" w:hAnsi="Times New Roman" w:cs="Times New Roman"/>
          <w:b/>
        </w:rPr>
      </w:pPr>
    </w:p>
    <w:p w:rsidR="00C26513" w:rsidRPr="00C26513" w:rsidRDefault="00C26513" w:rsidP="00C26513">
      <w:pPr>
        <w:spacing w:after="0" w:line="240" w:lineRule="auto"/>
        <w:rPr>
          <w:rFonts w:ascii="MS Mincho" w:eastAsia="MS Mincho" w:hAnsi="Times New Roman" w:cs="MS Mincho"/>
          <w:highlight w:val="lightGray"/>
          <w:lang w:bidi="bn-IN"/>
        </w:rPr>
      </w:pPr>
      <w:r w:rsidRPr="00C26513">
        <w:rPr>
          <w:rFonts w:ascii="Times New Roman" w:eastAsia="MS Mincho" w:hAnsi="Times New Roman" w:cs="Times New Roman"/>
          <w:lang w:bidi="bn-IN"/>
        </w:rPr>
        <w:t xml:space="preserve">Το </w:t>
      </w:r>
      <w:proofErr w:type="spellStart"/>
      <w:r w:rsidRPr="00C26513">
        <w:rPr>
          <w:rFonts w:ascii="Times New Roman" w:eastAsia="MS Mincho" w:hAnsi="Times New Roman" w:cs="Times New Roman"/>
          <w:lang w:bidi="bn-IN"/>
        </w:rPr>
        <w:t>Amoxil</w:t>
      </w:r>
      <w:proofErr w:type="spellEnd"/>
      <w:r w:rsidRPr="00C26513">
        <w:rPr>
          <w:rFonts w:ascii="Times New Roman" w:eastAsia="MS Mincho" w:hAnsi="Times New Roman" w:cs="Times New Roman"/>
          <w:lang w:bidi="bn-IN"/>
        </w:rPr>
        <w:t xml:space="preserve"> προορίζεται για χρήση από του στόματος.</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Η απορρόφηση του </w:t>
      </w:r>
      <w:proofErr w:type="spellStart"/>
      <w:r w:rsidRPr="00C26513">
        <w:rPr>
          <w:rFonts w:ascii="Times New Roman" w:eastAsia="MS Mincho" w:hAnsi="Times New Roman" w:cs="Times New Roman"/>
          <w:lang w:bidi="bn-IN"/>
        </w:rPr>
        <w:t>Amoxil</w:t>
      </w:r>
      <w:proofErr w:type="spellEnd"/>
      <w:r w:rsidRPr="00C26513">
        <w:rPr>
          <w:rFonts w:ascii="Times New Roman" w:eastAsia="MS Mincho" w:hAnsi="Times New Roman" w:cs="Times New Roman"/>
          <w:lang w:bidi="bn-IN"/>
        </w:rPr>
        <w:t xml:space="preserve"> δεν επηρεάζεται από την τροφή.</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Η θεραπεία μπορεί να ξεκινήσει παρεντερικά σύμφωνα με τις </w:t>
      </w:r>
      <w:proofErr w:type="spellStart"/>
      <w:r w:rsidRPr="00C26513">
        <w:rPr>
          <w:rFonts w:ascii="Times New Roman" w:eastAsia="MS Mincho" w:hAnsi="Times New Roman" w:cs="Times New Roman"/>
          <w:lang w:bidi="bn-IN"/>
        </w:rPr>
        <w:t>δοσολογικές</w:t>
      </w:r>
      <w:proofErr w:type="spellEnd"/>
      <w:r w:rsidRPr="00C26513">
        <w:rPr>
          <w:rFonts w:ascii="Times New Roman" w:eastAsia="MS Mincho" w:hAnsi="Times New Roman" w:cs="Times New Roman"/>
          <w:lang w:bidi="bn-IN"/>
        </w:rPr>
        <w:t xml:space="preserve"> συστάσεις για το ενδοφλέβιο σκεύασμα και να συνεχιστεί με ένα σκεύασμα λαμβανόμενο από το στόμα.</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Καταπιείτε το καψάκιο με νερό χωρίς να το ανοίξετε.</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t>4.3</w:t>
      </w:r>
      <w:r w:rsidRPr="00C26513">
        <w:rPr>
          <w:rFonts w:ascii="Times New Roman" w:eastAsia="Times New Roman" w:hAnsi="Times New Roman" w:cs="Times New Roman"/>
          <w:b/>
          <w:bCs/>
          <w:szCs w:val="20"/>
          <w:lang w:bidi="bn-IN"/>
        </w:rPr>
        <w:tab/>
        <w:t>Αντενδείξεις</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Υπερευαισθησία στη δραστική ουσία, σε οποιαδήποτε </w:t>
      </w:r>
      <w:proofErr w:type="spellStart"/>
      <w:r w:rsidRPr="00C26513">
        <w:rPr>
          <w:rFonts w:ascii="Times New Roman" w:eastAsia="Times New Roman" w:hAnsi="Times New Roman" w:cs="Times New Roman"/>
          <w:szCs w:val="20"/>
          <w:lang w:bidi="bn-IN"/>
        </w:rPr>
        <w:t>πενικιλλίνη</w:t>
      </w:r>
      <w:proofErr w:type="spellEnd"/>
      <w:r w:rsidRPr="00C26513">
        <w:rPr>
          <w:rFonts w:ascii="Times New Roman" w:eastAsia="Times New Roman" w:hAnsi="Times New Roman" w:cs="Times New Roman"/>
          <w:szCs w:val="20"/>
          <w:lang w:bidi="bn-IN"/>
        </w:rPr>
        <w:t xml:space="preserve"> ή σε κάποιο από τα έκδοχα που αναφέρονται στην παράγραφο 6.1.</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Ιστορικό σοβαρής, άμεσης αντίδρασης υπερευαισθησίας (αναφυλαξία) σε άλλον παράγοντα βήτα-</w:t>
      </w:r>
      <w:proofErr w:type="spellStart"/>
      <w:r w:rsidRPr="00C26513">
        <w:rPr>
          <w:rFonts w:ascii="Times New Roman" w:eastAsia="Times New Roman" w:hAnsi="Times New Roman" w:cs="Times New Roman"/>
          <w:szCs w:val="20"/>
          <w:lang w:bidi="bn-IN"/>
        </w:rPr>
        <w:t>λακτάμης</w:t>
      </w:r>
      <w:proofErr w:type="spellEnd"/>
      <w:r w:rsidRPr="00C26513">
        <w:rPr>
          <w:rFonts w:ascii="Times New Roman" w:eastAsia="Times New Roman" w:hAnsi="Times New Roman" w:cs="Times New Roman"/>
          <w:szCs w:val="20"/>
          <w:lang w:bidi="bn-IN"/>
        </w:rPr>
        <w:t xml:space="preserve"> (π.χ., </w:t>
      </w:r>
      <w:proofErr w:type="spellStart"/>
      <w:r w:rsidRPr="00C26513">
        <w:rPr>
          <w:rFonts w:ascii="Times New Roman" w:eastAsia="Times New Roman" w:hAnsi="Times New Roman" w:cs="Times New Roman"/>
          <w:szCs w:val="20"/>
          <w:lang w:bidi="bn-IN"/>
        </w:rPr>
        <w:t>κεφαλοσπορίνη</w:t>
      </w:r>
      <w:proofErr w:type="spellEnd"/>
      <w:r w:rsidRPr="00C26513">
        <w:rPr>
          <w:rFonts w:ascii="Times New Roman" w:eastAsia="Times New Roman" w:hAnsi="Times New Roman" w:cs="Times New Roman"/>
          <w:szCs w:val="20"/>
          <w:lang w:bidi="bn-IN"/>
        </w:rPr>
        <w:t xml:space="preserve">, </w:t>
      </w:r>
      <w:proofErr w:type="spellStart"/>
      <w:r w:rsidRPr="00C26513">
        <w:rPr>
          <w:rFonts w:ascii="Times New Roman" w:eastAsia="Times New Roman" w:hAnsi="Times New Roman" w:cs="Times New Roman"/>
          <w:szCs w:val="20"/>
          <w:lang w:bidi="bn-IN"/>
        </w:rPr>
        <w:t>καρβαπενέμη</w:t>
      </w:r>
      <w:proofErr w:type="spellEnd"/>
      <w:r w:rsidRPr="00C26513">
        <w:rPr>
          <w:rFonts w:ascii="Times New Roman" w:eastAsia="Times New Roman" w:hAnsi="Times New Roman" w:cs="Times New Roman"/>
          <w:szCs w:val="20"/>
          <w:lang w:bidi="bn-IN"/>
        </w:rPr>
        <w:t xml:space="preserve"> ή </w:t>
      </w:r>
      <w:proofErr w:type="spellStart"/>
      <w:r w:rsidRPr="00C26513">
        <w:rPr>
          <w:rFonts w:ascii="Times New Roman" w:eastAsia="Times New Roman" w:hAnsi="Times New Roman" w:cs="Times New Roman"/>
          <w:szCs w:val="20"/>
          <w:lang w:bidi="bn-IN"/>
        </w:rPr>
        <w:t>μονοβακτάμη</w:t>
      </w:r>
      <w:proofErr w:type="spellEnd"/>
      <w:r w:rsidRPr="00C26513">
        <w:rPr>
          <w:rFonts w:ascii="Times New Roman" w:eastAsia="Times New Roman" w:hAnsi="Times New Roman" w:cs="Times New Roman"/>
          <w:szCs w:val="20"/>
          <w:lang w:bidi="bn-IN"/>
        </w:rPr>
        <w:t>).</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b/>
          <w:bCs/>
          <w:szCs w:val="20"/>
          <w:lang w:bidi="bn-IN"/>
        </w:rPr>
      </w:pPr>
      <w:r w:rsidRPr="00C26513">
        <w:rPr>
          <w:rFonts w:ascii="Times New Roman" w:eastAsia="Times New Roman" w:hAnsi="Times New Roman" w:cs="Times New Roman"/>
          <w:b/>
          <w:bCs/>
          <w:szCs w:val="20"/>
          <w:lang w:bidi="bn-IN"/>
        </w:rPr>
        <w:t>4.4</w:t>
      </w:r>
      <w:r w:rsidRPr="00C26513">
        <w:rPr>
          <w:rFonts w:ascii="Times New Roman" w:eastAsia="Times New Roman" w:hAnsi="Times New Roman" w:cs="Times New Roman"/>
          <w:b/>
          <w:bCs/>
          <w:szCs w:val="20"/>
          <w:lang w:bidi="bn-IN"/>
        </w:rPr>
        <w:tab/>
        <w:t>Ειδικές προειδοποιήσεις και προφυλάξεις κατά τη χρήση</w:t>
      </w: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MS Mincho" w:eastAsia="MS Mincho" w:hAnsi="Times New Roman" w:cs="MS Mincho"/>
          <w:szCs w:val="20"/>
          <w:u w:val="single"/>
          <w:lang w:bidi="bn-IN"/>
        </w:rPr>
      </w:pPr>
      <w:r w:rsidRPr="00C26513">
        <w:rPr>
          <w:rFonts w:ascii="Times New Roman" w:eastAsia="MS Mincho" w:hAnsi="Times New Roman" w:cs="Times New Roman"/>
          <w:szCs w:val="20"/>
          <w:u w:val="single"/>
          <w:lang w:bidi="bn-IN"/>
        </w:rPr>
        <w:t>Αντιδράσεις υπερευαισθησίας</w:t>
      </w:r>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MS Mincho" w:eastAsia="MS Mincho" w:hAnsi="Times New Roman" w:cs="MS Mincho"/>
          <w:szCs w:val="20"/>
          <w:lang w:bidi="bn-IN"/>
        </w:rPr>
      </w:pPr>
      <w:r w:rsidRPr="00C26513">
        <w:rPr>
          <w:rFonts w:ascii="Times New Roman" w:eastAsia="MS Mincho" w:hAnsi="Times New Roman" w:cs="Times New Roman"/>
          <w:szCs w:val="20"/>
          <w:lang w:bidi="bn-IN"/>
        </w:rPr>
        <w:t xml:space="preserve">Πριν από την έναρξη θεραπείας με </w:t>
      </w:r>
      <w:proofErr w:type="spellStart"/>
      <w:r w:rsidRPr="00C26513">
        <w:rPr>
          <w:rFonts w:ascii="Times New Roman" w:eastAsia="MS Mincho" w:hAnsi="Times New Roman" w:cs="Times New Roman"/>
          <w:szCs w:val="20"/>
          <w:lang w:bidi="bn-IN"/>
        </w:rPr>
        <w:t>αμοξυκιλλίνη</w:t>
      </w:r>
      <w:proofErr w:type="spellEnd"/>
      <w:r w:rsidRPr="00C26513">
        <w:rPr>
          <w:rFonts w:ascii="Times New Roman" w:eastAsia="MS Mincho" w:hAnsi="Times New Roman" w:cs="Times New Roman"/>
          <w:szCs w:val="20"/>
          <w:lang w:bidi="bn-IN"/>
        </w:rPr>
        <w:t xml:space="preserve">, θα πρέπει να γίνει προσεκτική διερεύνηση αναφορικά με προηγούμενες αντιδράσεις υπερευαισθησίας στις πενικιλίνες, στις </w:t>
      </w:r>
      <w:proofErr w:type="spellStart"/>
      <w:r w:rsidRPr="00C26513">
        <w:rPr>
          <w:rFonts w:ascii="Times New Roman" w:eastAsia="MS Mincho" w:hAnsi="Times New Roman" w:cs="Times New Roman"/>
          <w:szCs w:val="20"/>
          <w:lang w:bidi="bn-IN"/>
        </w:rPr>
        <w:t>κεφαλοσπορίνες</w:t>
      </w:r>
      <w:proofErr w:type="spellEnd"/>
      <w:r w:rsidRPr="00C26513">
        <w:rPr>
          <w:rFonts w:ascii="Times New Roman" w:eastAsia="MS Mincho" w:hAnsi="Times New Roman" w:cs="Times New Roman"/>
          <w:szCs w:val="20"/>
          <w:lang w:bidi="bn-IN"/>
        </w:rPr>
        <w:t>, ή σε άλλους παράγοντες βήτα-</w:t>
      </w:r>
      <w:proofErr w:type="spellStart"/>
      <w:r w:rsidRPr="00C26513">
        <w:rPr>
          <w:rFonts w:ascii="Times New Roman" w:eastAsia="MS Mincho" w:hAnsi="Times New Roman" w:cs="Times New Roman"/>
          <w:szCs w:val="20"/>
          <w:lang w:bidi="bn-IN"/>
        </w:rPr>
        <w:t>λακτάμης</w:t>
      </w:r>
      <w:proofErr w:type="spellEnd"/>
      <w:r w:rsidRPr="00C26513">
        <w:rPr>
          <w:rFonts w:ascii="Times New Roman" w:eastAsia="MS Mincho" w:hAnsi="Times New Roman" w:cs="Times New Roman"/>
          <w:szCs w:val="20"/>
          <w:lang w:bidi="bn-IN"/>
        </w:rPr>
        <w:t xml:space="preserve"> (βλέπε παραγράφους 4.3 και 4.8).</w:t>
      </w:r>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MS Mincho" w:eastAsia="MS Mincho" w:hAnsi="Times New Roman" w:cs="Times New Roman"/>
          <w:szCs w:val="24"/>
        </w:rPr>
      </w:pPr>
      <w:r w:rsidRPr="00C26513">
        <w:rPr>
          <w:rFonts w:ascii="Times New Roman" w:eastAsia="Times New Roman" w:hAnsi="Times New Roman" w:cs="Times New Roman"/>
          <w:szCs w:val="24"/>
        </w:rPr>
        <w:t xml:space="preserve">Σοβαρές και περιστασιακά θανατηφόρες αντιδράσεις υπερευαισθησίας (αναφυλαξία) έχουν αναφερθεί σε ασθενείς υπό θεραπεία με πενικιλίνη. Αυτές οι αντιδράσεις είναι πιθανότερο να εκδηλωθούν σε άτομα που έχουν ιστορικό υπερευαισθησίας στην πενικιλίνη και σε </w:t>
      </w:r>
      <w:proofErr w:type="spellStart"/>
      <w:r w:rsidRPr="00C26513">
        <w:rPr>
          <w:rFonts w:ascii="Times New Roman" w:eastAsia="Times New Roman" w:hAnsi="Times New Roman" w:cs="Times New Roman"/>
          <w:szCs w:val="24"/>
        </w:rPr>
        <w:t>ατοπικά</w:t>
      </w:r>
      <w:proofErr w:type="spellEnd"/>
      <w:r w:rsidRPr="00C26513">
        <w:rPr>
          <w:rFonts w:ascii="Times New Roman" w:eastAsia="Times New Roman" w:hAnsi="Times New Roman" w:cs="Times New Roman"/>
          <w:szCs w:val="24"/>
        </w:rPr>
        <w:t xml:space="preserve"> άτομα. Εάν παρουσιαστεί μια αλλεργική αντίδραση, η θεραπεία με </w:t>
      </w:r>
      <w:proofErr w:type="spellStart"/>
      <w:r w:rsidRPr="00C26513">
        <w:rPr>
          <w:rFonts w:ascii="Times New Roman" w:eastAsia="Times New Roman" w:hAnsi="Times New Roman" w:cs="Times New Roman"/>
          <w:szCs w:val="24"/>
        </w:rPr>
        <w:t>αμοξυκιλλίνη</w:t>
      </w:r>
      <w:proofErr w:type="spellEnd"/>
      <w:r w:rsidRPr="00C26513">
        <w:rPr>
          <w:rFonts w:ascii="Times New Roman" w:eastAsia="Times New Roman" w:hAnsi="Times New Roman" w:cs="Times New Roman"/>
          <w:szCs w:val="24"/>
        </w:rPr>
        <w:t xml:space="preserve"> πρέπει να διακοπεί και να ξεκινήσει κατάλληλη εναλλακτική θεραπεία.</w:t>
      </w:r>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Μη ευαίσθητοι μικροοργανισμοί</w:t>
      </w:r>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Times New Roman" w:eastAsia="Calibri" w:hAnsi="Times New Roman" w:cs="Times New Roman"/>
        </w:rPr>
      </w:pPr>
      <w:r w:rsidRPr="00C26513">
        <w:rPr>
          <w:rFonts w:ascii="Times New Roman" w:eastAsia="MS Mincho" w:hAnsi="Times New Roman" w:cs="Times New Roman"/>
          <w:szCs w:val="20"/>
          <w:lang w:bidi="bn-IN"/>
        </w:rPr>
        <w:t xml:space="preserve">Η </w:t>
      </w:r>
      <w:proofErr w:type="spellStart"/>
      <w:r w:rsidRPr="00C26513">
        <w:rPr>
          <w:rFonts w:ascii="Times New Roman" w:eastAsia="MS Mincho" w:hAnsi="Times New Roman" w:cs="Times New Roman"/>
          <w:szCs w:val="20"/>
          <w:lang w:bidi="bn-IN"/>
        </w:rPr>
        <w:t>αμοξυκιλλίνη</w:t>
      </w:r>
      <w:proofErr w:type="spellEnd"/>
      <w:r w:rsidRPr="00C26513">
        <w:rPr>
          <w:rFonts w:ascii="Times New Roman" w:eastAsia="MS Mincho" w:hAnsi="Times New Roman" w:cs="Times New Roman"/>
          <w:szCs w:val="20"/>
          <w:lang w:bidi="bn-IN"/>
        </w:rPr>
        <w:t xml:space="preserve"> δεν είναι κατάλληλη για τη θεραπεία ορισμένων τύπων λοίμωξης, εκτός εάν το παθογόνο έχει ήδη καταγραφεί και είναι γνωστή η ευαισθησία του ή εάν υπάρχει μεγάλη πιθανότητα το παθογόνο να είναι κατάλληλο για θεραπεία με </w:t>
      </w:r>
      <w:proofErr w:type="spellStart"/>
      <w:r w:rsidRPr="00C26513">
        <w:rPr>
          <w:rFonts w:ascii="Times New Roman" w:eastAsia="MS Mincho" w:hAnsi="Times New Roman" w:cs="Times New Roman"/>
          <w:szCs w:val="20"/>
          <w:lang w:bidi="bn-IN"/>
        </w:rPr>
        <w:t>αμοξυκιλλίνη</w:t>
      </w:r>
      <w:proofErr w:type="spellEnd"/>
      <w:r w:rsidRPr="00C26513">
        <w:rPr>
          <w:rFonts w:ascii="Times New Roman" w:eastAsia="MS Mincho" w:hAnsi="Times New Roman" w:cs="Times New Roman"/>
          <w:szCs w:val="20"/>
          <w:lang w:bidi="bn-IN"/>
        </w:rPr>
        <w:t xml:space="preserve"> (βλέπε παράγραφο 5.1). Αυτό ισχύει ιδιαίτερα στην περίπτωση θεραπείας ασθενών με λοιμώξεις του ουροποιητικού και σοβαρές </w:t>
      </w:r>
      <w:proofErr w:type="spellStart"/>
      <w:r w:rsidRPr="00C26513">
        <w:rPr>
          <w:rFonts w:ascii="Times New Roman" w:eastAsia="MS Mincho" w:hAnsi="Times New Roman" w:cs="Times New Roman"/>
          <w:szCs w:val="20"/>
          <w:lang w:bidi="bn-IN"/>
        </w:rPr>
        <w:t>ωτορινολαριγγολογικές</w:t>
      </w:r>
      <w:proofErr w:type="spellEnd"/>
      <w:r w:rsidRPr="00C26513">
        <w:rPr>
          <w:rFonts w:ascii="Times New Roman" w:eastAsia="MS Mincho" w:hAnsi="Times New Roman" w:cs="Times New Roman"/>
          <w:szCs w:val="20"/>
          <w:lang w:bidi="bn-IN"/>
        </w:rPr>
        <w:t xml:space="preserve"> λοιμώξεις.</w:t>
      </w:r>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Σπασμοί</w:t>
      </w:r>
    </w:p>
    <w:p w:rsidR="00C26513" w:rsidRPr="00C26513" w:rsidRDefault="00C26513" w:rsidP="00C26513">
      <w:pPr>
        <w:tabs>
          <w:tab w:val="left" w:pos="567"/>
        </w:tabs>
        <w:spacing w:after="0" w:line="260" w:lineRule="exact"/>
        <w:rPr>
          <w:rFonts w:ascii="Times New Roman" w:eastAsia="Times New Roman" w:hAnsi="Times New Roman" w:cs="Times New Roman"/>
          <w:szCs w:val="20"/>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Σπασμοί μπορεί να συμβούν σε ασθενείς με διαταραχή της νεφρικής λειτουργίας ή σε αυτούς που λαμβάνουν υψηλές δόσεις ή σε ασθενείς με παράγοντες προδιάθεσης (π.χ., ιστορικό επιληπτικών κρίσεων, αντιμετωπιζόμενη επιληψία ή μηνιγγικές διαταραχές (βλέπε παράγραφο 4.8).</w:t>
      </w:r>
    </w:p>
    <w:p w:rsidR="00C26513" w:rsidRPr="00C26513" w:rsidRDefault="00C26513" w:rsidP="00C26513">
      <w:pPr>
        <w:tabs>
          <w:tab w:val="left" w:pos="567"/>
        </w:tabs>
        <w:spacing w:after="0" w:line="260" w:lineRule="exact"/>
        <w:rPr>
          <w:rFonts w:ascii="Times New Roman" w:eastAsia="Times New Roman" w:hAnsi="Times New Roman" w:cs="Times New Roman"/>
          <w:szCs w:val="20"/>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Νεφρική δυσλειτουργία</w:t>
      </w:r>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MS Mincho" w:eastAsia="MS Mincho" w:hAnsi="Times New Roman" w:cs="MS Mincho"/>
          <w:szCs w:val="20"/>
          <w:lang w:bidi="bn-IN"/>
        </w:rPr>
      </w:pPr>
      <w:r w:rsidRPr="00C26513">
        <w:rPr>
          <w:rFonts w:ascii="Times New Roman" w:eastAsia="MS Mincho" w:hAnsi="Times New Roman" w:cs="Times New Roman"/>
          <w:spacing w:val="-7"/>
          <w:szCs w:val="20"/>
          <w:lang w:bidi="bn-IN"/>
        </w:rPr>
        <w:t>Σε ασθενείς με νεφρική δυσλειτουργία, η δόση θα πρέπει να προσαρμόζεται ανάλογα με το βαθμό της δυσλειτουργίας (βλέπε παράγραφο 4.2)</w:t>
      </w:r>
      <w:r w:rsidRPr="00C26513">
        <w:rPr>
          <w:rFonts w:ascii="Times New Roman" w:eastAsia="MS Mincho" w:hAnsi="Times New Roman" w:cs="Times New Roman"/>
          <w:spacing w:val="-8"/>
          <w:szCs w:val="20"/>
          <w:lang w:bidi="bn-IN"/>
        </w:rPr>
        <w:t>.</w:t>
      </w:r>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Δερματικές αντιδράσεις</w:t>
      </w:r>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MS Mincho" w:eastAsia="MS Mincho" w:hAnsi="Times New Roman" w:cs="MS Mincho"/>
          <w:szCs w:val="20"/>
          <w:lang w:bidi="bn-IN"/>
        </w:rPr>
      </w:pPr>
      <w:r w:rsidRPr="00C26513">
        <w:rPr>
          <w:rFonts w:ascii="Times New Roman" w:eastAsia="MS Mincho" w:hAnsi="Times New Roman" w:cs="Times New Roman"/>
          <w:szCs w:val="20"/>
          <w:lang w:bidi="bn-IN"/>
        </w:rPr>
        <w:t xml:space="preserve">Η εκδήλωση στην αρχή της θεραπείας εμπύρετου, γενικευμένου ερυθήματος σε συνδυασμό με φλυκταίνωση μπορεί να αποτελεί σύμπτωμα οξείας, γενικευμένης, εξανθηματικής φλυκταίνωσης (AEGP, βλέπε παράγραφο 4.8). Για αυτή την αντίδραση απαιτείται διακοπή της </w:t>
      </w:r>
      <w:proofErr w:type="spellStart"/>
      <w:r w:rsidRPr="00C26513">
        <w:rPr>
          <w:rFonts w:ascii="Times New Roman" w:eastAsia="MS Mincho" w:hAnsi="Times New Roman" w:cs="Times New Roman"/>
          <w:szCs w:val="20"/>
          <w:lang w:bidi="bn-IN"/>
        </w:rPr>
        <w:t>αμοξυκιλλίνης</w:t>
      </w:r>
      <w:proofErr w:type="spellEnd"/>
      <w:r w:rsidRPr="00C26513">
        <w:rPr>
          <w:rFonts w:ascii="Times New Roman" w:eastAsia="MS Mincho" w:hAnsi="Times New Roman" w:cs="Times New Roman"/>
          <w:szCs w:val="20"/>
          <w:lang w:bidi="bn-IN"/>
        </w:rPr>
        <w:t xml:space="preserve"> και αντενδείκνυται κάθε μεταγενέστερη χορήγηση.</w:t>
      </w:r>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Η </w:t>
      </w:r>
      <w:proofErr w:type="spellStart"/>
      <w:r w:rsidRPr="00C26513">
        <w:rPr>
          <w:rFonts w:ascii="Times New Roman" w:eastAsia="Times New Roman" w:hAnsi="Times New Roman" w:cs="Times New Roman"/>
          <w:szCs w:val="20"/>
          <w:lang w:bidi="bn-IN"/>
        </w:rPr>
        <w:t>αμοξυκιλλίνη</w:t>
      </w:r>
      <w:proofErr w:type="spellEnd"/>
      <w:r w:rsidRPr="00C26513">
        <w:rPr>
          <w:rFonts w:ascii="Times New Roman" w:eastAsia="Times New Roman" w:hAnsi="Times New Roman" w:cs="Times New Roman"/>
          <w:szCs w:val="20"/>
          <w:lang w:bidi="bn-IN"/>
        </w:rPr>
        <w:t xml:space="preserve"> θα πρέπει να αποφεύγεται εάν υπάρχει υπόνοια λοιμώδους μονοπυρήνωσης, καθώς η εκδήλωση ενός </w:t>
      </w:r>
      <w:proofErr w:type="spellStart"/>
      <w:r w:rsidRPr="00C26513">
        <w:rPr>
          <w:rFonts w:ascii="Times New Roman" w:eastAsia="Times New Roman" w:hAnsi="Times New Roman" w:cs="Times New Roman"/>
          <w:szCs w:val="20"/>
          <w:lang w:bidi="bn-IN"/>
        </w:rPr>
        <w:t>ιλαροειδούς</w:t>
      </w:r>
      <w:proofErr w:type="spellEnd"/>
      <w:r w:rsidRPr="00C26513">
        <w:rPr>
          <w:rFonts w:ascii="Times New Roman" w:eastAsia="Times New Roman" w:hAnsi="Times New Roman" w:cs="Times New Roman"/>
          <w:szCs w:val="20"/>
          <w:lang w:bidi="bn-IN"/>
        </w:rPr>
        <w:t xml:space="preserve"> εξανθήματος έχει σχετιστεί με αυτήν την πάθηση μετά από χρήση </w:t>
      </w:r>
      <w:proofErr w:type="spellStart"/>
      <w:r w:rsidRPr="00C26513">
        <w:rPr>
          <w:rFonts w:ascii="Times New Roman" w:eastAsia="Times New Roman" w:hAnsi="Times New Roman" w:cs="Times New Roman"/>
          <w:szCs w:val="20"/>
          <w:lang w:bidi="bn-IN"/>
        </w:rPr>
        <w:t>αμοξυκιλλίνης</w:t>
      </w:r>
      <w:proofErr w:type="spellEnd"/>
      <w:r w:rsidRPr="00C26513">
        <w:rPr>
          <w:rFonts w:ascii="Times New Roman" w:eastAsia="Times New Roman" w:hAnsi="Times New Roman" w:cs="Times New Roman"/>
          <w:szCs w:val="20"/>
          <w:lang w:bidi="bn-IN"/>
        </w:rPr>
        <w:t>.</w:t>
      </w:r>
    </w:p>
    <w:p w:rsidR="00C26513" w:rsidRPr="00C26513" w:rsidRDefault="00C26513" w:rsidP="00C26513">
      <w:pPr>
        <w:tabs>
          <w:tab w:val="left" w:pos="567"/>
        </w:tabs>
        <w:spacing w:after="0" w:line="260" w:lineRule="exact"/>
        <w:rPr>
          <w:rFonts w:ascii="Times New Roman" w:eastAsia="Calibri" w:hAnsi="Times New Roman" w:cs="Times New Roman"/>
          <w:bCs/>
          <w:iCs/>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 xml:space="preserve">Αντίδραση </w:t>
      </w:r>
      <w:proofErr w:type="spellStart"/>
      <w:r w:rsidRPr="00C26513">
        <w:rPr>
          <w:rFonts w:ascii="Times New Roman" w:eastAsia="Times New Roman" w:hAnsi="Times New Roman" w:cs="Times New Roman"/>
          <w:szCs w:val="20"/>
          <w:u w:val="single"/>
          <w:lang w:bidi="bn-IN"/>
        </w:rPr>
        <w:t>Jarisch</w:t>
      </w:r>
      <w:proofErr w:type="spellEnd"/>
      <w:r w:rsidRPr="00C26513">
        <w:rPr>
          <w:rFonts w:ascii="Times New Roman" w:eastAsia="Times New Roman" w:hAnsi="Times New Roman" w:cs="Times New Roman"/>
          <w:szCs w:val="20"/>
          <w:u w:val="single"/>
          <w:lang w:bidi="bn-IN"/>
        </w:rPr>
        <w:t>-</w:t>
      </w:r>
      <w:proofErr w:type="spellStart"/>
      <w:r w:rsidRPr="00C26513">
        <w:rPr>
          <w:rFonts w:ascii="Times New Roman" w:eastAsia="Times New Roman" w:hAnsi="Times New Roman" w:cs="Times New Roman"/>
          <w:szCs w:val="20"/>
          <w:u w:val="single"/>
          <w:lang w:bidi="bn-IN"/>
        </w:rPr>
        <w:t>Herxheimer</w:t>
      </w:r>
      <w:proofErr w:type="spellEnd"/>
    </w:p>
    <w:p w:rsidR="00C26513" w:rsidRPr="00C26513" w:rsidRDefault="00C26513" w:rsidP="00C26513">
      <w:pPr>
        <w:tabs>
          <w:tab w:val="left" w:pos="567"/>
        </w:tabs>
        <w:spacing w:after="0" w:line="260" w:lineRule="exact"/>
        <w:rPr>
          <w:rFonts w:ascii="Times New Roman" w:eastAsia="Times New Roman" w:hAnsi="Times New Roman" w:cs="Times New Roman"/>
          <w:bCs/>
          <w:iCs/>
          <w:szCs w:val="20"/>
          <w:u w:val="single"/>
        </w:rPr>
      </w:pPr>
    </w:p>
    <w:p w:rsidR="00C26513" w:rsidRPr="00C26513" w:rsidRDefault="00C26513" w:rsidP="00C26513">
      <w:pPr>
        <w:tabs>
          <w:tab w:val="left" w:pos="567"/>
        </w:tabs>
        <w:spacing w:after="0" w:line="260" w:lineRule="exact"/>
        <w:rPr>
          <w:rFonts w:ascii="MS Mincho" w:eastAsia="MS Mincho" w:hAnsi="Times New Roman" w:cs="MS Mincho"/>
          <w:szCs w:val="20"/>
          <w:lang w:bidi="bn-IN"/>
        </w:rPr>
      </w:pPr>
      <w:r w:rsidRPr="00C26513">
        <w:rPr>
          <w:rFonts w:ascii="Times New Roman" w:eastAsia="MS Mincho" w:hAnsi="Times New Roman" w:cs="Times New Roman"/>
          <w:szCs w:val="20"/>
          <w:lang w:bidi="bn-IN"/>
        </w:rPr>
        <w:t xml:space="preserve">Η αντίδραση </w:t>
      </w:r>
      <w:proofErr w:type="spellStart"/>
      <w:r w:rsidRPr="00C26513">
        <w:rPr>
          <w:rFonts w:ascii="Times New Roman" w:eastAsia="MS Mincho" w:hAnsi="Times New Roman" w:cs="Times New Roman"/>
          <w:szCs w:val="20"/>
          <w:lang w:bidi="bn-IN"/>
        </w:rPr>
        <w:t>Jarisch</w:t>
      </w:r>
      <w:proofErr w:type="spellEnd"/>
      <w:r w:rsidRPr="00C26513">
        <w:rPr>
          <w:rFonts w:ascii="Times New Roman" w:eastAsia="MS Mincho" w:hAnsi="Times New Roman" w:cs="Times New Roman"/>
          <w:szCs w:val="20"/>
          <w:lang w:bidi="bn-IN"/>
        </w:rPr>
        <w:t>-</w:t>
      </w:r>
      <w:proofErr w:type="spellStart"/>
      <w:r w:rsidRPr="00C26513">
        <w:rPr>
          <w:rFonts w:ascii="Times New Roman" w:eastAsia="MS Mincho" w:hAnsi="Times New Roman" w:cs="Times New Roman"/>
          <w:szCs w:val="20"/>
          <w:lang w:bidi="bn-IN"/>
        </w:rPr>
        <w:t>Herxheimer</w:t>
      </w:r>
      <w:proofErr w:type="spellEnd"/>
      <w:r w:rsidRPr="00C26513">
        <w:rPr>
          <w:rFonts w:ascii="Times New Roman" w:eastAsia="MS Mincho" w:hAnsi="Times New Roman" w:cs="Times New Roman"/>
          <w:szCs w:val="20"/>
          <w:lang w:bidi="bn-IN"/>
        </w:rPr>
        <w:t xml:space="preserve"> έχει παρατηρηθεί μετά από θεραπεία με </w:t>
      </w:r>
      <w:proofErr w:type="spellStart"/>
      <w:r w:rsidRPr="00C26513">
        <w:rPr>
          <w:rFonts w:ascii="Times New Roman" w:eastAsia="MS Mincho" w:hAnsi="Times New Roman" w:cs="Times New Roman"/>
          <w:szCs w:val="20"/>
          <w:lang w:bidi="bn-IN"/>
        </w:rPr>
        <w:t>αμοξυκιλλίνη</w:t>
      </w:r>
      <w:proofErr w:type="spellEnd"/>
      <w:r w:rsidRPr="00C26513">
        <w:rPr>
          <w:rFonts w:ascii="Times New Roman" w:eastAsia="MS Mincho" w:hAnsi="Times New Roman" w:cs="Times New Roman"/>
          <w:szCs w:val="20"/>
          <w:lang w:bidi="bn-IN"/>
        </w:rPr>
        <w:t xml:space="preserve"> για νόσο </w:t>
      </w:r>
      <w:proofErr w:type="spellStart"/>
      <w:r w:rsidRPr="00C26513">
        <w:rPr>
          <w:rFonts w:ascii="Times New Roman" w:eastAsia="MS Mincho" w:hAnsi="Times New Roman" w:cs="Times New Roman"/>
          <w:szCs w:val="20"/>
          <w:lang w:bidi="bn-IN"/>
        </w:rPr>
        <w:t>Lyme</w:t>
      </w:r>
      <w:proofErr w:type="spellEnd"/>
      <w:r w:rsidRPr="00C26513">
        <w:rPr>
          <w:rFonts w:ascii="Times New Roman" w:eastAsia="MS Mincho" w:hAnsi="Times New Roman" w:cs="Times New Roman"/>
          <w:szCs w:val="20"/>
          <w:lang w:bidi="bn-IN"/>
        </w:rPr>
        <w:t xml:space="preserve"> (βλέπε παράγραφο 4.8). Προκαλείται απευθείας από τη βακτηριοκτόνο δράση της </w:t>
      </w:r>
      <w:proofErr w:type="spellStart"/>
      <w:r w:rsidRPr="00C26513">
        <w:rPr>
          <w:rFonts w:ascii="Times New Roman" w:eastAsia="MS Mincho" w:hAnsi="Times New Roman" w:cs="Times New Roman"/>
          <w:szCs w:val="20"/>
          <w:lang w:bidi="bn-IN"/>
        </w:rPr>
        <w:t>αμοξυκιλλίνης</w:t>
      </w:r>
      <w:proofErr w:type="spellEnd"/>
      <w:r w:rsidRPr="00C26513">
        <w:rPr>
          <w:rFonts w:ascii="Times New Roman" w:eastAsia="MS Mincho" w:hAnsi="Times New Roman" w:cs="Times New Roman"/>
          <w:szCs w:val="20"/>
          <w:lang w:bidi="bn-IN"/>
        </w:rPr>
        <w:t xml:space="preserve"> στα λοιμογόνα βακτήρια της νόσου </w:t>
      </w:r>
      <w:proofErr w:type="spellStart"/>
      <w:r w:rsidRPr="00C26513">
        <w:rPr>
          <w:rFonts w:ascii="Times New Roman" w:eastAsia="MS Mincho" w:hAnsi="Times New Roman" w:cs="Times New Roman"/>
          <w:szCs w:val="20"/>
          <w:lang w:bidi="bn-IN"/>
        </w:rPr>
        <w:t>Lyme</w:t>
      </w:r>
      <w:proofErr w:type="spellEnd"/>
      <w:r w:rsidRPr="00C26513">
        <w:rPr>
          <w:rFonts w:ascii="Times New Roman" w:eastAsia="MS Mincho" w:hAnsi="Times New Roman" w:cs="Times New Roman"/>
          <w:szCs w:val="20"/>
          <w:lang w:bidi="bn-IN"/>
        </w:rPr>
        <w:t xml:space="preserve">, τις </w:t>
      </w:r>
      <w:proofErr w:type="spellStart"/>
      <w:r w:rsidRPr="00C26513">
        <w:rPr>
          <w:rFonts w:ascii="Times New Roman" w:eastAsia="MS Mincho" w:hAnsi="Times New Roman" w:cs="Times New Roman"/>
          <w:szCs w:val="20"/>
          <w:lang w:bidi="bn-IN"/>
        </w:rPr>
        <w:t>σπειροχαίτες</w:t>
      </w:r>
      <w:proofErr w:type="spellEnd"/>
      <w:r w:rsidRPr="00C26513">
        <w:rPr>
          <w:rFonts w:ascii="Times New Roman" w:eastAsia="MS Mincho" w:hAnsi="Times New Roman" w:cs="Times New Roman"/>
          <w:szCs w:val="20"/>
          <w:lang w:bidi="bn-IN"/>
        </w:rPr>
        <w:t xml:space="preserve"> </w:t>
      </w:r>
      <w:proofErr w:type="spellStart"/>
      <w:r w:rsidRPr="00C26513">
        <w:rPr>
          <w:rFonts w:ascii="Times New Roman" w:eastAsia="MS Mincho" w:hAnsi="Times New Roman" w:cs="Times New Roman"/>
          <w:i/>
          <w:iCs/>
          <w:szCs w:val="20"/>
          <w:lang w:bidi="bn-IN"/>
        </w:rPr>
        <w:t>Borrelia</w:t>
      </w:r>
      <w:proofErr w:type="spellEnd"/>
      <w:r w:rsidRPr="00C26513">
        <w:rPr>
          <w:rFonts w:ascii="Times New Roman" w:eastAsia="MS Mincho" w:hAnsi="Times New Roman" w:cs="Times New Roman"/>
          <w:i/>
          <w:iCs/>
          <w:szCs w:val="20"/>
          <w:lang w:bidi="bn-IN"/>
        </w:rPr>
        <w:t xml:space="preserve"> </w:t>
      </w:r>
      <w:proofErr w:type="spellStart"/>
      <w:r w:rsidRPr="00C26513">
        <w:rPr>
          <w:rFonts w:ascii="Times New Roman" w:eastAsia="MS Mincho" w:hAnsi="Times New Roman" w:cs="Times New Roman"/>
          <w:i/>
          <w:iCs/>
          <w:szCs w:val="20"/>
          <w:lang w:bidi="bn-IN"/>
        </w:rPr>
        <w:t>burgdorferi</w:t>
      </w:r>
      <w:proofErr w:type="spellEnd"/>
      <w:r w:rsidRPr="00C26513">
        <w:rPr>
          <w:rFonts w:ascii="Times New Roman" w:eastAsia="MS Mincho" w:hAnsi="Times New Roman" w:cs="Times New Roman"/>
          <w:i/>
          <w:iCs/>
          <w:szCs w:val="20"/>
          <w:lang w:bidi="bn-IN"/>
        </w:rPr>
        <w:t>.</w:t>
      </w:r>
      <w:r w:rsidRPr="00C26513">
        <w:rPr>
          <w:rFonts w:ascii="Times New Roman" w:eastAsia="MS Mincho" w:hAnsi="Times New Roman" w:cs="Times New Roman"/>
          <w:szCs w:val="20"/>
          <w:lang w:bidi="bn-IN"/>
        </w:rPr>
        <w:t xml:space="preserve"> Οι ασθενείς θα πρέπει να διαβεβαιώνονται ότι αυτή είναι μία κοινή και συνήθως </w:t>
      </w:r>
      <w:proofErr w:type="spellStart"/>
      <w:r w:rsidRPr="00C26513">
        <w:rPr>
          <w:rFonts w:ascii="Times New Roman" w:eastAsia="MS Mincho" w:hAnsi="Times New Roman" w:cs="Times New Roman"/>
          <w:szCs w:val="20"/>
          <w:lang w:bidi="bn-IN"/>
        </w:rPr>
        <w:t>αυτοπεριοριζόμενη</w:t>
      </w:r>
      <w:proofErr w:type="spellEnd"/>
      <w:r w:rsidRPr="00C26513">
        <w:rPr>
          <w:rFonts w:ascii="Times New Roman" w:eastAsia="MS Mincho" w:hAnsi="Times New Roman" w:cs="Times New Roman"/>
          <w:szCs w:val="20"/>
          <w:lang w:bidi="bn-IN"/>
        </w:rPr>
        <w:t xml:space="preserve"> συνέπεια της αντιβιοτικής θεραπείας της νόσου </w:t>
      </w:r>
      <w:proofErr w:type="spellStart"/>
      <w:r w:rsidRPr="00C26513">
        <w:rPr>
          <w:rFonts w:ascii="Times New Roman" w:eastAsia="MS Mincho" w:hAnsi="Times New Roman" w:cs="Times New Roman"/>
          <w:szCs w:val="20"/>
          <w:lang w:bidi="bn-IN"/>
        </w:rPr>
        <w:t>Lyme</w:t>
      </w:r>
      <w:proofErr w:type="spellEnd"/>
      <w:r w:rsidRPr="00C26513">
        <w:rPr>
          <w:rFonts w:ascii="Times New Roman" w:eastAsia="MS Mincho" w:hAnsi="Times New Roman" w:cs="Times New Roman"/>
          <w:szCs w:val="20"/>
          <w:lang w:bidi="bn-IN"/>
        </w:rPr>
        <w:t>.</w:t>
      </w:r>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u w:val="single"/>
          <w:lang w:bidi="bn-IN"/>
        </w:rPr>
      </w:pPr>
      <w:proofErr w:type="spellStart"/>
      <w:r w:rsidRPr="00C26513">
        <w:rPr>
          <w:rFonts w:ascii="Times New Roman" w:eastAsia="Times New Roman" w:hAnsi="Times New Roman" w:cs="Times New Roman"/>
          <w:szCs w:val="20"/>
          <w:u w:val="single"/>
          <w:lang w:bidi="bn-IN"/>
        </w:rPr>
        <w:t>Υπερανάπτυξη</w:t>
      </w:r>
      <w:proofErr w:type="spellEnd"/>
      <w:r w:rsidRPr="00C26513">
        <w:rPr>
          <w:rFonts w:ascii="Times New Roman" w:eastAsia="Times New Roman" w:hAnsi="Times New Roman" w:cs="Times New Roman"/>
          <w:szCs w:val="20"/>
          <w:u w:val="single"/>
          <w:lang w:bidi="bn-IN"/>
        </w:rPr>
        <w:t xml:space="preserve"> μη ευαίσθητων μικροοργανισμών</w:t>
      </w:r>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MS Mincho" w:eastAsia="MS Mincho" w:hAnsi="Times New Roman" w:cs="MS Mincho"/>
          <w:szCs w:val="20"/>
          <w:lang w:bidi="bn-IN"/>
        </w:rPr>
      </w:pPr>
      <w:r w:rsidRPr="00C26513">
        <w:rPr>
          <w:rFonts w:ascii="Times New Roman" w:eastAsia="MS Mincho" w:hAnsi="Times New Roman" w:cs="Times New Roman"/>
          <w:szCs w:val="20"/>
          <w:lang w:bidi="bn-IN"/>
        </w:rPr>
        <w:t xml:space="preserve">Η παρατεταμένη χρήση μπορεί ενίοτε να οδηγήσει σε </w:t>
      </w:r>
      <w:proofErr w:type="spellStart"/>
      <w:r w:rsidRPr="00C26513">
        <w:rPr>
          <w:rFonts w:ascii="Times New Roman" w:eastAsia="MS Mincho" w:hAnsi="Times New Roman" w:cs="Times New Roman"/>
          <w:szCs w:val="20"/>
          <w:lang w:bidi="bn-IN"/>
        </w:rPr>
        <w:t>υπερανάπτυξη</w:t>
      </w:r>
      <w:proofErr w:type="spellEnd"/>
      <w:r w:rsidRPr="00C26513">
        <w:rPr>
          <w:rFonts w:ascii="Times New Roman" w:eastAsia="MS Mincho" w:hAnsi="Times New Roman" w:cs="Times New Roman"/>
          <w:szCs w:val="20"/>
          <w:lang w:bidi="bn-IN"/>
        </w:rPr>
        <w:t xml:space="preserve"> μη ευαίσθητων μικροοργανισμών.</w:t>
      </w:r>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MS Mincho" w:eastAsia="MS Mincho" w:hAnsi="Times New Roman" w:cs="MS Mincho"/>
          <w:szCs w:val="20"/>
          <w:lang w:bidi="bn-IN"/>
        </w:rPr>
      </w:pPr>
      <w:r w:rsidRPr="00C26513">
        <w:rPr>
          <w:rFonts w:ascii="Times New Roman" w:eastAsia="MS Mincho" w:hAnsi="Times New Roman" w:cs="Times New Roman"/>
          <w:szCs w:val="20"/>
          <w:lang w:bidi="bn-IN"/>
        </w:rPr>
        <w:t xml:space="preserve">Περιπτώσεις κολίτιδας σχετιζόμενης με αντιβιοτικά έχουν αναφερθεί με όλους σχεδόν τους </w:t>
      </w:r>
      <w:proofErr w:type="spellStart"/>
      <w:r w:rsidRPr="00C26513">
        <w:rPr>
          <w:rFonts w:ascii="Times New Roman" w:eastAsia="MS Mincho" w:hAnsi="Times New Roman" w:cs="Times New Roman"/>
          <w:szCs w:val="20"/>
          <w:lang w:bidi="bn-IN"/>
        </w:rPr>
        <w:t>αντιβακτηριακούς</w:t>
      </w:r>
      <w:proofErr w:type="spellEnd"/>
      <w:r w:rsidRPr="00C26513">
        <w:rPr>
          <w:rFonts w:ascii="Times New Roman" w:eastAsia="MS Mincho" w:hAnsi="Times New Roman" w:cs="Times New Roman"/>
          <w:szCs w:val="20"/>
          <w:lang w:bidi="bn-IN"/>
        </w:rPr>
        <w:t xml:space="preserve"> παράγοντες. Οι περιπτώσεις αυτές ήταν από ήπιας μορφής έως απειλητικές για τη ζωή (βλέπε παράγραφο 4.8).  Ως εκ τούτου, είναι σημαντικό να συνεκτιμηθεί αυτή η διάγνωση σε ασθενείς που παρουσιάζουν διάρροια κατά τη διάρκεια ή μετά τη χορήγηση οποιουδήποτε αντιβιοτικού.  Εάν εμφανιστεί κολίτιδα σχετιζόμενη με αντιβιοτικά, θα πρέπει να διακοπεί άμεσα η θεραπεία με </w:t>
      </w:r>
      <w:proofErr w:type="spellStart"/>
      <w:r w:rsidRPr="00C26513">
        <w:rPr>
          <w:rFonts w:ascii="Times New Roman" w:eastAsia="MS Mincho" w:hAnsi="Times New Roman" w:cs="Times New Roman"/>
          <w:szCs w:val="20"/>
          <w:lang w:bidi="bn-IN"/>
        </w:rPr>
        <w:t>αμοξυκιλλίνη</w:t>
      </w:r>
      <w:proofErr w:type="spellEnd"/>
      <w:r w:rsidRPr="00C26513">
        <w:rPr>
          <w:rFonts w:ascii="Times New Roman" w:eastAsia="MS Mincho" w:hAnsi="Times New Roman" w:cs="Times New Roman"/>
          <w:szCs w:val="20"/>
          <w:lang w:bidi="bn-IN"/>
        </w:rPr>
        <w:t xml:space="preserve">, να ζητηθεί η συμβουλή γιατρού και να ξεκινήσει κατάλληλη θεραπεία. Σε αυτή την περίπτωση, αντενδείκνυνται τα </w:t>
      </w:r>
      <w:proofErr w:type="spellStart"/>
      <w:r w:rsidRPr="00C26513">
        <w:rPr>
          <w:rFonts w:ascii="Times New Roman" w:eastAsia="MS Mincho" w:hAnsi="Times New Roman" w:cs="Times New Roman"/>
          <w:szCs w:val="20"/>
          <w:lang w:bidi="bn-IN"/>
        </w:rPr>
        <w:t>αντιπερισταλτικά</w:t>
      </w:r>
      <w:proofErr w:type="spellEnd"/>
      <w:r w:rsidRPr="00C26513">
        <w:rPr>
          <w:rFonts w:ascii="Times New Roman" w:eastAsia="MS Mincho" w:hAnsi="Times New Roman" w:cs="Times New Roman"/>
          <w:szCs w:val="20"/>
          <w:lang w:bidi="bn-IN"/>
        </w:rPr>
        <w:t xml:space="preserve"> φαρμακευτικά προϊόντα.</w:t>
      </w:r>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Παρατεταμένη θεραπεία</w:t>
      </w:r>
    </w:p>
    <w:p w:rsidR="00C26513" w:rsidRPr="00C26513" w:rsidRDefault="00C26513" w:rsidP="00C26513">
      <w:pPr>
        <w:tabs>
          <w:tab w:val="left" w:pos="567"/>
        </w:tabs>
        <w:spacing w:after="0" w:line="260" w:lineRule="exact"/>
        <w:rPr>
          <w:rFonts w:ascii="Times New Roman" w:eastAsia="Verdana" w:hAnsi="Times New Roman" w:cs="Times New Roman"/>
        </w:rPr>
      </w:pPr>
    </w:p>
    <w:p w:rsidR="00C26513" w:rsidRPr="00C26513" w:rsidRDefault="00C26513" w:rsidP="00C26513">
      <w:pPr>
        <w:tabs>
          <w:tab w:val="left" w:pos="567"/>
        </w:tabs>
        <w:spacing w:after="0" w:line="260" w:lineRule="exact"/>
        <w:rPr>
          <w:rFonts w:ascii="Verdana" w:eastAsia="Times New Roman" w:hAnsi="Verdana" w:cs="Verdana"/>
          <w:szCs w:val="20"/>
          <w:lang w:bidi="bn-IN"/>
        </w:rPr>
      </w:pPr>
      <w:r w:rsidRPr="00C26513">
        <w:rPr>
          <w:rFonts w:ascii="Times New Roman" w:eastAsia="Times New Roman" w:hAnsi="Times New Roman" w:cs="Times New Roman"/>
          <w:szCs w:val="20"/>
          <w:lang w:bidi="bn-IN"/>
        </w:rPr>
        <w:t>Η περιοδική αξιολόγηση των λειτουργιών των οργανικών συστημάτων, συμπεριλαμβανομένων της νεφρικής, ηπατικής και αιμοποιητικής λειτουργίας ενδείκνυται κατά τη διάρκεια παρατεταμένης θεραπείας.  Έχουν αναφερθεί αυξημένα επίπεδα ηπατικών ενζύμων και αλλαγές στον αριθμό των κυττάρων του αίματος (βλέπε παράγραφο 4.8).</w:t>
      </w:r>
    </w:p>
    <w:p w:rsidR="00C26513" w:rsidRPr="00C26513" w:rsidRDefault="00C26513" w:rsidP="00C26513">
      <w:pPr>
        <w:tabs>
          <w:tab w:val="left" w:pos="567"/>
        </w:tabs>
        <w:spacing w:after="0" w:line="260" w:lineRule="exact"/>
        <w:rPr>
          <w:rFonts w:ascii="Times New Roman" w:eastAsia="Verdana" w:hAnsi="Times New Roman" w:cs="Times New Roman"/>
          <w:i/>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Αντιπηκτικά</w:t>
      </w:r>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Σπανίως έχει αναφερθεί επιμήκυνση του χρόνου προθρομβίνης σε ασθενείς που λαμβάνουν </w:t>
      </w:r>
      <w:proofErr w:type="spellStart"/>
      <w:r w:rsidRPr="00C26513">
        <w:rPr>
          <w:rFonts w:ascii="Times New Roman" w:eastAsia="Times New Roman" w:hAnsi="Times New Roman" w:cs="Times New Roman"/>
          <w:spacing w:val="-4"/>
          <w:szCs w:val="20"/>
          <w:lang w:bidi="bn-IN"/>
        </w:rPr>
        <w:t>αμοξυκιλλίνη</w:t>
      </w:r>
      <w:proofErr w:type="spellEnd"/>
      <w:r w:rsidRPr="00C26513">
        <w:rPr>
          <w:rFonts w:ascii="Times New Roman" w:eastAsia="Times New Roman" w:hAnsi="Times New Roman" w:cs="Times New Roman"/>
          <w:spacing w:val="-4"/>
          <w:szCs w:val="20"/>
          <w:lang w:bidi="bn-IN"/>
        </w:rPr>
        <w:t>.</w:t>
      </w:r>
      <w:r w:rsidRPr="00C26513">
        <w:rPr>
          <w:rFonts w:ascii="Times New Roman" w:eastAsia="Times New Roman" w:hAnsi="Times New Roman" w:cs="Times New Roman"/>
          <w:szCs w:val="20"/>
          <w:lang w:bidi="bn-IN"/>
        </w:rPr>
        <w:t xml:space="preserve">  </w:t>
      </w:r>
      <w:r w:rsidRPr="00C26513">
        <w:rPr>
          <w:rFonts w:ascii="Times New Roman" w:eastAsia="Times New Roman" w:hAnsi="Times New Roman" w:cs="Times New Roman"/>
          <w:spacing w:val="-4"/>
          <w:szCs w:val="20"/>
          <w:lang w:bidi="bn-IN"/>
        </w:rPr>
        <w:t>Θα πρέπει να εφαρμόζεται κατάλληλη παρακολούθηση όταν χορηγούνται ταυτόχρονα αντιπηκτικά</w:t>
      </w:r>
      <w:r w:rsidRPr="00C26513">
        <w:rPr>
          <w:rFonts w:ascii="Times New Roman" w:eastAsia="Times New Roman" w:hAnsi="Times New Roman" w:cs="Times New Roman"/>
          <w:szCs w:val="20"/>
          <w:lang w:bidi="bn-IN"/>
        </w:rPr>
        <w:t>.  Προσαρμογές της δόσης των από του στόματος χορηγούμενων αντιπηκτικών μπορεί να είναι απαραίτητες για να διατηρηθεί το επιθυμητό επίπεδο</w:t>
      </w:r>
      <w:r w:rsidRPr="00C26513">
        <w:rPr>
          <w:rFonts w:ascii="Times New Roman" w:eastAsia="Times New Roman" w:hAnsi="Times New Roman" w:cs="Times New Roman"/>
          <w:color w:val="000000"/>
          <w:szCs w:val="20"/>
          <w:lang w:bidi="bn-IN"/>
        </w:rPr>
        <w:t xml:space="preserve"> </w:t>
      </w:r>
      <w:proofErr w:type="spellStart"/>
      <w:r w:rsidRPr="00C26513">
        <w:rPr>
          <w:rFonts w:ascii="Times New Roman" w:eastAsia="Times New Roman" w:hAnsi="Times New Roman" w:cs="Times New Roman"/>
          <w:color w:val="000000"/>
          <w:szCs w:val="20"/>
          <w:lang w:bidi="bn-IN"/>
        </w:rPr>
        <w:t>αντιπηκτικότητας</w:t>
      </w:r>
      <w:proofErr w:type="spellEnd"/>
      <w:r w:rsidRPr="00C26513">
        <w:rPr>
          <w:rFonts w:ascii="Times New Roman" w:eastAsia="Times New Roman" w:hAnsi="Times New Roman" w:cs="Times New Roman"/>
          <w:color w:val="000000"/>
          <w:szCs w:val="20"/>
          <w:lang w:bidi="bn-IN"/>
        </w:rPr>
        <w:t xml:space="preserve"> </w:t>
      </w:r>
      <w:r w:rsidRPr="00C26513">
        <w:rPr>
          <w:rFonts w:ascii="Times New Roman" w:eastAsia="Times New Roman" w:hAnsi="Times New Roman" w:cs="Times New Roman"/>
          <w:szCs w:val="20"/>
          <w:lang w:bidi="bn-IN"/>
        </w:rPr>
        <w:t xml:space="preserve">(βλέπε παραγράφους 4.5 και 4.8). </w:t>
      </w:r>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u w:val="single"/>
          <w:lang w:bidi="bn-IN"/>
        </w:rPr>
      </w:pPr>
      <w:proofErr w:type="spellStart"/>
      <w:r w:rsidRPr="00C26513">
        <w:rPr>
          <w:rFonts w:ascii="Times New Roman" w:eastAsia="Times New Roman" w:hAnsi="Times New Roman" w:cs="Times New Roman"/>
          <w:szCs w:val="20"/>
          <w:u w:val="single"/>
          <w:lang w:bidi="bn-IN"/>
        </w:rPr>
        <w:t>Κρυσταλλουρία</w:t>
      </w:r>
      <w:proofErr w:type="spellEnd"/>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szCs w:val="24"/>
        </w:rPr>
      </w:pPr>
      <w:r w:rsidRPr="00C26513">
        <w:rPr>
          <w:rFonts w:ascii="Times New Roman" w:eastAsia="Times New Roman" w:hAnsi="Times New Roman" w:cs="Times New Roman"/>
          <w:szCs w:val="24"/>
        </w:rPr>
        <w:t xml:space="preserve">Σε ασθενείς με μειωμένη παραγωγή ούρων, έχει παρατηρηθεί </w:t>
      </w:r>
      <w:proofErr w:type="spellStart"/>
      <w:r w:rsidRPr="00C26513">
        <w:rPr>
          <w:rFonts w:ascii="Times New Roman" w:eastAsia="Times New Roman" w:hAnsi="Times New Roman" w:cs="Times New Roman"/>
          <w:szCs w:val="24"/>
        </w:rPr>
        <w:t>κρυσταλλουρία</w:t>
      </w:r>
      <w:proofErr w:type="spellEnd"/>
      <w:r w:rsidRPr="00C26513">
        <w:rPr>
          <w:rFonts w:ascii="Times New Roman" w:eastAsia="Times New Roman" w:hAnsi="Times New Roman" w:cs="Times New Roman"/>
          <w:szCs w:val="24"/>
        </w:rPr>
        <w:t xml:space="preserve"> πολύ σπάνια, κυρίως με παρεντερική θεραπεία.  Κατά τη χορήγηση υψηλών δόσεων </w:t>
      </w:r>
      <w:proofErr w:type="spellStart"/>
      <w:r w:rsidRPr="00C26513">
        <w:rPr>
          <w:rFonts w:ascii="Times New Roman" w:eastAsia="Times New Roman" w:hAnsi="Times New Roman" w:cs="Times New Roman"/>
          <w:szCs w:val="24"/>
        </w:rPr>
        <w:t>αμοξυκιλλίνης</w:t>
      </w:r>
      <w:proofErr w:type="spellEnd"/>
      <w:r w:rsidRPr="00C26513">
        <w:rPr>
          <w:rFonts w:ascii="Times New Roman" w:eastAsia="Times New Roman" w:hAnsi="Times New Roman" w:cs="Times New Roman"/>
          <w:szCs w:val="24"/>
        </w:rPr>
        <w:t xml:space="preserve">, ενδείκνυται η διατήρηση επαρκούς πρόσληψης υγρών και παραγωγής ούρων για να μειωθεί η πιθανότητα σχηματισμού κρυστάλλων </w:t>
      </w:r>
      <w:proofErr w:type="spellStart"/>
      <w:r w:rsidRPr="00C26513">
        <w:rPr>
          <w:rFonts w:ascii="Times New Roman" w:eastAsia="Times New Roman" w:hAnsi="Times New Roman" w:cs="Times New Roman"/>
          <w:szCs w:val="24"/>
        </w:rPr>
        <w:t>αμοξυκιλλίνης</w:t>
      </w:r>
      <w:proofErr w:type="spellEnd"/>
      <w:r w:rsidRPr="00C26513">
        <w:rPr>
          <w:rFonts w:ascii="Times New Roman" w:eastAsia="Times New Roman" w:hAnsi="Times New Roman" w:cs="Times New Roman"/>
          <w:szCs w:val="24"/>
        </w:rPr>
        <w:t xml:space="preserve"> στα ούρα.  Σε ασθενείς με </w:t>
      </w:r>
      <w:proofErr w:type="spellStart"/>
      <w:r w:rsidRPr="00C26513">
        <w:rPr>
          <w:rFonts w:ascii="Times New Roman" w:eastAsia="Times New Roman" w:hAnsi="Times New Roman" w:cs="Times New Roman"/>
          <w:szCs w:val="24"/>
        </w:rPr>
        <w:t>ουροκαθετήρες</w:t>
      </w:r>
      <w:proofErr w:type="spellEnd"/>
      <w:r w:rsidRPr="00C26513">
        <w:rPr>
          <w:rFonts w:ascii="Times New Roman" w:eastAsia="Times New Roman" w:hAnsi="Times New Roman" w:cs="Times New Roman"/>
          <w:szCs w:val="24"/>
        </w:rPr>
        <w:t>, θα πρέπει να ελέγχεται τακτικά η βατότητα (βλέπε παραγράφους 4.8 και 4.9).</w:t>
      </w:r>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Επίδραση στις διαγνωστικές εξετάσεις</w:t>
      </w:r>
    </w:p>
    <w:p w:rsidR="00C26513" w:rsidRPr="00C26513" w:rsidRDefault="00C26513" w:rsidP="00C26513">
      <w:pPr>
        <w:tabs>
          <w:tab w:val="left" w:pos="567"/>
        </w:tabs>
        <w:spacing w:after="0" w:line="260" w:lineRule="exact"/>
        <w:rPr>
          <w:rFonts w:ascii="Times New Roman" w:eastAsia="Calibri" w:hAnsi="Times New Roman" w:cs="Times New Roman"/>
          <w:bCs/>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Τα αυξημένα επίπεδα </w:t>
      </w:r>
      <w:proofErr w:type="spellStart"/>
      <w:r w:rsidRPr="00C26513">
        <w:rPr>
          <w:rFonts w:ascii="Times New Roman" w:eastAsia="Times New Roman" w:hAnsi="Times New Roman" w:cs="Times New Roman"/>
          <w:szCs w:val="20"/>
          <w:lang w:bidi="bn-IN"/>
        </w:rPr>
        <w:t>αμοξυκιλλίνης</w:t>
      </w:r>
      <w:proofErr w:type="spellEnd"/>
      <w:r w:rsidRPr="00C26513">
        <w:rPr>
          <w:rFonts w:ascii="Times New Roman" w:eastAsia="Times New Roman" w:hAnsi="Times New Roman" w:cs="Times New Roman"/>
          <w:szCs w:val="20"/>
          <w:lang w:bidi="bn-IN"/>
        </w:rPr>
        <w:t xml:space="preserve"> στον ορό και στα ούρα είναι πιθανό να επηρεάσουν ορισμένες εργαστηριακές εξετάσεις.  Λόγω των υψηλών συγκεντρώσεων </w:t>
      </w:r>
      <w:proofErr w:type="spellStart"/>
      <w:r w:rsidRPr="00C26513">
        <w:rPr>
          <w:rFonts w:ascii="Times New Roman" w:eastAsia="Times New Roman" w:hAnsi="Times New Roman" w:cs="Times New Roman"/>
          <w:szCs w:val="20"/>
          <w:lang w:bidi="bn-IN"/>
        </w:rPr>
        <w:t>αμοξυκιλλίνης</w:t>
      </w:r>
      <w:proofErr w:type="spellEnd"/>
      <w:r w:rsidRPr="00C26513">
        <w:rPr>
          <w:rFonts w:ascii="Times New Roman" w:eastAsia="Times New Roman" w:hAnsi="Times New Roman" w:cs="Times New Roman"/>
          <w:szCs w:val="20"/>
          <w:lang w:bidi="bn-IN"/>
        </w:rPr>
        <w:t xml:space="preserve"> στα ούρα, συνήθως εμφανίζονται ψευδώς θετικά αποτελέσματα όταν χρησιμοποιούνται χημικές μέθοδοι.</w:t>
      </w:r>
    </w:p>
    <w:p w:rsidR="00C26513" w:rsidRPr="00C26513" w:rsidRDefault="00C26513" w:rsidP="00C26513">
      <w:pPr>
        <w:tabs>
          <w:tab w:val="left" w:pos="567"/>
        </w:tabs>
        <w:spacing w:after="0" w:line="260" w:lineRule="exact"/>
        <w:rPr>
          <w:rFonts w:ascii="Times New Roman" w:eastAsia="Calibri"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Για τη μέτρηση του σακχάρου στα ούρα κατά τη διάρκεια θεραπείας με </w:t>
      </w:r>
      <w:proofErr w:type="spellStart"/>
      <w:r w:rsidRPr="00C26513">
        <w:rPr>
          <w:rFonts w:ascii="Times New Roman" w:eastAsia="Times New Roman" w:hAnsi="Times New Roman" w:cs="Times New Roman"/>
          <w:szCs w:val="20"/>
          <w:lang w:bidi="bn-IN"/>
        </w:rPr>
        <w:t>αμοξυκιλλίνη</w:t>
      </w:r>
      <w:proofErr w:type="spellEnd"/>
      <w:r w:rsidRPr="00C26513">
        <w:rPr>
          <w:rFonts w:ascii="Times New Roman" w:eastAsia="Times New Roman" w:hAnsi="Times New Roman" w:cs="Times New Roman"/>
          <w:szCs w:val="20"/>
          <w:lang w:bidi="bn-IN"/>
        </w:rPr>
        <w:t xml:space="preserve">, συνιστάται η χρησιμοποίηση </w:t>
      </w:r>
      <w:proofErr w:type="spellStart"/>
      <w:r w:rsidRPr="00C26513">
        <w:rPr>
          <w:rFonts w:ascii="Times New Roman" w:eastAsia="Times New Roman" w:hAnsi="Times New Roman" w:cs="Times New Roman"/>
          <w:szCs w:val="20"/>
          <w:lang w:bidi="bn-IN"/>
        </w:rPr>
        <w:t>ενζυμικών</w:t>
      </w:r>
      <w:proofErr w:type="spellEnd"/>
      <w:r w:rsidRPr="00C26513">
        <w:rPr>
          <w:rFonts w:ascii="Times New Roman" w:eastAsia="Times New Roman" w:hAnsi="Times New Roman" w:cs="Times New Roman"/>
          <w:szCs w:val="20"/>
          <w:lang w:bidi="bn-IN"/>
        </w:rPr>
        <w:t xml:space="preserve"> μεθόδων </w:t>
      </w:r>
      <w:proofErr w:type="spellStart"/>
      <w:r w:rsidRPr="00C26513">
        <w:rPr>
          <w:rFonts w:ascii="Times New Roman" w:eastAsia="Times New Roman" w:hAnsi="Times New Roman" w:cs="Times New Roman"/>
          <w:szCs w:val="20"/>
          <w:lang w:bidi="bn-IN"/>
        </w:rPr>
        <w:t>οξειδάσης</w:t>
      </w:r>
      <w:proofErr w:type="spellEnd"/>
      <w:r w:rsidRPr="00C26513">
        <w:rPr>
          <w:rFonts w:ascii="Times New Roman" w:eastAsia="Times New Roman" w:hAnsi="Times New Roman" w:cs="Times New Roman"/>
          <w:szCs w:val="20"/>
          <w:lang w:bidi="bn-IN"/>
        </w:rPr>
        <w:t xml:space="preserve"> της γλυκόζης.</w:t>
      </w:r>
      <w:r w:rsidRPr="00C26513">
        <w:rPr>
          <w:rFonts w:ascii="Times New Roman" w:eastAsia="Times New Roman" w:hAnsi="Times New Roman" w:cs="Times New Roman"/>
          <w:b/>
          <w:bCs/>
          <w:szCs w:val="20"/>
          <w:lang w:bidi="bn-IN"/>
        </w:rPr>
        <w:t xml:space="preserve">  </w:t>
      </w:r>
    </w:p>
    <w:p w:rsidR="00C26513" w:rsidRPr="00C26513" w:rsidRDefault="00C26513" w:rsidP="00C26513">
      <w:pPr>
        <w:tabs>
          <w:tab w:val="left" w:pos="567"/>
        </w:tabs>
        <w:spacing w:after="0" w:line="260" w:lineRule="exact"/>
        <w:rPr>
          <w:rFonts w:ascii="Times New Roman" w:eastAsia="Calibri" w:hAnsi="Times New Roman" w:cs="Times New Roman"/>
          <w:bCs/>
        </w:rPr>
      </w:pPr>
    </w:p>
    <w:p w:rsidR="00C26513" w:rsidRPr="00C26513" w:rsidRDefault="00C26513" w:rsidP="00C26513">
      <w:pPr>
        <w:tabs>
          <w:tab w:val="left" w:pos="567"/>
        </w:tabs>
        <w:spacing w:after="0" w:line="260" w:lineRule="exact"/>
        <w:rPr>
          <w:rFonts w:ascii="Times New Roman" w:eastAsia="Calibri" w:hAnsi="Times New Roman" w:cs="Times New Roman"/>
        </w:rPr>
      </w:pPr>
      <w:r w:rsidRPr="00C26513">
        <w:rPr>
          <w:rFonts w:ascii="Times New Roman" w:eastAsia="Times New Roman" w:hAnsi="Times New Roman" w:cs="Times New Roman"/>
          <w:bCs/>
          <w:szCs w:val="20"/>
          <w:lang w:bidi="bn-IN"/>
        </w:rPr>
        <w:t xml:space="preserve">Η παρουσία </w:t>
      </w:r>
      <w:proofErr w:type="spellStart"/>
      <w:r w:rsidRPr="00C26513">
        <w:rPr>
          <w:rFonts w:ascii="Times New Roman" w:eastAsia="Times New Roman" w:hAnsi="Times New Roman" w:cs="Times New Roman"/>
          <w:bCs/>
          <w:szCs w:val="20"/>
          <w:lang w:bidi="bn-IN"/>
        </w:rPr>
        <w:t>αμοξυκιλλίνης</w:t>
      </w:r>
      <w:proofErr w:type="spellEnd"/>
      <w:r w:rsidRPr="00C26513">
        <w:rPr>
          <w:rFonts w:ascii="Times New Roman" w:eastAsia="Times New Roman" w:hAnsi="Times New Roman" w:cs="Times New Roman"/>
          <w:bCs/>
          <w:szCs w:val="20"/>
          <w:lang w:bidi="bn-IN"/>
        </w:rPr>
        <w:t xml:space="preserve"> μπορεί να στρεβλώσει τα αποτελέσματα αναλύσεων για την </w:t>
      </w:r>
      <w:proofErr w:type="spellStart"/>
      <w:r w:rsidRPr="00C26513">
        <w:rPr>
          <w:rFonts w:ascii="Times New Roman" w:eastAsia="Times New Roman" w:hAnsi="Times New Roman" w:cs="Times New Roman"/>
          <w:bCs/>
          <w:szCs w:val="20"/>
          <w:lang w:bidi="bn-IN"/>
        </w:rPr>
        <w:t>οιστριόλη</w:t>
      </w:r>
      <w:proofErr w:type="spellEnd"/>
      <w:r w:rsidRPr="00C26513">
        <w:rPr>
          <w:rFonts w:ascii="Times New Roman" w:eastAsia="Times New Roman" w:hAnsi="Times New Roman" w:cs="Times New Roman"/>
          <w:bCs/>
          <w:szCs w:val="20"/>
          <w:lang w:bidi="bn-IN"/>
        </w:rPr>
        <w:t xml:space="preserve"> σε εγκύους.</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t>4.5</w:t>
      </w:r>
      <w:r w:rsidRPr="00C26513">
        <w:rPr>
          <w:rFonts w:ascii="Times New Roman" w:eastAsia="Times New Roman" w:hAnsi="Times New Roman" w:cs="Times New Roman"/>
          <w:b/>
          <w:bCs/>
          <w:szCs w:val="20"/>
          <w:lang w:bidi="bn-IN"/>
        </w:rPr>
        <w:tab/>
        <w:t>Αλληλεπιδράσεις με άλλα φαρμακευτικά προϊόντα και άλλες μορφές αλληλεπίδρασης</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keepNext/>
        <w:tabs>
          <w:tab w:val="left" w:pos="567"/>
        </w:tabs>
        <w:spacing w:after="0" w:line="260" w:lineRule="exact"/>
        <w:rPr>
          <w:rFonts w:ascii="MS Mincho" w:eastAsia="MS Mincho" w:hAnsi="Times New Roman" w:cs="MS Mincho"/>
          <w:szCs w:val="20"/>
          <w:u w:val="single"/>
          <w:lang w:bidi="bn-IN"/>
        </w:rPr>
      </w:pPr>
      <w:proofErr w:type="spellStart"/>
      <w:r w:rsidRPr="00C26513">
        <w:rPr>
          <w:rFonts w:ascii="Times New Roman" w:eastAsia="MS Mincho" w:hAnsi="Times New Roman" w:cs="Times New Roman"/>
          <w:szCs w:val="20"/>
          <w:u w:val="single"/>
          <w:lang w:bidi="bn-IN"/>
        </w:rPr>
        <w:lastRenderedPageBreak/>
        <w:t>Προβενεσίδη</w:t>
      </w:r>
      <w:proofErr w:type="spellEnd"/>
    </w:p>
    <w:p w:rsidR="00C26513" w:rsidRPr="00C26513" w:rsidRDefault="00C26513" w:rsidP="00C26513">
      <w:pPr>
        <w:keepNext/>
        <w:tabs>
          <w:tab w:val="left" w:pos="567"/>
        </w:tabs>
        <w:spacing w:after="0" w:line="260" w:lineRule="exact"/>
        <w:rPr>
          <w:rFonts w:ascii="Times New Roman" w:eastAsia="Times New Roman" w:hAnsi="Times New Roman" w:cs="Times New Roman"/>
        </w:rPr>
      </w:pPr>
    </w:p>
    <w:p w:rsidR="00C26513" w:rsidRPr="00C26513" w:rsidRDefault="00C26513" w:rsidP="00C26513">
      <w:pPr>
        <w:keepNext/>
        <w:tabs>
          <w:tab w:val="left" w:pos="567"/>
        </w:tabs>
        <w:spacing w:after="0" w:line="260" w:lineRule="exact"/>
        <w:rPr>
          <w:rFonts w:ascii="MS Mincho" w:eastAsia="MS Mincho" w:hAnsi="Times New Roman" w:cs="MS Mincho"/>
          <w:szCs w:val="20"/>
          <w:lang w:bidi="bn-IN"/>
        </w:rPr>
      </w:pPr>
      <w:r w:rsidRPr="00C26513">
        <w:rPr>
          <w:rFonts w:ascii="Times New Roman" w:eastAsia="MS Mincho" w:hAnsi="Times New Roman" w:cs="Times New Roman"/>
          <w:szCs w:val="20"/>
          <w:lang w:bidi="bn-IN"/>
        </w:rPr>
        <w:t xml:space="preserve">Η ταυτόχρονη χρήση </w:t>
      </w:r>
      <w:proofErr w:type="spellStart"/>
      <w:r w:rsidRPr="00C26513">
        <w:rPr>
          <w:rFonts w:ascii="Times New Roman" w:eastAsia="MS Mincho" w:hAnsi="Times New Roman" w:cs="Times New Roman"/>
          <w:szCs w:val="20"/>
          <w:lang w:bidi="bn-IN"/>
        </w:rPr>
        <w:t>προβενεσίδης</w:t>
      </w:r>
      <w:proofErr w:type="spellEnd"/>
      <w:r w:rsidRPr="00C26513">
        <w:rPr>
          <w:rFonts w:ascii="Times New Roman" w:eastAsia="MS Mincho" w:hAnsi="Times New Roman" w:cs="Times New Roman"/>
          <w:szCs w:val="20"/>
          <w:lang w:bidi="bn-IN"/>
        </w:rPr>
        <w:t xml:space="preserve"> δεν συνιστάται. Η </w:t>
      </w:r>
      <w:proofErr w:type="spellStart"/>
      <w:r w:rsidRPr="00C26513">
        <w:rPr>
          <w:rFonts w:ascii="Times New Roman" w:eastAsia="MS Mincho" w:hAnsi="Times New Roman" w:cs="Times New Roman"/>
          <w:szCs w:val="20"/>
          <w:lang w:bidi="bn-IN"/>
        </w:rPr>
        <w:t>προβενεσίδη</w:t>
      </w:r>
      <w:proofErr w:type="spellEnd"/>
      <w:r w:rsidRPr="00C26513">
        <w:rPr>
          <w:rFonts w:ascii="Times New Roman" w:eastAsia="MS Mincho" w:hAnsi="Times New Roman" w:cs="Times New Roman"/>
          <w:szCs w:val="20"/>
          <w:lang w:bidi="bn-IN"/>
        </w:rPr>
        <w:t xml:space="preserve"> μειώνει τη νεφρική </w:t>
      </w:r>
      <w:proofErr w:type="spellStart"/>
      <w:r w:rsidRPr="00C26513">
        <w:rPr>
          <w:rFonts w:ascii="Times New Roman" w:eastAsia="MS Mincho" w:hAnsi="Times New Roman" w:cs="Times New Roman"/>
          <w:szCs w:val="20"/>
          <w:lang w:bidi="bn-IN"/>
        </w:rPr>
        <w:t>σωληναριακή</w:t>
      </w:r>
      <w:proofErr w:type="spellEnd"/>
      <w:r w:rsidRPr="00C26513">
        <w:rPr>
          <w:rFonts w:ascii="Times New Roman" w:eastAsia="MS Mincho" w:hAnsi="Times New Roman" w:cs="Times New Roman"/>
          <w:szCs w:val="20"/>
          <w:lang w:bidi="bn-IN"/>
        </w:rPr>
        <w:t xml:space="preserve"> απέκκριση της </w:t>
      </w:r>
      <w:proofErr w:type="spellStart"/>
      <w:r w:rsidRPr="00C26513">
        <w:rPr>
          <w:rFonts w:ascii="Times New Roman" w:eastAsia="MS Mincho" w:hAnsi="Times New Roman" w:cs="Times New Roman"/>
          <w:szCs w:val="20"/>
          <w:lang w:bidi="bn-IN"/>
        </w:rPr>
        <w:t>αμοξυκιλλίνης</w:t>
      </w:r>
      <w:proofErr w:type="spellEnd"/>
      <w:r w:rsidRPr="00C26513">
        <w:rPr>
          <w:rFonts w:ascii="Times New Roman" w:eastAsia="MS Mincho" w:hAnsi="Times New Roman" w:cs="Times New Roman"/>
          <w:szCs w:val="20"/>
          <w:lang w:bidi="bn-IN"/>
        </w:rPr>
        <w:t xml:space="preserve">.  Η ταυτόχρονη χρήση </w:t>
      </w:r>
      <w:proofErr w:type="spellStart"/>
      <w:r w:rsidRPr="00C26513">
        <w:rPr>
          <w:rFonts w:ascii="Times New Roman" w:eastAsia="MS Mincho" w:hAnsi="Times New Roman" w:cs="Times New Roman"/>
          <w:szCs w:val="20"/>
          <w:lang w:bidi="bn-IN"/>
        </w:rPr>
        <w:t>προβενεσίδης</w:t>
      </w:r>
      <w:proofErr w:type="spellEnd"/>
      <w:r w:rsidRPr="00C26513">
        <w:rPr>
          <w:rFonts w:ascii="Times New Roman" w:eastAsia="MS Mincho" w:hAnsi="Times New Roman" w:cs="Times New Roman"/>
          <w:szCs w:val="20"/>
          <w:lang w:bidi="bn-IN"/>
        </w:rPr>
        <w:t xml:space="preserve"> μπορεί να έχει σαν αποτέλεσμα αυξημένα και παρατεταμένα επίπεδα </w:t>
      </w:r>
      <w:proofErr w:type="spellStart"/>
      <w:r w:rsidRPr="00C26513">
        <w:rPr>
          <w:rFonts w:ascii="Times New Roman" w:eastAsia="MS Mincho" w:hAnsi="Times New Roman" w:cs="Times New Roman"/>
          <w:szCs w:val="20"/>
          <w:lang w:bidi="bn-IN"/>
        </w:rPr>
        <w:t>αμοξυκιλλίνης</w:t>
      </w:r>
      <w:proofErr w:type="spellEnd"/>
      <w:r w:rsidRPr="00C26513">
        <w:rPr>
          <w:rFonts w:ascii="Times New Roman" w:eastAsia="MS Mincho" w:hAnsi="Times New Roman" w:cs="Times New Roman"/>
          <w:szCs w:val="20"/>
          <w:lang w:bidi="bn-IN"/>
        </w:rPr>
        <w:t xml:space="preserve"> στο αίμα.</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MS Mincho" w:eastAsia="MS Mincho" w:hAnsi="Times New Roman" w:cs="MS Mincho"/>
          <w:szCs w:val="20"/>
          <w:u w:val="single"/>
          <w:lang w:bidi="bn-IN"/>
        </w:rPr>
      </w:pPr>
      <w:proofErr w:type="spellStart"/>
      <w:r w:rsidRPr="00C26513">
        <w:rPr>
          <w:rFonts w:ascii="Times New Roman" w:eastAsia="MS Mincho" w:hAnsi="Times New Roman" w:cs="Times New Roman"/>
          <w:szCs w:val="20"/>
          <w:u w:val="single"/>
          <w:lang w:bidi="bn-IN"/>
        </w:rPr>
        <w:t>Αλλοπουρινόλη</w:t>
      </w:r>
      <w:proofErr w:type="spellEnd"/>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MS Mincho" w:eastAsia="MS Mincho" w:hAnsi="Times New Roman" w:cs="MS Mincho"/>
          <w:szCs w:val="20"/>
          <w:lang w:bidi="bn-IN"/>
        </w:rPr>
      </w:pPr>
      <w:r w:rsidRPr="00C26513">
        <w:rPr>
          <w:rFonts w:ascii="Times New Roman" w:eastAsia="MS Mincho" w:hAnsi="Times New Roman" w:cs="Times New Roman"/>
          <w:szCs w:val="20"/>
          <w:lang w:bidi="bn-IN"/>
        </w:rPr>
        <w:t xml:space="preserve">Ταυτόχρονη χορήγηση </w:t>
      </w:r>
      <w:proofErr w:type="spellStart"/>
      <w:r w:rsidRPr="00C26513">
        <w:rPr>
          <w:rFonts w:ascii="Times New Roman" w:eastAsia="MS Mincho" w:hAnsi="Times New Roman" w:cs="Times New Roman"/>
          <w:szCs w:val="20"/>
          <w:lang w:bidi="bn-IN"/>
        </w:rPr>
        <w:t>αλλοπουρινόλης</w:t>
      </w:r>
      <w:proofErr w:type="spellEnd"/>
      <w:r w:rsidRPr="00C26513">
        <w:rPr>
          <w:rFonts w:ascii="Times New Roman" w:eastAsia="MS Mincho" w:hAnsi="Times New Roman" w:cs="Times New Roman"/>
          <w:szCs w:val="20"/>
          <w:lang w:bidi="bn-IN"/>
        </w:rPr>
        <w:t xml:space="preserve"> κατά τη διάρκεια της θεραπείας με </w:t>
      </w:r>
      <w:proofErr w:type="spellStart"/>
      <w:r w:rsidRPr="00C26513">
        <w:rPr>
          <w:rFonts w:ascii="Times New Roman" w:eastAsia="MS Mincho" w:hAnsi="Times New Roman" w:cs="Times New Roman"/>
          <w:szCs w:val="20"/>
          <w:lang w:bidi="bn-IN"/>
        </w:rPr>
        <w:t>αμοξυκιλλίνη</w:t>
      </w:r>
      <w:proofErr w:type="spellEnd"/>
      <w:r w:rsidRPr="00C26513">
        <w:rPr>
          <w:rFonts w:ascii="Times New Roman" w:eastAsia="MS Mincho" w:hAnsi="Times New Roman" w:cs="Times New Roman"/>
          <w:szCs w:val="20"/>
          <w:lang w:bidi="bn-IN"/>
        </w:rPr>
        <w:t>, μπορεί να αυξήσει την πιθανότητα αλλεργικών δερματικών αντιδράσεων.</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szCs w:val="20"/>
          <w:u w:val="single"/>
          <w:lang w:bidi="bn-IN"/>
        </w:rPr>
      </w:pPr>
      <w:proofErr w:type="spellStart"/>
      <w:r w:rsidRPr="00C26513">
        <w:rPr>
          <w:rFonts w:ascii="Times New Roman" w:eastAsia="Times New Roman" w:hAnsi="Times New Roman" w:cs="Times New Roman"/>
          <w:szCs w:val="20"/>
          <w:u w:val="single"/>
          <w:lang w:bidi="bn-IN"/>
        </w:rPr>
        <w:t>Τετρακυκλίνες</w:t>
      </w:r>
      <w:proofErr w:type="spellEnd"/>
    </w:p>
    <w:p w:rsidR="00C26513" w:rsidRPr="00C26513" w:rsidRDefault="00C26513" w:rsidP="00C26513">
      <w:pPr>
        <w:tabs>
          <w:tab w:val="left" w:pos="567"/>
        </w:tabs>
        <w:spacing w:after="0" w:line="240" w:lineRule="auto"/>
        <w:rPr>
          <w:rFonts w:ascii="Times New Roman" w:eastAsia="Times New Roman" w:hAnsi="Times New Roman" w:cs="Times New Roman"/>
        </w:rPr>
      </w:pPr>
    </w:p>
    <w:p w:rsidR="00C26513" w:rsidRPr="00C26513" w:rsidRDefault="00C26513" w:rsidP="00C26513">
      <w:pPr>
        <w:tabs>
          <w:tab w:val="left" w:pos="567"/>
        </w:tabs>
        <w:spacing w:after="0" w:line="240" w:lineRule="auto"/>
        <w:rPr>
          <w:rFonts w:ascii="MS Mincho" w:eastAsia="MS Mincho" w:hAnsi="Times New Roman" w:cs="MS Mincho"/>
          <w:szCs w:val="20"/>
          <w:lang w:bidi="bn-IN"/>
        </w:rPr>
      </w:pPr>
      <w:r w:rsidRPr="00C26513">
        <w:rPr>
          <w:rFonts w:ascii="Times New Roman" w:eastAsia="MS Mincho" w:hAnsi="Times New Roman" w:cs="Times New Roman"/>
          <w:szCs w:val="20"/>
          <w:lang w:bidi="bn-IN"/>
        </w:rPr>
        <w:t xml:space="preserve">Οι </w:t>
      </w:r>
      <w:proofErr w:type="spellStart"/>
      <w:r w:rsidRPr="00C26513">
        <w:rPr>
          <w:rFonts w:ascii="Times New Roman" w:eastAsia="MS Mincho" w:hAnsi="Times New Roman" w:cs="Times New Roman"/>
          <w:szCs w:val="20"/>
          <w:lang w:bidi="bn-IN"/>
        </w:rPr>
        <w:t>τετρακυκλίνες</w:t>
      </w:r>
      <w:proofErr w:type="spellEnd"/>
      <w:r w:rsidRPr="00C26513">
        <w:rPr>
          <w:rFonts w:ascii="Times New Roman" w:eastAsia="MS Mincho" w:hAnsi="Times New Roman" w:cs="Times New Roman"/>
          <w:szCs w:val="20"/>
          <w:lang w:bidi="bn-IN"/>
        </w:rPr>
        <w:t xml:space="preserve"> και άλλα </w:t>
      </w:r>
      <w:proofErr w:type="spellStart"/>
      <w:r w:rsidRPr="00C26513">
        <w:rPr>
          <w:rFonts w:ascii="Times New Roman" w:eastAsia="MS Mincho" w:hAnsi="Times New Roman" w:cs="Times New Roman"/>
          <w:szCs w:val="20"/>
          <w:lang w:bidi="bn-IN"/>
        </w:rPr>
        <w:t>βακτηριοστατικά</w:t>
      </w:r>
      <w:proofErr w:type="spellEnd"/>
      <w:r w:rsidRPr="00C26513">
        <w:rPr>
          <w:rFonts w:ascii="Times New Roman" w:eastAsia="MS Mincho" w:hAnsi="Times New Roman" w:cs="Times New Roman"/>
          <w:szCs w:val="20"/>
          <w:lang w:bidi="bn-IN"/>
        </w:rPr>
        <w:t xml:space="preserve"> φάρμακα είναι δυνατόν να επιδράσουν στη βακτηριοκτόνο δράση της </w:t>
      </w:r>
      <w:proofErr w:type="spellStart"/>
      <w:r w:rsidRPr="00C26513">
        <w:rPr>
          <w:rFonts w:ascii="Times New Roman" w:eastAsia="MS Mincho" w:hAnsi="Times New Roman" w:cs="Times New Roman"/>
          <w:szCs w:val="20"/>
          <w:lang w:bidi="bn-IN"/>
        </w:rPr>
        <w:t>αμοξυκιλλίνης</w:t>
      </w:r>
      <w:proofErr w:type="spellEnd"/>
      <w:r w:rsidRPr="00C26513">
        <w:rPr>
          <w:rFonts w:ascii="Times New Roman" w:eastAsia="MS Mincho" w:hAnsi="Times New Roman" w:cs="Times New Roman"/>
          <w:szCs w:val="20"/>
          <w:lang w:bidi="bn-IN"/>
        </w:rPr>
        <w:t>.</w:t>
      </w:r>
    </w:p>
    <w:p w:rsidR="00C26513" w:rsidRPr="00C26513" w:rsidRDefault="00C26513" w:rsidP="00C26513">
      <w:pPr>
        <w:tabs>
          <w:tab w:val="left" w:pos="567"/>
        </w:tabs>
        <w:spacing w:after="0" w:line="240" w:lineRule="auto"/>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MS Mincho" w:eastAsia="MS Mincho" w:hAnsi="Times New Roman" w:cs="MS Mincho"/>
          <w:szCs w:val="20"/>
          <w:u w:val="single"/>
          <w:lang w:bidi="bn-IN"/>
        </w:rPr>
      </w:pPr>
      <w:r w:rsidRPr="00C26513">
        <w:rPr>
          <w:rFonts w:ascii="Times New Roman" w:eastAsia="MS Mincho" w:hAnsi="Times New Roman" w:cs="Times New Roman"/>
          <w:szCs w:val="20"/>
          <w:u w:val="single"/>
          <w:lang w:bidi="bn-IN"/>
        </w:rPr>
        <w:t>Λαμβανόμενα από το στόμα αντιπηκτικά</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MS Mincho" w:eastAsia="MS Mincho" w:hAnsi="Times New Roman" w:cs="MS Mincho"/>
          <w:szCs w:val="20"/>
          <w:lang w:bidi="bn-IN"/>
        </w:rPr>
      </w:pPr>
      <w:r w:rsidRPr="00C26513">
        <w:rPr>
          <w:rFonts w:ascii="Times New Roman" w:eastAsia="MS Mincho" w:hAnsi="Times New Roman" w:cs="Times New Roman"/>
          <w:szCs w:val="20"/>
          <w:lang w:bidi="bn-IN"/>
        </w:rPr>
        <w:t xml:space="preserve">Λαμβανόμενα από το στόμα αντιπηκτικά και αντιβιοτικά </w:t>
      </w:r>
      <w:proofErr w:type="spellStart"/>
      <w:r w:rsidRPr="00C26513">
        <w:rPr>
          <w:rFonts w:ascii="Times New Roman" w:eastAsia="MS Mincho" w:hAnsi="Times New Roman" w:cs="Times New Roman"/>
          <w:szCs w:val="20"/>
          <w:lang w:bidi="bn-IN"/>
        </w:rPr>
        <w:t>πενικιλλίνης</w:t>
      </w:r>
      <w:proofErr w:type="spellEnd"/>
      <w:r w:rsidRPr="00C26513">
        <w:rPr>
          <w:rFonts w:ascii="Times New Roman" w:eastAsia="MS Mincho" w:hAnsi="Times New Roman" w:cs="Times New Roman"/>
          <w:szCs w:val="20"/>
          <w:lang w:bidi="bn-IN"/>
        </w:rPr>
        <w:t xml:space="preserve"> έχουν χρησιμοποιηθεί ευρέως στην πρακτική χωρίς να αναφερθούν αλληλεπιδράσεις.  Ωστόσο, στη βιβλιογραφία υπάρχουν αναφορές αύξησης του διεθνούς </w:t>
      </w:r>
      <w:proofErr w:type="spellStart"/>
      <w:r w:rsidRPr="00C26513">
        <w:rPr>
          <w:rFonts w:ascii="Times New Roman" w:eastAsia="MS Mincho" w:hAnsi="Times New Roman" w:cs="Times New Roman"/>
          <w:szCs w:val="20"/>
          <w:lang w:bidi="bn-IN"/>
        </w:rPr>
        <w:t>κανονικοποιημένου</w:t>
      </w:r>
      <w:proofErr w:type="spellEnd"/>
      <w:r w:rsidRPr="00C26513">
        <w:rPr>
          <w:rFonts w:ascii="Times New Roman" w:eastAsia="MS Mincho" w:hAnsi="Times New Roman" w:cs="Times New Roman"/>
          <w:szCs w:val="20"/>
          <w:lang w:bidi="bn-IN"/>
        </w:rPr>
        <w:t xml:space="preserve"> λόγου σε ασθενείς που εξακολουθούν να λαμβάνουν </w:t>
      </w:r>
      <w:proofErr w:type="spellStart"/>
      <w:r w:rsidRPr="00C26513">
        <w:rPr>
          <w:rFonts w:ascii="Times New Roman" w:eastAsia="MS Mincho" w:hAnsi="Times New Roman" w:cs="Times New Roman"/>
          <w:szCs w:val="20"/>
          <w:lang w:bidi="bn-IN"/>
        </w:rPr>
        <w:t>ασενοκουμαρόλη</w:t>
      </w:r>
      <w:proofErr w:type="spellEnd"/>
      <w:r w:rsidRPr="00C26513">
        <w:rPr>
          <w:rFonts w:ascii="Times New Roman" w:eastAsia="MS Mincho" w:hAnsi="Times New Roman" w:cs="Times New Roman"/>
          <w:szCs w:val="20"/>
          <w:lang w:bidi="bn-IN"/>
        </w:rPr>
        <w:t xml:space="preserve"> ή </w:t>
      </w:r>
      <w:proofErr w:type="spellStart"/>
      <w:r w:rsidRPr="00C26513">
        <w:rPr>
          <w:rFonts w:ascii="Times New Roman" w:eastAsia="MS Mincho" w:hAnsi="Times New Roman" w:cs="Times New Roman"/>
          <w:szCs w:val="20"/>
          <w:lang w:bidi="bn-IN"/>
        </w:rPr>
        <w:t>βαρφαρίνη</w:t>
      </w:r>
      <w:proofErr w:type="spellEnd"/>
      <w:r w:rsidRPr="00C26513">
        <w:rPr>
          <w:rFonts w:ascii="Times New Roman" w:eastAsia="MS Mincho" w:hAnsi="Times New Roman" w:cs="Times New Roman"/>
          <w:szCs w:val="20"/>
          <w:lang w:bidi="bn-IN"/>
        </w:rPr>
        <w:t xml:space="preserve"> και τους χορηγήθηκε ένα σχήμα </w:t>
      </w:r>
      <w:proofErr w:type="spellStart"/>
      <w:r w:rsidRPr="00C26513">
        <w:rPr>
          <w:rFonts w:ascii="Times New Roman" w:eastAsia="MS Mincho" w:hAnsi="Times New Roman" w:cs="Times New Roman"/>
          <w:szCs w:val="20"/>
          <w:lang w:bidi="bn-IN"/>
        </w:rPr>
        <w:t>αμοξυκιλλίνης</w:t>
      </w:r>
      <w:proofErr w:type="spellEnd"/>
      <w:r w:rsidRPr="00C26513">
        <w:rPr>
          <w:rFonts w:ascii="Times New Roman" w:eastAsia="MS Mincho" w:hAnsi="Times New Roman" w:cs="Times New Roman"/>
          <w:szCs w:val="20"/>
          <w:lang w:bidi="bn-IN"/>
        </w:rPr>
        <w:t xml:space="preserve">.  Εάν είναι απαραίτητη η </w:t>
      </w:r>
      <w:proofErr w:type="spellStart"/>
      <w:r w:rsidRPr="00C26513">
        <w:rPr>
          <w:rFonts w:ascii="Times New Roman" w:eastAsia="MS Mincho" w:hAnsi="Times New Roman" w:cs="Times New Roman"/>
          <w:szCs w:val="20"/>
          <w:lang w:bidi="bn-IN"/>
        </w:rPr>
        <w:t>συγχορήγηση</w:t>
      </w:r>
      <w:proofErr w:type="spellEnd"/>
      <w:r w:rsidRPr="00C26513">
        <w:rPr>
          <w:rFonts w:ascii="Times New Roman" w:eastAsia="MS Mincho" w:hAnsi="Times New Roman" w:cs="Times New Roman"/>
          <w:szCs w:val="20"/>
          <w:lang w:bidi="bn-IN"/>
        </w:rPr>
        <w:t xml:space="preserve">, ο χρόνος προθρομβίνης ή ο διεθνής </w:t>
      </w:r>
      <w:proofErr w:type="spellStart"/>
      <w:r w:rsidRPr="00C26513">
        <w:rPr>
          <w:rFonts w:ascii="Times New Roman" w:eastAsia="MS Mincho" w:hAnsi="Times New Roman" w:cs="Times New Roman"/>
          <w:szCs w:val="20"/>
          <w:lang w:bidi="bn-IN"/>
        </w:rPr>
        <w:t>κανονικοποιημένος</w:t>
      </w:r>
      <w:proofErr w:type="spellEnd"/>
      <w:r w:rsidRPr="00C26513">
        <w:rPr>
          <w:rFonts w:ascii="Times New Roman" w:eastAsia="MS Mincho" w:hAnsi="Times New Roman" w:cs="Times New Roman"/>
          <w:szCs w:val="20"/>
          <w:lang w:bidi="bn-IN"/>
        </w:rPr>
        <w:t xml:space="preserve"> λόγος θα πρέπει να παρακολουθούνται προσεκτικά όταν προστίθεται ή διακόπτεται η </w:t>
      </w:r>
      <w:proofErr w:type="spellStart"/>
      <w:r w:rsidRPr="00C26513">
        <w:rPr>
          <w:rFonts w:ascii="Times New Roman" w:eastAsia="MS Mincho" w:hAnsi="Times New Roman" w:cs="Times New Roman"/>
          <w:szCs w:val="20"/>
          <w:lang w:bidi="bn-IN"/>
        </w:rPr>
        <w:t>αμοξυκιλλίνη</w:t>
      </w:r>
      <w:proofErr w:type="spellEnd"/>
      <w:r w:rsidRPr="00C26513">
        <w:rPr>
          <w:rFonts w:ascii="Times New Roman" w:eastAsia="MS Mincho" w:hAnsi="Times New Roman" w:cs="Times New Roman"/>
          <w:szCs w:val="20"/>
          <w:lang w:bidi="bn-IN"/>
        </w:rPr>
        <w:t>.  Επιπλέον, μπορεί να απαιτούνται προσαρμογές της δόσης των λαμβανόμενων από το στόμα αντιπηκτικών (βλέπε παραγράφους 4.4 και 4.8).</w:t>
      </w:r>
      <w:r w:rsidRPr="00C26513">
        <w:rPr>
          <w:rFonts w:ascii="Times New Roman" w:eastAsia="MS Mincho" w:hAnsi="Times New Roman" w:cs="Times New Roman"/>
          <w:szCs w:val="20"/>
          <w:u w:val="single"/>
          <w:lang w:bidi="bn-IN"/>
        </w:rPr>
        <w:t xml:space="preserve"> </w:t>
      </w:r>
    </w:p>
    <w:p w:rsidR="00C26513" w:rsidRPr="00C26513" w:rsidRDefault="00C26513" w:rsidP="00C26513">
      <w:pPr>
        <w:tabs>
          <w:tab w:val="left" w:pos="567"/>
        </w:tabs>
        <w:spacing w:after="0"/>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MS Mincho" w:eastAsia="MS Mincho" w:hAnsi="Times New Roman" w:cs="MS Mincho"/>
          <w:szCs w:val="20"/>
          <w:u w:val="single"/>
          <w:lang w:bidi="bn-IN"/>
        </w:rPr>
      </w:pPr>
      <w:proofErr w:type="spellStart"/>
      <w:r w:rsidRPr="00C26513">
        <w:rPr>
          <w:rFonts w:ascii="Times New Roman" w:eastAsia="MS Mincho" w:hAnsi="Times New Roman" w:cs="Times New Roman"/>
          <w:szCs w:val="20"/>
          <w:u w:val="single"/>
          <w:lang w:bidi="bn-IN"/>
        </w:rPr>
        <w:t>Μεθοτρεξάτη</w:t>
      </w:r>
      <w:proofErr w:type="spellEnd"/>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MS Mincho" w:eastAsia="MS Mincho" w:hAnsi="Times New Roman" w:cs="MS Mincho"/>
          <w:szCs w:val="20"/>
          <w:lang w:bidi="bn-IN"/>
        </w:rPr>
      </w:pPr>
      <w:r w:rsidRPr="00C26513">
        <w:rPr>
          <w:rFonts w:ascii="Times New Roman" w:eastAsia="MS Mincho" w:hAnsi="Times New Roman" w:cs="Times New Roman"/>
          <w:szCs w:val="20"/>
          <w:lang w:bidi="bn-IN"/>
        </w:rPr>
        <w:t xml:space="preserve">Οι </w:t>
      </w:r>
      <w:proofErr w:type="spellStart"/>
      <w:r w:rsidRPr="00C26513">
        <w:rPr>
          <w:rFonts w:ascii="Times New Roman" w:eastAsia="MS Mincho" w:hAnsi="Times New Roman" w:cs="Times New Roman"/>
          <w:szCs w:val="20"/>
          <w:lang w:bidi="bn-IN"/>
        </w:rPr>
        <w:t>πενικιλλίνες</w:t>
      </w:r>
      <w:proofErr w:type="spellEnd"/>
      <w:r w:rsidRPr="00C26513">
        <w:rPr>
          <w:rFonts w:ascii="Times New Roman" w:eastAsia="MS Mincho" w:hAnsi="Times New Roman" w:cs="Times New Roman"/>
          <w:szCs w:val="20"/>
          <w:lang w:bidi="bn-IN"/>
        </w:rPr>
        <w:t xml:space="preserve"> ενδέχεται να περιορίσουν την απέκκριση της </w:t>
      </w:r>
      <w:proofErr w:type="spellStart"/>
      <w:r w:rsidRPr="00C26513">
        <w:rPr>
          <w:rFonts w:ascii="Times New Roman" w:eastAsia="MS Mincho" w:hAnsi="Times New Roman" w:cs="Times New Roman"/>
          <w:szCs w:val="20"/>
          <w:lang w:bidi="bn-IN"/>
        </w:rPr>
        <w:t>μεθοτρεξάτης</w:t>
      </w:r>
      <w:proofErr w:type="spellEnd"/>
      <w:r w:rsidRPr="00C26513">
        <w:rPr>
          <w:rFonts w:ascii="Times New Roman" w:eastAsia="MS Mincho" w:hAnsi="Times New Roman" w:cs="Times New Roman"/>
          <w:szCs w:val="20"/>
          <w:lang w:bidi="bn-IN"/>
        </w:rPr>
        <w:t>, προκαλώντας μια πιθανή αύξηση της τοξικότητας.</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t>4.6</w:t>
      </w:r>
      <w:r w:rsidRPr="00C26513">
        <w:rPr>
          <w:rFonts w:ascii="Times New Roman" w:eastAsia="Times New Roman" w:hAnsi="Times New Roman" w:cs="Times New Roman"/>
          <w:b/>
          <w:bCs/>
          <w:szCs w:val="20"/>
          <w:lang w:bidi="bn-IN"/>
        </w:rPr>
        <w:tab/>
        <w:t>Γονιμότητα, κύηση και γαλουχία</w:t>
      </w:r>
    </w:p>
    <w:p w:rsidR="00C26513" w:rsidRPr="00C26513" w:rsidRDefault="00C26513" w:rsidP="00C26513">
      <w:pPr>
        <w:spacing w:after="0" w:line="240" w:lineRule="auto"/>
        <w:rPr>
          <w:rFonts w:ascii="Times New Roman" w:eastAsia="Times New Roman" w:hAnsi="Times New Roman" w:cs="Times New Roman"/>
          <w:u w:val="single"/>
        </w:rPr>
      </w:pPr>
    </w:p>
    <w:p w:rsidR="00C26513" w:rsidRPr="00C26513" w:rsidRDefault="00C26513" w:rsidP="00C26513">
      <w:pPr>
        <w:tabs>
          <w:tab w:val="left" w:pos="567"/>
        </w:tabs>
        <w:spacing w:after="0" w:line="260" w:lineRule="exact"/>
        <w:rPr>
          <w:rFonts w:ascii="MS Mincho" w:eastAsia="MS Mincho" w:hAnsi="Times New Roman" w:cs="MS Mincho"/>
          <w:szCs w:val="20"/>
          <w:u w:val="single"/>
          <w:lang w:bidi="bn-IN"/>
        </w:rPr>
      </w:pPr>
      <w:r w:rsidRPr="00C26513">
        <w:rPr>
          <w:rFonts w:ascii="Times New Roman" w:eastAsia="MS Mincho" w:hAnsi="Times New Roman" w:cs="Times New Roman"/>
          <w:szCs w:val="20"/>
          <w:u w:val="single"/>
          <w:lang w:bidi="bn-IN"/>
        </w:rPr>
        <w:t>Εγκυμοσύνη</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Times New Roman" w:eastAsia="MS Mincho" w:hAnsi="Times New Roman" w:cs="Times New Roman"/>
          <w:szCs w:val="20"/>
          <w:lang w:bidi="bn-IN"/>
        </w:rPr>
      </w:pPr>
      <w:r w:rsidRPr="00C26513">
        <w:rPr>
          <w:rFonts w:ascii="Times New Roman" w:eastAsia="MS Mincho" w:hAnsi="Times New Roman" w:cs="Times New Roman"/>
          <w:szCs w:val="20"/>
          <w:lang w:bidi="bn-IN"/>
        </w:rPr>
        <w:t xml:space="preserve">Μελέτες σε ζώα δεν δείχνουν άμεσες ή έμμεσες επικίνδυνες επιπτώσεις όσον αφορά την αναπαραγωγική τοξικότητα. Περιορισμένα δεδομένα σχετικά με τη χρήση της </w:t>
      </w:r>
      <w:proofErr w:type="spellStart"/>
      <w:r w:rsidRPr="00C26513">
        <w:rPr>
          <w:rFonts w:ascii="Times New Roman" w:eastAsia="MS Mincho" w:hAnsi="Times New Roman" w:cs="Times New Roman"/>
          <w:szCs w:val="20"/>
          <w:lang w:bidi="bn-IN"/>
        </w:rPr>
        <w:t>αμοξυκιλλίνης</w:t>
      </w:r>
      <w:proofErr w:type="spellEnd"/>
      <w:r w:rsidRPr="00C26513">
        <w:rPr>
          <w:rFonts w:ascii="Times New Roman" w:eastAsia="MS Mincho" w:hAnsi="Times New Roman" w:cs="Times New Roman"/>
          <w:szCs w:val="20"/>
          <w:lang w:bidi="bn-IN"/>
        </w:rPr>
        <w:t xml:space="preserve"> στην εγκυμοσύνη δεν υποδεικνύουν αυξημένο κίνδυνο συγγενών δυσπλασιών. Η </w:t>
      </w:r>
      <w:proofErr w:type="spellStart"/>
      <w:r w:rsidRPr="00C26513">
        <w:rPr>
          <w:rFonts w:ascii="Times New Roman" w:eastAsia="MS Mincho" w:hAnsi="Times New Roman" w:cs="Times New Roman"/>
          <w:szCs w:val="20"/>
          <w:lang w:bidi="bn-IN"/>
        </w:rPr>
        <w:t>αμοξυκιλλίνη</w:t>
      </w:r>
      <w:proofErr w:type="spellEnd"/>
      <w:r w:rsidRPr="00C26513">
        <w:rPr>
          <w:rFonts w:ascii="Times New Roman" w:eastAsia="MS Mincho" w:hAnsi="Times New Roman" w:cs="Times New Roman"/>
          <w:szCs w:val="20"/>
          <w:lang w:bidi="bn-IN"/>
        </w:rPr>
        <w:t xml:space="preserve"> μπορεί να χρησιμοποιηθεί κατά τη διάρκεια της εγκυμοσύνης, όταν τα πιθανά οφέλη αντισταθμίζουν τους πιθανούς κινδύνους που σχετίζονται με τη θεραπεία. </w:t>
      </w:r>
    </w:p>
    <w:p w:rsidR="00C26513" w:rsidRPr="00C26513" w:rsidRDefault="00C26513" w:rsidP="00C26513">
      <w:pPr>
        <w:spacing w:after="0" w:line="240" w:lineRule="auto"/>
        <w:rPr>
          <w:rFonts w:ascii="Times New Roman" w:eastAsia="Times New Roman" w:hAnsi="Times New Roman" w:cs="Times New Roman"/>
          <w:u w:val="single"/>
        </w:rPr>
      </w:pPr>
    </w:p>
    <w:p w:rsidR="00C26513" w:rsidRPr="00C26513" w:rsidRDefault="00C26513" w:rsidP="00C26513">
      <w:pPr>
        <w:keepNext/>
        <w:tabs>
          <w:tab w:val="left" w:pos="567"/>
        </w:tabs>
        <w:spacing w:after="0" w:line="260" w:lineRule="exact"/>
        <w:rPr>
          <w:rFonts w:ascii="MS Mincho" w:eastAsia="MS Mincho" w:hAnsi="Times New Roman" w:cs="MS Mincho"/>
          <w:szCs w:val="20"/>
          <w:u w:val="single"/>
          <w:lang w:bidi="bn-IN"/>
        </w:rPr>
      </w:pPr>
      <w:r w:rsidRPr="00C26513">
        <w:rPr>
          <w:rFonts w:ascii="Times New Roman" w:eastAsia="MS Mincho" w:hAnsi="Times New Roman" w:cs="Times New Roman"/>
          <w:szCs w:val="20"/>
          <w:u w:val="single"/>
          <w:lang w:bidi="bn-IN"/>
        </w:rPr>
        <w:t>Θηλασμός</w:t>
      </w:r>
    </w:p>
    <w:p w:rsidR="00C26513" w:rsidRPr="00C26513" w:rsidRDefault="00C26513" w:rsidP="00C26513">
      <w:pPr>
        <w:tabs>
          <w:tab w:val="left" w:pos="567"/>
        </w:tabs>
        <w:spacing w:after="0" w:line="240" w:lineRule="auto"/>
        <w:rPr>
          <w:rFonts w:ascii="Times New Roman" w:eastAsia="Times New Roman" w:hAnsi="Times New Roman" w:cs="Times New Roman"/>
          <w:iCs/>
        </w:rPr>
      </w:pPr>
    </w:p>
    <w:p w:rsidR="00C26513" w:rsidRPr="00C26513" w:rsidRDefault="00C26513" w:rsidP="00C26513">
      <w:pPr>
        <w:tabs>
          <w:tab w:val="left" w:pos="567"/>
        </w:tabs>
        <w:spacing w:after="0" w:line="240" w:lineRule="auto"/>
        <w:rPr>
          <w:rFonts w:ascii="Times New Roman" w:eastAsia="Times New Roman" w:hAnsi="Times New Roman" w:cs="Times New Roman"/>
          <w:iCs/>
          <w:szCs w:val="20"/>
          <w:lang w:bidi="bn-IN"/>
        </w:rPr>
      </w:pPr>
      <w:r w:rsidRPr="00C26513">
        <w:rPr>
          <w:rFonts w:ascii="Times New Roman" w:eastAsia="Times New Roman" w:hAnsi="Times New Roman" w:cs="Times New Roman"/>
          <w:iCs/>
          <w:szCs w:val="20"/>
          <w:lang w:bidi="bn-IN"/>
        </w:rPr>
        <w:t xml:space="preserve">Η </w:t>
      </w:r>
      <w:proofErr w:type="spellStart"/>
      <w:r w:rsidRPr="00C26513">
        <w:rPr>
          <w:rFonts w:ascii="Times New Roman" w:eastAsia="Times New Roman" w:hAnsi="Times New Roman" w:cs="Times New Roman"/>
          <w:iCs/>
          <w:szCs w:val="20"/>
          <w:lang w:bidi="bn-IN"/>
        </w:rPr>
        <w:t>αμοξυκιλλίνη</w:t>
      </w:r>
      <w:proofErr w:type="spellEnd"/>
      <w:r w:rsidRPr="00C26513">
        <w:rPr>
          <w:rFonts w:ascii="Times New Roman" w:eastAsia="Times New Roman" w:hAnsi="Times New Roman" w:cs="Times New Roman"/>
          <w:iCs/>
          <w:szCs w:val="20"/>
          <w:lang w:bidi="bn-IN"/>
        </w:rPr>
        <w:t xml:space="preserve"> απεκκρίνεται στο μητρικό γάλα σε μικρές ποσότητες με πιθανό κίνδυνο ευαισθητοποίησης.  Κατά συνέπεια, το βρέφος που θηλάζει είναι πιθανό να εμφανίσει διάρροια και </w:t>
      </w:r>
      <w:proofErr w:type="spellStart"/>
      <w:r w:rsidRPr="00C26513">
        <w:rPr>
          <w:rFonts w:ascii="Times New Roman" w:eastAsia="Times New Roman" w:hAnsi="Times New Roman" w:cs="Times New Roman"/>
          <w:iCs/>
          <w:szCs w:val="20"/>
          <w:lang w:bidi="bn-IN"/>
        </w:rPr>
        <w:t>μυκητιασική</w:t>
      </w:r>
      <w:proofErr w:type="spellEnd"/>
      <w:r w:rsidRPr="00C26513">
        <w:rPr>
          <w:rFonts w:ascii="Times New Roman" w:eastAsia="Times New Roman" w:hAnsi="Times New Roman" w:cs="Times New Roman"/>
          <w:iCs/>
          <w:szCs w:val="20"/>
          <w:lang w:bidi="bn-IN"/>
        </w:rPr>
        <w:t xml:space="preserve"> λοίμωξη των βλεννογόνων μεμβρανών και, άρα, ίσως χρειαστεί να διακοπεί ο θηλασμός.  Η </w:t>
      </w:r>
      <w:proofErr w:type="spellStart"/>
      <w:r w:rsidRPr="00C26513">
        <w:rPr>
          <w:rFonts w:ascii="Times New Roman" w:eastAsia="Times New Roman" w:hAnsi="Times New Roman" w:cs="Times New Roman"/>
          <w:iCs/>
          <w:szCs w:val="20"/>
          <w:lang w:bidi="bn-IN"/>
        </w:rPr>
        <w:t>αμοξυκιλλίνη</w:t>
      </w:r>
      <w:proofErr w:type="spellEnd"/>
      <w:r w:rsidRPr="00C26513">
        <w:rPr>
          <w:rFonts w:ascii="Times New Roman" w:eastAsia="Times New Roman" w:hAnsi="Times New Roman" w:cs="Times New Roman"/>
          <w:iCs/>
          <w:szCs w:val="20"/>
          <w:lang w:bidi="bn-IN"/>
        </w:rPr>
        <w:t xml:space="preserve"> θα πρέπει να χρησιμοποιείται κατά το θηλασμό μόνο μετά από αξιολόγηση της σχέσης οφέλους /κινδύνου από τον υπεύθυνο γιατρό.</w:t>
      </w:r>
    </w:p>
    <w:p w:rsidR="00C26513" w:rsidRPr="00C26513" w:rsidRDefault="00C26513" w:rsidP="00C26513">
      <w:pPr>
        <w:tabs>
          <w:tab w:val="left" w:pos="567"/>
        </w:tabs>
        <w:spacing w:after="0" w:line="240" w:lineRule="auto"/>
        <w:rPr>
          <w:rFonts w:ascii="Times New Roman" w:eastAsia="Verdana" w:hAnsi="Times New Roman" w:cs="Times New Roman"/>
          <w:i/>
          <w:szCs w:val="20"/>
          <w:u w:val="single"/>
        </w:rPr>
      </w:pPr>
    </w:p>
    <w:p w:rsidR="00C26513" w:rsidRPr="00C26513" w:rsidRDefault="00C26513" w:rsidP="00C26513">
      <w:pPr>
        <w:tabs>
          <w:tab w:val="left" w:pos="567"/>
        </w:tabs>
        <w:spacing w:after="0" w:line="240" w:lineRule="auto"/>
        <w:rPr>
          <w:rFonts w:ascii="Verdana" w:eastAsia="Times New Roman" w:hAnsi="Verdana" w:cs="Verdana"/>
          <w:szCs w:val="20"/>
          <w:u w:val="single"/>
          <w:lang w:bidi="bn-IN"/>
        </w:rPr>
      </w:pPr>
      <w:r w:rsidRPr="00C26513">
        <w:rPr>
          <w:rFonts w:ascii="Times New Roman" w:eastAsia="Times New Roman" w:hAnsi="Times New Roman" w:cs="Times New Roman"/>
          <w:szCs w:val="20"/>
          <w:u w:val="single"/>
          <w:lang w:bidi="bn-IN"/>
        </w:rPr>
        <w:t>Γονιμότητα</w:t>
      </w:r>
    </w:p>
    <w:p w:rsidR="00C26513" w:rsidRPr="00C26513" w:rsidRDefault="00C26513" w:rsidP="00C26513">
      <w:pPr>
        <w:tabs>
          <w:tab w:val="left" w:pos="567"/>
        </w:tabs>
        <w:spacing w:after="0" w:line="240" w:lineRule="auto"/>
        <w:rPr>
          <w:rFonts w:ascii="Times New Roman" w:eastAsia="Verdana" w:hAnsi="Times New Roman" w:cs="Times New Roman"/>
          <w:szCs w:val="20"/>
        </w:rPr>
      </w:pPr>
    </w:p>
    <w:p w:rsidR="00C26513" w:rsidRPr="00C26513" w:rsidRDefault="00C26513" w:rsidP="00C26513">
      <w:pPr>
        <w:tabs>
          <w:tab w:val="left" w:pos="567"/>
        </w:tabs>
        <w:spacing w:after="0" w:line="240" w:lineRule="auto"/>
        <w:rPr>
          <w:rFonts w:ascii="Verdana" w:eastAsia="Times New Roman" w:hAnsi="Verdana" w:cs="Verdana"/>
          <w:szCs w:val="20"/>
          <w:lang w:bidi="bn-IN"/>
        </w:rPr>
      </w:pPr>
      <w:r w:rsidRPr="00C26513">
        <w:rPr>
          <w:rFonts w:ascii="Times New Roman" w:eastAsia="Times New Roman" w:hAnsi="Times New Roman" w:cs="Times New Roman"/>
          <w:szCs w:val="20"/>
          <w:lang w:bidi="bn-IN"/>
        </w:rPr>
        <w:t xml:space="preserve">Δεν διατίθενται δεδομένα σχετικά με τις επιδράσεις της </w:t>
      </w:r>
      <w:proofErr w:type="spellStart"/>
      <w:r w:rsidRPr="00C26513">
        <w:rPr>
          <w:rFonts w:ascii="Times New Roman" w:eastAsia="Times New Roman" w:hAnsi="Times New Roman" w:cs="Times New Roman"/>
          <w:szCs w:val="20"/>
          <w:lang w:bidi="bn-IN"/>
        </w:rPr>
        <w:t>αμοξυκιλλίνης</w:t>
      </w:r>
      <w:proofErr w:type="spellEnd"/>
      <w:r w:rsidRPr="00C26513">
        <w:rPr>
          <w:rFonts w:ascii="Times New Roman" w:eastAsia="Times New Roman" w:hAnsi="Times New Roman" w:cs="Times New Roman"/>
          <w:szCs w:val="20"/>
          <w:lang w:bidi="bn-IN"/>
        </w:rPr>
        <w:t xml:space="preserve"> στην ανθρώπινη γονιμότητα. Αναπαραγωγικές μελέτες σε ζώα δεν έχουν δείξει επιδράσεις στη γονιμότητα.</w:t>
      </w:r>
    </w:p>
    <w:p w:rsidR="00C26513" w:rsidRPr="00C26513" w:rsidRDefault="00C26513" w:rsidP="00C26513">
      <w:pPr>
        <w:tabs>
          <w:tab w:val="left" w:pos="567"/>
        </w:tabs>
        <w:spacing w:after="0" w:line="260" w:lineRule="exact"/>
        <w:rPr>
          <w:rFonts w:ascii="Times New Roman" w:eastAsia="Times New Roman" w:hAnsi="Times New Roman" w:cs="Times New Roman"/>
          <w:b/>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t>4.7</w:t>
      </w:r>
      <w:r w:rsidRPr="00C26513">
        <w:rPr>
          <w:rFonts w:ascii="Times New Roman" w:eastAsia="Times New Roman" w:hAnsi="Times New Roman" w:cs="Times New Roman"/>
          <w:b/>
          <w:bCs/>
          <w:szCs w:val="20"/>
          <w:lang w:bidi="bn-IN"/>
        </w:rPr>
        <w:tab/>
        <w:t>Επιδράσεις στην ικανότητα οδήγησης και χειρισμού μηχανών</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shd w:val="clear" w:color="auto" w:fill="FFFFFF"/>
        <w:tabs>
          <w:tab w:val="left" w:pos="567"/>
        </w:tabs>
        <w:spacing w:after="0" w:line="260" w:lineRule="exact"/>
        <w:rPr>
          <w:rFonts w:ascii="Times New Roman" w:eastAsia="Times New Roman" w:hAnsi="Times New Roman" w:cs="Times New Roman"/>
          <w:b/>
          <w:bCs/>
          <w:szCs w:val="20"/>
          <w:lang w:bidi="bn-IN"/>
        </w:rPr>
      </w:pPr>
      <w:r w:rsidRPr="00C26513">
        <w:rPr>
          <w:rFonts w:ascii="Times New Roman" w:eastAsia="Times New Roman" w:hAnsi="Times New Roman" w:cs="Times New Roman"/>
          <w:szCs w:val="20"/>
          <w:lang w:bidi="bn-IN"/>
        </w:rPr>
        <w:t>Δεν έχουν πραγματοποιηθεί μελέτες σχετικά με τις επιδράσεις στην ικανότητα οδήγησης και χειρισμού μηχανών.  Ενδέχεται, ωστόσο, να εμφανιστούν ανεπιθύμητες ενέργειες (π.χ., αλλεργικές αντιδράσεις, ζάλη, σπασμοί), οι οποίες επηρεάζουν την ικανότητα οδήγησης και χειρισμού μηχανών (βλέπε παράγραφο 4.8).</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numPr>
          <w:ilvl w:val="1"/>
          <w:numId w:val="2"/>
        </w:numPr>
        <w:spacing w:after="0" w:line="260" w:lineRule="exact"/>
        <w:rPr>
          <w:rFonts w:ascii="Times New Roman" w:eastAsia="Times New Roman" w:hAnsi="Times New Roman" w:cs="Times New Roman"/>
          <w:b/>
          <w:bCs/>
          <w:szCs w:val="20"/>
          <w:lang w:bidi="bn-IN"/>
        </w:rPr>
      </w:pPr>
      <w:r w:rsidRPr="00C26513">
        <w:rPr>
          <w:rFonts w:ascii="Times New Roman" w:eastAsia="Times New Roman" w:hAnsi="Times New Roman" w:cs="Times New Roman"/>
          <w:b/>
          <w:bCs/>
          <w:szCs w:val="20"/>
          <w:lang w:bidi="bn-IN"/>
        </w:rPr>
        <w:t>Ανεπιθύμητες ενέργειες</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keepNext/>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Οι πιο συχνά αναφερόμενες ανεπιθύμητες ενέργειες (ADR) κατά τη θεραπεία είναι διάρροια, ναυτία και δερματικό εξάνθημα.</w:t>
      </w:r>
    </w:p>
    <w:p w:rsidR="00C26513" w:rsidRPr="00C26513" w:rsidRDefault="00C26513" w:rsidP="00C26513">
      <w:pPr>
        <w:keepNext/>
        <w:tabs>
          <w:tab w:val="left" w:pos="567"/>
        </w:tabs>
        <w:spacing w:after="0" w:line="240" w:lineRule="auto"/>
        <w:rPr>
          <w:rFonts w:ascii="Times New Roman" w:eastAsia="Times New Roman" w:hAnsi="Times New Roman" w:cs="Times New Roman"/>
        </w:rPr>
      </w:pPr>
    </w:p>
    <w:p w:rsidR="00C26513" w:rsidRPr="00C26513" w:rsidRDefault="00C26513" w:rsidP="00C26513">
      <w:pPr>
        <w:keepNext/>
        <w:tabs>
          <w:tab w:val="left" w:pos="567"/>
        </w:tabs>
        <w:spacing w:after="0" w:line="240" w:lineRule="auto"/>
        <w:rPr>
          <w:rFonts w:ascii="Times New Roman" w:eastAsia="Times New Roman" w:hAnsi="Times New Roman" w:cs="Times New Roman"/>
          <w:szCs w:val="24"/>
        </w:rPr>
      </w:pPr>
      <w:r w:rsidRPr="00C26513">
        <w:rPr>
          <w:rFonts w:ascii="Times New Roman" w:eastAsia="Times New Roman" w:hAnsi="Times New Roman" w:cs="Times New Roman"/>
          <w:szCs w:val="24"/>
        </w:rPr>
        <w:t xml:space="preserve">Οι ADR που προέκυψαν από κλινικές μελέτες και από την </w:t>
      </w:r>
      <w:proofErr w:type="spellStart"/>
      <w:r w:rsidRPr="00C26513">
        <w:rPr>
          <w:rFonts w:ascii="Times New Roman" w:eastAsia="Times New Roman" w:hAnsi="Times New Roman" w:cs="Times New Roman"/>
          <w:szCs w:val="24"/>
        </w:rPr>
        <w:t>μετεγκριτική</w:t>
      </w:r>
      <w:proofErr w:type="spellEnd"/>
      <w:r w:rsidRPr="00C26513">
        <w:rPr>
          <w:rFonts w:ascii="Times New Roman" w:eastAsia="Times New Roman" w:hAnsi="Times New Roman" w:cs="Times New Roman"/>
          <w:szCs w:val="24"/>
        </w:rPr>
        <w:t xml:space="preserve"> παρακολούθηση με </w:t>
      </w:r>
      <w:proofErr w:type="spellStart"/>
      <w:r w:rsidRPr="00C26513">
        <w:rPr>
          <w:rFonts w:ascii="Times New Roman" w:eastAsia="Times New Roman" w:hAnsi="Times New Roman" w:cs="Times New Roman"/>
          <w:szCs w:val="24"/>
        </w:rPr>
        <w:t>αμοξυκιλλίνη</w:t>
      </w:r>
      <w:proofErr w:type="spellEnd"/>
      <w:r w:rsidRPr="00C26513">
        <w:rPr>
          <w:rFonts w:ascii="Times New Roman" w:eastAsia="Times New Roman" w:hAnsi="Times New Roman" w:cs="Times New Roman"/>
          <w:szCs w:val="24"/>
        </w:rPr>
        <w:t xml:space="preserve">, παρατίθενται παρακάτω σύμφωνα με την κατηγορία/οργανικό σύστημα κατά </w:t>
      </w:r>
      <w:proofErr w:type="spellStart"/>
      <w:r w:rsidRPr="00C26513">
        <w:rPr>
          <w:rFonts w:ascii="Times New Roman" w:eastAsia="Times New Roman" w:hAnsi="Times New Roman" w:cs="Times New Roman"/>
          <w:szCs w:val="24"/>
        </w:rPr>
        <w:t>MedDRA</w:t>
      </w:r>
      <w:proofErr w:type="spellEnd"/>
      <w:r w:rsidRPr="00C26513">
        <w:rPr>
          <w:rFonts w:ascii="Times New Roman" w:eastAsia="Times New Roman" w:hAnsi="Times New Roman" w:cs="Times New Roman"/>
          <w:szCs w:val="24"/>
        </w:rPr>
        <w:t>.</w:t>
      </w:r>
    </w:p>
    <w:p w:rsidR="00C26513" w:rsidRPr="00C26513" w:rsidRDefault="00C26513" w:rsidP="00C26513">
      <w:pPr>
        <w:keepNext/>
        <w:tabs>
          <w:tab w:val="left" w:pos="567"/>
        </w:tabs>
        <w:spacing w:after="0" w:line="240" w:lineRule="auto"/>
        <w:rPr>
          <w:rFonts w:ascii="Times New Roman" w:eastAsia="Times New Roman" w:hAnsi="Times New Roman" w:cs="Times New Roman"/>
        </w:rPr>
      </w:pPr>
    </w:p>
    <w:p w:rsidR="00C26513" w:rsidRPr="00C26513" w:rsidRDefault="00C26513" w:rsidP="00C26513">
      <w:pPr>
        <w:keepNext/>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Για την ταξινόμηση της εμφάνισης των ανεπιθύμητων ενεργειών, χρησιμοποιήθηκαν οι παρακάτω όροι:</w:t>
      </w:r>
    </w:p>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Πολύ συχνές (≥1/10)</w:t>
      </w:r>
    </w:p>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Συχνές (≥1/100 έως &lt;1/10)</w:t>
      </w:r>
    </w:p>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Όχι συχνές (≥1/1.000 έως &lt;1/100)</w:t>
      </w:r>
    </w:p>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Σπάνιες (≥1/10.000 έως &lt;1/1.000)</w:t>
      </w:r>
    </w:p>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Πολύ σπάνιες (&lt;1/10.000)</w:t>
      </w:r>
    </w:p>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Μη γνωστές (δεν μπορούν να εκτιμηθούν με βάση τα διαθέσιμα δεδομένα)</w:t>
      </w:r>
    </w:p>
    <w:p w:rsidR="00C26513" w:rsidRPr="00C26513" w:rsidRDefault="00C26513" w:rsidP="00C26513">
      <w:pPr>
        <w:tabs>
          <w:tab w:val="left" w:pos="567"/>
        </w:tabs>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4401"/>
      </w:tblGrid>
      <w:tr w:rsidR="00C26513" w:rsidRPr="00C26513" w:rsidTr="00B45ACB">
        <w:tc>
          <w:tcPr>
            <w:tcW w:w="9855" w:type="dxa"/>
            <w:gridSpan w:val="2"/>
          </w:tcPr>
          <w:p w:rsidR="00C26513" w:rsidRPr="00C26513" w:rsidRDefault="00C26513" w:rsidP="00C26513">
            <w:pPr>
              <w:spacing w:after="0" w:line="240" w:lineRule="auto"/>
              <w:rPr>
                <w:rFonts w:ascii="Times New Roman" w:eastAsia="Times New Roman" w:hAnsi="Times New Roman" w:cs="Times New Roman"/>
                <w:color w:val="000000"/>
                <w:sz w:val="24"/>
                <w:szCs w:val="24"/>
                <w:lang w:eastAsia="en-GB" w:bidi="bn-IN"/>
              </w:rPr>
            </w:pPr>
            <w:r w:rsidRPr="00C26513">
              <w:rPr>
                <w:rFonts w:ascii="Times New Roman" w:eastAsia="Times New Roman" w:hAnsi="Times New Roman" w:cs="Times New Roman"/>
                <w:b/>
                <w:bCs/>
                <w:u w:val="single"/>
                <w:lang w:eastAsia="en-GB" w:bidi="bn-IN"/>
              </w:rPr>
              <w:t>Λοιμώξεις και παρασιτώσεις</w:t>
            </w:r>
          </w:p>
        </w:tc>
      </w:tr>
      <w:tr w:rsidR="00C26513" w:rsidRPr="00C26513" w:rsidTr="00B45ACB">
        <w:tc>
          <w:tcPr>
            <w:tcW w:w="4927" w:type="dxa"/>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Πολύ σπάνιες</w:t>
            </w:r>
          </w:p>
        </w:tc>
        <w:tc>
          <w:tcPr>
            <w:tcW w:w="4928" w:type="dxa"/>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proofErr w:type="spellStart"/>
            <w:r w:rsidRPr="00C26513">
              <w:rPr>
                <w:rFonts w:ascii="Times New Roman" w:eastAsia="Times New Roman" w:hAnsi="Times New Roman" w:cs="Times New Roman"/>
                <w:szCs w:val="20"/>
                <w:lang w:bidi="bn-IN"/>
              </w:rPr>
              <w:t>Βλεννογονοδερματική</w:t>
            </w:r>
            <w:proofErr w:type="spellEnd"/>
            <w:r w:rsidRPr="00C26513">
              <w:rPr>
                <w:rFonts w:ascii="Times New Roman" w:eastAsia="Times New Roman" w:hAnsi="Times New Roman" w:cs="Times New Roman"/>
                <w:szCs w:val="20"/>
                <w:lang w:bidi="bn-IN"/>
              </w:rPr>
              <w:t xml:space="preserve"> </w:t>
            </w:r>
            <w:proofErr w:type="spellStart"/>
            <w:r w:rsidRPr="00C26513">
              <w:rPr>
                <w:rFonts w:ascii="Times New Roman" w:eastAsia="Times New Roman" w:hAnsi="Times New Roman" w:cs="Times New Roman"/>
                <w:szCs w:val="20"/>
                <w:lang w:bidi="bn-IN"/>
              </w:rPr>
              <w:t>καντιντίαση</w:t>
            </w:r>
            <w:proofErr w:type="spellEnd"/>
          </w:p>
          <w:p w:rsidR="00C26513" w:rsidRPr="00C26513" w:rsidRDefault="00C26513" w:rsidP="00C26513">
            <w:pPr>
              <w:tabs>
                <w:tab w:val="left" w:pos="567"/>
              </w:tabs>
              <w:spacing w:after="0" w:line="240" w:lineRule="auto"/>
              <w:rPr>
                <w:rFonts w:ascii="Times New Roman" w:eastAsia="Times New Roman" w:hAnsi="Times New Roman" w:cs="Times New Roman"/>
              </w:rPr>
            </w:pPr>
          </w:p>
        </w:tc>
      </w:tr>
      <w:tr w:rsidR="00C26513" w:rsidRPr="00C26513" w:rsidTr="00B45ACB">
        <w:tc>
          <w:tcPr>
            <w:tcW w:w="9855" w:type="dxa"/>
            <w:gridSpan w:val="2"/>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u w:val="single"/>
                <w:lang w:bidi="bn-IN"/>
              </w:rPr>
              <w:t>Διαταραχές του αιμοποιητικού και του λεμφικού συστήματος</w:t>
            </w:r>
          </w:p>
        </w:tc>
      </w:tr>
      <w:tr w:rsidR="00C26513" w:rsidRPr="00C26513" w:rsidTr="00B45ACB">
        <w:tc>
          <w:tcPr>
            <w:tcW w:w="4927" w:type="dxa"/>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bCs/>
                <w:szCs w:val="20"/>
                <w:lang w:bidi="bn-IN"/>
              </w:rPr>
              <w:t>Πολύ σπάνιες</w:t>
            </w:r>
          </w:p>
          <w:p w:rsidR="00C26513" w:rsidRPr="00C26513" w:rsidRDefault="00C26513" w:rsidP="00C26513">
            <w:pPr>
              <w:tabs>
                <w:tab w:val="left" w:pos="567"/>
              </w:tabs>
              <w:spacing w:after="0" w:line="240" w:lineRule="auto"/>
              <w:rPr>
                <w:rFonts w:ascii="Times New Roman" w:eastAsia="Times New Roman" w:hAnsi="Times New Roman" w:cs="Times New Roman"/>
              </w:rPr>
            </w:pPr>
          </w:p>
        </w:tc>
        <w:tc>
          <w:tcPr>
            <w:tcW w:w="4928" w:type="dxa"/>
          </w:tcPr>
          <w:p w:rsidR="00C26513" w:rsidRPr="00C26513" w:rsidRDefault="00C26513" w:rsidP="00C26513">
            <w:pPr>
              <w:spacing w:after="0" w:line="240" w:lineRule="auto"/>
              <w:rPr>
                <w:rFonts w:ascii="Times New Roman" w:eastAsia="Times New Roman" w:hAnsi="Times New Roman" w:cs="Times New Roman"/>
                <w:color w:val="000000"/>
                <w:lang w:eastAsia="en-GB" w:bidi="bn-IN"/>
              </w:rPr>
            </w:pPr>
            <w:r w:rsidRPr="00C26513">
              <w:rPr>
                <w:rFonts w:ascii="Times New Roman" w:eastAsia="Times New Roman" w:hAnsi="Times New Roman" w:cs="Times New Roman"/>
                <w:color w:val="000000"/>
                <w:lang w:eastAsia="en-GB" w:bidi="bn-IN"/>
              </w:rPr>
              <w:t xml:space="preserve">Αναστρέψιμη </w:t>
            </w:r>
            <w:proofErr w:type="spellStart"/>
            <w:r w:rsidRPr="00C26513">
              <w:rPr>
                <w:rFonts w:ascii="Times New Roman" w:eastAsia="Times New Roman" w:hAnsi="Times New Roman" w:cs="Times New Roman"/>
                <w:color w:val="000000"/>
                <w:lang w:eastAsia="en-GB" w:bidi="bn-IN"/>
              </w:rPr>
              <w:t>λευκοπενία</w:t>
            </w:r>
            <w:proofErr w:type="spellEnd"/>
            <w:r w:rsidRPr="00C26513">
              <w:rPr>
                <w:rFonts w:ascii="Times New Roman" w:eastAsia="Times New Roman" w:hAnsi="Times New Roman" w:cs="Times New Roman"/>
                <w:color w:val="000000"/>
                <w:lang w:eastAsia="en-GB" w:bidi="bn-IN"/>
              </w:rPr>
              <w:t xml:space="preserve">, (συμπεριλαμβανομένης της σοβαρής </w:t>
            </w:r>
            <w:proofErr w:type="spellStart"/>
            <w:r w:rsidRPr="00C26513">
              <w:rPr>
                <w:rFonts w:ascii="Times New Roman" w:eastAsia="Times New Roman" w:hAnsi="Times New Roman" w:cs="Times New Roman"/>
                <w:color w:val="000000"/>
                <w:lang w:eastAsia="en-GB" w:bidi="bn-IN"/>
              </w:rPr>
              <w:t>ουδετεροπενίας</w:t>
            </w:r>
            <w:proofErr w:type="spellEnd"/>
            <w:r w:rsidRPr="00C26513">
              <w:rPr>
                <w:rFonts w:ascii="Times New Roman" w:eastAsia="Times New Roman" w:hAnsi="Times New Roman" w:cs="Times New Roman"/>
                <w:color w:val="000000"/>
                <w:lang w:eastAsia="en-GB" w:bidi="bn-IN"/>
              </w:rPr>
              <w:t xml:space="preserve"> ή </w:t>
            </w:r>
            <w:proofErr w:type="spellStart"/>
            <w:r w:rsidRPr="00C26513">
              <w:rPr>
                <w:rFonts w:ascii="Times New Roman" w:eastAsia="Times New Roman" w:hAnsi="Times New Roman" w:cs="Times New Roman"/>
                <w:color w:val="000000"/>
                <w:lang w:eastAsia="en-GB" w:bidi="bn-IN"/>
              </w:rPr>
              <w:t>ακοκκιοκυτταραιμίας</w:t>
            </w:r>
            <w:proofErr w:type="spellEnd"/>
            <w:r w:rsidRPr="00C26513">
              <w:rPr>
                <w:rFonts w:ascii="Times New Roman" w:eastAsia="Times New Roman" w:hAnsi="Times New Roman" w:cs="Times New Roman"/>
                <w:color w:val="000000"/>
                <w:lang w:eastAsia="en-GB" w:bidi="bn-IN"/>
              </w:rPr>
              <w:t xml:space="preserve">), αναστρέψιμη </w:t>
            </w:r>
            <w:proofErr w:type="spellStart"/>
            <w:r w:rsidRPr="00C26513">
              <w:rPr>
                <w:rFonts w:ascii="Times New Roman" w:eastAsia="Times New Roman" w:hAnsi="Times New Roman" w:cs="Times New Roman"/>
                <w:color w:val="000000"/>
                <w:lang w:eastAsia="en-GB" w:bidi="bn-IN"/>
              </w:rPr>
              <w:t>θρομβοπενία</w:t>
            </w:r>
            <w:proofErr w:type="spellEnd"/>
            <w:r w:rsidRPr="00C26513">
              <w:rPr>
                <w:rFonts w:ascii="Times New Roman" w:eastAsia="Times New Roman" w:hAnsi="Times New Roman" w:cs="Times New Roman"/>
                <w:color w:val="000000"/>
                <w:lang w:eastAsia="en-GB" w:bidi="bn-IN"/>
              </w:rPr>
              <w:t xml:space="preserve"> και αιμολυτική αναιμία.</w:t>
            </w:r>
          </w:p>
          <w:p w:rsidR="00C26513" w:rsidRPr="00C26513" w:rsidRDefault="00C26513" w:rsidP="00C26513">
            <w:pPr>
              <w:spacing w:after="0" w:line="240" w:lineRule="auto"/>
              <w:rPr>
                <w:rFonts w:ascii="Times New Roman" w:eastAsia="Times New Roman" w:hAnsi="Times New Roman" w:cs="Times New Roman"/>
                <w:color w:val="000000"/>
                <w:lang w:eastAsia="en-GB"/>
              </w:rPr>
            </w:pPr>
          </w:p>
          <w:p w:rsidR="00C26513" w:rsidRPr="00C26513" w:rsidRDefault="00C26513" w:rsidP="00C26513">
            <w:pPr>
              <w:spacing w:after="0" w:line="240" w:lineRule="auto"/>
              <w:rPr>
                <w:rFonts w:ascii="Times New Roman" w:eastAsia="Times New Roman" w:hAnsi="Times New Roman" w:cs="Times New Roman"/>
                <w:color w:val="000000"/>
                <w:lang w:eastAsia="en-GB" w:bidi="bn-IN"/>
              </w:rPr>
            </w:pPr>
            <w:r w:rsidRPr="00C26513">
              <w:rPr>
                <w:rFonts w:ascii="Times New Roman" w:eastAsia="Times New Roman" w:hAnsi="Times New Roman" w:cs="Times New Roman"/>
                <w:color w:val="000000"/>
                <w:lang w:eastAsia="en-GB" w:bidi="bn-IN"/>
              </w:rPr>
              <w:t>Επιμήκυνση του χρόνου αιμορραγίας και του χρόνου προθρομβίνης (βλέπε παράγραφο 4.4).</w:t>
            </w:r>
          </w:p>
          <w:p w:rsidR="00C26513" w:rsidRPr="00C26513" w:rsidRDefault="00C26513" w:rsidP="00C26513">
            <w:pPr>
              <w:tabs>
                <w:tab w:val="left" w:pos="567"/>
              </w:tabs>
              <w:spacing w:after="0" w:line="240" w:lineRule="auto"/>
              <w:rPr>
                <w:rFonts w:ascii="Times New Roman" w:eastAsia="Times New Roman" w:hAnsi="Times New Roman" w:cs="Times New Roman"/>
              </w:rPr>
            </w:pPr>
          </w:p>
        </w:tc>
      </w:tr>
      <w:tr w:rsidR="00C26513" w:rsidRPr="00C26513" w:rsidTr="00B45ACB">
        <w:tc>
          <w:tcPr>
            <w:tcW w:w="9855" w:type="dxa"/>
            <w:gridSpan w:val="2"/>
          </w:tcPr>
          <w:p w:rsidR="00C26513" w:rsidRPr="00C26513" w:rsidRDefault="00C26513" w:rsidP="00C26513">
            <w:pPr>
              <w:spacing w:after="0" w:line="240" w:lineRule="auto"/>
              <w:rPr>
                <w:rFonts w:ascii="Times New Roman" w:eastAsia="Times New Roman" w:hAnsi="Times New Roman" w:cs="Times New Roman"/>
                <w:color w:val="000000"/>
                <w:sz w:val="24"/>
                <w:szCs w:val="24"/>
                <w:lang w:eastAsia="en-GB" w:bidi="bn-IN"/>
              </w:rPr>
            </w:pPr>
            <w:r w:rsidRPr="00C26513">
              <w:rPr>
                <w:rFonts w:ascii="Times New Roman" w:eastAsia="Times New Roman" w:hAnsi="Times New Roman" w:cs="Times New Roman"/>
                <w:b/>
                <w:bCs/>
                <w:color w:val="000000"/>
                <w:u w:val="single"/>
                <w:lang w:eastAsia="en-GB" w:bidi="bn-IN"/>
              </w:rPr>
              <w:t>Διαταραχές του ανοσοποιητικού συστήματος</w:t>
            </w:r>
          </w:p>
        </w:tc>
      </w:tr>
      <w:tr w:rsidR="00C26513" w:rsidRPr="00C26513" w:rsidTr="00B45ACB">
        <w:trPr>
          <w:trHeight w:val="1310"/>
        </w:trPr>
        <w:tc>
          <w:tcPr>
            <w:tcW w:w="4927" w:type="dxa"/>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Πολύ σπάνιες</w:t>
            </w:r>
          </w:p>
          <w:p w:rsidR="00C26513" w:rsidRPr="00C26513" w:rsidRDefault="00C26513" w:rsidP="00C26513">
            <w:pPr>
              <w:tabs>
                <w:tab w:val="left" w:pos="567"/>
              </w:tabs>
              <w:spacing w:after="0" w:line="240" w:lineRule="auto"/>
              <w:rPr>
                <w:rFonts w:ascii="Times New Roman" w:eastAsia="Times New Roman" w:hAnsi="Times New Roman" w:cs="Times New Roman"/>
              </w:rPr>
            </w:pPr>
          </w:p>
          <w:p w:rsidR="00C26513" w:rsidRPr="00C26513" w:rsidRDefault="00C26513" w:rsidP="00C26513">
            <w:pPr>
              <w:tabs>
                <w:tab w:val="left" w:pos="567"/>
              </w:tabs>
              <w:spacing w:after="0" w:line="240" w:lineRule="auto"/>
              <w:rPr>
                <w:rFonts w:ascii="Times New Roman" w:eastAsia="Times New Roman" w:hAnsi="Times New Roman" w:cs="Times New Roman"/>
              </w:rPr>
            </w:pPr>
          </w:p>
          <w:p w:rsidR="00C26513" w:rsidRPr="00C26513" w:rsidRDefault="00C26513" w:rsidP="00C26513">
            <w:pPr>
              <w:tabs>
                <w:tab w:val="left" w:pos="567"/>
              </w:tabs>
              <w:spacing w:after="0" w:line="240" w:lineRule="auto"/>
              <w:rPr>
                <w:rFonts w:ascii="Times New Roman" w:eastAsia="Times New Roman" w:hAnsi="Times New Roman" w:cs="Times New Roman"/>
              </w:rPr>
            </w:pPr>
          </w:p>
          <w:p w:rsidR="00C26513" w:rsidRPr="00C26513" w:rsidRDefault="00C26513" w:rsidP="00C26513">
            <w:pPr>
              <w:tabs>
                <w:tab w:val="left" w:pos="567"/>
              </w:tabs>
              <w:spacing w:after="0" w:line="240" w:lineRule="auto"/>
              <w:rPr>
                <w:rFonts w:ascii="Times New Roman" w:eastAsia="Times New Roman" w:hAnsi="Times New Roman" w:cs="Times New Roman"/>
              </w:rPr>
            </w:pPr>
          </w:p>
        </w:tc>
        <w:tc>
          <w:tcPr>
            <w:tcW w:w="4928" w:type="dxa"/>
          </w:tcPr>
          <w:p w:rsidR="00C26513" w:rsidRPr="00C26513" w:rsidRDefault="00C26513" w:rsidP="00C26513">
            <w:pPr>
              <w:spacing w:after="0" w:line="240" w:lineRule="auto"/>
              <w:rPr>
                <w:rFonts w:ascii="Times New Roman" w:eastAsia="Times New Roman" w:hAnsi="Times New Roman" w:cs="Times New Roman"/>
                <w:color w:val="000000"/>
                <w:lang w:eastAsia="en-GB"/>
              </w:rPr>
            </w:pPr>
            <w:r w:rsidRPr="00C26513">
              <w:rPr>
                <w:rFonts w:ascii="Times New Roman" w:eastAsia="Times New Roman" w:hAnsi="Times New Roman" w:cs="Times New Roman"/>
                <w:color w:val="000000"/>
                <w:lang w:eastAsia="en-GB" w:bidi="bn-IN"/>
              </w:rPr>
              <w:t xml:space="preserve">Σοβαρές αλλεργικές αντιδράσεις, περιλαμβανομένου του </w:t>
            </w:r>
            <w:proofErr w:type="spellStart"/>
            <w:r w:rsidRPr="00C26513">
              <w:rPr>
                <w:rFonts w:ascii="Times New Roman" w:eastAsia="Times New Roman" w:hAnsi="Times New Roman" w:cs="Times New Roman"/>
                <w:color w:val="000000"/>
                <w:lang w:eastAsia="en-GB" w:bidi="bn-IN"/>
              </w:rPr>
              <w:t>αγγειονευρωτικού</w:t>
            </w:r>
            <w:proofErr w:type="spellEnd"/>
            <w:r w:rsidRPr="00C26513">
              <w:rPr>
                <w:rFonts w:ascii="Times New Roman" w:eastAsia="Times New Roman" w:hAnsi="Times New Roman" w:cs="Times New Roman"/>
                <w:color w:val="000000"/>
                <w:lang w:eastAsia="en-GB" w:bidi="bn-IN"/>
              </w:rPr>
              <w:t xml:space="preserve"> οιδήματος, αναφυλαξίας, ορονοσία και αγγειίτιδα από υπερευαισθησία (βλέπε παράγραφο 4.4)</w:t>
            </w:r>
          </w:p>
        </w:tc>
      </w:tr>
      <w:tr w:rsidR="00C26513" w:rsidRPr="00C26513" w:rsidTr="00B45ACB">
        <w:trPr>
          <w:trHeight w:val="536"/>
        </w:trPr>
        <w:tc>
          <w:tcPr>
            <w:tcW w:w="4927" w:type="dxa"/>
          </w:tcPr>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Μη γνωστές</w:t>
            </w:r>
          </w:p>
        </w:tc>
        <w:tc>
          <w:tcPr>
            <w:tcW w:w="4928" w:type="dxa"/>
          </w:tcPr>
          <w:p w:rsidR="00C26513" w:rsidRPr="00C26513" w:rsidRDefault="00C26513" w:rsidP="00C26513">
            <w:pPr>
              <w:spacing w:after="0" w:line="240" w:lineRule="auto"/>
              <w:rPr>
                <w:rFonts w:ascii="Times New Roman" w:eastAsia="Times New Roman" w:hAnsi="Times New Roman" w:cs="Times New Roman"/>
                <w:color w:val="000000"/>
                <w:lang w:eastAsia="en-GB" w:bidi="bn-IN"/>
              </w:rPr>
            </w:pPr>
            <w:r w:rsidRPr="00C26513">
              <w:rPr>
                <w:rFonts w:ascii="Times New Roman" w:eastAsia="Times New Roman" w:hAnsi="Times New Roman" w:cs="Times New Roman"/>
                <w:color w:val="000000"/>
                <w:lang w:eastAsia="en-GB" w:bidi="bn-IN"/>
              </w:rPr>
              <w:t xml:space="preserve">Αντίδραση </w:t>
            </w:r>
            <w:proofErr w:type="spellStart"/>
            <w:r w:rsidRPr="00C26513">
              <w:rPr>
                <w:rFonts w:ascii="Times New Roman" w:eastAsia="Times New Roman" w:hAnsi="Times New Roman" w:cs="Times New Roman"/>
                <w:color w:val="000000"/>
                <w:lang w:eastAsia="en-GB" w:bidi="bn-IN"/>
              </w:rPr>
              <w:t>Jarisch</w:t>
            </w:r>
            <w:proofErr w:type="spellEnd"/>
            <w:r w:rsidRPr="00C26513">
              <w:rPr>
                <w:rFonts w:ascii="Times New Roman" w:eastAsia="Times New Roman" w:hAnsi="Times New Roman" w:cs="Times New Roman"/>
                <w:color w:val="000000"/>
                <w:lang w:eastAsia="en-GB" w:bidi="bn-IN"/>
              </w:rPr>
              <w:t>-</w:t>
            </w:r>
            <w:proofErr w:type="spellStart"/>
            <w:r w:rsidRPr="00C26513">
              <w:rPr>
                <w:rFonts w:ascii="Times New Roman" w:eastAsia="Times New Roman" w:hAnsi="Times New Roman" w:cs="Times New Roman"/>
                <w:color w:val="000000"/>
                <w:lang w:eastAsia="en-GB" w:bidi="bn-IN"/>
              </w:rPr>
              <w:t>Herxheimer</w:t>
            </w:r>
            <w:proofErr w:type="spellEnd"/>
            <w:r w:rsidRPr="00C26513">
              <w:rPr>
                <w:rFonts w:ascii="Times New Roman" w:eastAsia="Times New Roman" w:hAnsi="Times New Roman" w:cs="Times New Roman"/>
                <w:color w:val="000000"/>
                <w:lang w:eastAsia="en-GB" w:bidi="bn-IN"/>
              </w:rPr>
              <w:t xml:space="preserve"> (βλέπε παράγραφο 4.4)</w:t>
            </w:r>
          </w:p>
          <w:p w:rsidR="00C26513" w:rsidRPr="00C26513" w:rsidRDefault="00C26513" w:rsidP="00C26513">
            <w:pPr>
              <w:spacing w:before="100" w:beforeAutospacing="1" w:after="75" w:line="240" w:lineRule="auto"/>
              <w:rPr>
                <w:rFonts w:ascii="Times New Roman" w:eastAsia="Times New Roman" w:hAnsi="Times New Roman" w:cs="Times New Roman"/>
                <w:color w:val="000000"/>
                <w:lang w:eastAsia="en-GB"/>
              </w:rPr>
            </w:pPr>
          </w:p>
        </w:tc>
      </w:tr>
      <w:tr w:rsidR="00C26513" w:rsidRPr="00C26513" w:rsidTr="00B45ACB">
        <w:tc>
          <w:tcPr>
            <w:tcW w:w="9855" w:type="dxa"/>
            <w:gridSpan w:val="2"/>
          </w:tcPr>
          <w:p w:rsidR="00C26513" w:rsidRPr="00C26513" w:rsidRDefault="00C26513" w:rsidP="00C26513">
            <w:pPr>
              <w:spacing w:after="0" w:line="240" w:lineRule="auto"/>
              <w:rPr>
                <w:rFonts w:ascii="Times New Roman" w:eastAsia="Times New Roman" w:hAnsi="Times New Roman" w:cs="Times New Roman"/>
                <w:color w:val="000000"/>
                <w:sz w:val="24"/>
                <w:szCs w:val="24"/>
                <w:lang w:eastAsia="en-GB" w:bidi="bn-IN"/>
              </w:rPr>
            </w:pPr>
            <w:r w:rsidRPr="00C26513">
              <w:rPr>
                <w:rFonts w:ascii="Times New Roman" w:eastAsia="Times New Roman" w:hAnsi="Times New Roman" w:cs="Times New Roman"/>
                <w:b/>
                <w:bCs/>
                <w:color w:val="000000"/>
                <w:u w:val="single"/>
                <w:lang w:eastAsia="en-GB" w:bidi="bn-IN"/>
              </w:rPr>
              <w:t>Διαταραχές του νευρικού συστήματος</w:t>
            </w:r>
          </w:p>
        </w:tc>
      </w:tr>
      <w:tr w:rsidR="00C26513" w:rsidRPr="00C26513" w:rsidTr="00B45ACB">
        <w:tc>
          <w:tcPr>
            <w:tcW w:w="4927" w:type="dxa"/>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Πολύ σπάνιες</w:t>
            </w:r>
          </w:p>
        </w:tc>
        <w:tc>
          <w:tcPr>
            <w:tcW w:w="4928" w:type="dxa"/>
          </w:tcPr>
          <w:p w:rsidR="00C26513" w:rsidRPr="00C26513" w:rsidRDefault="00C26513" w:rsidP="00C26513">
            <w:pPr>
              <w:spacing w:after="0" w:line="240" w:lineRule="auto"/>
              <w:rPr>
                <w:rFonts w:ascii="Times New Roman" w:eastAsia="Times New Roman" w:hAnsi="Times New Roman" w:cs="Times New Roman"/>
                <w:color w:val="000000"/>
                <w:sz w:val="24"/>
                <w:szCs w:val="24"/>
                <w:lang w:eastAsia="en-GB" w:bidi="bn-IN"/>
              </w:rPr>
            </w:pPr>
            <w:proofErr w:type="spellStart"/>
            <w:r w:rsidRPr="00C26513">
              <w:rPr>
                <w:rFonts w:ascii="Times New Roman" w:eastAsia="Times New Roman" w:hAnsi="Times New Roman" w:cs="Times New Roman"/>
                <w:color w:val="000000"/>
                <w:lang w:eastAsia="en-GB" w:bidi="bn-IN"/>
              </w:rPr>
              <w:t>Υπερκινησία</w:t>
            </w:r>
            <w:proofErr w:type="spellEnd"/>
            <w:r w:rsidRPr="00C26513">
              <w:rPr>
                <w:rFonts w:ascii="Times New Roman" w:eastAsia="Times New Roman" w:hAnsi="Times New Roman" w:cs="Times New Roman"/>
                <w:color w:val="000000"/>
                <w:lang w:eastAsia="en-GB" w:bidi="bn-IN"/>
              </w:rPr>
              <w:t xml:space="preserve">, ζάλη και σπασμοί (βλέπε παράγραφο 4.4) </w:t>
            </w:r>
          </w:p>
          <w:p w:rsidR="00C26513" w:rsidRPr="00C26513" w:rsidRDefault="00C26513" w:rsidP="00C26513">
            <w:pPr>
              <w:tabs>
                <w:tab w:val="left" w:pos="567"/>
              </w:tabs>
              <w:spacing w:after="0" w:line="240" w:lineRule="auto"/>
              <w:rPr>
                <w:rFonts w:ascii="Times New Roman" w:eastAsia="Times New Roman" w:hAnsi="Times New Roman" w:cs="Times New Roman"/>
              </w:rPr>
            </w:pPr>
          </w:p>
        </w:tc>
      </w:tr>
      <w:tr w:rsidR="00C26513" w:rsidRPr="00C26513" w:rsidTr="00B45ACB">
        <w:tc>
          <w:tcPr>
            <w:tcW w:w="9855" w:type="dxa"/>
            <w:gridSpan w:val="2"/>
          </w:tcPr>
          <w:p w:rsidR="00C26513" w:rsidRPr="00C26513" w:rsidRDefault="00C26513" w:rsidP="00C26513">
            <w:pPr>
              <w:spacing w:after="0" w:line="240" w:lineRule="auto"/>
              <w:rPr>
                <w:rFonts w:ascii="Times New Roman" w:eastAsia="Times New Roman" w:hAnsi="Times New Roman" w:cs="Times New Roman"/>
                <w:color w:val="000000"/>
                <w:sz w:val="24"/>
                <w:szCs w:val="24"/>
                <w:lang w:eastAsia="en-GB" w:bidi="bn-IN"/>
              </w:rPr>
            </w:pPr>
            <w:r w:rsidRPr="00C26513">
              <w:rPr>
                <w:rFonts w:ascii="Times New Roman" w:eastAsia="Times New Roman" w:hAnsi="Times New Roman" w:cs="Times New Roman"/>
                <w:b/>
                <w:bCs/>
                <w:color w:val="000000"/>
                <w:u w:val="single"/>
                <w:lang w:eastAsia="en-GB" w:bidi="bn-IN"/>
              </w:rPr>
              <w:lastRenderedPageBreak/>
              <w:t>Διαταραχές του γαστρεντερικού</w:t>
            </w:r>
          </w:p>
        </w:tc>
      </w:tr>
      <w:tr w:rsidR="00C26513" w:rsidRPr="00C26513" w:rsidTr="00B45ACB">
        <w:tc>
          <w:tcPr>
            <w:tcW w:w="9855" w:type="dxa"/>
            <w:gridSpan w:val="2"/>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i/>
                <w:iCs/>
                <w:szCs w:val="20"/>
                <w:lang w:bidi="bn-IN"/>
              </w:rPr>
              <w:t>Δεδομένα Κλινικών Δοκιμών</w:t>
            </w:r>
          </w:p>
        </w:tc>
      </w:tr>
      <w:tr w:rsidR="00C26513" w:rsidRPr="00C26513" w:rsidTr="00B45ACB">
        <w:tc>
          <w:tcPr>
            <w:tcW w:w="4927" w:type="dxa"/>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*Συχνές</w:t>
            </w:r>
          </w:p>
        </w:tc>
        <w:tc>
          <w:tcPr>
            <w:tcW w:w="4928" w:type="dxa"/>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Διάρροια και ναυτία</w:t>
            </w:r>
          </w:p>
        </w:tc>
      </w:tr>
      <w:tr w:rsidR="00C26513" w:rsidRPr="00C26513" w:rsidTr="00B45ACB">
        <w:tc>
          <w:tcPr>
            <w:tcW w:w="4927" w:type="dxa"/>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*Όχι συχνές</w:t>
            </w:r>
          </w:p>
        </w:tc>
        <w:tc>
          <w:tcPr>
            <w:tcW w:w="4928" w:type="dxa"/>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Έμετος</w:t>
            </w:r>
          </w:p>
        </w:tc>
      </w:tr>
      <w:tr w:rsidR="00C26513" w:rsidRPr="00C26513" w:rsidTr="00B45ACB">
        <w:tc>
          <w:tcPr>
            <w:tcW w:w="9855" w:type="dxa"/>
            <w:gridSpan w:val="2"/>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proofErr w:type="spellStart"/>
            <w:r w:rsidRPr="00C26513">
              <w:rPr>
                <w:rFonts w:ascii="Times New Roman" w:eastAsia="Times New Roman" w:hAnsi="Times New Roman" w:cs="Times New Roman"/>
                <w:i/>
                <w:iCs/>
                <w:szCs w:val="20"/>
                <w:lang w:bidi="bn-IN"/>
              </w:rPr>
              <w:t>Μετεγκριτικά</w:t>
            </w:r>
            <w:proofErr w:type="spellEnd"/>
            <w:r w:rsidRPr="00C26513">
              <w:rPr>
                <w:rFonts w:ascii="Times New Roman" w:eastAsia="Times New Roman" w:hAnsi="Times New Roman" w:cs="Times New Roman"/>
                <w:i/>
                <w:iCs/>
                <w:szCs w:val="20"/>
                <w:lang w:bidi="bn-IN"/>
              </w:rPr>
              <w:t xml:space="preserve"> δεδομένα</w:t>
            </w:r>
          </w:p>
        </w:tc>
      </w:tr>
      <w:tr w:rsidR="00C26513" w:rsidRPr="00C26513" w:rsidTr="00B45ACB">
        <w:tc>
          <w:tcPr>
            <w:tcW w:w="4927" w:type="dxa"/>
          </w:tcPr>
          <w:p w:rsidR="00C26513" w:rsidRPr="00C26513" w:rsidRDefault="00C26513" w:rsidP="00C26513">
            <w:pPr>
              <w:spacing w:after="0" w:line="240" w:lineRule="auto"/>
              <w:rPr>
                <w:rFonts w:ascii="Times New Roman" w:eastAsia="Times New Roman" w:hAnsi="Times New Roman" w:cs="Times New Roman"/>
                <w:color w:val="000000"/>
                <w:szCs w:val="20"/>
                <w:lang w:bidi="bn-IN"/>
              </w:rPr>
            </w:pPr>
            <w:r w:rsidRPr="00C26513">
              <w:rPr>
                <w:rFonts w:ascii="Times New Roman" w:eastAsia="Times New Roman" w:hAnsi="Times New Roman" w:cs="Times New Roman"/>
                <w:bCs/>
                <w:color w:val="000000"/>
                <w:szCs w:val="20"/>
                <w:lang w:bidi="bn-IN"/>
              </w:rPr>
              <w:t>Πολύ σπάνιες</w:t>
            </w:r>
          </w:p>
          <w:p w:rsidR="00C26513" w:rsidRPr="00C26513" w:rsidRDefault="00C26513" w:rsidP="00C26513">
            <w:pPr>
              <w:tabs>
                <w:tab w:val="left" w:pos="567"/>
              </w:tabs>
              <w:spacing w:after="0" w:line="240" w:lineRule="auto"/>
              <w:rPr>
                <w:rFonts w:ascii="Times New Roman" w:eastAsia="Times New Roman" w:hAnsi="Times New Roman" w:cs="Times New Roman"/>
              </w:rPr>
            </w:pPr>
          </w:p>
        </w:tc>
        <w:tc>
          <w:tcPr>
            <w:tcW w:w="4928" w:type="dxa"/>
          </w:tcPr>
          <w:p w:rsidR="00C26513" w:rsidRPr="00C26513" w:rsidRDefault="00C26513" w:rsidP="00C26513">
            <w:pPr>
              <w:spacing w:after="0" w:line="240" w:lineRule="auto"/>
              <w:rPr>
                <w:rFonts w:ascii="Times New Roman" w:eastAsia="Times New Roman" w:hAnsi="Times New Roman" w:cs="Times New Roman"/>
                <w:color w:val="000000"/>
                <w:lang w:eastAsia="en-GB" w:bidi="bn-IN"/>
              </w:rPr>
            </w:pPr>
            <w:r w:rsidRPr="00C26513">
              <w:rPr>
                <w:rFonts w:ascii="Times New Roman" w:eastAsia="Times New Roman" w:hAnsi="Times New Roman" w:cs="Times New Roman"/>
                <w:color w:val="000000"/>
                <w:lang w:eastAsia="en-GB" w:bidi="bn-IN"/>
              </w:rPr>
              <w:t xml:space="preserve">Κολίτιδα που σχετίζεται με αντιβιοτικά (συμπεριλαμβανομένων της </w:t>
            </w:r>
            <w:proofErr w:type="spellStart"/>
            <w:r w:rsidRPr="00C26513">
              <w:rPr>
                <w:rFonts w:ascii="Times New Roman" w:eastAsia="Times New Roman" w:hAnsi="Times New Roman" w:cs="Times New Roman"/>
                <w:color w:val="000000"/>
                <w:lang w:eastAsia="en-GB" w:bidi="bn-IN"/>
              </w:rPr>
              <w:t>ψευδομεμβρανώδους</w:t>
            </w:r>
            <w:proofErr w:type="spellEnd"/>
            <w:r w:rsidRPr="00C26513">
              <w:rPr>
                <w:rFonts w:ascii="Times New Roman" w:eastAsia="Times New Roman" w:hAnsi="Times New Roman" w:cs="Times New Roman"/>
                <w:color w:val="000000"/>
                <w:lang w:eastAsia="en-GB" w:bidi="bn-IN"/>
              </w:rPr>
              <w:t xml:space="preserve"> κολίτιδας και αιμορραγικής κολίτιδας, βλέπε παράγραφο 4.4).</w:t>
            </w:r>
          </w:p>
          <w:p w:rsidR="00C26513" w:rsidRPr="00C26513" w:rsidRDefault="00C26513" w:rsidP="00C26513">
            <w:pPr>
              <w:spacing w:after="0" w:line="240" w:lineRule="auto"/>
              <w:rPr>
                <w:rFonts w:ascii="Times New Roman" w:eastAsia="Times New Roman" w:hAnsi="Times New Roman" w:cs="Times New Roman"/>
                <w:color w:val="000000"/>
                <w:lang w:eastAsia="en-GB"/>
              </w:rPr>
            </w:pPr>
          </w:p>
          <w:p w:rsidR="00C26513" w:rsidRPr="00C26513" w:rsidRDefault="00C26513" w:rsidP="00C26513">
            <w:pPr>
              <w:spacing w:after="0" w:line="240" w:lineRule="auto"/>
              <w:rPr>
                <w:rFonts w:ascii="Times New Roman" w:eastAsia="Times New Roman" w:hAnsi="Times New Roman" w:cs="Times New Roman"/>
                <w:color w:val="000000"/>
                <w:sz w:val="24"/>
                <w:lang w:eastAsia="en-GB"/>
              </w:rPr>
            </w:pPr>
            <w:r w:rsidRPr="00C26513">
              <w:rPr>
                <w:rFonts w:ascii="Times New Roman" w:eastAsia="Times New Roman" w:hAnsi="Times New Roman" w:cs="Times New Roman"/>
                <w:color w:val="000000"/>
                <w:sz w:val="24"/>
                <w:lang w:eastAsia="en-GB" w:bidi="bn-IN"/>
              </w:rPr>
              <w:t>Μελανή τριχωτή γλώσσα</w:t>
            </w:r>
          </w:p>
        </w:tc>
      </w:tr>
      <w:tr w:rsidR="00C26513" w:rsidRPr="00C26513" w:rsidTr="00B45ACB">
        <w:tc>
          <w:tcPr>
            <w:tcW w:w="9855" w:type="dxa"/>
            <w:gridSpan w:val="2"/>
          </w:tcPr>
          <w:p w:rsidR="00C26513" w:rsidRPr="00C26513" w:rsidRDefault="00C26513" w:rsidP="00C26513">
            <w:pPr>
              <w:spacing w:after="0" w:line="240" w:lineRule="auto"/>
              <w:rPr>
                <w:rFonts w:ascii="Times New Roman" w:eastAsia="Times New Roman" w:hAnsi="Times New Roman" w:cs="Times New Roman"/>
                <w:color w:val="000000"/>
                <w:sz w:val="24"/>
                <w:szCs w:val="24"/>
                <w:lang w:eastAsia="en-GB" w:bidi="bn-IN"/>
              </w:rPr>
            </w:pPr>
            <w:r w:rsidRPr="00C26513">
              <w:rPr>
                <w:rFonts w:ascii="Times New Roman" w:eastAsia="Times New Roman" w:hAnsi="Times New Roman" w:cs="Times New Roman"/>
                <w:b/>
                <w:bCs/>
                <w:color w:val="000000"/>
                <w:u w:val="single"/>
                <w:lang w:eastAsia="en-GB" w:bidi="bn-IN"/>
              </w:rPr>
              <w:t>Διαταραχές του ήπατος και των χοληφόρων</w:t>
            </w:r>
          </w:p>
        </w:tc>
      </w:tr>
      <w:tr w:rsidR="00C26513" w:rsidRPr="00C26513" w:rsidTr="00B45ACB">
        <w:tc>
          <w:tcPr>
            <w:tcW w:w="4927" w:type="dxa"/>
          </w:tcPr>
          <w:p w:rsidR="00C26513" w:rsidRPr="00C26513" w:rsidRDefault="00C26513" w:rsidP="00C26513">
            <w:pPr>
              <w:spacing w:after="0" w:line="240" w:lineRule="auto"/>
              <w:rPr>
                <w:rFonts w:ascii="Times New Roman" w:eastAsia="Times New Roman" w:hAnsi="Times New Roman" w:cs="Times New Roman"/>
                <w:color w:val="000000"/>
                <w:lang w:eastAsia="en-GB" w:bidi="bn-IN"/>
              </w:rPr>
            </w:pPr>
            <w:r w:rsidRPr="00C26513">
              <w:rPr>
                <w:rFonts w:ascii="Times New Roman" w:eastAsia="Times New Roman" w:hAnsi="Times New Roman" w:cs="Times New Roman"/>
                <w:b/>
                <w:bCs/>
                <w:color w:val="000000"/>
                <w:lang w:eastAsia="en-GB" w:bidi="bn-IN"/>
              </w:rPr>
              <w:t>Πολύ σπάνιες</w:t>
            </w:r>
          </w:p>
          <w:p w:rsidR="00C26513" w:rsidRPr="00C26513" w:rsidRDefault="00C26513" w:rsidP="00C26513">
            <w:pPr>
              <w:tabs>
                <w:tab w:val="left" w:pos="567"/>
              </w:tabs>
              <w:spacing w:after="0" w:line="240" w:lineRule="auto"/>
              <w:rPr>
                <w:rFonts w:ascii="Times New Roman" w:eastAsia="Times New Roman" w:hAnsi="Times New Roman" w:cs="Times New Roman"/>
              </w:rPr>
            </w:pPr>
          </w:p>
        </w:tc>
        <w:tc>
          <w:tcPr>
            <w:tcW w:w="4928" w:type="dxa"/>
          </w:tcPr>
          <w:p w:rsidR="00C26513" w:rsidRPr="00C26513" w:rsidRDefault="00C26513" w:rsidP="00C26513">
            <w:pPr>
              <w:spacing w:after="0" w:line="240" w:lineRule="auto"/>
              <w:rPr>
                <w:rFonts w:ascii="Times New Roman" w:eastAsia="Times New Roman" w:hAnsi="Times New Roman" w:cs="Times New Roman"/>
                <w:color w:val="000000"/>
                <w:sz w:val="24"/>
                <w:szCs w:val="24"/>
                <w:lang w:eastAsia="en-GB" w:bidi="bn-IN"/>
              </w:rPr>
            </w:pPr>
            <w:r w:rsidRPr="00C26513">
              <w:rPr>
                <w:rFonts w:ascii="Times New Roman" w:eastAsia="Times New Roman" w:hAnsi="Times New Roman" w:cs="Times New Roman"/>
                <w:color w:val="000000"/>
                <w:lang w:eastAsia="en-GB" w:bidi="bn-IN"/>
              </w:rPr>
              <w:t xml:space="preserve">Ηπατικός και </w:t>
            </w:r>
            <w:proofErr w:type="spellStart"/>
            <w:r w:rsidRPr="00C26513">
              <w:rPr>
                <w:rFonts w:ascii="Times New Roman" w:eastAsia="Times New Roman" w:hAnsi="Times New Roman" w:cs="Times New Roman"/>
                <w:color w:val="000000"/>
                <w:lang w:eastAsia="en-GB" w:bidi="bn-IN"/>
              </w:rPr>
              <w:t>χολοστατικός</w:t>
            </w:r>
            <w:proofErr w:type="spellEnd"/>
            <w:r w:rsidRPr="00C26513">
              <w:rPr>
                <w:rFonts w:ascii="Times New Roman" w:eastAsia="Times New Roman" w:hAnsi="Times New Roman" w:cs="Times New Roman"/>
                <w:color w:val="000000"/>
                <w:lang w:eastAsia="en-GB" w:bidi="bn-IN"/>
              </w:rPr>
              <w:t xml:space="preserve"> ίκτερος. Μέτρια αύξηση της AST και/ή της ALT.</w:t>
            </w:r>
          </w:p>
          <w:p w:rsidR="00C26513" w:rsidRPr="00C26513" w:rsidRDefault="00C26513" w:rsidP="00C26513">
            <w:pPr>
              <w:spacing w:after="0" w:line="240" w:lineRule="auto"/>
              <w:rPr>
                <w:rFonts w:ascii="Times New Roman" w:eastAsia="Times New Roman" w:hAnsi="Times New Roman" w:cs="Times New Roman"/>
                <w:color w:val="000000"/>
                <w:sz w:val="24"/>
                <w:szCs w:val="24"/>
                <w:lang w:eastAsia="en-GB" w:bidi="bn-IN"/>
              </w:rPr>
            </w:pPr>
          </w:p>
        </w:tc>
      </w:tr>
      <w:tr w:rsidR="00C26513" w:rsidRPr="00C26513" w:rsidTr="00B45ACB">
        <w:tc>
          <w:tcPr>
            <w:tcW w:w="9855" w:type="dxa"/>
            <w:gridSpan w:val="2"/>
          </w:tcPr>
          <w:p w:rsidR="00C26513" w:rsidRPr="00C26513" w:rsidRDefault="00C26513" w:rsidP="00C26513">
            <w:pPr>
              <w:spacing w:after="0" w:line="240" w:lineRule="auto"/>
              <w:rPr>
                <w:rFonts w:ascii="Times New Roman" w:eastAsia="Times New Roman" w:hAnsi="Times New Roman" w:cs="Times New Roman"/>
                <w:color w:val="000000"/>
                <w:sz w:val="24"/>
                <w:szCs w:val="24"/>
                <w:lang w:eastAsia="en-GB" w:bidi="bn-IN"/>
              </w:rPr>
            </w:pPr>
            <w:r w:rsidRPr="00C26513">
              <w:rPr>
                <w:rFonts w:ascii="Times New Roman" w:eastAsia="Times New Roman" w:hAnsi="Times New Roman" w:cs="Times New Roman"/>
                <w:b/>
                <w:bCs/>
                <w:color w:val="000000"/>
                <w:spacing w:val="-1"/>
                <w:u w:val="single"/>
                <w:lang w:eastAsia="en-GB" w:bidi="bn-IN"/>
              </w:rPr>
              <w:t xml:space="preserve">Διαταραχές του </w:t>
            </w:r>
            <w:r w:rsidRPr="00C26513">
              <w:rPr>
                <w:rFonts w:ascii="Times New Roman" w:eastAsia="Times New Roman" w:hAnsi="Times New Roman" w:cs="Times New Roman"/>
                <w:b/>
                <w:bCs/>
                <w:color w:val="000000"/>
                <w:spacing w:val="-2"/>
                <w:u w:val="single"/>
                <w:lang w:eastAsia="en-GB" w:bidi="bn-IN"/>
              </w:rPr>
              <w:t xml:space="preserve">δέρματος και του </w:t>
            </w:r>
            <w:r w:rsidRPr="00C26513">
              <w:rPr>
                <w:rFonts w:ascii="Times New Roman" w:eastAsia="Times New Roman" w:hAnsi="Times New Roman" w:cs="Times New Roman"/>
                <w:b/>
                <w:bCs/>
                <w:color w:val="000000"/>
                <w:u w:val="single"/>
                <w:lang w:eastAsia="en-GB" w:bidi="bn-IN"/>
              </w:rPr>
              <w:t>υποδόριου ιστού</w:t>
            </w:r>
          </w:p>
        </w:tc>
      </w:tr>
      <w:tr w:rsidR="00C26513" w:rsidRPr="00C26513" w:rsidTr="00B45ACB">
        <w:tc>
          <w:tcPr>
            <w:tcW w:w="9855" w:type="dxa"/>
            <w:gridSpan w:val="2"/>
          </w:tcPr>
          <w:p w:rsidR="00C26513" w:rsidRPr="00C26513" w:rsidRDefault="00C26513" w:rsidP="00C26513">
            <w:pPr>
              <w:spacing w:after="0" w:line="240" w:lineRule="auto"/>
              <w:rPr>
                <w:rFonts w:ascii="Times New Roman" w:eastAsia="Times New Roman" w:hAnsi="Times New Roman" w:cs="Times New Roman"/>
                <w:color w:val="000000"/>
                <w:sz w:val="24"/>
                <w:szCs w:val="24"/>
                <w:lang w:eastAsia="en-GB" w:bidi="bn-IN"/>
              </w:rPr>
            </w:pPr>
            <w:r w:rsidRPr="00C26513">
              <w:rPr>
                <w:rFonts w:ascii="Times New Roman" w:eastAsia="Times New Roman" w:hAnsi="Times New Roman" w:cs="Times New Roman"/>
                <w:i/>
                <w:iCs/>
                <w:color w:val="000000"/>
                <w:lang w:eastAsia="en-GB" w:bidi="bn-IN"/>
              </w:rPr>
              <w:t>Δεδομένα Κλινικών Δοκιμών</w:t>
            </w:r>
          </w:p>
        </w:tc>
      </w:tr>
      <w:tr w:rsidR="00C26513" w:rsidRPr="00C26513" w:rsidTr="00B45ACB">
        <w:tc>
          <w:tcPr>
            <w:tcW w:w="4927" w:type="dxa"/>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*Συχνές</w:t>
            </w:r>
          </w:p>
        </w:tc>
        <w:tc>
          <w:tcPr>
            <w:tcW w:w="4928" w:type="dxa"/>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Δερματικό εξάνθημα</w:t>
            </w:r>
          </w:p>
        </w:tc>
      </w:tr>
      <w:tr w:rsidR="00C26513" w:rsidRPr="00C26513" w:rsidTr="00B45ACB">
        <w:tc>
          <w:tcPr>
            <w:tcW w:w="4927" w:type="dxa"/>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*Όχι συχνές</w:t>
            </w:r>
          </w:p>
        </w:tc>
        <w:tc>
          <w:tcPr>
            <w:tcW w:w="4928" w:type="dxa"/>
          </w:tcPr>
          <w:p w:rsidR="00C26513" w:rsidRPr="00C26513" w:rsidRDefault="00C26513" w:rsidP="00C26513">
            <w:pPr>
              <w:spacing w:after="0" w:line="240" w:lineRule="auto"/>
              <w:rPr>
                <w:rFonts w:ascii="Times New Roman" w:eastAsia="Times New Roman" w:hAnsi="Times New Roman" w:cs="Times New Roman"/>
                <w:color w:val="000000"/>
                <w:sz w:val="24"/>
                <w:szCs w:val="24"/>
                <w:lang w:eastAsia="en-GB" w:bidi="bn-IN"/>
              </w:rPr>
            </w:pPr>
            <w:r w:rsidRPr="00C26513">
              <w:rPr>
                <w:rFonts w:ascii="Times New Roman" w:eastAsia="Times New Roman" w:hAnsi="Times New Roman" w:cs="Times New Roman"/>
                <w:color w:val="000000"/>
                <w:lang w:eastAsia="en-GB" w:bidi="bn-IN"/>
              </w:rPr>
              <w:t>Κνίδωση και κνησμός</w:t>
            </w:r>
          </w:p>
        </w:tc>
      </w:tr>
      <w:tr w:rsidR="00C26513" w:rsidRPr="00C26513" w:rsidTr="00B45ACB">
        <w:tc>
          <w:tcPr>
            <w:tcW w:w="9855" w:type="dxa"/>
            <w:gridSpan w:val="2"/>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proofErr w:type="spellStart"/>
            <w:r w:rsidRPr="00C26513">
              <w:rPr>
                <w:rFonts w:ascii="Times New Roman" w:eastAsia="Times New Roman" w:hAnsi="Times New Roman" w:cs="Times New Roman"/>
                <w:i/>
                <w:iCs/>
                <w:szCs w:val="20"/>
                <w:lang w:bidi="bn-IN"/>
              </w:rPr>
              <w:t>Μετεγκριτικά</w:t>
            </w:r>
            <w:proofErr w:type="spellEnd"/>
            <w:r w:rsidRPr="00C26513">
              <w:rPr>
                <w:rFonts w:ascii="Times New Roman" w:eastAsia="Times New Roman" w:hAnsi="Times New Roman" w:cs="Times New Roman"/>
                <w:i/>
                <w:iCs/>
                <w:szCs w:val="20"/>
                <w:lang w:bidi="bn-IN"/>
              </w:rPr>
              <w:t xml:space="preserve"> δεδομένα</w:t>
            </w:r>
          </w:p>
        </w:tc>
      </w:tr>
      <w:tr w:rsidR="00C26513" w:rsidRPr="00C26513" w:rsidTr="00B45ACB">
        <w:tc>
          <w:tcPr>
            <w:tcW w:w="4927" w:type="dxa"/>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Πολύ σπάνιες</w:t>
            </w:r>
          </w:p>
        </w:tc>
        <w:tc>
          <w:tcPr>
            <w:tcW w:w="4928" w:type="dxa"/>
          </w:tcPr>
          <w:p w:rsidR="00C26513" w:rsidRPr="00C26513" w:rsidRDefault="00C26513" w:rsidP="00C26513">
            <w:pPr>
              <w:spacing w:after="0" w:line="240" w:lineRule="auto"/>
              <w:rPr>
                <w:rFonts w:ascii="Times New Roman" w:eastAsia="Times New Roman" w:hAnsi="Times New Roman" w:cs="Times New Roman"/>
                <w:color w:val="000000"/>
                <w:lang w:eastAsia="en-GB" w:bidi="bn-IN"/>
              </w:rPr>
            </w:pPr>
            <w:r w:rsidRPr="00C26513">
              <w:rPr>
                <w:rFonts w:ascii="Times New Roman" w:eastAsia="Times New Roman" w:hAnsi="Times New Roman" w:cs="Times New Roman"/>
                <w:color w:val="000000"/>
                <w:lang w:eastAsia="en-GB" w:bidi="bn-IN"/>
              </w:rPr>
              <w:t xml:space="preserve">Δερματικές αντιδράσεις όπως πολύμορφο ερύθημα, σύνδρομο </w:t>
            </w:r>
            <w:proofErr w:type="spellStart"/>
            <w:r w:rsidRPr="00C26513">
              <w:rPr>
                <w:rFonts w:ascii="Times New Roman" w:eastAsia="Times New Roman" w:hAnsi="Times New Roman" w:cs="Times New Roman"/>
                <w:color w:val="000000"/>
                <w:lang w:eastAsia="en-GB" w:bidi="bn-IN"/>
              </w:rPr>
              <w:t>Stevens</w:t>
            </w:r>
            <w:proofErr w:type="spellEnd"/>
            <w:r w:rsidRPr="00C26513">
              <w:rPr>
                <w:rFonts w:ascii="Times New Roman" w:eastAsia="Times New Roman" w:hAnsi="Times New Roman" w:cs="Times New Roman"/>
                <w:color w:val="000000"/>
                <w:lang w:eastAsia="en-GB" w:bidi="bn-IN"/>
              </w:rPr>
              <w:t>-</w:t>
            </w:r>
            <w:proofErr w:type="spellStart"/>
            <w:r w:rsidRPr="00C26513">
              <w:rPr>
                <w:rFonts w:ascii="Times New Roman" w:eastAsia="Times New Roman" w:hAnsi="Times New Roman" w:cs="Times New Roman"/>
                <w:color w:val="000000"/>
                <w:lang w:eastAsia="en-GB" w:bidi="bn-IN"/>
              </w:rPr>
              <w:t>Johnson</w:t>
            </w:r>
            <w:proofErr w:type="spellEnd"/>
            <w:r w:rsidRPr="00C26513">
              <w:rPr>
                <w:rFonts w:ascii="Times New Roman" w:eastAsia="Times New Roman" w:hAnsi="Times New Roman" w:cs="Times New Roman"/>
                <w:color w:val="000000"/>
                <w:lang w:eastAsia="en-GB" w:bidi="bn-IN"/>
              </w:rPr>
              <w:t xml:space="preserve">, τοξική επιδερμική </w:t>
            </w:r>
            <w:proofErr w:type="spellStart"/>
            <w:r w:rsidRPr="00C26513">
              <w:rPr>
                <w:rFonts w:ascii="Times New Roman" w:eastAsia="Times New Roman" w:hAnsi="Times New Roman" w:cs="Times New Roman"/>
                <w:color w:val="000000"/>
                <w:lang w:eastAsia="en-GB" w:bidi="bn-IN"/>
              </w:rPr>
              <w:t>νεκρόλυση</w:t>
            </w:r>
            <w:proofErr w:type="spellEnd"/>
            <w:r w:rsidRPr="00C26513">
              <w:rPr>
                <w:rFonts w:ascii="Times New Roman" w:eastAsia="Times New Roman" w:hAnsi="Times New Roman" w:cs="Times New Roman"/>
                <w:color w:val="000000"/>
                <w:lang w:eastAsia="en-GB" w:bidi="bn-IN"/>
              </w:rPr>
              <w:t xml:space="preserve">, </w:t>
            </w:r>
            <w:proofErr w:type="spellStart"/>
            <w:r w:rsidRPr="00C26513">
              <w:rPr>
                <w:rFonts w:ascii="Times New Roman" w:eastAsia="Times New Roman" w:hAnsi="Times New Roman" w:cs="Times New Roman"/>
                <w:color w:val="000000"/>
                <w:lang w:eastAsia="en-GB" w:bidi="bn-IN"/>
              </w:rPr>
              <w:t>πομφολυγώδης</w:t>
            </w:r>
            <w:proofErr w:type="spellEnd"/>
            <w:r w:rsidRPr="00C26513">
              <w:rPr>
                <w:rFonts w:ascii="Times New Roman" w:eastAsia="Times New Roman" w:hAnsi="Times New Roman" w:cs="Times New Roman"/>
                <w:color w:val="000000"/>
                <w:lang w:eastAsia="en-GB" w:bidi="bn-IN"/>
              </w:rPr>
              <w:t xml:space="preserve"> και </w:t>
            </w:r>
            <w:proofErr w:type="spellStart"/>
            <w:r w:rsidRPr="00C26513">
              <w:rPr>
                <w:rFonts w:ascii="Times New Roman" w:eastAsia="Times New Roman" w:hAnsi="Times New Roman" w:cs="Times New Roman"/>
                <w:color w:val="000000"/>
                <w:lang w:eastAsia="en-GB" w:bidi="bn-IN"/>
              </w:rPr>
              <w:t>αποφολιδωτική</w:t>
            </w:r>
            <w:proofErr w:type="spellEnd"/>
            <w:r w:rsidRPr="00C26513">
              <w:rPr>
                <w:rFonts w:ascii="Times New Roman" w:eastAsia="Times New Roman" w:hAnsi="Times New Roman" w:cs="Times New Roman"/>
                <w:color w:val="000000"/>
                <w:lang w:eastAsia="en-GB" w:bidi="bn-IN"/>
              </w:rPr>
              <w:t xml:space="preserve"> δερματίτιδα και οξεία γενικευμένη εξανθηματική φλυκταίνωση (AGEP) (βλέπε παράγραφο 4.4).</w:t>
            </w:r>
          </w:p>
          <w:p w:rsidR="00C26513" w:rsidRPr="00C26513" w:rsidRDefault="00C26513" w:rsidP="00C26513">
            <w:pPr>
              <w:spacing w:after="0" w:line="240" w:lineRule="auto"/>
              <w:rPr>
                <w:rFonts w:ascii="Times New Roman" w:eastAsia="Times New Roman" w:hAnsi="Times New Roman" w:cs="Times New Roman"/>
                <w:color w:val="000000"/>
                <w:sz w:val="24"/>
                <w:lang w:eastAsia="en-GB"/>
              </w:rPr>
            </w:pPr>
          </w:p>
        </w:tc>
      </w:tr>
      <w:tr w:rsidR="00C26513" w:rsidRPr="00C26513" w:rsidTr="00B45ACB">
        <w:tc>
          <w:tcPr>
            <w:tcW w:w="9855" w:type="dxa"/>
            <w:gridSpan w:val="2"/>
          </w:tcPr>
          <w:p w:rsidR="00C26513" w:rsidRPr="00C26513" w:rsidRDefault="00C26513" w:rsidP="00C26513">
            <w:pPr>
              <w:spacing w:after="0" w:line="240" w:lineRule="auto"/>
              <w:rPr>
                <w:rFonts w:ascii="Times New Roman" w:eastAsia="Times New Roman" w:hAnsi="Times New Roman" w:cs="Times New Roman"/>
                <w:color w:val="000000"/>
                <w:sz w:val="24"/>
                <w:szCs w:val="24"/>
                <w:lang w:eastAsia="en-GB" w:bidi="bn-IN"/>
              </w:rPr>
            </w:pPr>
            <w:r w:rsidRPr="00C26513">
              <w:rPr>
                <w:rFonts w:ascii="Times New Roman" w:eastAsia="Times New Roman" w:hAnsi="Times New Roman" w:cs="Times New Roman"/>
                <w:b/>
                <w:bCs/>
                <w:color w:val="000000"/>
                <w:u w:val="single"/>
                <w:lang w:eastAsia="en-GB" w:bidi="bn-IN"/>
              </w:rPr>
              <w:t>Διαταραχές των νεφρών και των ουροφόρων οδών</w:t>
            </w:r>
          </w:p>
        </w:tc>
      </w:tr>
      <w:tr w:rsidR="00C26513" w:rsidRPr="00C26513" w:rsidTr="00B45ACB">
        <w:tc>
          <w:tcPr>
            <w:tcW w:w="4927" w:type="dxa"/>
          </w:tcPr>
          <w:p w:rsidR="00C26513" w:rsidRPr="00C26513" w:rsidRDefault="00C26513" w:rsidP="00C26513">
            <w:pPr>
              <w:spacing w:after="0" w:line="240" w:lineRule="auto"/>
              <w:rPr>
                <w:rFonts w:ascii="Times New Roman" w:eastAsia="Times New Roman" w:hAnsi="Times New Roman" w:cs="Times New Roman"/>
                <w:color w:val="000000"/>
                <w:lang w:eastAsia="en-GB" w:bidi="bn-IN"/>
              </w:rPr>
            </w:pPr>
            <w:r w:rsidRPr="00C26513">
              <w:rPr>
                <w:rFonts w:ascii="Times New Roman" w:eastAsia="Times New Roman" w:hAnsi="Times New Roman" w:cs="Times New Roman"/>
                <w:bCs/>
                <w:color w:val="000000"/>
                <w:lang w:eastAsia="en-GB" w:bidi="bn-IN"/>
              </w:rPr>
              <w:t>Πολύ σπάνιες</w:t>
            </w:r>
            <w:r w:rsidRPr="00C26513">
              <w:rPr>
                <w:rFonts w:ascii="Times New Roman" w:eastAsia="Times New Roman" w:hAnsi="Times New Roman" w:cs="Times New Roman"/>
                <w:color w:val="000000"/>
                <w:lang w:eastAsia="en-GB" w:bidi="bn-IN"/>
              </w:rPr>
              <w:t>:</w:t>
            </w:r>
          </w:p>
          <w:p w:rsidR="00C26513" w:rsidRPr="00C26513" w:rsidRDefault="00C26513" w:rsidP="00C26513">
            <w:pPr>
              <w:tabs>
                <w:tab w:val="left" w:pos="567"/>
              </w:tabs>
              <w:spacing w:after="0" w:line="240" w:lineRule="auto"/>
              <w:rPr>
                <w:rFonts w:ascii="Times New Roman" w:eastAsia="Times New Roman" w:hAnsi="Times New Roman" w:cs="Times New Roman"/>
              </w:rPr>
            </w:pPr>
          </w:p>
        </w:tc>
        <w:tc>
          <w:tcPr>
            <w:tcW w:w="4928" w:type="dxa"/>
          </w:tcPr>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Διάμεση νεφρίτιδα</w:t>
            </w:r>
          </w:p>
          <w:p w:rsidR="00C26513" w:rsidRPr="00C26513" w:rsidRDefault="00C26513" w:rsidP="00C26513">
            <w:pPr>
              <w:tabs>
                <w:tab w:val="left" w:pos="567"/>
              </w:tabs>
              <w:spacing w:after="0" w:line="240" w:lineRule="auto"/>
              <w:rPr>
                <w:rFonts w:ascii="Times New Roman" w:eastAsia="Times New Roman" w:hAnsi="Times New Roman" w:cs="Times New Roman"/>
              </w:rPr>
            </w:pPr>
          </w:p>
          <w:p w:rsidR="00C26513" w:rsidRPr="00C26513" w:rsidRDefault="00C26513" w:rsidP="00C26513">
            <w:pPr>
              <w:spacing w:after="0" w:line="240" w:lineRule="auto"/>
              <w:rPr>
                <w:rFonts w:ascii="Times New Roman" w:eastAsia="Times New Roman" w:hAnsi="Times New Roman" w:cs="Times New Roman"/>
                <w:color w:val="000000"/>
                <w:lang w:eastAsia="en-GB" w:bidi="bn-IN"/>
              </w:rPr>
            </w:pPr>
            <w:proofErr w:type="spellStart"/>
            <w:r w:rsidRPr="00C26513">
              <w:rPr>
                <w:rFonts w:ascii="Times New Roman" w:eastAsia="Times New Roman" w:hAnsi="Times New Roman" w:cs="Times New Roman"/>
                <w:color w:val="000000"/>
                <w:lang w:eastAsia="en-GB" w:bidi="bn-IN"/>
              </w:rPr>
              <w:t>Κρυσταλλουρία</w:t>
            </w:r>
            <w:proofErr w:type="spellEnd"/>
            <w:r w:rsidRPr="00C26513">
              <w:rPr>
                <w:rFonts w:ascii="Times New Roman" w:eastAsia="Times New Roman" w:hAnsi="Times New Roman" w:cs="Times New Roman"/>
                <w:color w:val="000000"/>
                <w:lang w:eastAsia="en-GB" w:bidi="bn-IN"/>
              </w:rPr>
              <w:t xml:space="preserve"> (βλέπε παραγράφους 4.4 και 4.9 </w:t>
            </w:r>
            <w:proofErr w:type="spellStart"/>
            <w:r w:rsidRPr="00C26513">
              <w:rPr>
                <w:rFonts w:ascii="Times New Roman" w:eastAsia="Times New Roman" w:hAnsi="Times New Roman" w:cs="Times New Roman"/>
                <w:color w:val="000000"/>
                <w:lang w:eastAsia="en-GB" w:bidi="bn-IN"/>
              </w:rPr>
              <w:t>Υπερδοσολογία</w:t>
            </w:r>
            <w:proofErr w:type="spellEnd"/>
            <w:r w:rsidRPr="00C26513">
              <w:rPr>
                <w:rFonts w:ascii="Times New Roman" w:eastAsia="Times New Roman" w:hAnsi="Times New Roman" w:cs="Times New Roman"/>
                <w:color w:val="000000"/>
                <w:lang w:eastAsia="en-GB" w:bidi="bn-IN"/>
              </w:rPr>
              <w:t>)</w:t>
            </w:r>
          </w:p>
          <w:p w:rsidR="00C26513" w:rsidRPr="00C26513" w:rsidRDefault="00C26513" w:rsidP="00C26513">
            <w:pPr>
              <w:tabs>
                <w:tab w:val="left" w:pos="567"/>
              </w:tabs>
              <w:spacing w:after="0" w:line="240" w:lineRule="auto"/>
              <w:rPr>
                <w:rFonts w:ascii="Times New Roman" w:eastAsia="Times New Roman" w:hAnsi="Times New Roman" w:cs="Times New Roman"/>
              </w:rPr>
            </w:pPr>
          </w:p>
        </w:tc>
      </w:tr>
      <w:tr w:rsidR="00C26513" w:rsidRPr="00C26513" w:rsidTr="00B45ACB">
        <w:tc>
          <w:tcPr>
            <w:tcW w:w="9855" w:type="dxa"/>
            <w:gridSpan w:val="2"/>
          </w:tcPr>
          <w:p w:rsidR="00C26513" w:rsidRPr="00C26513" w:rsidRDefault="00C26513" w:rsidP="00C26513">
            <w:pPr>
              <w:tabs>
                <w:tab w:val="left" w:pos="567"/>
              </w:tabs>
              <w:spacing w:after="0" w:line="260" w:lineRule="exact"/>
              <w:rPr>
                <w:rFonts w:ascii="Times New Roman" w:eastAsia="Times New Roman" w:hAnsi="Times New Roman" w:cs="Times New Roman"/>
              </w:rPr>
            </w:pPr>
            <w:r w:rsidRPr="00C26513">
              <w:rPr>
                <w:rFonts w:ascii="Times New Roman" w:eastAsia="Times New Roman" w:hAnsi="Times New Roman" w:cs="Times New Roman"/>
                <w:szCs w:val="20"/>
                <w:lang w:bidi="bn-IN"/>
              </w:rPr>
              <w:t xml:space="preserve">* Η συχνότητα εμφάνισης αυτών των ανεπιθύμητων ενεργειών προέκυψε από κλινικές μελέτες στις οποίες συμμετείχαν συνολικά περίπου 6.000 ενήλικες και παιδιατρικοί ασθενείς που έλαβαν </w:t>
            </w:r>
            <w:proofErr w:type="spellStart"/>
            <w:r w:rsidRPr="00C26513">
              <w:rPr>
                <w:rFonts w:ascii="Times New Roman" w:eastAsia="Times New Roman" w:hAnsi="Times New Roman" w:cs="Times New Roman"/>
                <w:szCs w:val="20"/>
                <w:lang w:bidi="bn-IN"/>
              </w:rPr>
              <w:t>αμοξυκιλλίνη</w:t>
            </w:r>
            <w:proofErr w:type="spellEnd"/>
            <w:r w:rsidRPr="00C26513">
              <w:rPr>
                <w:rFonts w:ascii="Times New Roman" w:eastAsia="Times New Roman" w:hAnsi="Times New Roman" w:cs="Times New Roman"/>
                <w:szCs w:val="20"/>
                <w:lang w:bidi="bn-IN"/>
              </w:rPr>
              <w:t>.</w:t>
            </w:r>
            <w:r w:rsidRPr="00C26513">
              <w:rPr>
                <w:rFonts w:ascii="Times New Roman" w:eastAsia="Times New Roman" w:hAnsi="Times New Roman" w:cs="Times New Roman"/>
              </w:rPr>
              <w:t xml:space="preserve"> </w:t>
            </w:r>
          </w:p>
          <w:p w:rsidR="00C26513" w:rsidRPr="00C26513" w:rsidRDefault="00C26513" w:rsidP="00C26513">
            <w:pPr>
              <w:tabs>
                <w:tab w:val="left" w:pos="567"/>
              </w:tabs>
              <w:spacing w:after="0" w:line="260" w:lineRule="exact"/>
              <w:rPr>
                <w:rFonts w:ascii="Times New Roman" w:eastAsia="Times New Roman" w:hAnsi="Times New Roman" w:cs="Times New Roman"/>
              </w:rPr>
            </w:pPr>
          </w:p>
        </w:tc>
      </w:tr>
    </w:tbl>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autoSpaceDE w:val="0"/>
        <w:autoSpaceDN w:val="0"/>
        <w:adjustRightInd w:val="0"/>
        <w:spacing w:after="0" w:line="260" w:lineRule="exact"/>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Αναφορά πιθανολογούμενων ανεπιθύμητων ενεργειών</w:t>
      </w:r>
    </w:p>
    <w:p w:rsidR="00C26513" w:rsidRPr="00C26513" w:rsidRDefault="00C26513" w:rsidP="00C26513">
      <w:pPr>
        <w:tabs>
          <w:tab w:val="left" w:pos="567"/>
        </w:tabs>
        <w:spacing w:after="0" w:line="260" w:lineRule="exact"/>
        <w:rPr>
          <w:rFonts w:ascii="Times New Roman" w:eastAsia="Calibri" w:hAnsi="Times New Roman" w:cs="Times New Roman"/>
          <w:lang w:eastAsia="zh-CN"/>
        </w:rPr>
      </w:pPr>
      <w:r w:rsidRPr="00C26513">
        <w:rPr>
          <w:rFonts w:ascii="Times New Roman" w:eastAsia="Times New Roman" w:hAnsi="Times New Roman" w:cs="Times New Roman"/>
        </w:rPr>
        <w:t>Η αναφορά πιθανολογούμενων ανεπιθύμητων ενεργειών μετά από τη χορήγηση άδειας κυκλοφορίας του φαρμακευτικού προϊόντος είναι σημαντική</w:t>
      </w:r>
      <w:r w:rsidRPr="00C26513">
        <w:rPr>
          <w:rFonts w:ascii="Times New Roman" w:eastAsia="Times New Roman" w:hAnsi="Times New Roman" w:cs="Times New Roman"/>
          <w:noProof/>
        </w:rPr>
        <w:t>.</w:t>
      </w:r>
      <w:r w:rsidRPr="00C26513">
        <w:rPr>
          <w:rFonts w:ascii="Times New Roman" w:eastAsia="Times New Roman" w:hAnsi="Times New Roman" w:cs="Times New Roman"/>
        </w:rPr>
        <w:t xml:space="preserve"> Επιτρέπει τη συνεχή παρακολούθηση της σχέσης οφέλους-κινδύνου του φαρμακευτικού προϊόντος</w:t>
      </w:r>
      <w:r w:rsidRPr="00C26513">
        <w:rPr>
          <w:rFonts w:ascii="Times New Roman" w:eastAsia="Times New Roman" w:hAnsi="Times New Roman" w:cs="Times New Roman"/>
          <w:noProof/>
        </w:rPr>
        <w:t>.</w:t>
      </w:r>
      <w:r w:rsidRPr="00C26513">
        <w:rPr>
          <w:rFonts w:ascii="Times New Roman" w:eastAsia="Times New Roman" w:hAnsi="Times New Roman" w:cs="Times New Roman"/>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r w:rsidRPr="00C26513">
        <w:rPr>
          <w:rFonts w:ascii="Times New Roman" w:eastAsia="Times New Roman" w:hAnsi="Times New Roman" w:cs="Times New Roman"/>
          <w:color w:val="000000"/>
          <w:lang w:eastAsia="en-GB" w:bidi="or-IN"/>
        </w:rPr>
        <w:t xml:space="preserve">στον </w:t>
      </w:r>
      <w:r w:rsidRPr="00C26513">
        <w:rPr>
          <w:rFonts w:ascii="Times New Roman" w:eastAsia="Calibri" w:hAnsi="Times New Roman" w:cs="Times New Roman"/>
          <w:noProof/>
          <w:lang w:eastAsia="zh-CN"/>
        </w:rPr>
        <w:t xml:space="preserve">Εθνικό Οργανισμό Φαρμάκων (Μεσογείων 284, </w:t>
      </w:r>
      <w:r w:rsidRPr="00C26513">
        <w:rPr>
          <w:rFonts w:ascii="Times New Roman" w:eastAsia="Calibri" w:hAnsi="Times New Roman" w:cs="Times New Roman"/>
          <w:noProof/>
          <w:lang w:val="en-GB" w:eastAsia="zh-CN"/>
        </w:rPr>
        <w:t>GR</w:t>
      </w:r>
      <w:r w:rsidRPr="00C26513">
        <w:rPr>
          <w:rFonts w:ascii="Times New Roman" w:eastAsia="Calibri" w:hAnsi="Times New Roman" w:cs="Times New Roman"/>
          <w:noProof/>
          <w:lang w:eastAsia="zh-CN"/>
        </w:rPr>
        <w:t xml:space="preserve">-15562 Χολαργός, Αθήνα, Τηλ: + 30 </w:t>
      </w:r>
      <w:r w:rsidRPr="00C26513">
        <w:rPr>
          <w:rFonts w:ascii="Times New Roman" w:eastAsia="Calibri" w:hAnsi="Times New Roman" w:cs="Times New Roman"/>
          <w:lang w:eastAsia="zh-CN"/>
        </w:rPr>
        <w:t xml:space="preserve">21 32040380/337, </w:t>
      </w:r>
      <w:r w:rsidRPr="00C26513">
        <w:rPr>
          <w:rFonts w:ascii="Times New Roman" w:eastAsia="Calibri" w:hAnsi="Times New Roman" w:cs="Times New Roman"/>
          <w:szCs w:val="20"/>
          <w:lang w:eastAsia="zh-CN"/>
        </w:rPr>
        <w:t>Φαξ</w:t>
      </w:r>
      <w:r w:rsidRPr="00C26513">
        <w:rPr>
          <w:rFonts w:ascii="Times New Roman" w:eastAsia="Calibri" w:hAnsi="Times New Roman" w:cs="Times New Roman"/>
          <w:noProof/>
          <w:lang w:eastAsia="zh-CN"/>
        </w:rPr>
        <w:t xml:space="preserve">: + 30 </w:t>
      </w:r>
      <w:r w:rsidRPr="00C26513">
        <w:rPr>
          <w:rFonts w:ascii="Times New Roman" w:eastAsia="Calibri" w:hAnsi="Times New Roman" w:cs="Times New Roman"/>
          <w:lang w:eastAsia="zh-CN"/>
        </w:rPr>
        <w:t>21 06549585</w:t>
      </w:r>
      <w:r w:rsidRPr="00C26513">
        <w:rPr>
          <w:rFonts w:ascii="Times New Roman" w:eastAsia="Calibri" w:hAnsi="Times New Roman" w:cs="Times New Roman"/>
          <w:noProof/>
          <w:lang w:eastAsia="zh-CN"/>
        </w:rPr>
        <w:t xml:space="preserve">, </w:t>
      </w:r>
      <w:proofErr w:type="spellStart"/>
      <w:r w:rsidRPr="00C26513">
        <w:rPr>
          <w:rFonts w:ascii="Times New Roman" w:eastAsia="Calibri" w:hAnsi="Times New Roman" w:cs="Times New Roman"/>
          <w:szCs w:val="20"/>
          <w:lang w:eastAsia="zh-CN"/>
        </w:rPr>
        <w:t>Ιστότοπος</w:t>
      </w:r>
      <w:proofErr w:type="spellEnd"/>
      <w:r w:rsidRPr="00C26513">
        <w:rPr>
          <w:rFonts w:ascii="Times New Roman" w:eastAsia="Calibri" w:hAnsi="Times New Roman" w:cs="Times New Roman"/>
          <w:noProof/>
          <w:lang w:eastAsia="zh-CN"/>
        </w:rPr>
        <w:t xml:space="preserve">: </w:t>
      </w:r>
      <w:hyperlink r:id="rId6" w:history="1">
        <w:r w:rsidRPr="00C26513">
          <w:rPr>
            <w:rFonts w:ascii="Times New Roman" w:eastAsia="Calibri" w:hAnsi="Times New Roman" w:cs="Times New Roman"/>
            <w:color w:val="0000FF"/>
            <w:u w:val="single"/>
            <w:lang w:val="en-GB" w:eastAsia="zh-CN"/>
          </w:rPr>
          <w:t>http</w:t>
        </w:r>
        <w:r w:rsidRPr="00C26513">
          <w:rPr>
            <w:rFonts w:ascii="Times New Roman" w:eastAsia="Calibri" w:hAnsi="Times New Roman" w:cs="Times New Roman"/>
            <w:color w:val="0000FF"/>
            <w:u w:val="single"/>
            <w:lang w:eastAsia="zh-CN"/>
          </w:rPr>
          <w:t>://</w:t>
        </w:r>
        <w:r w:rsidRPr="00C26513">
          <w:rPr>
            <w:rFonts w:ascii="Times New Roman" w:eastAsia="Calibri" w:hAnsi="Times New Roman" w:cs="Times New Roman"/>
            <w:color w:val="0000FF"/>
            <w:u w:val="single"/>
            <w:lang w:val="en-GB" w:eastAsia="zh-CN"/>
          </w:rPr>
          <w:t>www</w:t>
        </w:r>
        <w:r w:rsidRPr="00C26513">
          <w:rPr>
            <w:rFonts w:ascii="Times New Roman" w:eastAsia="Calibri" w:hAnsi="Times New Roman" w:cs="Times New Roman"/>
            <w:color w:val="0000FF"/>
            <w:u w:val="single"/>
            <w:lang w:eastAsia="zh-CN"/>
          </w:rPr>
          <w:t>.</w:t>
        </w:r>
        <w:proofErr w:type="spellStart"/>
        <w:r w:rsidRPr="00C26513">
          <w:rPr>
            <w:rFonts w:ascii="Times New Roman" w:eastAsia="Calibri" w:hAnsi="Times New Roman" w:cs="Times New Roman"/>
            <w:color w:val="0000FF"/>
            <w:u w:val="single"/>
            <w:lang w:val="en-GB" w:eastAsia="zh-CN"/>
          </w:rPr>
          <w:t>eof</w:t>
        </w:r>
        <w:proofErr w:type="spellEnd"/>
        <w:r w:rsidRPr="00C26513">
          <w:rPr>
            <w:rFonts w:ascii="Times New Roman" w:eastAsia="Calibri" w:hAnsi="Times New Roman" w:cs="Times New Roman"/>
            <w:color w:val="0000FF"/>
            <w:u w:val="single"/>
            <w:lang w:eastAsia="zh-CN"/>
          </w:rPr>
          <w:t>.</w:t>
        </w:r>
        <w:r w:rsidRPr="00C26513">
          <w:rPr>
            <w:rFonts w:ascii="Times New Roman" w:eastAsia="Calibri" w:hAnsi="Times New Roman" w:cs="Times New Roman"/>
            <w:color w:val="0000FF"/>
            <w:u w:val="single"/>
            <w:lang w:val="en-GB" w:eastAsia="zh-CN"/>
          </w:rPr>
          <w:t>gr</w:t>
        </w:r>
      </w:hyperlink>
      <w:r w:rsidRPr="00C26513">
        <w:rPr>
          <w:rFonts w:ascii="Times New Roman" w:eastAsia="Calibri" w:hAnsi="Times New Roman" w:cs="Times New Roman"/>
          <w:lang w:eastAsia="zh-CN"/>
        </w:rPr>
        <w:t>).</w:t>
      </w:r>
    </w:p>
    <w:p w:rsidR="00C26513" w:rsidRPr="00C26513" w:rsidRDefault="00C26513" w:rsidP="00C26513">
      <w:pPr>
        <w:tabs>
          <w:tab w:val="left" w:pos="567"/>
        </w:tabs>
        <w:spacing w:after="0" w:line="260" w:lineRule="exact"/>
        <w:rPr>
          <w:rFonts w:ascii="Times New Roman" w:eastAsia="Times New Roman" w:hAnsi="Times New Roman" w:cs="Times New Roman"/>
          <w:b/>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t>4.9</w:t>
      </w:r>
      <w:r w:rsidRPr="00C26513">
        <w:rPr>
          <w:rFonts w:ascii="Times New Roman" w:eastAsia="Times New Roman" w:hAnsi="Times New Roman" w:cs="Times New Roman"/>
          <w:b/>
          <w:bCs/>
          <w:szCs w:val="20"/>
          <w:lang w:bidi="bn-IN"/>
        </w:rPr>
        <w:tab/>
      </w:r>
      <w:proofErr w:type="spellStart"/>
      <w:r w:rsidRPr="00C26513">
        <w:rPr>
          <w:rFonts w:ascii="Times New Roman" w:eastAsia="Times New Roman" w:hAnsi="Times New Roman" w:cs="Times New Roman"/>
          <w:b/>
          <w:bCs/>
          <w:szCs w:val="20"/>
          <w:lang w:bidi="bn-IN"/>
        </w:rPr>
        <w:t>Υπερδοσολογία</w:t>
      </w:r>
      <w:proofErr w:type="spellEnd"/>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MS Mincho" w:eastAsia="MS Mincho" w:hAnsi="Times New Roman" w:cs="MS Mincho"/>
          <w:szCs w:val="20"/>
          <w:u w:val="single"/>
          <w:lang w:bidi="bn-IN"/>
        </w:rPr>
      </w:pPr>
      <w:r w:rsidRPr="00C26513">
        <w:rPr>
          <w:rFonts w:ascii="Times New Roman" w:eastAsia="MS Mincho" w:hAnsi="Times New Roman" w:cs="Times New Roman"/>
          <w:szCs w:val="20"/>
          <w:u w:val="single"/>
          <w:lang w:bidi="bn-IN"/>
        </w:rPr>
        <w:t xml:space="preserve">Συμπτώματα και σημεία </w:t>
      </w:r>
      <w:proofErr w:type="spellStart"/>
      <w:r w:rsidRPr="00C26513">
        <w:rPr>
          <w:rFonts w:ascii="Times New Roman" w:eastAsia="MS Mincho" w:hAnsi="Times New Roman" w:cs="Times New Roman"/>
          <w:szCs w:val="20"/>
          <w:u w:val="single"/>
          <w:lang w:bidi="bn-IN"/>
        </w:rPr>
        <w:t>υπερδοσολογίας</w:t>
      </w:r>
      <w:proofErr w:type="spellEnd"/>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MS Mincho" w:eastAsia="MS Mincho" w:hAnsi="Times New Roman" w:cs="MS Mincho"/>
          <w:szCs w:val="20"/>
          <w:lang w:bidi="bn-IN"/>
        </w:rPr>
      </w:pPr>
      <w:r w:rsidRPr="00C26513">
        <w:rPr>
          <w:rFonts w:ascii="Times New Roman" w:eastAsia="MS Mincho" w:hAnsi="Times New Roman" w:cs="Times New Roman"/>
          <w:szCs w:val="20"/>
          <w:lang w:bidi="bn-IN"/>
        </w:rPr>
        <w:lastRenderedPageBreak/>
        <w:t xml:space="preserve">Μπορεί να εμφανιστούν συμπτώματα από το γαστρεντερικό (π.χ., ναυτία, έμετος και διάρροια) και διαταραχή του ισοζυγίου υγρών και ηλεκτρολυτών.  Έχει παρατηρηθεί </w:t>
      </w:r>
      <w:proofErr w:type="spellStart"/>
      <w:r w:rsidRPr="00C26513">
        <w:rPr>
          <w:rFonts w:ascii="Times New Roman" w:eastAsia="MS Mincho" w:hAnsi="Times New Roman" w:cs="Times New Roman"/>
          <w:szCs w:val="20"/>
          <w:lang w:bidi="bn-IN"/>
        </w:rPr>
        <w:t>κρυσταλλουρία</w:t>
      </w:r>
      <w:proofErr w:type="spellEnd"/>
      <w:r w:rsidRPr="00C26513">
        <w:rPr>
          <w:rFonts w:ascii="Times New Roman" w:eastAsia="MS Mincho" w:hAnsi="Times New Roman" w:cs="Times New Roman"/>
          <w:szCs w:val="20"/>
          <w:lang w:bidi="bn-IN"/>
        </w:rPr>
        <w:t xml:space="preserve"> από την </w:t>
      </w:r>
      <w:proofErr w:type="spellStart"/>
      <w:r w:rsidRPr="00C26513">
        <w:rPr>
          <w:rFonts w:ascii="Times New Roman" w:eastAsia="MS Mincho" w:hAnsi="Times New Roman" w:cs="Times New Roman"/>
          <w:szCs w:val="20"/>
          <w:lang w:bidi="bn-IN"/>
        </w:rPr>
        <w:t>αμοξυκιλλίνη</w:t>
      </w:r>
      <w:proofErr w:type="spellEnd"/>
      <w:r w:rsidRPr="00C26513">
        <w:rPr>
          <w:rFonts w:ascii="Times New Roman" w:eastAsia="MS Mincho" w:hAnsi="Times New Roman" w:cs="Times New Roman"/>
          <w:szCs w:val="20"/>
          <w:lang w:bidi="bn-IN"/>
        </w:rPr>
        <w:t xml:space="preserve"> που σε μερικές περιπτώσεις οδηγεί σε νεφρική ανεπάρκεια</w:t>
      </w:r>
      <w:r w:rsidRPr="00C26513">
        <w:rPr>
          <w:rFonts w:ascii="Times New Roman" w:eastAsia="MS Mincho" w:hAnsi="Times New Roman" w:cs="Times New Roman"/>
          <w:color w:val="000000"/>
          <w:szCs w:val="20"/>
          <w:lang w:bidi="bn-IN"/>
        </w:rPr>
        <w:t>.</w:t>
      </w:r>
      <w:r w:rsidRPr="00C26513">
        <w:rPr>
          <w:rFonts w:ascii="Times New Roman" w:eastAsia="MS Mincho" w:hAnsi="Times New Roman" w:cs="Times New Roman"/>
          <w:szCs w:val="20"/>
          <w:lang w:bidi="bn-IN"/>
        </w:rPr>
        <w:t xml:space="preserve">  Σπασμοί μπορεί να εμφανιστούν σε ασθενείς με διαταραχή της νεφρικής λειτουργίας ή σε αυτούς που λαμβάνουν υψηλές δόσεις (βλέπε παραγράφους 4.4 και 4.8). </w:t>
      </w:r>
    </w:p>
    <w:p w:rsidR="00C26513" w:rsidRPr="00C26513" w:rsidRDefault="00C26513" w:rsidP="00C26513">
      <w:pPr>
        <w:spacing w:after="0" w:line="240" w:lineRule="auto"/>
        <w:rPr>
          <w:rFonts w:ascii="Times New Roman" w:eastAsia="Times New Roman" w:hAnsi="Times New Roman" w:cs="Times New Roman"/>
          <w:i/>
        </w:rPr>
      </w:pPr>
    </w:p>
    <w:p w:rsidR="00C26513" w:rsidRPr="00C26513" w:rsidRDefault="00C26513" w:rsidP="00C26513">
      <w:pPr>
        <w:tabs>
          <w:tab w:val="left" w:pos="567"/>
        </w:tabs>
        <w:spacing w:after="0" w:line="260" w:lineRule="exact"/>
        <w:rPr>
          <w:rFonts w:ascii="MS Mincho" w:eastAsia="MS Mincho" w:hAnsi="Times New Roman" w:cs="MS Mincho"/>
          <w:szCs w:val="20"/>
          <w:u w:val="single"/>
          <w:lang w:bidi="bn-IN"/>
        </w:rPr>
      </w:pPr>
      <w:r w:rsidRPr="00C26513">
        <w:rPr>
          <w:rFonts w:ascii="Times New Roman" w:eastAsia="MS Mincho" w:hAnsi="Times New Roman" w:cs="Times New Roman"/>
          <w:szCs w:val="20"/>
          <w:u w:val="single"/>
          <w:lang w:bidi="bn-IN"/>
        </w:rPr>
        <w:t>Αντιμετώπιση της δηλητηρίασης</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MS Mincho" w:eastAsia="MS Mincho" w:hAnsi="Times New Roman" w:cs="MS Mincho"/>
          <w:szCs w:val="20"/>
          <w:lang w:bidi="bn-IN"/>
        </w:rPr>
      </w:pPr>
      <w:r w:rsidRPr="00C26513">
        <w:rPr>
          <w:rFonts w:ascii="Times New Roman" w:eastAsia="MS Mincho" w:hAnsi="Times New Roman" w:cs="Times New Roman"/>
          <w:szCs w:val="20"/>
          <w:lang w:bidi="bn-IN"/>
        </w:rPr>
        <w:t>Τα συμπτώματα από το γαστρεντερικό μπορούν να αντιμετωπιστούν συμπτωματικά, δίνοντας προσοχή στο ισοζύγιο νερού/ηλεκτρολυτών.</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MS Mincho" w:eastAsia="MS Mincho" w:hAnsi="Times New Roman" w:cs="MS Mincho"/>
          <w:szCs w:val="20"/>
          <w:lang w:bidi="bn-IN"/>
        </w:rPr>
      </w:pPr>
      <w:r w:rsidRPr="00C26513">
        <w:rPr>
          <w:rFonts w:ascii="Times New Roman" w:eastAsia="MS Mincho" w:hAnsi="Times New Roman" w:cs="Times New Roman"/>
          <w:szCs w:val="20"/>
          <w:lang w:bidi="bn-IN"/>
        </w:rPr>
        <w:t xml:space="preserve">Η </w:t>
      </w:r>
      <w:proofErr w:type="spellStart"/>
      <w:r w:rsidRPr="00C26513">
        <w:rPr>
          <w:rFonts w:ascii="Times New Roman" w:eastAsia="MS Mincho" w:hAnsi="Times New Roman" w:cs="Times New Roman"/>
          <w:szCs w:val="20"/>
          <w:lang w:bidi="bn-IN"/>
        </w:rPr>
        <w:t>αμοξυκιλλίνη</w:t>
      </w:r>
      <w:proofErr w:type="spellEnd"/>
      <w:r w:rsidRPr="00C26513">
        <w:rPr>
          <w:rFonts w:ascii="Times New Roman" w:eastAsia="MS Mincho" w:hAnsi="Times New Roman" w:cs="Times New Roman"/>
          <w:szCs w:val="20"/>
          <w:lang w:bidi="bn-IN"/>
        </w:rPr>
        <w:t xml:space="preserve"> μπορεί να απομακρυνθεί από την κυκλοφορία με </w:t>
      </w:r>
      <w:proofErr w:type="spellStart"/>
      <w:r w:rsidRPr="00C26513">
        <w:rPr>
          <w:rFonts w:ascii="Times New Roman" w:eastAsia="MS Mincho" w:hAnsi="Times New Roman" w:cs="Times New Roman"/>
          <w:szCs w:val="20"/>
          <w:lang w:bidi="bn-IN"/>
        </w:rPr>
        <w:t>αιμοδιύλιση</w:t>
      </w:r>
      <w:proofErr w:type="spellEnd"/>
      <w:r w:rsidRPr="00C26513">
        <w:rPr>
          <w:rFonts w:ascii="Times New Roman" w:eastAsia="MS Mincho" w:hAnsi="Times New Roman" w:cs="Times New Roman"/>
          <w:szCs w:val="20"/>
          <w:lang w:bidi="bn-IN"/>
        </w:rPr>
        <w:t>.</w:t>
      </w:r>
    </w:p>
    <w:p w:rsidR="00C26513" w:rsidRPr="00C26513" w:rsidRDefault="00C26513" w:rsidP="00C26513">
      <w:pPr>
        <w:spacing w:after="0" w:line="240" w:lineRule="auto"/>
        <w:rPr>
          <w:rFonts w:ascii="Times New Roman" w:eastAsia="Times New Roman" w:hAnsi="Times New Roman" w:cs="Times New Roman"/>
          <w:i/>
        </w:rPr>
      </w:pP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t>5.</w:t>
      </w:r>
      <w:r w:rsidRPr="00C26513">
        <w:rPr>
          <w:rFonts w:ascii="Times New Roman" w:eastAsia="Times New Roman" w:hAnsi="Times New Roman" w:cs="Times New Roman"/>
          <w:b/>
          <w:bCs/>
          <w:szCs w:val="20"/>
          <w:lang w:bidi="bn-IN"/>
        </w:rPr>
        <w:tab/>
        <w:t>ΦΑΡΜΑΚΟΛΟΓΙΚΕΣ ΙΔΙΟΤΗΤΕΣ</w:t>
      </w:r>
    </w:p>
    <w:p w:rsidR="00C26513" w:rsidRPr="00C26513" w:rsidRDefault="00C26513" w:rsidP="00C26513">
      <w:pPr>
        <w:tabs>
          <w:tab w:val="left" w:pos="567"/>
        </w:tabs>
        <w:spacing w:after="0" w:line="260" w:lineRule="exact"/>
        <w:rPr>
          <w:rFonts w:ascii="Times New Roman" w:eastAsia="Times New Roman" w:hAnsi="Times New Roman" w:cs="Times New Roman"/>
          <w:b/>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t xml:space="preserve">5.1 </w:t>
      </w:r>
      <w:r w:rsidRPr="00C26513">
        <w:rPr>
          <w:rFonts w:ascii="Times New Roman" w:eastAsia="Times New Roman" w:hAnsi="Times New Roman" w:cs="Times New Roman"/>
          <w:b/>
          <w:bCs/>
          <w:szCs w:val="20"/>
          <w:lang w:bidi="bn-IN"/>
        </w:rPr>
        <w:tab/>
        <w:t>Φαρμακοδυναμικές ιδιότητες</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spacing w:after="0" w:line="240" w:lineRule="auto"/>
        <w:rPr>
          <w:rFonts w:ascii="Times New Roman" w:eastAsia="MS Mincho" w:hAnsi="Times New Roman" w:cs="Times New Roman"/>
          <w:lang w:bidi="bn-IN"/>
        </w:rPr>
      </w:pPr>
      <w:proofErr w:type="spellStart"/>
      <w:r w:rsidRPr="00C26513">
        <w:rPr>
          <w:rFonts w:ascii="Times New Roman" w:eastAsia="MS Mincho" w:hAnsi="Times New Roman" w:cs="Times New Roman"/>
          <w:lang w:bidi="bn-IN"/>
        </w:rPr>
        <w:t>Φαρμακοθεραπευτική</w:t>
      </w:r>
      <w:proofErr w:type="spellEnd"/>
      <w:r w:rsidRPr="00C26513">
        <w:rPr>
          <w:rFonts w:ascii="Times New Roman" w:eastAsia="MS Mincho" w:hAnsi="Times New Roman" w:cs="Times New Roman"/>
          <w:lang w:bidi="bn-IN"/>
        </w:rPr>
        <w:t xml:space="preserve"> κατηγορία: </w:t>
      </w:r>
      <w:proofErr w:type="spellStart"/>
      <w:r w:rsidRPr="00C26513">
        <w:rPr>
          <w:rFonts w:ascii="Times New Roman" w:eastAsia="MS Mincho" w:hAnsi="Times New Roman" w:cs="Times New Roman"/>
          <w:lang w:bidi="bn-IN"/>
        </w:rPr>
        <w:t>πενικιλλίνες</w:t>
      </w:r>
      <w:proofErr w:type="spellEnd"/>
      <w:r w:rsidRPr="00C26513">
        <w:rPr>
          <w:rFonts w:ascii="Times New Roman" w:eastAsia="MS Mincho" w:hAnsi="Times New Roman" w:cs="Times New Roman"/>
          <w:lang w:bidi="bn-IN"/>
        </w:rPr>
        <w:t xml:space="preserve"> ευρέος φάσματος, κωδικός ATC: J01CA04.</w:t>
      </w: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rPr>
      </w:pP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Μηχανισμός δράσης</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Times New Roman" w:eastAsia="MS Mincho" w:hAnsi="Times New Roman" w:cs="Times New Roman"/>
          <w:lang w:bidi="bn-IN"/>
        </w:rPr>
      </w:pPr>
      <w:r w:rsidRPr="00C26513">
        <w:rPr>
          <w:rFonts w:ascii="Times New Roman" w:eastAsia="MS Mincho" w:hAnsi="Times New Roman" w:cs="Times New Roman"/>
          <w:lang w:bidi="bn-IN"/>
        </w:rPr>
        <w:t xml:space="preserve">Η </w:t>
      </w:r>
      <w:proofErr w:type="spellStart"/>
      <w:r w:rsidRPr="00C26513">
        <w:rPr>
          <w:rFonts w:ascii="Times New Roman" w:eastAsia="MS Mincho" w:hAnsi="Times New Roman" w:cs="Times New Roman"/>
          <w:lang w:bidi="bn-IN"/>
        </w:rPr>
        <w:t>αμοξυκιλλίνη</w:t>
      </w:r>
      <w:proofErr w:type="spellEnd"/>
      <w:r w:rsidRPr="00C26513">
        <w:rPr>
          <w:rFonts w:ascii="Times New Roman" w:eastAsia="MS Mincho" w:hAnsi="Times New Roman" w:cs="Times New Roman"/>
          <w:lang w:bidi="bn-IN"/>
        </w:rPr>
        <w:t xml:space="preserve"> είναι μία </w:t>
      </w:r>
      <w:proofErr w:type="spellStart"/>
      <w:r w:rsidRPr="00C26513">
        <w:rPr>
          <w:rFonts w:ascii="Times New Roman" w:eastAsia="MS Mincho" w:hAnsi="Times New Roman" w:cs="Times New Roman"/>
          <w:lang w:bidi="bn-IN"/>
        </w:rPr>
        <w:t>ημισυνθετική</w:t>
      </w:r>
      <w:proofErr w:type="spellEnd"/>
      <w:r w:rsidRPr="00C26513">
        <w:rPr>
          <w:rFonts w:ascii="Times New Roman" w:eastAsia="MS Mincho" w:hAnsi="Times New Roman" w:cs="Times New Roman"/>
          <w:lang w:bidi="bn-IN"/>
        </w:rPr>
        <w:t xml:space="preserve"> </w:t>
      </w:r>
      <w:proofErr w:type="spellStart"/>
      <w:r w:rsidRPr="00C26513">
        <w:rPr>
          <w:rFonts w:ascii="Times New Roman" w:eastAsia="MS Mincho" w:hAnsi="Times New Roman" w:cs="Times New Roman"/>
          <w:lang w:bidi="bn-IN"/>
        </w:rPr>
        <w:t>πενικιλλίνη</w:t>
      </w:r>
      <w:proofErr w:type="spellEnd"/>
      <w:r w:rsidRPr="00C26513">
        <w:rPr>
          <w:rFonts w:ascii="Times New Roman" w:eastAsia="MS Mincho" w:hAnsi="Times New Roman" w:cs="Times New Roman"/>
          <w:lang w:bidi="bn-IN"/>
        </w:rPr>
        <w:t xml:space="preserve"> (αντιβιοτικό βήτα-</w:t>
      </w:r>
      <w:proofErr w:type="spellStart"/>
      <w:r w:rsidRPr="00C26513">
        <w:rPr>
          <w:rFonts w:ascii="Times New Roman" w:eastAsia="MS Mincho" w:hAnsi="Times New Roman" w:cs="Times New Roman"/>
          <w:lang w:bidi="bn-IN"/>
        </w:rPr>
        <w:t>λακτάμης</w:t>
      </w:r>
      <w:proofErr w:type="spellEnd"/>
      <w:r w:rsidRPr="00C26513">
        <w:rPr>
          <w:rFonts w:ascii="Times New Roman" w:eastAsia="MS Mincho" w:hAnsi="Times New Roman" w:cs="Times New Roman"/>
          <w:lang w:bidi="bn-IN"/>
        </w:rPr>
        <w:t xml:space="preserve">) η οποία αναστέλλει ένα ή περισσότερα ένζυμα (αναφέρονται συνήθως ως </w:t>
      </w:r>
      <w:proofErr w:type="spellStart"/>
      <w:r w:rsidRPr="00C26513">
        <w:rPr>
          <w:rFonts w:ascii="Times New Roman" w:eastAsia="MS Mincho" w:hAnsi="Times New Roman" w:cs="Times New Roman"/>
          <w:lang w:bidi="bn-IN"/>
        </w:rPr>
        <w:t>πενικιλλινοδεσμευτικές</w:t>
      </w:r>
      <w:proofErr w:type="spellEnd"/>
      <w:r w:rsidRPr="00C26513">
        <w:rPr>
          <w:rFonts w:ascii="Times New Roman" w:eastAsia="MS Mincho" w:hAnsi="Times New Roman" w:cs="Times New Roman"/>
          <w:lang w:bidi="bn-IN"/>
        </w:rPr>
        <w:t xml:space="preserve"> πρωτεΐνες, PBP) στην οδό βιοσύνθεσης της </w:t>
      </w:r>
      <w:proofErr w:type="spellStart"/>
      <w:r w:rsidRPr="00C26513">
        <w:rPr>
          <w:rFonts w:ascii="Times New Roman" w:eastAsia="MS Mincho" w:hAnsi="Times New Roman" w:cs="Times New Roman"/>
          <w:lang w:bidi="bn-IN"/>
        </w:rPr>
        <w:t>βακτηριακής</w:t>
      </w:r>
      <w:proofErr w:type="spellEnd"/>
      <w:r w:rsidRPr="00C26513">
        <w:rPr>
          <w:rFonts w:ascii="Times New Roman" w:eastAsia="MS Mincho" w:hAnsi="Times New Roman" w:cs="Times New Roman"/>
          <w:lang w:bidi="bn-IN"/>
        </w:rPr>
        <w:t xml:space="preserve"> </w:t>
      </w:r>
      <w:proofErr w:type="spellStart"/>
      <w:r w:rsidRPr="00C26513">
        <w:rPr>
          <w:rFonts w:ascii="Times New Roman" w:eastAsia="MS Mincho" w:hAnsi="Times New Roman" w:cs="Times New Roman"/>
          <w:lang w:bidi="bn-IN"/>
        </w:rPr>
        <w:t>πεπτιδογλυκάνης</w:t>
      </w:r>
      <w:proofErr w:type="spellEnd"/>
      <w:r w:rsidRPr="00C26513">
        <w:rPr>
          <w:rFonts w:ascii="Times New Roman" w:eastAsia="MS Mincho" w:hAnsi="Times New Roman" w:cs="Times New Roman"/>
          <w:lang w:bidi="bn-IN"/>
        </w:rPr>
        <w:t xml:space="preserve">, ενός βασικού δομικού συστατικού του τοιχώματος του </w:t>
      </w:r>
      <w:proofErr w:type="spellStart"/>
      <w:r w:rsidRPr="00C26513">
        <w:rPr>
          <w:rFonts w:ascii="Times New Roman" w:eastAsia="MS Mincho" w:hAnsi="Times New Roman" w:cs="Times New Roman"/>
          <w:lang w:bidi="bn-IN"/>
        </w:rPr>
        <w:t>βακτηριακού</w:t>
      </w:r>
      <w:proofErr w:type="spellEnd"/>
      <w:r w:rsidRPr="00C26513">
        <w:rPr>
          <w:rFonts w:ascii="Times New Roman" w:eastAsia="MS Mincho" w:hAnsi="Times New Roman" w:cs="Times New Roman"/>
          <w:lang w:bidi="bn-IN"/>
        </w:rPr>
        <w:t xml:space="preserve"> κυττάρου. Η αναστολή της </w:t>
      </w:r>
      <w:proofErr w:type="spellStart"/>
      <w:r w:rsidRPr="00C26513">
        <w:rPr>
          <w:rFonts w:ascii="Times New Roman" w:eastAsia="MS Mincho" w:hAnsi="Times New Roman" w:cs="Times New Roman"/>
          <w:lang w:bidi="bn-IN"/>
        </w:rPr>
        <w:t>πεπτιδογλυκάνης</w:t>
      </w:r>
      <w:proofErr w:type="spellEnd"/>
      <w:r w:rsidRPr="00C26513">
        <w:rPr>
          <w:rFonts w:ascii="Times New Roman" w:eastAsia="MS Mincho" w:hAnsi="Times New Roman" w:cs="Times New Roman"/>
          <w:lang w:bidi="bn-IN"/>
        </w:rPr>
        <w:t xml:space="preserve"> οδηγεί σε εξασθένηση του κυτταρικού τοιχώματος, της οποίας συνήθως έπεται η λύση και ο θάνατος του κυττάρου. </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Η </w:t>
      </w:r>
      <w:proofErr w:type="spellStart"/>
      <w:r w:rsidRPr="00C26513">
        <w:rPr>
          <w:rFonts w:ascii="Times New Roman" w:eastAsia="MS Mincho" w:hAnsi="Times New Roman" w:cs="Times New Roman"/>
          <w:lang w:bidi="bn-IN"/>
        </w:rPr>
        <w:t>αμοξυκιλλίνη</w:t>
      </w:r>
      <w:proofErr w:type="spellEnd"/>
      <w:r w:rsidRPr="00C26513">
        <w:rPr>
          <w:rFonts w:ascii="Times New Roman" w:eastAsia="MS Mincho" w:hAnsi="Times New Roman" w:cs="Times New Roman"/>
          <w:lang w:bidi="bn-IN"/>
        </w:rPr>
        <w:t xml:space="preserve"> είναι ευαίσθητη στην αποδόμηση από βήτα-</w:t>
      </w:r>
      <w:proofErr w:type="spellStart"/>
      <w:r w:rsidRPr="00C26513">
        <w:rPr>
          <w:rFonts w:ascii="Times New Roman" w:eastAsia="MS Mincho" w:hAnsi="Times New Roman" w:cs="Times New Roman"/>
          <w:lang w:bidi="bn-IN"/>
        </w:rPr>
        <w:t>λακταμάσες</w:t>
      </w:r>
      <w:proofErr w:type="spellEnd"/>
      <w:r w:rsidRPr="00C26513">
        <w:rPr>
          <w:rFonts w:ascii="Times New Roman" w:eastAsia="MS Mincho" w:hAnsi="Times New Roman" w:cs="Times New Roman"/>
          <w:lang w:bidi="bn-IN"/>
        </w:rPr>
        <w:t xml:space="preserve"> που παράγουν τα ανθεκτικά βακτήρια και, επομένως, δεν είναι δραστική από μόνη της έναντι οργανισμών που παράγουν τέτοια ένζυμα.</w:t>
      </w: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u w:val="single"/>
        </w:rPr>
      </w:pPr>
    </w:p>
    <w:p w:rsidR="00C26513" w:rsidRPr="00C26513" w:rsidRDefault="00C26513" w:rsidP="00C26513">
      <w:pPr>
        <w:spacing w:after="0" w:line="240" w:lineRule="auto"/>
        <w:rPr>
          <w:rFonts w:ascii="MS Mincho" w:eastAsia="MS Mincho" w:hAnsi="Times New Roman" w:cs="MS Mincho"/>
          <w:u w:val="single"/>
          <w:lang w:bidi="bn-IN"/>
        </w:rPr>
      </w:pPr>
      <w:proofErr w:type="spellStart"/>
      <w:r w:rsidRPr="00C26513">
        <w:rPr>
          <w:rFonts w:ascii="Times New Roman" w:eastAsia="MS Mincho" w:hAnsi="Times New Roman" w:cs="Times New Roman"/>
          <w:u w:val="single"/>
          <w:lang w:bidi="bn-IN"/>
        </w:rPr>
        <w:t>Φαρμακοκινητική</w:t>
      </w:r>
      <w:proofErr w:type="spellEnd"/>
      <w:r w:rsidRPr="00C26513">
        <w:rPr>
          <w:rFonts w:ascii="Times New Roman" w:eastAsia="MS Mincho" w:hAnsi="Times New Roman" w:cs="Times New Roman"/>
          <w:u w:val="single"/>
          <w:lang w:bidi="bn-IN"/>
        </w:rPr>
        <w:t xml:space="preserve"> / φαρμακοδυναμική σχέση</w:t>
      </w:r>
    </w:p>
    <w:p w:rsidR="00C26513" w:rsidRPr="00C26513" w:rsidRDefault="00C26513" w:rsidP="00C26513">
      <w:pPr>
        <w:spacing w:after="0" w:line="240" w:lineRule="auto"/>
        <w:rPr>
          <w:rFonts w:ascii="Times New Roman" w:eastAsia="Calibri" w:hAnsi="Times New Roman" w:cs="Times New Roman"/>
          <w:u w:val="single"/>
        </w:rPr>
      </w:pPr>
    </w:p>
    <w:p w:rsidR="00C26513" w:rsidRPr="00C26513" w:rsidRDefault="00C26513" w:rsidP="00C26513">
      <w:pPr>
        <w:spacing w:after="0" w:line="240" w:lineRule="auto"/>
        <w:rPr>
          <w:rFonts w:ascii="Times New Roman" w:eastAsia="MS Mincho" w:hAnsi="Times New Roman" w:cs="Times New Roman"/>
          <w:lang w:bidi="bn-IN"/>
        </w:rPr>
      </w:pPr>
      <w:r w:rsidRPr="00C26513">
        <w:rPr>
          <w:rFonts w:ascii="Times New Roman" w:eastAsia="MS Mincho" w:hAnsi="Times New Roman" w:cs="Times New Roman"/>
          <w:lang w:bidi="bn-IN"/>
        </w:rPr>
        <w:t xml:space="preserve">Ο χρόνος πάνω από την ελάχιστη ανασταλτική συγκέντρωση (T&gt;MIC) θεωρείται ότι είναι ο σημαντικότερος καθοριστικός παράγοντας για την αποτελεσματικότητα της </w:t>
      </w:r>
      <w:proofErr w:type="spellStart"/>
      <w:r w:rsidRPr="00C26513">
        <w:rPr>
          <w:rFonts w:ascii="Times New Roman" w:eastAsia="MS Mincho" w:hAnsi="Times New Roman" w:cs="Times New Roman"/>
          <w:lang w:bidi="bn-IN"/>
        </w:rPr>
        <w:t>αμοξυκιλλίνης</w:t>
      </w:r>
      <w:proofErr w:type="spellEnd"/>
      <w:r w:rsidRPr="00C26513">
        <w:rPr>
          <w:rFonts w:ascii="Times New Roman" w:eastAsia="MS Mincho" w:hAnsi="Times New Roman" w:cs="Times New Roman"/>
          <w:lang w:bidi="bn-IN"/>
        </w:rPr>
        <w:t xml:space="preserve">. </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u w:val="single"/>
          <w:lang w:bidi="bn-IN"/>
        </w:rPr>
      </w:pPr>
      <w:r w:rsidRPr="00C26513">
        <w:rPr>
          <w:rFonts w:ascii="Times New Roman" w:eastAsia="MS Mincho" w:hAnsi="Times New Roman" w:cs="Times New Roman"/>
          <w:u w:val="single"/>
          <w:lang w:bidi="bn-IN"/>
        </w:rPr>
        <w:t>Μηχανισμοί ανθεκτικότητας</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Οι κύριοι μηχανισμοί ανθεκτικότητας στην </w:t>
      </w:r>
      <w:proofErr w:type="spellStart"/>
      <w:r w:rsidRPr="00C26513">
        <w:rPr>
          <w:rFonts w:ascii="Times New Roman" w:eastAsia="MS Mincho" w:hAnsi="Times New Roman" w:cs="Times New Roman"/>
          <w:lang w:bidi="bn-IN"/>
        </w:rPr>
        <w:t>αμοξυκιλλίνη</w:t>
      </w:r>
      <w:proofErr w:type="spellEnd"/>
      <w:r w:rsidRPr="00C26513">
        <w:rPr>
          <w:rFonts w:ascii="Times New Roman" w:eastAsia="MS Mincho" w:hAnsi="Times New Roman" w:cs="Times New Roman"/>
          <w:lang w:bidi="bn-IN"/>
        </w:rPr>
        <w:t xml:space="preserve"> είναι:</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numPr>
          <w:ilvl w:val="0"/>
          <w:numId w:val="22"/>
        </w:numPr>
        <w:tabs>
          <w:tab w:val="left" w:pos="567"/>
        </w:tabs>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Απενεργοποίηση από </w:t>
      </w:r>
      <w:proofErr w:type="spellStart"/>
      <w:r w:rsidRPr="00C26513">
        <w:rPr>
          <w:rFonts w:ascii="Times New Roman" w:eastAsia="MS Mincho" w:hAnsi="Times New Roman" w:cs="Times New Roman"/>
          <w:lang w:bidi="bn-IN"/>
        </w:rPr>
        <w:t>βακτηριακές</w:t>
      </w:r>
      <w:proofErr w:type="spellEnd"/>
      <w:r w:rsidRPr="00C26513">
        <w:rPr>
          <w:rFonts w:ascii="Times New Roman" w:eastAsia="MS Mincho" w:hAnsi="Times New Roman" w:cs="Times New Roman"/>
          <w:lang w:bidi="bn-IN"/>
        </w:rPr>
        <w:t xml:space="preserve"> βήτα-</w:t>
      </w:r>
      <w:proofErr w:type="spellStart"/>
      <w:r w:rsidRPr="00C26513">
        <w:rPr>
          <w:rFonts w:ascii="Times New Roman" w:eastAsia="MS Mincho" w:hAnsi="Times New Roman" w:cs="Times New Roman"/>
          <w:lang w:bidi="bn-IN"/>
        </w:rPr>
        <w:t>λακταμάσες</w:t>
      </w:r>
      <w:proofErr w:type="spellEnd"/>
      <w:r w:rsidRPr="00C26513">
        <w:rPr>
          <w:rFonts w:ascii="Times New Roman" w:eastAsia="MS Mincho" w:hAnsi="Times New Roman" w:cs="Times New Roman"/>
          <w:lang w:bidi="bn-IN"/>
        </w:rPr>
        <w:t>.</w:t>
      </w:r>
    </w:p>
    <w:p w:rsidR="00C26513" w:rsidRPr="00C26513" w:rsidRDefault="00C26513" w:rsidP="00C26513">
      <w:pPr>
        <w:numPr>
          <w:ilvl w:val="0"/>
          <w:numId w:val="22"/>
        </w:numPr>
        <w:tabs>
          <w:tab w:val="left" w:pos="567"/>
        </w:tabs>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Τροποποίηση των PBP, που μειώνει τη συγγένεια του </w:t>
      </w:r>
      <w:proofErr w:type="spellStart"/>
      <w:r w:rsidRPr="00C26513">
        <w:rPr>
          <w:rFonts w:ascii="Times New Roman" w:eastAsia="MS Mincho" w:hAnsi="Times New Roman" w:cs="Times New Roman"/>
          <w:lang w:bidi="bn-IN"/>
        </w:rPr>
        <w:t>αντιβακτηριακού</w:t>
      </w:r>
      <w:proofErr w:type="spellEnd"/>
      <w:r w:rsidRPr="00C26513">
        <w:rPr>
          <w:rFonts w:ascii="Times New Roman" w:eastAsia="MS Mincho" w:hAnsi="Times New Roman" w:cs="Times New Roman"/>
          <w:lang w:bidi="bn-IN"/>
        </w:rPr>
        <w:t xml:space="preserve"> παράγοντα για το στόχο.</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Times New Roman" w:eastAsia="MS Mincho" w:hAnsi="Times New Roman" w:cs="Times New Roman"/>
          <w:lang w:bidi="bn-IN"/>
        </w:rPr>
      </w:pPr>
      <w:r w:rsidRPr="00C26513">
        <w:rPr>
          <w:rFonts w:ascii="Times New Roman" w:eastAsia="MS Mincho" w:hAnsi="Times New Roman" w:cs="Times New Roman"/>
          <w:lang w:bidi="bn-IN"/>
        </w:rPr>
        <w:t xml:space="preserve">Η </w:t>
      </w:r>
      <w:proofErr w:type="spellStart"/>
      <w:r w:rsidRPr="00C26513">
        <w:rPr>
          <w:rFonts w:ascii="Times New Roman" w:eastAsia="MS Mincho" w:hAnsi="Times New Roman" w:cs="Times New Roman"/>
          <w:lang w:bidi="bn-IN"/>
        </w:rPr>
        <w:t>αδιαπερατότητα</w:t>
      </w:r>
      <w:proofErr w:type="spellEnd"/>
      <w:r w:rsidRPr="00C26513">
        <w:rPr>
          <w:rFonts w:ascii="Times New Roman" w:eastAsia="MS Mincho" w:hAnsi="Times New Roman" w:cs="Times New Roman"/>
          <w:lang w:bidi="bn-IN"/>
        </w:rPr>
        <w:t xml:space="preserve"> των βακτηρίων ή των μηχανισμών αντλίας εκροής μπορεί να προκαλούν ή να συμβάλλουν στη </w:t>
      </w:r>
      <w:proofErr w:type="spellStart"/>
      <w:r w:rsidRPr="00C26513">
        <w:rPr>
          <w:rFonts w:ascii="Times New Roman" w:eastAsia="MS Mincho" w:hAnsi="Times New Roman" w:cs="Times New Roman"/>
          <w:lang w:bidi="bn-IN"/>
        </w:rPr>
        <w:t>βακτηριακή</w:t>
      </w:r>
      <w:proofErr w:type="spellEnd"/>
      <w:r w:rsidRPr="00C26513">
        <w:rPr>
          <w:rFonts w:ascii="Times New Roman" w:eastAsia="MS Mincho" w:hAnsi="Times New Roman" w:cs="Times New Roman"/>
          <w:lang w:bidi="bn-IN"/>
        </w:rPr>
        <w:t xml:space="preserve"> ανθεκτικότητα, κυρίως σε αρνητικά κατά </w:t>
      </w:r>
      <w:proofErr w:type="spellStart"/>
      <w:r w:rsidRPr="00C26513">
        <w:rPr>
          <w:rFonts w:ascii="Times New Roman" w:eastAsia="MS Mincho" w:hAnsi="Times New Roman" w:cs="Times New Roman"/>
          <w:lang w:bidi="bn-IN"/>
        </w:rPr>
        <w:t>Gram</w:t>
      </w:r>
      <w:proofErr w:type="spellEnd"/>
      <w:r w:rsidRPr="00C26513">
        <w:rPr>
          <w:rFonts w:ascii="Times New Roman" w:eastAsia="MS Mincho" w:hAnsi="Times New Roman" w:cs="Times New Roman"/>
          <w:lang w:bidi="bn-IN"/>
        </w:rPr>
        <w:t xml:space="preserve"> βακτήρια. </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u w:val="single"/>
          <w:lang w:bidi="bn-IN"/>
        </w:rPr>
      </w:pPr>
      <w:r w:rsidRPr="00C26513">
        <w:rPr>
          <w:rFonts w:ascii="Times New Roman" w:eastAsia="MS Mincho" w:hAnsi="Times New Roman" w:cs="Times New Roman"/>
          <w:u w:val="single"/>
          <w:lang w:bidi="bn-IN"/>
        </w:rPr>
        <w:t>Όρια ευαισθησίας</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Times New Roman"/>
          <w:szCs w:val="24"/>
        </w:rPr>
      </w:pPr>
      <w:r w:rsidRPr="00C26513">
        <w:rPr>
          <w:rFonts w:ascii="Times New Roman" w:eastAsia="Calibri" w:hAnsi="Times New Roman" w:cs="Times New Roman"/>
          <w:szCs w:val="24"/>
        </w:rPr>
        <w:t xml:space="preserve">Τα όρια ευαισθησίας MIC για την </w:t>
      </w:r>
      <w:proofErr w:type="spellStart"/>
      <w:r w:rsidRPr="00C26513">
        <w:rPr>
          <w:rFonts w:ascii="Times New Roman" w:eastAsia="Calibri" w:hAnsi="Times New Roman" w:cs="Times New Roman"/>
          <w:szCs w:val="24"/>
        </w:rPr>
        <w:t>αμοξυκιλλίνη</w:t>
      </w:r>
      <w:proofErr w:type="spellEnd"/>
      <w:r w:rsidRPr="00C26513">
        <w:rPr>
          <w:rFonts w:ascii="Times New Roman" w:eastAsia="Calibri" w:hAnsi="Times New Roman" w:cs="Times New Roman"/>
          <w:szCs w:val="24"/>
        </w:rPr>
        <w:t xml:space="preserve"> είναι εκείνα που αναφέρονται στην έκδοση 5.0 της Ευρωπαϊκής Επιτροπής Δοκιμής της Ευαισθησίας σε </w:t>
      </w:r>
      <w:proofErr w:type="spellStart"/>
      <w:r w:rsidRPr="00C26513">
        <w:rPr>
          <w:rFonts w:ascii="Times New Roman" w:eastAsia="Calibri" w:hAnsi="Times New Roman" w:cs="Times New Roman"/>
          <w:szCs w:val="24"/>
        </w:rPr>
        <w:t>Αντιμικροβιακούς</w:t>
      </w:r>
      <w:proofErr w:type="spellEnd"/>
      <w:r w:rsidRPr="00C26513">
        <w:rPr>
          <w:rFonts w:ascii="Times New Roman" w:eastAsia="Calibri" w:hAnsi="Times New Roman" w:cs="Times New Roman"/>
          <w:szCs w:val="24"/>
        </w:rPr>
        <w:t xml:space="preserve"> Παράγοντες (EUCAST).</w:t>
      </w:r>
    </w:p>
    <w:p w:rsidR="00C26513" w:rsidRPr="00C26513" w:rsidRDefault="00C26513" w:rsidP="00C26513">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2607"/>
        <w:gridCol w:w="2628"/>
      </w:tblGrid>
      <w:tr w:rsidR="00C26513" w:rsidRPr="00C26513" w:rsidTr="00B45ACB">
        <w:tc>
          <w:tcPr>
            <w:tcW w:w="3510" w:type="dxa"/>
          </w:tcPr>
          <w:p w:rsidR="00C26513" w:rsidRPr="00C26513" w:rsidRDefault="00C26513" w:rsidP="00C26513">
            <w:pPr>
              <w:spacing w:after="0" w:line="240" w:lineRule="auto"/>
              <w:rPr>
                <w:rFonts w:ascii="Times New Roman" w:eastAsia="MS Mincho" w:hAnsi="Times New Roman" w:cs="MS Mincho"/>
                <w:lang w:bidi="bn-IN"/>
              </w:rPr>
            </w:pPr>
            <w:r w:rsidRPr="00C26513">
              <w:rPr>
                <w:rFonts w:ascii="Times New Roman" w:eastAsia="MS Mincho" w:hAnsi="Times New Roman" w:cs="Times New Roman"/>
                <w:b/>
                <w:bCs/>
                <w:lang w:bidi="bn-IN"/>
              </w:rPr>
              <w:t>Οργανισμός</w:t>
            </w:r>
          </w:p>
        </w:tc>
        <w:tc>
          <w:tcPr>
            <w:tcW w:w="5701" w:type="dxa"/>
            <w:gridSpan w:val="2"/>
          </w:tcPr>
          <w:p w:rsidR="00C26513" w:rsidRPr="00C26513" w:rsidRDefault="00C26513" w:rsidP="00C26513">
            <w:pPr>
              <w:spacing w:after="0" w:line="240" w:lineRule="auto"/>
              <w:jc w:val="center"/>
              <w:rPr>
                <w:rFonts w:ascii="Times New Roman" w:eastAsia="MS Mincho" w:hAnsi="Times New Roman" w:cs="MS Mincho"/>
                <w:lang w:bidi="bn-IN"/>
              </w:rPr>
            </w:pPr>
            <w:r w:rsidRPr="00C26513">
              <w:rPr>
                <w:rFonts w:ascii="Times New Roman" w:eastAsia="MS Mincho" w:hAnsi="Times New Roman" w:cs="Times New Roman"/>
                <w:b/>
                <w:bCs/>
                <w:lang w:bidi="bn-IN"/>
              </w:rPr>
              <w:t>Όρια ευαισθησίας MIC (</w:t>
            </w:r>
            <w:proofErr w:type="spellStart"/>
            <w:r w:rsidRPr="00C26513">
              <w:rPr>
                <w:rFonts w:ascii="Times New Roman" w:eastAsia="MS Mincho" w:hAnsi="Times New Roman" w:cs="Times New Roman"/>
                <w:b/>
                <w:bCs/>
                <w:lang w:bidi="bn-IN"/>
              </w:rPr>
              <w:t>mg</w:t>
            </w:r>
            <w:proofErr w:type="spellEnd"/>
            <w:r w:rsidRPr="00C26513">
              <w:rPr>
                <w:rFonts w:ascii="Times New Roman" w:eastAsia="MS Mincho" w:hAnsi="Times New Roman" w:cs="Times New Roman"/>
                <w:b/>
                <w:bCs/>
                <w:lang w:bidi="bn-IN"/>
              </w:rPr>
              <w:t>/L)</w:t>
            </w:r>
          </w:p>
        </w:tc>
      </w:tr>
      <w:tr w:rsidR="00C26513" w:rsidRPr="00C26513" w:rsidTr="00B45ACB">
        <w:tc>
          <w:tcPr>
            <w:tcW w:w="3510" w:type="dxa"/>
          </w:tcPr>
          <w:p w:rsidR="00C26513" w:rsidRPr="00C26513" w:rsidRDefault="00C26513" w:rsidP="00C26513">
            <w:pPr>
              <w:spacing w:after="0" w:line="240" w:lineRule="auto"/>
              <w:rPr>
                <w:rFonts w:ascii="Times New Roman" w:eastAsia="Calibri" w:hAnsi="Times New Roman" w:cs="Times New Roman"/>
              </w:rPr>
            </w:pPr>
          </w:p>
        </w:tc>
        <w:tc>
          <w:tcPr>
            <w:tcW w:w="2835" w:type="dxa"/>
          </w:tcPr>
          <w:p w:rsidR="00C26513" w:rsidRPr="00C26513" w:rsidRDefault="00C26513" w:rsidP="00C26513">
            <w:pPr>
              <w:spacing w:after="0" w:line="240" w:lineRule="auto"/>
              <w:rPr>
                <w:rFonts w:ascii="Times New Roman" w:eastAsia="MS Mincho" w:hAnsi="Times New Roman" w:cs="MS Mincho"/>
                <w:lang w:bidi="bn-IN"/>
              </w:rPr>
            </w:pPr>
            <w:r w:rsidRPr="00C26513">
              <w:rPr>
                <w:rFonts w:ascii="Times New Roman" w:eastAsia="MS Mincho" w:hAnsi="Times New Roman" w:cs="Times New Roman"/>
                <w:b/>
                <w:bCs/>
                <w:lang w:bidi="bn-IN"/>
              </w:rPr>
              <w:t>Ευαίσθητος ≤</w:t>
            </w:r>
          </w:p>
        </w:tc>
        <w:tc>
          <w:tcPr>
            <w:tcW w:w="2866" w:type="dxa"/>
          </w:tcPr>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b/>
                <w:bCs/>
                <w:lang w:bidi="bn-IN"/>
              </w:rPr>
              <w:t>Ανθεκτικός &gt;</w:t>
            </w:r>
          </w:p>
          <w:p w:rsidR="00C26513" w:rsidRPr="00C26513" w:rsidRDefault="00C26513" w:rsidP="00C26513">
            <w:pPr>
              <w:spacing w:after="0" w:line="240" w:lineRule="auto"/>
              <w:rPr>
                <w:rFonts w:ascii="Times New Roman" w:eastAsia="Calibri" w:hAnsi="Times New Roman" w:cs="Times New Roman"/>
                <w:b/>
              </w:rPr>
            </w:pPr>
          </w:p>
        </w:tc>
      </w:tr>
      <w:tr w:rsidR="00C26513" w:rsidRPr="00C26513" w:rsidTr="00B45ACB">
        <w:tc>
          <w:tcPr>
            <w:tcW w:w="3510" w:type="dxa"/>
          </w:tcPr>
          <w:p w:rsidR="00C26513" w:rsidRPr="00C26513" w:rsidRDefault="00C26513" w:rsidP="00C26513">
            <w:pPr>
              <w:spacing w:after="0" w:line="240" w:lineRule="auto"/>
              <w:rPr>
                <w:rFonts w:ascii="Times New Roman" w:eastAsia="MS Mincho" w:hAnsi="Times New Roman" w:cs="MS Mincho"/>
                <w:lang w:bidi="bn-IN"/>
              </w:rPr>
            </w:pPr>
            <w:proofErr w:type="spellStart"/>
            <w:r w:rsidRPr="00C26513">
              <w:rPr>
                <w:rFonts w:ascii="Times New Roman" w:eastAsia="MS Mincho" w:hAnsi="Times New Roman" w:cs="Times New Roman"/>
                <w:lang w:bidi="bn-IN"/>
              </w:rPr>
              <w:t>Εντεροβακτηριοειδή</w:t>
            </w:r>
            <w:proofErr w:type="spellEnd"/>
          </w:p>
        </w:tc>
        <w:tc>
          <w:tcPr>
            <w:tcW w:w="2835"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8</w:t>
            </w:r>
            <w:r w:rsidRPr="00C26513">
              <w:rPr>
                <w:rFonts w:ascii="Times New Roman" w:eastAsia="Calibri" w:hAnsi="Times New Roman" w:cs="Times New Roman"/>
                <w:vertAlign w:val="superscript"/>
              </w:rPr>
              <w:t>1</w:t>
            </w:r>
          </w:p>
        </w:tc>
        <w:tc>
          <w:tcPr>
            <w:tcW w:w="2866"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8</w:t>
            </w:r>
          </w:p>
        </w:tc>
      </w:tr>
      <w:tr w:rsidR="00C26513" w:rsidRPr="00C26513" w:rsidTr="00B45ACB">
        <w:tc>
          <w:tcPr>
            <w:tcW w:w="3510" w:type="dxa"/>
          </w:tcPr>
          <w:p w:rsidR="00C26513" w:rsidRPr="00C26513" w:rsidRDefault="00C26513" w:rsidP="00C26513">
            <w:pPr>
              <w:spacing w:after="0" w:line="240" w:lineRule="auto"/>
              <w:rPr>
                <w:rFonts w:ascii="Times New Roman" w:eastAsia="Calibri" w:hAnsi="Times New Roman" w:cs="Times New Roman"/>
              </w:rPr>
            </w:pPr>
            <w:proofErr w:type="spellStart"/>
            <w:r w:rsidRPr="00C26513">
              <w:rPr>
                <w:rFonts w:ascii="Times New Roman" w:eastAsia="Calibri" w:hAnsi="Times New Roman" w:cs="Times New Roman"/>
                <w:i/>
              </w:rPr>
              <w:t>Staphylococcus</w:t>
            </w:r>
            <w:proofErr w:type="spellEnd"/>
            <w:r w:rsidRPr="00C26513">
              <w:rPr>
                <w:rFonts w:ascii="Times New Roman" w:eastAsia="Calibri" w:hAnsi="Times New Roman" w:cs="Times New Roman"/>
              </w:rPr>
              <w:t xml:space="preserve"> </w:t>
            </w:r>
            <w:proofErr w:type="spellStart"/>
            <w:r w:rsidRPr="00C26513">
              <w:rPr>
                <w:rFonts w:ascii="Times New Roman" w:eastAsia="Calibri" w:hAnsi="Times New Roman" w:cs="Times New Roman"/>
              </w:rPr>
              <w:t>spp</w:t>
            </w:r>
            <w:proofErr w:type="spellEnd"/>
            <w:r w:rsidRPr="00C26513">
              <w:rPr>
                <w:rFonts w:ascii="Times New Roman" w:eastAsia="Calibri" w:hAnsi="Times New Roman" w:cs="Times New Roman"/>
              </w:rPr>
              <w:t>.</w:t>
            </w:r>
          </w:p>
        </w:tc>
        <w:tc>
          <w:tcPr>
            <w:tcW w:w="2835" w:type="dxa"/>
          </w:tcPr>
          <w:p w:rsidR="00C26513" w:rsidRPr="00C26513" w:rsidRDefault="00C26513" w:rsidP="00C26513">
            <w:pPr>
              <w:spacing w:after="0" w:line="240" w:lineRule="auto"/>
              <w:rPr>
                <w:rFonts w:ascii="Times New Roman" w:eastAsia="MS Mincho" w:hAnsi="Times New Roman" w:cs="MS Mincho"/>
                <w:lang w:bidi="bn-IN"/>
              </w:rPr>
            </w:pPr>
            <w:r w:rsidRPr="00C26513">
              <w:rPr>
                <w:rFonts w:ascii="Times New Roman" w:eastAsia="MS Mincho" w:hAnsi="Times New Roman" w:cs="Times New Roman"/>
                <w:lang w:bidi="bn-IN"/>
              </w:rPr>
              <w:t>Σημείωση</w:t>
            </w:r>
            <w:r w:rsidRPr="00C26513">
              <w:rPr>
                <w:rFonts w:ascii="Times New Roman" w:eastAsia="MS Mincho" w:hAnsi="Times New Roman" w:cs="Times New Roman"/>
                <w:vertAlign w:val="superscript"/>
                <w:lang w:bidi="bn-IN"/>
              </w:rPr>
              <w:t>2</w:t>
            </w:r>
          </w:p>
        </w:tc>
        <w:tc>
          <w:tcPr>
            <w:tcW w:w="2866" w:type="dxa"/>
          </w:tcPr>
          <w:p w:rsidR="00C26513" w:rsidRPr="00C26513" w:rsidRDefault="00C26513" w:rsidP="00C26513">
            <w:pPr>
              <w:spacing w:after="0" w:line="240" w:lineRule="auto"/>
              <w:rPr>
                <w:rFonts w:ascii="Times New Roman" w:eastAsia="MS Mincho" w:hAnsi="Times New Roman" w:cs="MS Mincho"/>
                <w:lang w:bidi="bn-IN"/>
              </w:rPr>
            </w:pPr>
            <w:r w:rsidRPr="00C26513">
              <w:rPr>
                <w:rFonts w:ascii="Times New Roman" w:eastAsia="MS Mincho" w:hAnsi="Times New Roman" w:cs="Times New Roman"/>
                <w:lang w:bidi="bn-IN"/>
              </w:rPr>
              <w:t>Σημείωση</w:t>
            </w:r>
            <w:r w:rsidRPr="00C26513">
              <w:rPr>
                <w:rFonts w:ascii="Times New Roman" w:eastAsia="MS Mincho" w:hAnsi="Times New Roman" w:cs="Times New Roman"/>
                <w:vertAlign w:val="superscript"/>
                <w:lang w:bidi="bn-IN"/>
              </w:rPr>
              <w:t>2</w:t>
            </w:r>
          </w:p>
        </w:tc>
      </w:tr>
      <w:tr w:rsidR="00C26513" w:rsidRPr="00C26513" w:rsidTr="00B45ACB">
        <w:tc>
          <w:tcPr>
            <w:tcW w:w="3510" w:type="dxa"/>
          </w:tcPr>
          <w:p w:rsidR="00C26513" w:rsidRPr="00C26513" w:rsidRDefault="00C26513" w:rsidP="00C26513">
            <w:pPr>
              <w:spacing w:after="0" w:line="240" w:lineRule="auto"/>
              <w:rPr>
                <w:rFonts w:ascii="Times New Roman" w:eastAsia="Calibri" w:hAnsi="Times New Roman" w:cs="Times New Roman"/>
              </w:rPr>
            </w:pPr>
            <w:proofErr w:type="spellStart"/>
            <w:r w:rsidRPr="00C26513">
              <w:rPr>
                <w:rFonts w:ascii="Times New Roman" w:eastAsia="Calibri" w:hAnsi="Times New Roman" w:cs="Times New Roman"/>
                <w:i/>
              </w:rPr>
              <w:t>Enterococcus</w:t>
            </w:r>
            <w:proofErr w:type="spellEnd"/>
            <w:r w:rsidRPr="00C26513">
              <w:rPr>
                <w:rFonts w:ascii="Times New Roman" w:eastAsia="Calibri" w:hAnsi="Times New Roman" w:cs="Times New Roman"/>
              </w:rPr>
              <w:t xml:space="preserve"> spp.</w:t>
            </w:r>
            <w:r w:rsidRPr="00C26513">
              <w:rPr>
                <w:rFonts w:ascii="Times New Roman" w:eastAsia="Calibri" w:hAnsi="Times New Roman" w:cs="Times New Roman"/>
                <w:vertAlign w:val="superscript"/>
              </w:rPr>
              <w:t>3</w:t>
            </w:r>
          </w:p>
        </w:tc>
        <w:tc>
          <w:tcPr>
            <w:tcW w:w="2835"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4</w:t>
            </w:r>
          </w:p>
        </w:tc>
        <w:tc>
          <w:tcPr>
            <w:tcW w:w="2866"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8</w:t>
            </w:r>
          </w:p>
        </w:tc>
      </w:tr>
      <w:tr w:rsidR="00C26513" w:rsidRPr="00C26513" w:rsidTr="00B45ACB">
        <w:tc>
          <w:tcPr>
            <w:tcW w:w="3510" w:type="dxa"/>
          </w:tcPr>
          <w:p w:rsidR="00C26513" w:rsidRPr="00C26513" w:rsidRDefault="00C26513" w:rsidP="00C26513">
            <w:pPr>
              <w:spacing w:after="0" w:line="240" w:lineRule="auto"/>
              <w:rPr>
                <w:rFonts w:ascii="Times New Roman" w:eastAsia="MS Mincho" w:hAnsi="Times New Roman" w:cs="MS Mincho"/>
                <w:lang w:bidi="bn-IN"/>
              </w:rPr>
            </w:pPr>
            <w:r w:rsidRPr="00C26513">
              <w:rPr>
                <w:rFonts w:ascii="Times New Roman" w:eastAsia="MS Mincho" w:hAnsi="Times New Roman" w:cs="Times New Roman"/>
                <w:lang w:bidi="bn-IN"/>
              </w:rPr>
              <w:t>Ομάδες στρεπτόκοκκων A, B, C και G</w:t>
            </w:r>
          </w:p>
        </w:tc>
        <w:tc>
          <w:tcPr>
            <w:tcW w:w="2835" w:type="dxa"/>
          </w:tcPr>
          <w:p w:rsidR="00C26513" w:rsidRPr="00C26513" w:rsidRDefault="00C26513" w:rsidP="00C26513">
            <w:pPr>
              <w:spacing w:after="0" w:line="240" w:lineRule="auto"/>
              <w:rPr>
                <w:rFonts w:ascii="Times New Roman" w:eastAsia="MS Mincho" w:hAnsi="Times New Roman" w:cs="MS Mincho"/>
                <w:lang w:bidi="bn-IN"/>
              </w:rPr>
            </w:pPr>
            <w:r w:rsidRPr="00C26513">
              <w:rPr>
                <w:rFonts w:ascii="Times New Roman" w:eastAsia="MS Mincho" w:hAnsi="Times New Roman" w:cs="Times New Roman"/>
                <w:lang w:bidi="bn-IN"/>
              </w:rPr>
              <w:t>Σημείωση</w:t>
            </w:r>
            <w:r w:rsidRPr="00C26513">
              <w:rPr>
                <w:rFonts w:ascii="Times New Roman" w:eastAsia="MS Mincho" w:hAnsi="Times New Roman" w:cs="Times New Roman"/>
                <w:vertAlign w:val="superscript"/>
                <w:lang w:bidi="bn-IN"/>
              </w:rPr>
              <w:t>4</w:t>
            </w:r>
          </w:p>
        </w:tc>
        <w:tc>
          <w:tcPr>
            <w:tcW w:w="2866" w:type="dxa"/>
          </w:tcPr>
          <w:p w:rsidR="00C26513" w:rsidRPr="00C26513" w:rsidRDefault="00C26513" w:rsidP="00C26513">
            <w:pPr>
              <w:spacing w:after="0" w:line="240" w:lineRule="auto"/>
              <w:rPr>
                <w:rFonts w:ascii="Times New Roman" w:eastAsia="MS Mincho" w:hAnsi="Times New Roman" w:cs="MS Mincho"/>
                <w:lang w:bidi="bn-IN"/>
              </w:rPr>
            </w:pPr>
            <w:r w:rsidRPr="00C26513">
              <w:rPr>
                <w:rFonts w:ascii="Times New Roman" w:eastAsia="MS Mincho" w:hAnsi="Times New Roman" w:cs="Times New Roman"/>
                <w:lang w:bidi="bn-IN"/>
              </w:rPr>
              <w:t>Σημείωση</w:t>
            </w:r>
            <w:r w:rsidRPr="00C26513">
              <w:rPr>
                <w:rFonts w:ascii="Times New Roman" w:eastAsia="MS Mincho" w:hAnsi="Times New Roman" w:cs="Times New Roman"/>
                <w:vertAlign w:val="superscript"/>
                <w:lang w:bidi="bn-IN"/>
              </w:rPr>
              <w:t>4</w:t>
            </w:r>
          </w:p>
        </w:tc>
      </w:tr>
      <w:tr w:rsidR="00C26513" w:rsidRPr="00C26513" w:rsidTr="00B45ACB">
        <w:tc>
          <w:tcPr>
            <w:tcW w:w="3510" w:type="dxa"/>
          </w:tcPr>
          <w:p w:rsidR="00C26513" w:rsidRPr="00C26513" w:rsidRDefault="00C26513" w:rsidP="00C26513">
            <w:pPr>
              <w:spacing w:after="0" w:line="240" w:lineRule="auto"/>
              <w:rPr>
                <w:rFonts w:ascii="Times New Roman" w:eastAsia="Calibri" w:hAnsi="Times New Roman" w:cs="Times New Roman"/>
                <w:i/>
              </w:rPr>
            </w:pPr>
            <w:proofErr w:type="spellStart"/>
            <w:r w:rsidRPr="00C26513">
              <w:rPr>
                <w:rFonts w:ascii="Times New Roman" w:eastAsia="Calibri" w:hAnsi="Times New Roman" w:cs="Times New Roman"/>
                <w:i/>
              </w:rPr>
              <w:t>Streptococcus</w:t>
            </w:r>
            <w:proofErr w:type="spellEnd"/>
            <w:r w:rsidRPr="00C26513">
              <w:rPr>
                <w:rFonts w:ascii="Times New Roman" w:eastAsia="Calibri" w:hAnsi="Times New Roman" w:cs="Times New Roman"/>
                <w:i/>
              </w:rPr>
              <w:t xml:space="preserve"> </w:t>
            </w:r>
            <w:proofErr w:type="spellStart"/>
            <w:r w:rsidRPr="00C26513">
              <w:rPr>
                <w:rFonts w:ascii="Times New Roman" w:eastAsia="Calibri" w:hAnsi="Times New Roman" w:cs="Times New Roman"/>
                <w:i/>
              </w:rPr>
              <w:t>pneumoniae</w:t>
            </w:r>
            <w:proofErr w:type="spellEnd"/>
          </w:p>
        </w:tc>
        <w:tc>
          <w:tcPr>
            <w:tcW w:w="2835" w:type="dxa"/>
          </w:tcPr>
          <w:p w:rsidR="00C26513" w:rsidRPr="00C26513" w:rsidRDefault="00C26513" w:rsidP="00C26513">
            <w:pPr>
              <w:spacing w:after="0" w:line="240" w:lineRule="auto"/>
              <w:rPr>
                <w:rFonts w:ascii="Times New Roman" w:eastAsia="MS Mincho" w:hAnsi="Times New Roman" w:cs="MS Mincho"/>
                <w:lang w:bidi="bn-IN"/>
              </w:rPr>
            </w:pPr>
            <w:r w:rsidRPr="00C26513">
              <w:rPr>
                <w:rFonts w:ascii="Times New Roman" w:eastAsia="MS Mincho" w:hAnsi="Times New Roman" w:cs="Times New Roman"/>
                <w:lang w:bidi="bn-IN"/>
              </w:rPr>
              <w:t>Σημείωση</w:t>
            </w:r>
            <w:r w:rsidRPr="00C26513">
              <w:rPr>
                <w:rFonts w:ascii="Times New Roman" w:eastAsia="MS Mincho" w:hAnsi="Times New Roman" w:cs="Times New Roman"/>
                <w:vertAlign w:val="superscript"/>
                <w:lang w:bidi="bn-IN"/>
              </w:rPr>
              <w:t>5</w:t>
            </w:r>
          </w:p>
        </w:tc>
        <w:tc>
          <w:tcPr>
            <w:tcW w:w="2866" w:type="dxa"/>
          </w:tcPr>
          <w:p w:rsidR="00C26513" w:rsidRPr="00C26513" w:rsidRDefault="00C26513" w:rsidP="00C26513">
            <w:pPr>
              <w:spacing w:after="0" w:line="240" w:lineRule="auto"/>
              <w:rPr>
                <w:rFonts w:ascii="Times New Roman" w:eastAsia="MS Mincho" w:hAnsi="Times New Roman" w:cs="MS Mincho"/>
                <w:lang w:bidi="bn-IN"/>
              </w:rPr>
            </w:pPr>
            <w:r w:rsidRPr="00C26513">
              <w:rPr>
                <w:rFonts w:ascii="Times New Roman" w:eastAsia="MS Mincho" w:hAnsi="Times New Roman" w:cs="Times New Roman"/>
                <w:lang w:bidi="bn-IN"/>
              </w:rPr>
              <w:t>Σημείωση</w:t>
            </w:r>
            <w:r w:rsidRPr="00C26513">
              <w:rPr>
                <w:rFonts w:ascii="Times New Roman" w:eastAsia="MS Mincho" w:hAnsi="Times New Roman" w:cs="Times New Roman"/>
                <w:vertAlign w:val="superscript"/>
                <w:lang w:bidi="bn-IN"/>
              </w:rPr>
              <w:t>5</w:t>
            </w:r>
          </w:p>
        </w:tc>
      </w:tr>
      <w:tr w:rsidR="00C26513" w:rsidRPr="00C26513" w:rsidTr="00B45ACB">
        <w:trPr>
          <w:trHeight w:val="314"/>
        </w:trPr>
        <w:tc>
          <w:tcPr>
            <w:tcW w:w="3510" w:type="dxa"/>
          </w:tcPr>
          <w:p w:rsidR="00C26513" w:rsidRPr="00C26513" w:rsidRDefault="00C26513" w:rsidP="00C26513">
            <w:pPr>
              <w:spacing w:after="0" w:line="240" w:lineRule="auto"/>
              <w:rPr>
                <w:rFonts w:ascii="Times New Roman" w:eastAsia="MS Mincho" w:hAnsi="Times New Roman" w:cs="MS Mincho"/>
                <w:lang w:bidi="bn-IN"/>
              </w:rPr>
            </w:pPr>
            <w:r w:rsidRPr="00C26513">
              <w:rPr>
                <w:rFonts w:ascii="Times New Roman" w:eastAsia="MS Mincho" w:hAnsi="Times New Roman" w:cs="Times New Roman"/>
                <w:lang w:bidi="bn-IN"/>
              </w:rPr>
              <w:t xml:space="preserve">Στρεπτόκοκκοι της ομάδας </w:t>
            </w:r>
            <w:proofErr w:type="spellStart"/>
            <w:r w:rsidRPr="00C26513">
              <w:rPr>
                <w:rFonts w:ascii="Times New Roman" w:eastAsia="MS Mincho" w:hAnsi="Times New Roman" w:cs="Times New Roman"/>
                <w:lang w:bidi="bn-IN"/>
              </w:rPr>
              <w:t>Viridans</w:t>
            </w:r>
            <w:proofErr w:type="spellEnd"/>
          </w:p>
        </w:tc>
        <w:tc>
          <w:tcPr>
            <w:tcW w:w="2835"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0.5</w:t>
            </w:r>
          </w:p>
        </w:tc>
        <w:tc>
          <w:tcPr>
            <w:tcW w:w="2866"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2</w:t>
            </w:r>
          </w:p>
        </w:tc>
      </w:tr>
      <w:tr w:rsidR="00C26513" w:rsidRPr="00C26513" w:rsidTr="00B45ACB">
        <w:tc>
          <w:tcPr>
            <w:tcW w:w="3510" w:type="dxa"/>
          </w:tcPr>
          <w:p w:rsidR="00C26513" w:rsidRPr="00C26513" w:rsidRDefault="00C26513" w:rsidP="00C26513">
            <w:pPr>
              <w:spacing w:after="0" w:line="240" w:lineRule="auto"/>
              <w:rPr>
                <w:rFonts w:ascii="Times New Roman" w:eastAsia="Calibri" w:hAnsi="Times New Roman" w:cs="Times New Roman"/>
                <w:i/>
              </w:rPr>
            </w:pPr>
            <w:proofErr w:type="spellStart"/>
            <w:r w:rsidRPr="00C26513">
              <w:rPr>
                <w:rFonts w:ascii="Times New Roman" w:eastAsia="Calibri" w:hAnsi="Times New Roman" w:cs="Times New Roman"/>
                <w:i/>
              </w:rPr>
              <w:t>Haemophilus</w:t>
            </w:r>
            <w:proofErr w:type="spellEnd"/>
            <w:r w:rsidRPr="00C26513">
              <w:rPr>
                <w:rFonts w:ascii="Times New Roman" w:eastAsia="Calibri" w:hAnsi="Times New Roman" w:cs="Times New Roman"/>
                <w:i/>
              </w:rPr>
              <w:t xml:space="preserve"> </w:t>
            </w:r>
            <w:proofErr w:type="spellStart"/>
            <w:r w:rsidRPr="00C26513">
              <w:rPr>
                <w:rFonts w:ascii="Times New Roman" w:eastAsia="Calibri" w:hAnsi="Times New Roman" w:cs="Times New Roman"/>
                <w:i/>
              </w:rPr>
              <w:t>influenzae</w:t>
            </w:r>
            <w:proofErr w:type="spellEnd"/>
          </w:p>
        </w:tc>
        <w:tc>
          <w:tcPr>
            <w:tcW w:w="2835"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2</w:t>
            </w:r>
            <w:r w:rsidRPr="00C26513">
              <w:rPr>
                <w:rFonts w:ascii="Times New Roman" w:eastAsia="Calibri" w:hAnsi="Times New Roman" w:cs="Times New Roman"/>
                <w:vertAlign w:val="superscript"/>
              </w:rPr>
              <w:t>6</w:t>
            </w:r>
          </w:p>
        </w:tc>
        <w:tc>
          <w:tcPr>
            <w:tcW w:w="2866"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2</w:t>
            </w:r>
            <w:r w:rsidRPr="00C26513">
              <w:rPr>
                <w:rFonts w:ascii="Times New Roman" w:eastAsia="Calibri" w:hAnsi="Times New Roman" w:cs="Times New Roman"/>
                <w:vertAlign w:val="superscript"/>
              </w:rPr>
              <w:t>6</w:t>
            </w:r>
          </w:p>
        </w:tc>
      </w:tr>
      <w:tr w:rsidR="00C26513" w:rsidRPr="00C26513" w:rsidTr="00B45ACB">
        <w:tc>
          <w:tcPr>
            <w:tcW w:w="3510" w:type="dxa"/>
          </w:tcPr>
          <w:p w:rsidR="00C26513" w:rsidRPr="00C26513" w:rsidRDefault="00C26513" w:rsidP="00C26513">
            <w:pPr>
              <w:spacing w:after="0" w:line="240" w:lineRule="auto"/>
              <w:rPr>
                <w:rFonts w:ascii="Times New Roman" w:eastAsia="Calibri" w:hAnsi="Times New Roman" w:cs="Times New Roman"/>
                <w:i/>
              </w:rPr>
            </w:pPr>
            <w:proofErr w:type="spellStart"/>
            <w:r w:rsidRPr="00C26513">
              <w:rPr>
                <w:rFonts w:ascii="Times New Roman" w:eastAsia="Calibri" w:hAnsi="Times New Roman" w:cs="Times New Roman"/>
                <w:i/>
              </w:rPr>
              <w:t>Moraxella</w:t>
            </w:r>
            <w:proofErr w:type="spellEnd"/>
            <w:r w:rsidRPr="00C26513">
              <w:rPr>
                <w:rFonts w:ascii="Times New Roman" w:eastAsia="Calibri" w:hAnsi="Times New Roman" w:cs="Times New Roman"/>
                <w:i/>
              </w:rPr>
              <w:t xml:space="preserve"> </w:t>
            </w:r>
            <w:proofErr w:type="spellStart"/>
            <w:r w:rsidRPr="00C26513">
              <w:rPr>
                <w:rFonts w:ascii="Times New Roman" w:eastAsia="Calibri" w:hAnsi="Times New Roman" w:cs="Times New Roman"/>
                <w:i/>
              </w:rPr>
              <w:t>catarrhalis</w:t>
            </w:r>
            <w:proofErr w:type="spellEnd"/>
          </w:p>
        </w:tc>
        <w:tc>
          <w:tcPr>
            <w:tcW w:w="2835" w:type="dxa"/>
          </w:tcPr>
          <w:p w:rsidR="00C26513" w:rsidRPr="00C26513" w:rsidRDefault="00C26513" w:rsidP="00C26513">
            <w:pPr>
              <w:spacing w:after="0" w:line="240" w:lineRule="auto"/>
              <w:rPr>
                <w:rFonts w:ascii="Times New Roman" w:eastAsia="MS Mincho" w:hAnsi="Times New Roman" w:cs="MS Mincho"/>
                <w:lang w:bidi="bn-IN"/>
              </w:rPr>
            </w:pPr>
            <w:r w:rsidRPr="00C26513">
              <w:rPr>
                <w:rFonts w:ascii="Times New Roman" w:eastAsia="MS Mincho" w:hAnsi="Times New Roman" w:cs="Times New Roman"/>
                <w:lang w:bidi="bn-IN"/>
              </w:rPr>
              <w:t>Σημείωση</w:t>
            </w:r>
            <w:r w:rsidRPr="00C26513">
              <w:rPr>
                <w:rFonts w:ascii="Times New Roman" w:eastAsia="MS Mincho" w:hAnsi="Times New Roman" w:cs="Times New Roman"/>
                <w:vertAlign w:val="superscript"/>
                <w:lang w:bidi="bn-IN"/>
              </w:rPr>
              <w:t>7</w:t>
            </w:r>
          </w:p>
        </w:tc>
        <w:tc>
          <w:tcPr>
            <w:tcW w:w="2866" w:type="dxa"/>
          </w:tcPr>
          <w:p w:rsidR="00C26513" w:rsidRPr="00C26513" w:rsidRDefault="00C26513" w:rsidP="00C26513">
            <w:pPr>
              <w:spacing w:after="0" w:line="240" w:lineRule="auto"/>
              <w:rPr>
                <w:rFonts w:ascii="Times New Roman" w:eastAsia="MS Mincho" w:hAnsi="Times New Roman" w:cs="MS Mincho"/>
                <w:lang w:bidi="bn-IN"/>
              </w:rPr>
            </w:pPr>
            <w:r w:rsidRPr="00C26513">
              <w:rPr>
                <w:rFonts w:ascii="Times New Roman" w:eastAsia="MS Mincho" w:hAnsi="Times New Roman" w:cs="Times New Roman"/>
                <w:lang w:bidi="bn-IN"/>
              </w:rPr>
              <w:t>Σημείωση</w:t>
            </w:r>
            <w:r w:rsidRPr="00C26513">
              <w:rPr>
                <w:rFonts w:ascii="Times New Roman" w:eastAsia="MS Mincho" w:hAnsi="Times New Roman" w:cs="Times New Roman"/>
                <w:vertAlign w:val="superscript"/>
                <w:lang w:bidi="bn-IN"/>
              </w:rPr>
              <w:t>7</w:t>
            </w:r>
          </w:p>
        </w:tc>
      </w:tr>
      <w:tr w:rsidR="00C26513" w:rsidRPr="00C26513" w:rsidTr="00B45ACB">
        <w:tc>
          <w:tcPr>
            <w:tcW w:w="3510" w:type="dxa"/>
          </w:tcPr>
          <w:p w:rsidR="00C26513" w:rsidRPr="00C26513" w:rsidRDefault="00C26513" w:rsidP="00C26513">
            <w:pPr>
              <w:spacing w:after="0" w:line="240" w:lineRule="auto"/>
              <w:rPr>
                <w:rFonts w:ascii="Times New Roman" w:eastAsia="Calibri" w:hAnsi="Times New Roman" w:cs="Times New Roman"/>
                <w:i/>
              </w:rPr>
            </w:pPr>
            <w:proofErr w:type="spellStart"/>
            <w:r w:rsidRPr="00C26513">
              <w:rPr>
                <w:rFonts w:ascii="Times New Roman" w:eastAsia="Calibri" w:hAnsi="Times New Roman" w:cs="Times New Roman"/>
                <w:i/>
              </w:rPr>
              <w:t>Neisseria</w:t>
            </w:r>
            <w:proofErr w:type="spellEnd"/>
            <w:r w:rsidRPr="00C26513">
              <w:rPr>
                <w:rFonts w:ascii="Times New Roman" w:eastAsia="Calibri" w:hAnsi="Times New Roman" w:cs="Times New Roman"/>
                <w:i/>
              </w:rPr>
              <w:t xml:space="preserve"> </w:t>
            </w:r>
            <w:proofErr w:type="spellStart"/>
            <w:r w:rsidRPr="00C26513">
              <w:rPr>
                <w:rFonts w:ascii="Times New Roman" w:eastAsia="Calibri" w:hAnsi="Times New Roman" w:cs="Times New Roman"/>
                <w:i/>
              </w:rPr>
              <w:t>meningitidis</w:t>
            </w:r>
            <w:proofErr w:type="spellEnd"/>
          </w:p>
        </w:tc>
        <w:tc>
          <w:tcPr>
            <w:tcW w:w="2835"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0,125</w:t>
            </w:r>
          </w:p>
        </w:tc>
        <w:tc>
          <w:tcPr>
            <w:tcW w:w="2866"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1</w:t>
            </w:r>
          </w:p>
        </w:tc>
      </w:tr>
      <w:tr w:rsidR="00C26513" w:rsidRPr="00C26513" w:rsidTr="00B45ACB">
        <w:tc>
          <w:tcPr>
            <w:tcW w:w="3510" w:type="dxa"/>
          </w:tcPr>
          <w:p w:rsidR="00C26513" w:rsidRPr="00C26513" w:rsidRDefault="00C26513" w:rsidP="00C26513">
            <w:pPr>
              <w:spacing w:after="0" w:line="240" w:lineRule="auto"/>
              <w:rPr>
                <w:rFonts w:ascii="Times New Roman" w:eastAsia="MS Mincho" w:hAnsi="Times New Roman" w:cs="MS Mincho"/>
                <w:lang w:bidi="bn-IN"/>
              </w:rPr>
            </w:pPr>
            <w:r w:rsidRPr="00C26513">
              <w:rPr>
                <w:rFonts w:ascii="Times New Roman" w:eastAsia="MS Mincho" w:hAnsi="Times New Roman" w:cs="Times New Roman"/>
                <w:lang w:bidi="bn-IN"/>
              </w:rPr>
              <w:t xml:space="preserve">Θετικά κατά </w:t>
            </w:r>
            <w:proofErr w:type="spellStart"/>
            <w:r w:rsidRPr="00C26513">
              <w:rPr>
                <w:rFonts w:ascii="Times New Roman" w:eastAsia="MS Mincho" w:hAnsi="Times New Roman" w:cs="Times New Roman"/>
                <w:lang w:bidi="bn-IN"/>
              </w:rPr>
              <w:t>Gram</w:t>
            </w:r>
            <w:proofErr w:type="spellEnd"/>
            <w:r w:rsidRPr="00C26513">
              <w:rPr>
                <w:rFonts w:ascii="Times New Roman" w:eastAsia="MS Mincho" w:hAnsi="Times New Roman" w:cs="Times New Roman"/>
                <w:lang w:bidi="bn-IN"/>
              </w:rPr>
              <w:t xml:space="preserve"> αναερόβιοι οργανισμοί, εκτός από το </w:t>
            </w:r>
            <w:proofErr w:type="spellStart"/>
            <w:r w:rsidRPr="00C26513">
              <w:rPr>
                <w:rFonts w:ascii="Times New Roman" w:eastAsia="MS Mincho" w:hAnsi="Times New Roman" w:cs="Times New Roman"/>
                <w:i/>
                <w:iCs/>
                <w:lang w:bidi="bn-IN"/>
              </w:rPr>
              <w:t>Clostridium</w:t>
            </w:r>
            <w:proofErr w:type="spellEnd"/>
            <w:r w:rsidRPr="00C26513">
              <w:rPr>
                <w:rFonts w:ascii="Times New Roman" w:eastAsia="MS Mincho" w:hAnsi="Times New Roman" w:cs="Times New Roman"/>
                <w:i/>
                <w:iCs/>
                <w:lang w:bidi="bn-IN"/>
              </w:rPr>
              <w:t xml:space="preserve"> difficile</w:t>
            </w:r>
            <w:r w:rsidRPr="00C26513">
              <w:rPr>
                <w:rFonts w:ascii="Times New Roman" w:eastAsia="MS Mincho" w:hAnsi="Times New Roman" w:cs="Times New Roman"/>
                <w:vertAlign w:val="superscript"/>
                <w:lang w:bidi="bn-IN"/>
              </w:rPr>
              <w:t>8</w:t>
            </w:r>
          </w:p>
        </w:tc>
        <w:tc>
          <w:tcPr>
            <w:tcW w:w="2835"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4</w:t>
            </w:r>
          </w:p>
        </w:tc>
        <w:tc>
          <w:tcPr>
            <w:tcW w:w="2866"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8</w:t>
            </w:r>
          </w:p>
        </w:tc>
      </w:tr>
      <w:tr w:rsidR="00C26513" w:rsidRPr="00C26513" w:rsidTr="00B45ACB">
        <w:tc>
          <w:tcPr>
            <w:tcW w:w="3510" w:type="dxa"/>
          </w:tcPr>
          <w:p w:rsidR="00C26513" w:rsidRPr="00C26513" w:rsidRDefault="00C26513" w:rsidP="00C26513">
            <w:pPr>
              <w:spacing w:after="0" w:line="240" w:lineRule="auto"/>
              <w:rPr>
                <w:rFonts w:ascii="Times New Roman" w:eastAsia="MS Mincho" w:hAnsi="Times New Roman" w:cs="MS Mincho"/>
                <w:lang w:bidi="bn-IN"/>
              </w:rPr>
            </w:pPr>
            <w:r w:rsidRPr="00C26513">
              <w:rPr>
                <w:rFonts w:ascii="Times New Roman" w:eastAsia="MS Mincho" w:hAnsi="Times New Roman" w:cs="Times New Roman"/>
                <w:lang w:bidi="bn-IN"/>
              </w:rPr>
              <w:t xml:space="preserve">Αρνητικοί κατά </w:t>
            </w:r>
            <w:proofErr w:type="spellStart"/>
            <w:r w:rsidRPr="00C26513">
              <w:rPr>
                <w:rFonts w:ascii="Times New Roman" w:eastAsia="MS Mincho" w:hAnsi="Times New Roman" w:cs="Times New Roman"/>
                <w:lang w:bidi="bn-IN"/>
              </w:rPr>
              <w:t>Gram</w:t>
            </w:r>
            <w:proofErr w:type="spellEnd"/>
            <w:r w:rsidRPr="00C26513">
              <w:rPr>
                <w:rFonts w:ascii="Times New Roman" w:eastAsia="MS Mincho" w:hAnsi="Times New Roman" w:cs="Times New Roman"/>
                <w:lang w:bidi="bn-IN"/>
              </w:rPr>
              <w:t xml:space="preserve"> αναερόβιοι οργανισμοί</w:t>
            </w:r>
            <w:r w:rsidRPr="00C26513">
              <w:rPr>
                <w:rFonts w:ascii="Times New Roman" w:eastAsia="MS Mincho" w:hAnsi="Times New Roman" w:cs="Times New Roman"/>
                <w:vertAlign w:val="superscript"/>
                <w:lang w:bidi="bn-IN"/>
              </w:rPr>
              <w:t>8</w:t>
            </w:r>
          </w:p>
        </w:tc>
        <w:tc>
          <w:tcPr>
            <w:tcW w:w="2835"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0.5</w:t>
            </w:r>
          </w:p>
        </w:tc>
        <w:tc>
          <w:tcPr>
            <w:tcW w:w="2866"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2</w:t>
            </w:r>
          </w:p>
        </w:tc>
      </w:tr>
      <w:tr w:rsidR="00C26513" w:rsidRPr="00C26513" w:rsidTr="00B45ACB">
        <w:tc>
          <w:tcPr>
            <w:tcW w:w="3510" w:type="dxa"/>
          </w:tcPr>
          <w:p w:rsidR="00C26513" w:rsidRPr="00C26513" w:rsidRDefault="00C26513" w:rsidP="00C26513">
            <w:pPr>
              <w:spacing w:after="0" w:line="240" w:lineRule="auto"/>
              <w:rPr>
                <w:rFonts w:ascii="Times New Roman" w:eastAsia="Calibri" w:hAnsi="Times New Roman" w:cs="Times New Roman"/>
                <w:i/>
              </w:rPr>
            </w:pPr>
            <w:proofErr w:type="spellStart"/>
            <w:r w:rsidRPr="00C26513">
              <w:rPr>
                <w:rFonts w:ascii="Times New Roman" w:eastAsia="Calibri" w:hAnsi="Times New Roman" w:cs="Times New Roman"/>
                <w:i/>
              </w:rPr>
              <w:t>Helicobacter</w:t>
            </w:r>
            <w:proofErr w:type="spellEnd"/>
            <w:r w:rsidRPr="00C26513">
              <w:rPr>
                <w:rFonts w:ascii="Times New Roman" w:eastAsia="Calibri" w:hAnsi="Times New Roman" w:cs="Times New Roman"/>
                <w:i/>
              </w:rPr>
              <w:t xml:space="preserve"> </w:t>
            </w:r>
            <w:proofErr w:type="spellStart"/>
            <w:r w:rsidRPr="00C26513">
              <w:rPr>
                <w:rFonts w:ascii="Times New Roman" w:eastAsia="Calibri" w:hAnsi="Times New Roman" w:cs="Times New Roman"/>
                <w:i/>
              </w:rPr>
              <w:t>pylori</w:t>
            </w:r>
            <w:proofErr w:type="spellEnd"/>
          </w:p>
        </w:tc>
        <w:tc>
          <w:tcPr>
            <w:tcW w:w="2835"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0,125</w:t>
            </w:r>
            <w:r w:rsidRPr="00C26513">
              <w:rPr>
                <w:rFonts w:ascii="Times New Roman" w:eastAsia="Calibri" w:hAnsi="Times New Roman" w:cs="Times New Roman"/>
                <w:vertAlign w:val="superscript"/>
              </w:rPr>
              <w:t>9</w:t>
            </w:r>
          </w:p>
        </w:tc>
        <w:tc>
          <w:tcPr>
            <w:tcW w:w="2866"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0,125</w:t>
            </w:r>
            <w:r w:rsidRPr="00C26513">
              <w:rPr>
                <w:rFonts w:ascii="Times New Roman" w:eastAsia="Calibri" w:hAnsi="Times New Roman" w:cs="Times New Roman"/>
                <w:vertAlign w:val="superscript"/>
              </w:rPr>
              <w:t>9</w:t>
            </w:r>
          </w:p>
        </w:tc>
      </w:tr>
      <w:tr w:rsidR="00C26513" w:rsidRPr="00C26513" w:rsidTr="00B45ACB">
        <w:tc>
          <w:tcPr>
            <w:tcW w:w="3510" w:type="dxa"/>
          </w:tcPr>
          <w:p w:rsidR="00C26513" w:rsidRPr="00C26513" w:rsidRDefault="00C26513" w:rsidP="00C26513">
            <w:pPr>
              <w:spacing w:after="0" w:line="240" w:lineRule="auto"/>
              <w:rPr>
                <w:rFonts w:ascii="Times New Roman" w:eastAsia="Calibri" w:hAnsi="Times New Roman" w:cs="Times New Roman"/>
                <w:i/>
              </w:rPr>
            </w:pPr>
            <w:proofErr w:type="spellStart"/>
            <w:r w:rsidRPr="00C26513">
              <w:rPr>
                <w:rFonts w:ascii="Times New Roman" w:eastAsia="Calibri" w:hAnsi="Times New Roman" w:cs="Times New Roman"/>
                <w:i/>
              </w:rPr>
              <w:t>Pasteurella</w:t>
            </w:r>
            <w:proofErr w:type="spellEnd"/>
            <w:r w:rsidRPr="00C26513">
              <w:rPr>
                <w:rFonts w:ascii="Times New Roman" w:eastAsia="Calibri" w:hAnsi="Times New Roman" w:cs="Times New Roman"/>
                <w:i/>
              </w:rPr>
              <w:t xml:space="preserve"> </w:t>
            </w:r>
            <w:proofErr w:type="spellStart"/>
            <w:r w:rsidRPr="00C26513">
              <w:rPr>
                <w:rFonts w:ascii="Times New Roman" w:eastAsia="Calibri" w:hAnsi="Times New Roman" w:cs="Times New Roman"/>
                <w:i/>
              </w:rPr>
              <w:t>multocida</w:t>
            </w:r>
            <w:proofErr w:type="spellEnd"/>
          </w:p>
        </w:tc>
        <w:tc>
          <w:tcPr>
            <w:tcW w:w="2835"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1</w:t>
            </w:r>
          </w:p>
        </w:tc>
        <w:tc>
          <w:tcPr>
            <w:tcW w:w="2866"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1</w:t>
            </w:r>
          </w:p>
        </w:tc>
      </w:tr>
      <w:tr w:rsidR="00C26513" w:rsidRPr="00C26513" w:rsidTr="00B45ACB">
        <w:tc>
          <w:tcPr>
            <w:tcW w:w="3510" w:type="dxa"/>
          </w:tcPr>
          <w:p w:rsidR="00C26513" w:rsidRPr="00C26513" w:rsidRDefault="00C26513" w:rsidP="00C26513">
            <w:pPr>
              <w:spacing w:after="0" w:line="240" w:lineRule="auto"/>
              <w:rPr>
                <w:rFonts w:ascii="Times New Roman" w:eastAsia="MS Mincho" w:hAnsi="Times New Roman" w:cs="MS Mincho"/>
                <w:lang w:bidi="bn-IN"/>
              </w:rPr>
            </w:pPr>
            <w:r w:rsidRPr="00C26513">
              <w:rPr>
                <w:rFonts w:ascii="Times New Roman" w:eastAsia="MS Mincho" w:hAnsi="Times New Roman" w:cs="Times New Roman"/>
                <w:lang w:bidi="bn-IN"/>
              </w:rPr>
              <w:t>Οριακά σημεία που δεν σχετίζονται με είδη</w:t>
            </w:r>
            <w:r w:rsidRPr="00C26513">
              <w:rPr>
                <w:rFonts w:ascii="Times New Roman" w:eastAsia="MS Mincho" w:hAnsi="Times New Roman" w:cs="Times New Roman"/>
                <w:vertAlign w:val="superscript"/>
                <w:lang w:bidi="bn-IN"/>
              </w:rPr>
              <w:t>10</w:t>
            </w:r>
          </w:p>
        </w:tc>
        <w:tc>
          <w:tcPr>
            <w:tcW w:w="2835"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2</w:t>
            </w:r>
          </w:p>
        </w:tc>
        <w:tc>
          <w:tcPr>
            <w:tcW w:w="2866" w:type="dxa"/>
          </w:tcPr>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8</w:t>
            </w:r>
          </w:p>
        </w:tc>
      </w:tr>
      <w:tr w:rsidR="00C26513" w:rsidRPr="00C26513" w:rsidTr="00B45ACB">
        <w:tc>
          <w:tcPr>
            <w:tcW w:w="9211" w:type="dxa"/>
            <w:gridSpan w:val="3"/>
          </w:tcPr>
          <w:p w:rsidR="00C26513" w:rsidRPr="00C26513" w:rsidRDefault="00C26513" w:rsidP="00C26513">
            <w:pPr>
              <w:spacing w:after="0" w:line="240" w:lineRule="auto"/>
              <w:rPr>
                <w:rFonts w:ascii="MS Mincho" w:eastAsia="MS Mincho" w:hAnsi="Times New Roman" w:cs="MS Mincho"/>
                <w:b/>
                <w:bCs/>
                <w:i/>
                <w:iCs/>
                <w:lang w:bidi="bn-IN"/>
              </w:rPr>
            </w:pPr>
            <w:r w:rsidRPr="00C26513">
              <w:rPr>
                <w:rFonts w:ascii="Times New Roman" w:eastAsia="MS Mincho" w:hAnsi="Times New Roman" w:cs="Times New Roman"/>
                <w:vertAlign w:val="superscript"/>
                <w:lang w:bidi="bn-IN"/>
              </w:rPr>
              <w:t>1</w:t>
            </w:r>
            <w:r w:rsidRPr="00C26513">
              <w:rPr>
                <w:rFonts w:ascii="Times New Roman" w:eastAsia="MS Mincho" w:hAnsi="Times New Roman" w:cs="Times New Roman"/>
                <w:lang w:bidi="bn-IN"/>
              </w:rPr>
              <w:t xml:space="preserve">Τα </w:t>
            </w:r>
            <w:proofErr w:type="spellStart"/>
            <w:r w:rsidRPr="00C26513">
              <w:rPr>
                <w:rFonts w:ascii="Times New Roman" w:eastAsia="MS Mincho" w:hAnsi="Times New Roman" w:cs="Times New Roman"/>
                <w:lang w:bidi="bn-IN"/>
              </w:rPr>
              <w:t>εντεροβακτηριοειδή</w:t>
            </w:r>
            <w:proofErr w:type="spellEnd"/>
            <w:r w:rsidRPr="00C26513">
              <w:rPr>
                <w:rFonts w:ascii="Times New Roman" w:eastAsia="MS Mincho" w:hAnsi="Times New Roman" w:cs="Times New Roman"/>
                <w:lang w:bidi="bn-IN"/>
              </w:rPr>
              <w:t xml:space="preserve"> φυσικού τύπου κατηγοριοποιούνται ως ευαίσθητα στις </w:t>
            </w:r>
            <w:proofErr w:type="spellStart"/>
            <w:r w:rsidRPr="00C26513">
              <w:rPr>
                <w:rFonts w:ascii="Times New Roman" w:eastAsia="MS Mincho" w:hAnsi="Times New Roman" w:cs="Times New Roman"/>
                <w:lang w:bidi="bn-IN"/>
              </w:rPr>
              <w:t>αμινοπενικιλλίνες</w:t>
            </w:r>
            <w:proofErr w:type="spellEnd"/>
            <w:r w:rsidRPr="00C26513">
              <w:rPr>
                <w:rFonts w:ascii="Times New Roman" w:eastAsia="MS Mincho" w:hAnsi="Times New Roman" w:cs="Times New Roman"/>
                <w:lang w:bidi="bn-IN"/>
              </w:rPr>
              <w:t xml:space="preserve">. Ορισμένες χώρες προτιμούν να κατηγοριοποιούν τα απομονωμένα στελέχη φυσικού τύπου </w:t>
            </w:r>
            <w:r w:rsidRPr="00C26513">
              <w:rPr>
                <w:rFonts w:ascii="Times New Roman" w:eastAsia="MS Mincho" w:hAnsi="Times New Roman" w:cs="Times New Roman"/>
                <w:i/>
                <w:iCs/>
                <w:lang w:bidi="bn-IN"/>
              </w:rPr>
              <w:t xml:space="preserve">E. </w:t>
            </w:r>
            <w:proofErr w:type="spellStart"/>
            <w:r w:rsidRPr="00C26513">
              <w:rPr>
                <w:rFonts w:ascii="Times New Roman" w:eastAsia="MS Mincho" w:hAnsi="Times New Roman" w:cs="Times New Roman"/>
                <w:i/>
                <w:iCs/>
                <w:lang w:bidi="bn-IN"/>
              </w:rPr>
              <w:t>coli</w:t>
            </w:r>
            <w:proofErr w:type="spellEnd"/>
            <w:r w:rsidRPr="00C26513">
              <w:rPr>
                <w:rFonts w:ascii="Times New Roman" w:eastAsia="MS Mincho" w:hAnsi="Times New Roman" w:cs="Times New Roman"/>
                <w:lang w:bidi="bn-IN"/>
              </w:rPr>
              <w:t xml:space="preserve"> και </w:t>
            </w:r>
            <w:r w:rsidRPr="00C26513">
              <w:rPr>
                <w:rFonts w:ascii="Times New Roman" w:eastAsia="MS Mincho" w:hAnsi="Times New Roman" w:cs="Times New Roman"/>
                <w:i/>
                <w:iCs/>
                <w:lang w:bidi="bn-IN"/>
              </w:rPr>
              <w:t xml:space="preserve">P. </w:t>
            </w:r>
            <w:proofErr w:type="spellStart"/>
            <w:r w:rsidRPr="00C26513">
              <w:rPr>
                <w:rFonts w:ascii="Times New Roman" w:eastAsia="MS Mincho" w:hAnsi="Times New Roman" w:cs="Times New Roman"/>
                <w:i/>
                <w:iCs/>
                <w:lang w:bidi="bn-IN"/>
              </w:rPr>
              <w:t>mirabilis</w:t>
            </w:r>
            <w:proofErr w:type="spellEnd"/>
            <w:r w:rsidRPr="00C26513">
              <w:rPr>
                <w:rFonts w:ascii="Times New Roman" w:eastAsia="MS Mincho" w:hAnsi="Times New Roman" w:cs="Times New Roman"/>
                <w:lang w:bidi="bn-IN"/>
              </w:rPr>
              <w:t xml:space="preserve"> ως ενδιάμεσης ευαισθησίας. Σε αυτή την περίπτωση, χρησιμοποιήστε το όριο ευαισθησίας MIC S ≤ 0,5 </w:t>
            </w:r>
            <w:proofErr w:type="spellStart"/>
            <w:r w:rsidRPr="00C26513">
              <w:rPr>
                <w:rFonts w:ascii="Times New Roman" w:eastAsia="MS Mincho" w:hAnsi="Times New Roman" w:cs="Times New Roman"/>
                <w:lang w:bidi="bn-IN"/>
              </w:rPr>
              <w:t>mg</w:t>
            </w:r>
            <w:proofErr w:type="spellEnd"/>
            <w:r w:rsidRPr="00C26513">
              <w:rPr>
                <w:rFonts w:ascii="Times New Roman" w:eastAsia="MS Mincho" w:hAnsi="Times New Roman" w:cs="Times New Roman"/>
                <w:lang w:bidi="bn-IN"/>
              </w:rPr>
              <w:t xml:space="preserve">/L </w:t>
            </w:r>
          </w:p>
          <w:p w:rsidR="00C26513" w:rsidRPr="00C26513" w:rsidRDefault="00C26513" w:rsidP="00C26513">
            <w:pPr>
              <w:spacing w:after="0" w:line="240" w:lineRule="auto"/>
              <w:rPr>
                <w:rFonts w:ascii="MS Mincho" w:eastAsia="MS Mincho" w:hAnsi="Times New Roman" w:cs="MS Mincho"/>
                <w:b/>
                <w:bCs/>
                <w:i/>
                <w:iCs/>
                <w:lang w:bidi="bn-IN"/>
              </w:rPr>
            </w:pPr>
            <w:r w:rsidRPr="00C26513">
              <w:rPr>
                <w:rFonts w:ascii="Times New Roman" w:eastAsia="MS Mincho" w:hAnsi="Times New Roman" w:cs="Times New Roman"/>
                <w:vertAlign w:val="superscript"/>
                <w:lang w:bidi="bn-IN"/>
              </w:rPr>
              <w:t>2</w:t>
            </w:r>
            <w:r w:rsidRPr="00C26513">
              <w:rPr>
                <w:rFonts w:ascii="Times New Roman" w:eastAsia="MS Mincho" w:hAnsi="Times New Roman" w:cs="Times New Roman"/>
                <w:lang w:bidi="bn-IN"/>
              </w:rPr>
              <w:t xml:space="preserve">Οι περισσότεροι σταφυλόκοκκοι παράγουν </w:t>
            </w:r>
            <w:proofErr w:type="spellStart"/>
            <w:r w:rsidRPr="00C26513">
              <w:rPr>
                <w:rFonts w:ascii="Times New Roman" w:eastAsia="MS Mincho" w:hAnsi="Times New Roman" w:cs="Times New Roman"/>
                <w:lang w:bidi="bn-IN"/>
              </w:rPr>
              <w:t>πενικιλλινάση</w:t>
            </w:r>
            <w:proofErr w:type="spellEnd"/>
            <w:r w:rsidRPr="00C26513">
              <w:rPr>
                <w:rFonts w:ascii="Times New Roman" w:eastAsia="MS Mincho" w:hAnsi="Times New Roman" w:cs="Times New Roman"/>
                <w:lang w:bidi="bn-IN"/>
              </w:rPr>
              <w:t xml:space="preserve"> και είναι ανθεκτικοί στην </w:t>
            </w:r>
            <w:proofErr w:type="spellStart"/>
            <w:r w:rsidRPr="00C26513">
              <w:rPr>
                <w:rFonts w:ascii="Times New Roman" w:eastAsia="MS Mincho" w:hAnsi="Times New Roman" w:cs="Times New Roman"/>
                <w:lang w:bidi="bn-IN"/>
              </w:rPr>
              <w:t>αμοξυκιλλίνη</w:t>
            </w:r>
            <w:proofErr w:type="spellEnd"/>
            <w:r w:rsidRPr="00C26513">
              <w:rPr>
                <w:rFonts w:ascii="Times New Roman" w:eastAsia="MS Mincho" w:hAnsi="Times New Roman" w:cs="Times New Roman"/>
                <w:lang w:bidi="bn-IN"/>
              </w:rPr>
              <w:t xml:space="preserve">. Τα απομονωμένα ανθεκτικά στη </w:t>
            </w:r>
            <w:proofErr w:type="spellStart"/>
            <w:r w:rsidRPr="00C26513">
              <w:rPr>
                <w:rFonts w:ascii="Times New Roman" w:eastAsia="MS Mincho" w:hAnsi="Times New Roman" w:cs="Times New Roman"/>
                <w:lang w:bidi="bn-IN"/>
              </w:rPr>
              <w:t>μεθυκιλλίνη</w:t>
            </w:r>
            <w:proofErr w:type="spellEnd"/>
            <w:r w:rsidRPr="00C26513">
              <w:rPr>
                <w:rFonts w:ascii="Times New Roman" w:eastAsia="MS Mincho" w:hAnsi="Times New Roman" w:cs="Times New Roman"/>
                <w:lang w:bidi="bn-IN"/>
              </w:rPr>
              <w:t xml:space="preserve"> στελέχη είναι, με λίγες εξαιρέσεις, ανθεκτικά σε όλους τους παράγοντες βήτα-</w:t>
            </w:r>
            <w:proofErr w:type="spellStart"/>
            <w:r w:rsidRPr="00C26513">
              <w:rPr>
                <w:rFonts w:ascii="Times New Roman" w:eastAsia="MS Mincho" w:hAnsi="Times New Roman" w:cs="Times New Roman"/>
                <w:lang w:bidi="bn-IN"/>
              </w:rPr>
              <w:t>λακτάμης</w:t>
            </w:r>
            <w:proofErr w:type="spellEnd"/>
            <w:r w:rsidRPr="00C26513">
              <w:rPr>
                <w:rFonts w:ascii="Times New Roman" w:eastAsia="MS Mincho" w:hAnsi="Times New Roman" w:cs="Times New Roman"/>
                <w:lang w:bidi="bn-IN"/>
              </w:rPr>
              <w:t>.</w:t>
            </w: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vertAlign w:val="superscript"/>
                <w:lang w:bidi="bn-IN"/>
              </w:rPr>
              <w:t>3</w:t>
            </w:r>
            <w:r w:rsidRPr="00C26513">
              <w:rPr>
                <w:rFonts w:ascii="Times New Roman" w:eastAsia="MS Mincho" w:hAnsi="Times New Roman" w:cs="Times New Roman"/>
                <w:lang w:bidi="bn-IN"/>
              </w:rPr>
              <w:t xml:space="preserve">Η ευαισθησία στην </w:t>
            </w:r>
            <w:proofErr w:type="spellStart"/>
            <w:r w:rsidRPr="00C26513">
              <w:rPr>
                <w:rFonts w:ascii="Times New Roman" w:eastAsia="MS Mincho" w:hAnsi="Times New Roman" w:cs="Times New Roman"/>
                <w:lang w:bidi="bn-IN"/>
              </w:rPr>
              <w:t>αμοξυκιλλίνη</w:t>
            </w:r>
            <w:proofErr w:type="spellEnd"/>
            <w:r w:rsidRPr="00C26513">
              <w:rPr>
                <w:rFonts w:ascii="Times New Roman" w:eastAsia="MS Mincho" w:hAnsi="Times New Roman" w:cs="Times New Roman"/>
                <w:lang w:bidi="bn-IN"/>
              </w:rPr>
              <w:t xml:space="preserve"> μπορεί να συναχθεί από την </w:t>
            </w:r>
            <w:proofErr w:type="spellStart"/>
            <w:r w:rsidRPr="00C26513">
              <w:rPr>
                <w:rFonts w:ascii="Times New Roman" w:eastAsia="MS Mincho" w:hAnsi="Times New Roman" w:cs="Times New Roman"/>
                <w:lang w:bidi="bn-IN"/>
              </w:rPr>
              <w:t>αμπικιλλίνη</w:t>
            </w:r>
            <w:proofErr w:type="spellEnd"/>
            <w:r w:rsidRPr="00C26513">
              <w:rPr>
                <w:rFonts w:ascii="Times New Roman" w:eastAsia="MS Mincho" w:hAnsi="Times New Roman" w:cs="Times New Roman"/>
                <w:lang w:bidi="bn-IN"/>
              </w:rPr>
              <w:t>.</w:t>
            </w: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vertAlign w:val="superscript"/>
                <w:lang w:bidi="bn-IN"/>
              </w:rPr>
              <w:t>4</w:t>
            </w:r>
            <w:r w:rsidRPr="00C26513">
              <w:rPr>
                <w:rFonts w:ascii="Times New Roman" w:eastAsia="MS Mincho" w:hAnsi="Times New Roman" w:cs="Times New Roman"/>
                <w:lang w:bidi="bn-IN"/>
              </w:rPr>
              <w:t xml:space="preserve">Η ευαισθησία των ομάδων στρεπτόκοκκων A, B, C και g στις </w:t>
            </w:r>
            <w:proofErr w:type="spellStart"/>
            <w:r w:rsidRPr="00C26513">
              <w:rPr>
                <w:rFonts w:ascii="Times New Roman" w:eastAsia="MS Mincho" w:hAnsi="Times New Roman" w:cs="Times New Roman"/>
                <w:lang w:bidi="bn-IN"/>
              </w:rPr>
              <w:t>πενικιλλίνες</w:t>
            </w:r>
            <w:proofErr w:type="spellEnd"/>
            <w:r w:rsidRPr="00C26513">
              <w:rPr>
                <w:rFonts w:ascii="Times New Roman" w:eastAsia="MS Mincho" w:hAnsi="Times New Roman" w:cs="Times New Roman"/>
                <w:lang w:bidi="bn-IN"/>
              </w:rPr>
              <w:t xml:space="preserve"> συνάγεται από την ευαισθησία στη </w:t>
            </w:r>
            <w:proofErr w:type="spellStart"/>
            <w:r w:rsidRPr="00C26513">
              <w:rPr>
                <w:rFonts w:ascii="Times New Roman" w:eastAsia="MS Mincho" w:hAnsi="Times New Roman" w:cs="Times New Roman"/>
                <w:lang w:bidi="bn-IN"/>
              </w:rPr>
              <w:t>βενζυλπενικιλλίνη</w:t>
            </w:r>
            <w:proofErr w:type="spellEnd"/>
            <w:r w:rsidRPr="00C26513">
              <w:rPr>
                <w:rFonts w:ascii="Times New Roman" w:eastAsia="MS Mincho" w:hAnsi="Times New Roman" w:cs="Times New Roman"/>
                <w:lang w:bidi="bn-IN"/>
              </w:rPr>
              <w:t xml:space="preserve">. </w:t>
            </w:r>
          </w:p>
          <w:p w:rsidR="00C26513" w:rsidRPr="00C26513" w:rsidRDefault="00C26513" w:rsidP="00C26513">
            <w:pPr>
              <w:spacing w:after="0" w:line="240" w:lineRule="auto"/>
              <w:rPr>
                <w:rFonts w:ascii="MS Mincho" w:eastAsia="MS Mincho" w:hAnsi="Times New Roman" w:cs="MS Mincho"/>
                <w:b/>
                <w:bCs/>
                <w:i/>
                <w:iCs/>
                <w:lang w:bidi="bn-IN"/>
              </w:rPr>
            </w:pPr>
            <w:r w:rsidRPr="00C26513">
              <w:rPr>
                <w:rFonts w:ascii="Times New Roman" w:eastAsia="MS Mincho" w:hAnsi="Times New Roman" w:cs="Times New Roman"/>
                <w:vertAlign w:val="superscript"/>
                <w:lang w:bidi="bn-IN"/>
              </w:rPr>
              <w:t>5</w:t>
            </w:r>
            <w:r w:rsidRPr="00C26513">
              <w:rPr>
                <w:rFonts w:ascii="Times New Roman" w:eastAsia="MS Mincho" w:hAnsi="Times New Roman" w:cs="Times New Roman"/>
                <w:lang w:bidi="bn-IN"/>
              </w:rPr>
              <w:t xml:space="preserve">Τα όρια ευαισθησίας σχετίζονται μόνο με απομονωμένα στελέχη μη-μηνιγγίτιδας. Για στελέχη που κατηγοριοποιούνται ως ενδιάμεσης ευαισθησίας στην </w:t>
            </w:r>
            <w:proofErr w:type="spellStart"/>
            <w:r w:rsidRPr="00C26513">
              <w:rPr>
                <w:rFonts w:ascii="Times New Roman" w:eastAsia="MS Mincho" w:hAnsi="Times New Roman" w:cs="Times New Roman"/>
                <w:lang w:bidi="bn-IN"/>
              </w:rPr>
              <w:t>αμπικιλλίνη</w:t>
            </w:r>
            <w:proofErr w:type="spellEnd"/>
            <w:r w:rsidRPr="00C26513">
              <w:rPr>
                <w:rFonts w:ascii="Times New Roman" w:eastAsia="MS Mincho" w:hAnsi="Times New Roman" w:cs="Times New Roman"/>
                <w:lang w:bidi="bn-IN"/>
              </w:rPr>
              <w:t xml:space="preserve">, αποφύγετε την από του στόματος θεραπεία με </w:t>
            </w:r>
            <w:proofErr w:type="spellStart"/>
            <w:r w:rsidRPr="00C26513">
              <w:rPr>
                <w:rFonts w:ascii="Times New Roman" w:eastAsia="MS Mincho" w:hAnsi="Times New Roman" w:cs="Times New Roman"/>
                <w:lang w:bidi="bn-IN"/>
              </w:rPr>
              <w:t>αμοξυκιλλίνη</w:t>
            </w:r>
            <w:proofErr w:type="spellEnd"/>
            <w:r w:rsidRPr="00C26513">
              <w:rPr>
                <w:rFonts w:ascii="Times New Roman" w:eastAsia="MS Mincho" w:hAnsi="Times New Roman" w:cs="Times New Roman"/>
                <w:lang w:bidi="bn-IN"/>
              </w:rPr>
              <w:t xml:space="preserve">. </w:t>
            </w: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Η ευαισθησία συνάγεται από τη MIC της </w:t>
            </w:r>
            <w:proofErr w:type="spellStart"/>
            <w:r w:rsidRPr="00C26513">
              <w:rPr>
                <w:rFonts w:ascii="Times New Roman" w:eastAsia="MS Mincho" w:hAnsi="Times New Roman" w:cs="Times New Roman"/>
                <w:lang w:bidi="bn-IN"/>
              </w:rPr>
              <w:t>αμπικιλλίνης</w:t>
            </w:r>
            <w:proofErr w:type="spellEnd"/>
            <w:r w:rsidRPr="00C26513">
              <w:rPr>
                <w:rFonts w:ascii="Times New Roman" w:eastAsia="MS Mincho" w:hAnsi="Times New Roman" w:cs="Times New Roman"/>
                <w:lang w:bidi="bn-IN"/>
              </w:rPr>
              <w:t>.</w:t>
            </w:r>
          </w:p>
          <w:p w:rsidR="00C26513" w:rsidRPr="00C26513" w:rsidRDefault="00C26513" w:rsidP="00C26513">
            <w:pPr>
              <w:spacing w:after="0" w:line="240" w:lineRule="auto"/>
              <w:rPr>
                <w:rFonts w:ascii="MS Mincho" w:eastAsia="MS Mincho" w:hAnsi="Times New Roman" w:cs="MS Mincho"/>
                <w:b/>
                <w:bCs/>
                <w:i/>
                <w:iCs/>
                <w:lang w:bidi="bn-IN"/>
              </w:rPr>
            </w:pPr>
            <w:r w:rsidRPr="00C26513">
              <w:rPr>
                <w:rFonts w:ascii="Times New Roman" w:eastAsia="MS Mincho" w:hAnsi="Times New Roman" w:cs="Times New Roman"/>
                <w:vertAlign w:val="superscript"/>
                <w:lang w:bidi="bn-IN"/>
              </w:rPr>
              <w:t>6</w:t>
            </w:r>
            <w:r w:rsidRPr="00C26513">
              <w:rPr>
                <w:rFonts w:ascii="Times New Roman" w:eastAsia="MS Mincho" w:hAnsi="Times New Roman" w:cs="Times New Roman"/>
                <w:lang w:bidi="bn-IN"/>
              </w:rPr>
              <w:t>Τα όρια ευαισθησίας βασίζονται σε ενδοφλέβια χορήγηση. Τα θετικά σε βήτα-</w:t>
            </w:r>
            <w:proofErr w:type="spellStart"/>
            <w:r w:rsidRPr="00C26513">
              <w:rPr>
                <w:rFonts w:ascii="Times New Roman" w:eastAsia="MS Mincho" w:hAnsi="Times New Roman" w:cs="Times New Roman"/>
                <w:lang w:bidi="bn-IN"/>
              </w:rPr>
              <w:t>λακταμάση</w:t>
            </w:r>
            <w:proofErr w:type="spellEnd"/>
            <w:r w:rsidRPr="00C26513">
              <w:rPr>
                <w:rFonts w:ascii="Times New Roman" w:eastAsia="MS Mincho" w:hAnsi="Times New Roman" w:cs="Times New Roman"/>
                <w:lang w:bidi="bn-IN"/>
              </w:rPr>
              <w:t xml:space="preserve"> απομονωμένα στελέχη θα πρέπει να αναφέρονται ως ανθεκτικά.</w:t>
            </w: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Τα απομονωμένα στελέχη που παράγουν βήτα-</w:t>
            </w:r>
            <w:proofErr w:type="spellStart"/>
            <w:r w:rsidRPr="00C26513">
              <w:rPr>
                <w:rFonts w:ascii="Times New Roman" w:eastAsia="MS Mincho" w:hAnsi="Times New Roman" w:cs="Times New Roman"/>
                <w:lang w:bidi="bn-IN"/>
              </w:rPr>
              <w:t>λακταμάση</w:t>
            </w:r>
            <w:proofErr w:type="spellEnd"/>
            <w:r w:rsidRPr="00C26513">
              <w:rPr>
                <w:rFonts w:ascii="Times New Roman" w:eastAsia="MS Mincho" w:hAnsi="Times New Roman" w:cs="Times New Roman"/>
                <w:lang w:bidi="bn-IN"/>
              </w:rPr>
              <w:t xml:space="preserve"> θα πρέπει να αναφέρονται ως ανθεκτικά.</w:t>
            </w:r>
          </w:p>
          <w:p w:rsidR="00C26513" w:rsidRPr="00C26513" w:rsidRDefault="00C26513" w:rsidP="00C26513">
            <w:pPr>
              <w:spacing w:after="0" w:line="240" w:lineRule="auto"/>
              <w:rPr>
                <w:rFonts w:ascii="MS Mincho" w:eastAsia="MS Mincho" w:hAnsi="Times New Roman" w:cs="MS Mincho"/>
                <w:b/>
                <w:bCs/>
                <w:i/>
                <w:iCs/>
                <w:lang w:bidi="bn-IN"/>
              </w:rPr>
            </w:pPr>
            <w:r w:rsidRPr="00C26513">
              <w:rPr>
                <w:rFonts w:ascii="Times New Roman" w:eastAsia="MS Mincho" w:hAnsi="Times New Roman" w:cs="Times New Roman"/>
                <w:vertAlign w:val="superscript"/>
                <w:lang w:bidi="bn-IN"/>
              </w:rPr>
              <w:t>8</w:t>
            </w:r>
            <w:r w:rsidRPr="00C26513">
              <w:rPr>
                <w:rFonts w:ascii="Times New Roman" w:eastAsia="MS Mincho" w:hAnsi="Times New Roman" w:cs="Times New Roman"/>
                <w:lang w:bidi="bn-IN"/>
              </w:rPr>
              <w:t xml:space="preserve">Η ευαισθησία στην </w:t>
            </w:r>
            <w:proofErr w:type="spellStart"/>
            <w:r w:rsidRPr="00C26513">
              <w:rPr>
                <w:rFonts w:ascii="Times New Roman" w:eastAsia="MS Mincho" w:hAnsi="Times New Roman" w:cs="Times New Roman"/>
                <w:lang w:bidi="bn-IN"/>
              </w:rPr>
              <w:t>αμοξυκιλλίνη</w:t>
            </w:r>
            <w:proofErr w:type="spellEnd"/>
            <w:r w:rsidRPr="00C26513">
              <w:rPr>
                <w:rFonts w:ascii="Times New Roman" w:eastAsia="MS Mincho" w:hAnsi="Times New Roman" w:cs="Times New Roman"/>
                <w:lang w:bidi="bn-IN"/>
              </w:rPr>
              <w:t xml:space="preserve"> μπορεί να συναχθεί από τη </w:t>
            </w:r>
            <w:proofErr w:type="spellStart"/>
            <w:r w:rsidRPr="00C26513">
              <w:rPr>
                <w:rFonts w:ascii="Times New Roman" w:eastAsia="MS Mincho" w:hAnsi="Times New Roman" w:cs="Times New Roman"/>
                <w:lang w:bidi="bn-IN"/>
              </w:rPr>
              <w:t>βενζυλπενικιλλίνη</w:t>
            </w:r>
            <w:proofErr w:type="spellEnd"/>
            <w:r w:rsidRPr="00C26513">
              <w:rPr>
                <w:rFonts w:ascii="Times New Roman" w:eastAsia="MS Mincho" w:hAnsi="Times New Roman" w:cs="Times New Roman"/>
                <w:lang w:bidi="bn-IN"/>
              </w:rPr>
              <w:t>.</w:t>
            </w:r>
          </w:p>
          <w:p w:rsidR="00C26513" w:rsidRPr="00C26513" w:rsidRDefault="00C26513" w:rsidP="00C26513">
            <w:pPr>
              <w:spacing w:after="0" w:line="240" w:lineRule="auto"/>
              <w:rPr>
                <w:rFonts w:ascii="MS Mincho" w:eastAsia="MS Mincho" w:hAnsi="Times New Roman" w:cs="Times New Roman"/>
                <w:strike/>
                <w:szCs w:val="24"/>
              </w:rPr>
            </w:pPr>
            <w:r w:rsidRPr="00C26513">
              <w:rPr>
                <w:rFonts w:ascii="Times New Roman" w:eastAsia="Calibri" w:hAnsi="Times New Roman" w:cs="Times New Roman"/>
                <w:szCs w:val="24"/>
                <w:vertAlign w:val="superscript"/>
              </w:rPr>
              <w:t>9</w:t>
            </w:r>
            <w:r w:rsidRPr="00C26513">
              <w:rPr>
                <w:rFonts w:ascii="Times New Roman" w:eastAsia="Calibri" w:hAnsi="Times New Roman" w:cs="Times New Roman"/>
                <w:szCs w:val="24"/>
              </w:rPr>
              <w:t>Τα όρια ευαισθησίας βασίζονται σε επιδημιολογικές οριακές τιμές (ECOFF), με τις οποίες διακρίνονται τα στελέχη φυσικού τύπου από τα στελέχη με μειωμένη ευαισθησία.</w:t>
            </w:r>
          </w:p>
          <w:p w:rsidR="00C26513" w:rsidRPr="00C26513" w:rsidRDefault="00C26513" w:rsidP="00C26513">
            <w:pPr>
              <w:spacing w:after="0" w:line="240" w:lineRule="auto"/>
              <w:rPr>
                <w:rFonts w:ascii="Times New Roman" w:eastAsia="Calibri" w:hAnsi="Times New Roman" w:cs="Times New Roman"/>
                <w:b/>
                <w:caps/>
                <w:color w:val="000000"/>
              </w:rPr>
            </w:pPr>
            <w:r w:rsidRPr="00C26513">
              <w:rPr>
                <w:rFonts w:ascii="Times New Roman" w:eastAsia="Calibri" w:hAnsi="Times New Roman" w:cs="Times New Roman"/>
                <w:vertAlign w:val="superscript"/>
              </w:rPr>
              <w:t>10</w:t>
            </w:r>
            <w:r w:rsidRPr="00C26513">
              <w:rPr>
                <w:rFonts w:ascii="Times New Roman" w:eastAsia="Calibri" w:hAnsi="Times New Roman" w:cs="Times New Roman"/>
                <w:color w:val="000000"/>
              </w:rPr>
              <w:t>Τα όρια ευαισθησίας μη-ειδών βασίζονται σε δόσεις τουλάχιστον 0,5 g x 3 ή 4 δόσεις ημερησίως (1,5 έως2 g/ημέρα).</w:t>
            </w:r>
          </w:p>
        </w:tc>
      </w:tr>
    </w:tbl>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Ο </w:t>
      </w:r>
      <w:proofErr w:type="spellStart"/>
      <w:r w:rsidRPr="00C26513">
        <w:rPr>
          <w:rFonts w:ascii="Times New Roman" w:eastAsia="MS Mincho" w:hAnsi="Times New Roman" w:cs="Times New Roman"/>
          <w:lang w:bidi="bn-IN"/>
        </w:rPr>
        <w:t>επιπολασμός</w:t>
      </w:r>
      <w:proofErr w:type="spellEnd"/>
      <w:r w:rsidRPr="00C26513">
        <w:rPr>
          <w:rFonts w:ascii="Times New Roman" w:eastAsia="MS Mincho" w:hAnsi="Times New Roman" w:cs="Times New Roman"/>
          <w:lang w:bidi="bn-IN"/>
        </w:rPr>
        <w:t xml:space="preserve"> της ανθεκτικότητας ενδέχεται να ποικίλλει ανάλογα με τη γεωγραφική περιοχή και το χρόνο για επιλεγμένα είδη και είναι επιθυμητή η τοπική πληροφόρηση σχετικά με την ανθεκτικότητα, κυρίως κατά τη θεραπεία σοβαρών λοιμώξεων. Αναλόγως των αναγκών, θα πρέπει να ζητείται </w:t>
      </w:r>
      <w:proofErr w:type="spellStart"/>
      <w:r w:rsidRPr="00C26513">
        <w:rPr>
          <w:rFonts w:ascii="Times New Roman" w:eastAsia="MS Mincho" w:hAnsi="Times New Roman" w:cs="Times New Roman"/>
          <w:lang w:bidi="bn-IN"/>
        </w:rPr>
        <w:t>συµβουλή</w:t>
      </w:r>
      <w:proofErr w:type="spellEnd"/>
      <w:r w:rsidRPr="00C26513">
        <w:rPr>
          <w:rFonts w:ascii="Times New Roman" w:eastAsia="MS Mincho" w:hAnsi="Times New Roman" w:cs="Times New Roman"/>
          <w:lang w:bidi="bn-IN"/>
        </w:rPr>
        <w:t xml:space="preserve"> ειδικού όταν ο τοπικός </w:t>
      </w:r>
      <w:proofErr w:type="spellStart"/>
      <w:r w:rsidRPr="00C26513">
        <w:rPr>
          <w:rFonts w:ascii="Times New Roman" w:eastAsia="MS Mincho" w:hAnsi="Times New Roman" w:cs="Times New Roman"/>
          <w:lang w:bidi="bn-IN"/>
        </w:rPr>
        <w:t>επιπολασµός</w:t>
      </w:r>
      <w:proofErr w:type="spellEnd"/>
      <w:r w:rsidRPr="00C26513">
        <w:rPr>
          <w:rFonts w:ascii="Times New Roman" w:eastAsia="MS Mincho" w:hAnsi="Times New Roman" w:cs="Times New Roman"/>
          <w:lang w:bidi="bn-IN"/>
        </w:rPr>
        <w:t xml:space="preserve"> της ανθεκτικότητας είναι τέτοιος που να καθιστά </w:t>
      </w:r>
      <w:proofErr w:type="spellStart"/>
      <w:r w:rsidRPr="00C26513">
        <w:rPr>
          <w:rFonts w:ascii="Times New Roman" w:eastAsia="MS Mincho" w:hAnsi="Times New Roman" w:cs="Times New Roman"/>
          <w:lang w:bidi="bn-IN"/>
        </w:rPr>
        <w:t>αµφισβητήσιµη</w:t>
      </w:r>
      <w:proofErr w:type="spellEnd"/>
      <w:r w:rsidRPr="00C26513">
        <w:rPr>
          <w:rFonts w:ascii="Times New Roman" w:eastAsia="MS Mincho" w:hAnsi="Times New Roman" w:cs="Times New Roman"/>
          <w:lang w:bidi="bn-IN"/>
        </w:rPr>
        <w:t xml:space="preserve"> τη </w:t>
      </w:r>
      <w:proofErr w:type="spellStart"/>
      <w:r w:rsidRPr="00C26513">
        <w:rPr>
          <w:rFonts w:ascii="Times New Roman" w:eastAsia="MS Mincho" w:hAnsi="Times New Roman" w:cs="Times New Roman"/>
          <w:lang w:bidi="bn-IN"/>
        </w:rPr>
        <w:t>χρησιµότητα</w:t>
      </w:r>
      <w:proofErr w:type="spellEnd"/>
      <w:r w:rsidRPr="00C26513">
        <w:rPr>
          <w:rFonts w:ascii="Times New Roman" w:eastAsia="MS Mincho" w:hAnsi="Times New Roman" w:cs="Times New Roman"/>
          <w:lang w:bidi="bn-IN"/>
        </w:rPr>
        <w:t xml:space="preserve"> του παράγοντα, τουλάχιστον σε κάποιους τύπους </w:t>
      </w:r>
      <w:proofErr w:type="spellStart"/>
      <w:r w:rsidRPr="00C26513">
        <w:rPr>
          <w:rFonts w:ascii="Times New Roman" w:eastAsia="MS Mincho" w:hAnsi="Times New Roman" w:cs="Times New Roman"/>
          <w:lang w:bidi="bn-IN"/>
        </w:rPr>
        <w:t>λοιµώξεων</w:t>
      </w:r>
      <w:proofErr w:type="spellEnd"/>
      <w:r w:rsidRPr="00C26513">
        <w:rPr>
          <w:rFonts w:ascii="Times New Roman" w:eastAsia="MS Mincho" w:hAnsi="Times New Roman" w:cs="Times New Roman"/>
          <w:lang w:bidi="bn-IN"/>
        </w:rPr>
        <w:t>.</w:t>
      </w:r>
    </w:p>
    <w:p w:rsidR="00C26513" w:rsidRPr="00C26513" w:rsidRDefault="00C26513" w:rsidP="00C26513">
      <w:pPr>
        <w:tabs>
          <w:tab w:val="left" w:pos="567"/>
        </w:tabs>
        <w:spacing w:after="0" w:line="260" w:lineRule="exact"/>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C26513" w:rsidRPr="00C26513" w:rsidTr="00B45ACB">
        <w:trPr>
          <w:trHeight w:val="361"/>
        </w:trPr>
        <w:tc>
          <w:tcPr>
            <w:tcW w:w="8640" w:type="dxa"/>
          </w:tcPr>
          <w:p w:rsidR="00C26513" w:rsidRPr="00C26513" w:rsidRDefault="00C26513" w:rsidP="00C26513">
            <w:pPr>
              <w:tabs>
                <w:tab w:val="left" w:pos="567"/>
              </w:tabs>
              <w:spacing w:after="0" w:line="260" w:lineRule="exact"/>
              <w:rPr>
                <w:rFonts w:ascii="Times New Roman" w:eastAsia="Times New Roman" w:hAnsi="Times New Roman" w:cs="Times New Roman"/>
                <w:b/>
                <w:bCs/>
                <w:szCs w:val="20"/>
                <w:lang w:bidi="bn-IN"/>
              </w:rPr>
            </w:pPr>
            <w:proofErr w:type="spellStart"/>
            <w:r w:rsidRPr="00C26513">
              <w:rPr>
                <w:rFonts w:ascii="Times New Roman" w:eastAsia="Times New Roman" w:hAnsi="Times New Roman" w:cs="Times New Roman"/>
                <w:b/>
                <w:bCs/>
                <w:i/>
                <w:iCs/>
                <w:szCs w:val="20"/>
                <w:lang w:bidi="bn-IN"/>
              </w:rPr>
              <w:t>In</w:t>
            </w:r>
            <w:proofErr w:type="spellEnd"/>
            <w:r w:rsidRPr="00C26513">
              <w:rPr>
                <w:rFonts w:ascii="Times New Roman" w:eastAsia="Times New Roman" w:hAnsi="Times New Roman" w:cs="Times New Roman"/>
                <w:b/>
                <w:bCs/>
                <w:i/>
                <w:iCs/>
                <w:szCs w:val="20"/>
                <w:lang w:bidi="bn-IN"/>
              </w:rPr>
              <w:t xml:space="preserve"> </w:t>
            </w:r>
            <w:proofErr w:type="spellStart"/>
            <w:r w:rsidRPr="00C26513">
              <w:rPr>
                <w:rFonts w:ascii="Times New Roman" w:eastAsia="Times New Roman" w:hAnsi="Times New Roman" w:cs="Times New Roman"/>
                <w:b/>
                <w:bCs/>
                <w:i/>
                <w:iCs/>
                <w:szCs w:val="20"/>
                <w:lang w:bidi="bn-IN"/>
              </w:rPr>
              <w:t>vitro</w:t>
            </w:r>
            <w:proofErr w:type="spellEnd"/>
            <w:r w:rsidRPr="00C26513">
              <w:rPr>
                <w:rFonts w:ascii="Times New Roman" w:eastAsia="Times New Roman" w:hAnsi="Times New Roman" w:cs="Times New Roman"/>
                <w:b/>
                <w:bCs/>
                <w:szCs w:val="20"/>
                <w:lang w:bidi="bn-IN"/>
              </w:rPr>
              <w:t xml:space="preserve"> ευαισθησία μικροοργανισμών στην </w:t>
            </w:r>
            <w:proofErr w:type="spellStart"/>
            <w:r w:rsidRPr="00C26513">
              <w:rPr>
                <w:rFonts w:ascii="Times New Roman" w:eastAsia="Times New Roman" w:hAnsi="Times New Roman" w:cs="Times New Roman"/>
                <w:b/>
                <w:bCs/>
                <w:szCs w:val="20"/>
                <w:lang w:bidi="bn-IN"/>
              </w:rPr>
              <w:t>αμοξυκιλλίνη</w:t>
            </w:r>
            <w:proofErr w:type="spellEnd"/>
          </w:p>
          <w:p w:rsidR="00C26513" w:rsidRPr="00C26513" w:rsidRDefault="00C26513" w:rsidP="00C26513">
            <w:pPr>
              <w:tabs>
                <w:tab w:val="left" w:pos="567"/>
              </w:tabs>
              <w:spacing w:after="0" w:line="260" w:lineRule="exact"/>
              <w:rPr>
                <w:rFonts w:ascii="Times New Roman" w:eastAsia="Times New Roman" w:hAnsi="Times New Roman" w:cs="Times New Roman"/>
                <w:b/>
                <w:szCs w:val="20"/>
                <w:u w:val="single"/>
              </w:rPr>
            </w:pPr>
          </w:p>
        </w:tc>
      </w:tr>
      <w:tr w:rsidR="00C26513" w:rsidRPr="00C26513" w:rsidTr="00B45ACB">
        <w:trPr>
          <w:trHeight w:val="361"/>
        </w:trPr>
        <w:tc>
          <w:tcPr>
            <w:tcW w:w="8640" w:type="dxa"/>
          </w:tcPr>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u w:val="single"/>
                <w:lang w:bidi="bn-IN"/>
              </w:rPr>
              <w:t>Συνήθως ευαίσθητα είδη</w:t>
            </w:r>
          </w:p>
        </w:tc>
      </w:tr>
      <w:tr w:rsidR="00C26513" w:rsidRPr="00C26513" w:rsidTr="00B45ACB">
        <w:trPr>
          <w:trHeight w:val="416"/>
        </w:trPr>
        <w:tc>
          <w:tcPr>
            <w:tcW w:w="8640" w:type="dxa"/>
            <w:shd w:val="clear" w:color="auto" w:fill="auto"/>
          </w:tcPr>
          <w:p w:rsidR="00C26513" w:rsidRPr="00C26513" w:rsidRDefault="00C26513" w:rsidP="00C26513">
            <w:pPr>
              <w:tabs>
                <w:tab w:val="left" w:pos="567"/>
              </w:tabs>
              <w:spacing w:after="0" w:line="360" w:lineRule="auto"/>
              <w:rPr>
                <w:rFonts w:ascii="Times New Roman" w:eastAsia="Times New Roman" w:hAnsi="Times New Roman" w:cs="Times New Roman"/>
                <w:szCs w:val="20"/>
                <w:u w:val="single"/>
                <w:lang w:val="en-US" w:bidi="bn-IN"/>
              </w:rPr>
            </w:pPr>
            <w:r w:rsidRPr="00C26513">
              <w:rPr>
                <w:rFonts w:ascii="Times New Roman" w:eastAsia="Times New Roman" w:hAnsi="Times New Roman" w:cs="Times New Roman"/>
                <w:szCs w:val="20"/>
                <w:u w:val="single"/>
                <w:lang w:bidi="bn-IN"/>
              </w:rPr>
              <w:t>Θετικά</w:t>
            </w:r>
            <w:r w:rsidRPr="00C26513">
              <w:rPr>
                <w:rFonts w:ascii="Times New Roman" w:eastAsia="Times New Roman" w:hAnsi="Times New Roman" w:cs="Times New Roman"/>
                <w:szCs w:val="20"/>
                <w:u w:val="single"/>
                <w:lang w:val="en-US" w:bidi="bn-IN"/>
              </w:rPr>
              <w:t xml:space="preserve"> </w:t>
            </w:r>
            <w:r w:rsidRPr="00C26513">
              <w:rPr>
                <w:rFonts w:ascii="Times New Roman" w:eastAsia="Times New Roman" w:hAnsi="Times New Roman" w:cs="Times New Roman"/>
                <w:szCs w:val="20"/>
                <w:u w:val="single"/>
                <w:lang w:bidi="bn-IN"/>
              </w:rPr>
              <w:t>κατά</w:t>
            </w:r>
            <w:r w:rsidRPr="00C26513">
              <w:rPr>
                <w:rFonts w:ascii="Times New Roman" w:eastAsia="Times New Roman" w:hAnsi="Times New Roman" w:cs="Times New Roman"/>
                <w:szCs w:val="20"/>
                <w:u w:val="single"/>
                <w:lang w:val="en-US" w:bidi="bn-IN"/>
              </w:rPr>
              <w:t xml:space="preserve"> Gram </w:t>
            </w:r>
            <w:r w:rsidRPr="00C26513">
              <w:rPr>
                <w:rFonts w:ascii="Times New Roman" w:eastAsia="Times New Roman" w:hAnsi="Times New Roman" w:cs="Times New Roman"/>
                <w:szCs w:val="20"/>
                <w:u w:val="single"/>
                <w:lang w:bidi="bn-IN"/>
              </w:rPr>
              <w:t>αερόβια</w:t>
            </w:r>
          </w:p>
          <w:p w:rsidR="00C26513" w:rsidRPr="00C26513" w:rsidRDefault="00C26513" w:rsidP="00C26513">
            <w:pPr>
              <w:tabs>
                <w:tab w:val="left" w:pos="567"/>
              </w:tabs>
              <w:spacing w:after="0" w:line="360" w:lineRule="auto"/>
              <w:rPr>
                <w:rFonts w:ascii="Times New Roman" w:eastAsia="Times New Roman" w:hAnsi="Times New Roman" w:cs="Times New Roman"/>
                <w:iCs/>
                <w:szCs w:val="20"/>
                <w:lang w:val="en-US"/>
              </w:rPr>
            </w:pPr>
            <w:r w:rsidRPr="00C26513">
              <w:rPr>
                <w:rFonts w:ascii="Times New Roman" w:eastAsia="Times New Roman" w:hAnsi="Times New Roman" w:cs="Times New Roman"/>
                <w:i/>
                <w:iCs/>
                <w:szCs w:val="20"/>
                <w:lang w:val="en-US"/>
              </w:rPr>
              <w:t xml:space="preserve">Enterococcus </w:t>
            </w:r>
            <w:proofErr w:type="spellStart"/>
            <w:r w:rsidRPr="00C26513">
              <w:rPr>
                <w:rFonts w:ascii="Times New Roman" w:eastAsia="Times New Roman" w:hAnsi="Times New Roman" w:cs="Times New Roman"/>
                <w:i/>
                <w:iCs/>
                <w:szCs w:val="20"/>
                <w:lang w:val="en-US"/>
              </w:rPr>
              <w:t>faecalis</w:t>
            </w:r>
            <w:proofErr w:type="spellEnd"/>
          </w:p>
          <w:p w:rsidR="00C26513" w:rsidRPr="00C26513" w:rsidRDefault="00C26513" w:rsidP="00C26513">
            <w:pPr>
              <w:spacing w:after="0" w:line="360" w:lineRule="auto"/>
              <w:rPr>
                <w:rFonts w:ascii="Times New Roman" w:eastAsia="Times New Roman" w:hAnsi="Times New Roman" w:cs="Times New Roman"/>
                <w:lang w:eastAsia="en-GB" w:bidi="bn-IN"/>
              </w:rPr>
            </w:pPr>
            <w:r w:rsidRPr="00C26513">
              <w:rPr>
                <w:rFonts w:ascii="Times New Roman" w:eastAsia="Times New Roman" w:hAnsi="Times New Roman" w:cs="Times New Roman"/>
                <w:lang w:eastAsia="en-GB" w:bidi="bn-IN"/>
              </w:rPr>
              <w:t xml:space="preserve">Βήτα-αιμολυτικοί στρεπτόκοκκοι (Ομάδες </w:t>
            </w:r>
            <w:r w:rsidRPr="00C26513">
              <w:rPr>
                <w:rFonts w:ascii="Times New Roman" w:eastAsia="Times New Roman" w:hAnsi="Times New Roman" w:cs="Times New Roman"/>
                <w:lang w:val="en-US" w:eastAsia="en-GB" w:bidi="bn-IN"/>
              </w:rPr>
              <w:t>A</w:t>
            </w:r>
            <w:r w:rsidRPr="00C26513">
              <w:rPr>
                <w:rFonts w:ascii="Times New Roman" w:eastAsia="Times New Roman" w:hAnsi="Times New Roman" w:cs="Times New Roman"/>
                <w:lang w:eastAsia="en-GB" w:bidi="bn-IN"/>
              </w:rPr>
              <w:t xml:space="preserve">, </w:t>
            </w:r>
            <w:r w:rsidRPr="00C26513">
              <w:rPr>
                <w:rFonts w:ascii="Times New Roman" w:eastAsia="Times New Roman" w:hAnsi="Times New Roman" w:cs="Times New Roman"/>
                <w:lang w:val="en-US" w:eastAsia="en-GB" w:bidi="bn-IN"/>
              </w:rPr>
              <w:t>B</w:t>
            </w:r>
            <w:r w:rsidRPr="00C26513">
              <w:rPr>
                <w:rFonts w:ascii="Times New Roman" w:eastAsia="Times New Roman" w:hAnsi="Times New Roman" w:cs="Times New Roman"/>
                <w:lang w:eastAsia="en-GB" w:bidi="bn-IN"/>
              </w:rPr>
              <w:t xml:space="preserve">, </w:t>
            </w:r>
            <w:r w:rsidRPr="00C26513">
              <w:rPr>
                <w:rFonts w:ascii="Times New Roman" w:eastAsia="Times New Roman" w:hAnsi="Times New Roman" w:cs="Times New Roman"/>
                <w:lang w:val="en-US" w:eastAsia="en-GB" w:bidi="bn-IN"/>
              </w:rPr>
              <w:t>C</w:t>
            </w:r>
            <w:r w:rsidRPr="00C26513">
              <w:rPr>
                <w:rFonts w:ascii="Times New Roman" w:eastAsia="Times New Roman" w:hAnsi="Times New Roman" w:cs="Times New Roman"/>
                <w:lang w:eastAsia="en-GB" w:bidi="bn-IN"/>
              </w:rPr>
              <w:t xml:space="preserve"> και </w:t>
            </w:r>
            <w:r w:rsidRPr="00C26513">
              <w:rPr>
                <w:rFonts w:ascii="Times New Roman" w:eastAsia="Times New Roman" w:hAnsi="Times New Roman" w:cs="Times New Roman"/>
                <w:lang w:val="en-US" w:eastAsia="en-GB" w:bidi="bn-IN"/>
              </w:rPr>
              <w:t>G</w:t>
            </w:r>
            <w:r w:rsidRPr="00C26513">
              <w:rPr>
                <w:rFonts w:ascii="Times New Roman" w:eastAsia="Times New Roman" w:hAnsi="Times New Roman" w:cs="Times New Roman"/>
                <w:lang w:eastAsia="en-GB" w:bidi="bn-IN"/>
              </w:rPr>
              <w:t>)</w:t>
            </w:r>
          </w:p>
          <w:p w:rsidR="00C26513" w:rsidRPr="00C26513" w:rsidRDefault="00C26513" w:rsidP="00C26513">
            <w:pPr>
              <w:spacing w:after="0" w:line="360" w:lineRule="auto"/>
              <w:rPr>
                <w:rFonts w:ascii="Times New Roman" w:eastAsia="Times New Roman" w:hAnsi="Times New Roman" w:cs="Times New Roman"/>
                <w:i/>
                <w:color w:val="000000"/>
                <w:sz w:val="24"/>
                <w:szCs w:val="24"/>
                <w:lang w:eastAsia="en-GB"/>
              </w:rPr>
            </w:pPr>
            <w:proofErr w:type="spellStart"/>
            <w:r w:rsidRPr="00C26513">
              <w:rPr>
                <w:rFonts w:ascii="Times New Roman" w:eastAsia="Times New Roman" w:hAnsi="Times New Roman" w:cs="Times New Roman"/>
                <w:i/>
                <w:iCs/>
                <w:color w:val="000000"/>
                <w:lang w:eastAsia="en-GB"/>
              </w:rPr>
              <w:t>Listeria</w:t>
            </w:r>
            <w:proofErr w:type="spellEnd"/>
            <w:r w:rsidRPr="00C26513">
              <w:rPr>
                <w:rFonts w:ascii="Times New Roman" w:eastAsia="Times New Roman" w:hAnsi="Times New Roman" w:cs="Times New Roman"/>
                <w:i/>
                <w:iCs/>
                <w:color w:val="000000"/>
                <w:lang w:eastAsia="en-GB"/>
              </w:rPr>
              <w:t xml:space="preserve"> </w:t>
            </w:r>
            <w:proofErr w:type="spellStart"/>
            <w:r w:rsidRPr="00C26513">
              <w:rPr>
                <w:rFonts w:ascii="Times New Roman" w:eastAsia="Times New Roman" w:hAnsi="Times New Roman" w:cs="Times New Roman"/>
                <w:i/>
                <w:iCs/>
                <w:color w:val="000000"/>
                <w:lang w:eastAsia="en-GB"/>
              </w:rPr>
              <w:t>monocytogenes</w:t>
            </w:r>
            <w:proofErr w:type="spellEnd"/>
            <w:r w:rsidRPr="00C26513">
              <w:rPr>
                <w:rFonts w:ascii="Times New Roman" w:eastAsia="Times New Roman" w:hAnsi="Times New Roman" w:cs="Times New Roman"/>
                <w:i/>
                <w:iCs/>
                <w:color w:val="000000"/>
                <w:sz w:val="24"/>
                <w:szCs w:val="24"/>
                <w:lang w:eastAsia="en-GB"/>
              </w:rPr>
              <w:t xml:space="preserve"> </w:t>
            </w:r>
          </w:p>
        </w:tc>
      </w:tr>
      <w:tr w:rsidR="00C26513" w:rsidRPr="00C26513" w:rsidTr="00B45ACB">
        <w:trPr>
          <w:trHeight w:val="577"/>
        </w:trPr>
        <w:tc>
          <w:tcPr>
            <w:tcW w:w="8640" w:type="dxa"/>
          </w:tcPr>
          <w:p w:rsidR="00C26513" w:rsidRPr="00C26513" w:rsidRDefault="00C26513" w:rsidP="00C26513">
            <w:pPr>
              <w:tabs>
                <w:tab w:val="left" w:pos="567"/>
              </w:tabs>
              <w:spacing w:after="0" w:line="360" w:lineRule="auto"/>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u w:val="single"/>
                <w:lang w:bidi="bn-IN"/>
              </w:rPr>
              <w:t>Είδη για τα οποία η επίκτητη ανθεκτικότητα μπορεί να αποτελεί πρόβλημα</w:t>
            </w:r>
          </w:p>
        </w:tc>
      </w:tr>
      <w:tr w:rsidR="00C26513" w:rsidRPr="00C26513" w:rsidTr="00B45ACB">
        <w:trPr>
          <w:trHeight w:val="530"/>
        </w:trPr>
        <w:tc>
          <w:tcPr>
            <w:tcW w:w="8640" w:type="dxa"/>
          </w:tcPr>
          <w:p w:rsidR="00C26513" w:rsidRPr="00C26513" w:rsidRDefault="00C26513" w:rsidP="00C26513">
            <w:pPr>
              <w:tabs>
                <w:tab w:val="left" w:pos="567"/>
              </w:tabs>
              <w:spacing w:after="0" w:line="360" w:lineRule="auto"/>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 xml:space="preserve">Αρνητικά κατά </w:t>
            </w:r>
            <w:proofErr w:type="spellStart"/>
            <w:r w:rsidRPr="00C26513">
              <w:rPr>
                <w:rFonts w:ascii="Times New Roman" w:eastAsia="Times New Roman" w:hAnsi="Times New Roman" w:cs="Times New Roman"/>
                <w:szCs w:val="20"/>
                <w:u w:val="single"/>
                <w:lang w:bidi="bn-IN"/>
              </w:rPr>
              <w:t>Gram</w:t>
            </w:r>
            <w:proofErr w:type="spellEnd"/>
            <w:r w:rsidRPr="00C26513">
              <w:rPr>
                <w:rFonts w:ascii="Times New Roman" w:eastAsia="Times New Roman" w:hAnsi="Times New Roman" w:cs="Times New Roman"/>
                <w:szCs w:val="20"/>
                <w:u w:val="single"/>
                <w:lang w:bidi="bn-IN"/>
              </w:rPr>
              <w:t xml:space="preserve"> αερόβια:</w:t>
            </w:r>
          </w:p>
          <w:p w:rsidR="00C26513" w:rsidRPr="00C26513" w:rsidRDefault="00C26513" w:rsidP="00C26513">
            <w:pPr>
              <w:tabs>
                <w:tab w:val="left" w:pos="567"/>
              </w:tabs>
              <w:spacing w:after="0" w:line="360" w:lineRule="auto"/>
              <w:rPr>
                <w:rFonts w:ascii="Times New Roman" w:eastAsia="Times New Roman" w:hAnsi="Times New Roman" w:cs="Times New Roman"/>
                <w:iCs/>
                <w:szCs w:val="20"/>
              </w:rPr>
            </w:pPr>
            <w:proofErr w:type="spellStart"/>
            <w:r w:rsidRPr="00C26513">
              <w:rPr>
                <w:rFonts w:ascii="Times New Roman" w:eastAsia="Times New Roman" w:hAnsi="Times New Roman" w:cs="Times New Roman"/>
                <w:i/>
                <w:iCs/>
                <w:szCs w:val="20"/>
              </w:rPr>
              <w:t>Escherichia</w:t>
            </w:r>
            <w:proofErr w:type="spellEnd"/>
            <w:r w:rsidRPr="00C26513">
              <w:rPr>
                <w:rFonts w:ascii="Times New Roman" w:eastAsia="Times New Roman" w:hAnsi="Times New Roman" w:cs="Times New Roman"/>
                <w:i/>
                <w:iCs/>
                <w:szCs w:val="20"/>
              </w:rPr>
              <w:t xml:space="preserve"> </w:t>
            </w:r>
            <w:proofErr w:type="spellStart"/>
            <w:r w:rsidRPr="00C26513">
              <w:rPr>
                <w:rFonts w:ascii="Times New Roman" w:eastAsia="Times New Roman" w:hAnsi="Times New Roman" w:cs="Times New Roman"/>
                <w:i/>
                <w:iCs/>
                <w:szCs w:val="20"/>
              </w:rPr>
              <w:t>coli</w:t>
            </w:r>
            <w:proofErr w:type="spellEnd"/>
          </w:p>
          <w:p w:rsidR="00C26513" w:rsidRPr="00C26513" w:rsidRDefault="00C26513" w:rsidP="00C26513">
            <w:pPr>
              <w:tabs>
                <w:tab w:val="left" w:pos="567"/>
              </w:tabs>
              <w:spacing w:after="0" w:line="360" w:lineRule="auto"/>
              <w:rPr>
                <w:rFonts w:ascii="Times New Roman" w:eastAsia="Times New Roman" w:hAnsi="Times New Roman" w:cs="Times New Roman"/>
                <w:iCs/>
                <w:szCs w:val="20"/>
                <w:lang w:val="en-US"/>
              </w:rPr>
            </w:pPr>
            <w:proofErr w:type="spellStart"/>
            <w:r w:rsidRPr="00C26513">
              <w:rPr>
                <w:rFonts w:ascii="Times New Roman" w:eastAsia="Times New Roman" w:hAnsi="Times New Roman" w:cs="Times New Roman"/>
                <w:i/>
                <w:iCs/>
                <w:szCs w:val="20"/>
                <w:lang w:val="en-US"/>
              </w:rPr>
              <w:t>Haemophilus</w:t>
            </w:r>
            <w:proofErr w:type="spellEnd"/>
            <w:r w:rsidRPr="00C26513">
              <w:rPr>
                <w:rFonts w:ascii="Times New Roman" w:eastAsia="Times New Roman" w:hAnsi="Times New Roman" w:cs="Times New Roman"/>
                <w:i/>
                <w:iCs/>
                <w:szCs w:val="20"/>
                <w:lang w:val="en-US"/>
              </w:rPr>
              <w:t xml:space="preserve"> </w:t>
            </w:r>
            <w:proofErr w:type="spellStart"/>
            <w:r w:rsidRPr="00C26513">
              <w:rPr>
                <w:rFonts w:ascii="Times New Roman" w:eastAsia="Times New Roman" w:hAnsi="Times New Roman" w:cs="Times New Roman"/>
                <w:i/>
                <w:iCs/>
                <w:szCs w:val="20"/>
                <w:lang w:val="en-US"/>
              </w:rPr>
              <w:t>influenzae</w:t>
            </w:r>
            <w:proofErr w:type="spellEnd"/>
          </w:p>
          <w:p w:rsidR="00C26513" w:rsidRPr="00C26513" w:rsidRDefault="00C26513" w:rsidP="00C26513">
            <w:pPr>
              <w:tabs>
                <w:tab w:val="left" w:pos="567"/>
              </w:tabs>
              <w:spacing w:after="0" w:line="360" w:lineRule="auto"/>
              <w:rPr>
                <w:rFonts w:ascii="Times New Roman" w:eastAsia="Times New Roman" w:hAnsi="Times New Roman" w:cs="Times New Roman"/>
                <w:szCs w:val="20"/>
                <w:lang w:val="en-US"/>
              </w:rPr>
            </w:pPr>
            <w:r w:rsidRPr="00C26513">
              <w:rPr>
                <w:rFonts w:ascii="Times New Roman" w:eastAsia="Times New Roman" w:hAnsi="Times New Roman" w:cs="Times New Roman"/>
                <w:i/>
                <w:iCs/>
                <w:szCs w:val="20"/>
                <w:lang w:val="en-US"/>
              </w:rPr>
              <w:t>Helicobacter pylori</w:t>
            </w:r>
          </w:p>
          <w:p w:rsidR="00C26513" w:rsidRPr="00C26513" w:rsidRDefault="00C26513" w:rsidP="00C26513">
            <w:pPr>
              <w:tabs>
                <w:tab w:val="left" w:pos="567"/>
              </w:tabs>
              <w:spacing w:after="0" w:line="360" w:lineRule="auto"/>
              <w:rPr>
                <w:rFonts w:ascii="Times New Roman" w:eastAsia="Times New Roman" w:hAnsi="Times New Roman" w:cs="Times New Roman"/>
                <w:szCs w:val="20"/>
                <w:lang w:val="en-US"/>
              </w:rPr>
            </w:pPr>
            <w:r w:rsidRPr="00C26513">
              <w:rPr>
                <w:rFonts w:ascii="Times New Roman" w:eastAsia="Times New Roman" w:hAnsi="Times New Roman" w:cs="Times New Roman"/>
                <w:i/>
                <w:iCs/>
                <w:szCs w:val="20"/>
                <w:lang w:val="en-US"/>
              </w:rPr>
              <w:t>Proteus mirabilis</w:t>
            </w:r>
          </w:p>
          <w:p w:rsidR="00C26513" w:rsidRPr="00C26513" w:rsidRDefault="00C26513" w:rsidP="00C26513">
            <w:pPr>
              <w:tabs>
                <w:tab w:val="left" w:pos="567"/>
              </w:tabs>
              <w:spacing w:after="0" w:line="360" w:lineRule="auto"/>
              <w:rPr>
                <w:rFonts w:ascii="Times New Roman" w:eastAsia="Times New Roman" w:hAnsi="Times New Roman" w:cs="Times New Roman"/>
                <w:i/>
                <w:iCs/>
                <w:szCs w:val="20"/>
                <w:lang w:val="en-US" w:bidi="bn-IN"/>
              </w:rPr>
            </w:pPr>
            <w:r w:rsidRPr="00C26513">
              <w:rPr>
                <w:rFonts w:ascii="Times New Roman" w:eastAsia="Times New Roman" w:hAnsi="Times New Roman" w:cs="Times New Roman"/>
                <w:i/>
                <w:iCs/>
                <w:szCs w:val="20"/>
                <w:lang w:val="en-US" w:bidi="bn-IN"/>
              </w:rPr>
              <w:t xml:space="preserve">Salmonella </w:t>
            </w:r>
            <w:proofErr w:type="spellStart"/>
            <w:r w:rsidRPr="00C26513">
              <w:rPr>
                <w:rFonts w:ascii="Times New Roman" w:eastAsia="Times New Roman" w:hAnsi="Times New Roman" w:cs="Times New Roman"/>
                <w:szCs w:val="20"/>
                <w:lang w:val="en-US" w:bidi="bn-IN"/>
              </w:rPr>
              <w:t>typhi</w:t>
            </w:r>
            <w:proofErr w:type="spellEnd"/>
          </w:p>
          <w:p w:rsidR="00C26513" w:rsidRPr="00C26513" w:rsidRDefault="00C26513" w:rsidP="00C26513">
            <w:pPr>
              <w:tabs>
                <w:tab w:val="left" w:pos="567"/>
              </w:tabs>
              <w:spacing w:after="0" w:line="360" w:lineRule="auto"/>
              <w:rPr>
                <w:rFonts w:ascii="Times New Roman" w:eastAsia="Times New Roman" w:hAnsi="Times New Roman" w:cs="Times New Roman"/>
                <w:iCs/>
                <w:szCs w:val="20"/>
                <w:lang w:val="en-US"/>
              </w:rPr>
            </w:pPr>
            <w:r w:rsidRPr="00C26513">
              <w:rPr>
                <w:rFonts w:ascii="Times New Roman" w:eastAsia="Times New Roman" w:hAnsi="Times New Roman" w:cs="Times New Roman"/>
                <w:i/>
                <w:iCs/>
                <w:szCs w:val="20"/>
                <w:lang w:val="en-US"/>
              </w:rPr>
              <w:t>Salmonella</w:t>
            </w:r>
            <w:r w:rsidRPr="00C26513">
              <w:rPr>
                <w:rFonts w:ascii="Times New Roman" w:eastAsia="Times New Roman" w:hAnsi="Times New Roman" w:cs="Times New Roman"/>
                <w:iCs/>
                <w:szCs w:val="20"/>
                <w:lang w:val="en-US"/>
              </w:rPr>
              <w:t xml:space="preserve"> </w:t>
            </w:r>
            <w:proofErr w:type="spellStart"/>
            <w:r w:rsidRPr="00C26513">
              <w:rPr>
                <w:rFonts w:ascii="Times New Roman" w:eastAsia="Times New Roman" w:hAnsi="Times New Roman" w:cs="Times New Roman"/>
                <w:iCs/>
                <w:szCs w:val="20"/>
                <w:lang w:val="en-US"/>
              </w:rPr>
              <w:t>paratyphi</w:t>
            </w:r>
            <w:proofErr w:type="spellEnd"/>
          </w:p>
          <w:p w:rsidR="00C26513" w:rsidRPr="00C26513" w:rsidRDefault="00C26513" w:rsidP="00C26513">
            <w:pPr>
              <w:tabs>
                <w:tab w:val="left" w:pos="567"/>
              </w:tabs>
              <w:spacing w:after="0" w:line="360" w:lineRule="auto"/>
              <w:rPr>
                <w:rFonts w:ascii="Times New Roman" w:eastAsia="Times New Roman" w:hAnsi="Times New Roman" w:cs="Times New Roman"/>
                <w:iCs/>
                <w:szCs w:val="20"/>
                <w:lang w:val="en-US"/>
              </w:rPr>
            </w:pPr>
            <w:proofErr w:type="spellStart"/>
            <w:r w:rsidRPr="00C26513">
              <w:rPr>
                <w:rFonts w:ascii="Times New Roman" w:eastAsia="Times New Roman" w:hAnsi="Times New Roman" w:cs="Times New Roman"/>
                <w:i/>
                <w:iCs/>
                <w:szCs w:val="20"/>
                <w:lang w:val="en-US"/>
              </w:rPr>
              <w:t>Pasteurella</w:t>
            </w:r>
            <w:proofErr w:type="spellEnd"/>
            <w:r w:rsidRPr="00C26513">
              <w:rPr>
                <w:rFonts w:ascii="Times New Roman" w:eastAsia="Times New Roman" w:hAnsi="Times New Roman" w:cs="Times New Roman"/>
                <w:i/>
                <w:iCs/>
                <w:szCs w:val="20"/>
                <w:lang w:val="en-US"/>
              </w:rPr>
              <w:t xml:space="preserve"> </w:t>
            </w:r>
            <w:r w:rsidRPr="00C26513">
              <w:rPr>
                <w:rFonts w:ascii="Times New Roman" w:eastAsia="Times New Roman" w:hAnsi="Times New Roman" w:cs="Times New Roman"/>
                <w:i/>
                <w:iCs/>
                <w:szCs w:val="20"/>
                <w:lang w:val="it-IT"/>
              </w:rPr>
              <w:t>multocida</w:t>
            </w:r>
          </w:p>
        </w:tc>
      </w:tr>
      <w:tr w:rsidR="00C26513" w:rsidRPr="00C26513" w:rsidTr="00B45ACB">
        <w:trPr>
          <w:trHeight w:val="1711"/>
        </w:trPr>
        <w:tc>
          <w:tcPr>
            <w:tcW w:w="8640" w:type="dxa"/>
          </w:tcPr>
          <w:p w:rsidR="00C26513" w:rsidRPr="00C26513" w:rsidRDefault="00C26513" w:rsidP="00C26513">
            <w:pPr>
              <w:tabs>
                <w:tab w:val="left" w:pos="567"/>
              </w:tabs>
              <w:spacing w:after="0" w:line="360" w:lineRule="auto"/>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 xml:space="preserve">Θετικά κατά </w:t>
            </w:r>
            <w:proofErr w:type="spellStart"/>
            <w:r w:rsidRPr="00C26513">
              <w:rPr>
                <w:rFonts w:ascii="Times New Roman" w:eastAsia="Times New Roman" w:hAnsi="Times New Roman" w:cs="Times New Roman"/>
                <w:szCs w:val="20"/>
                <w:u w:val="single"/>
                <w:lang w:bidi="bn-IN"/>
              </w:rPr>
              <w:t>Gram</w:t>
            </w:r>
            <w:proofErr w:type="spellEnd"/>
            <w:r w:rsidRPr="00C26513">
              <w:rPr>
                <w:rFonts w:ascii="Times New Roman" w:eastAsia="Times New Roman" w:hAnsi="Times New Roman" w:cs="Times New Roman"/>
                <w:szCs w:val="20"/>
                <w:u w:val="single"/>
                <w:lang w:bidi="bn-IN"/>
              </w:rPr>
              <w:t xml:space="preserve"> αερόβια:</w:t>
            </w:r>
          </w:p>
          <w:p w:rsidR="00C26513" w:rsidRPr="00C26513" w:rsidRDefault="00C26513" w:rsidP="00C26513">
            <w:pPr>
              <w:tabs>
                <w:tab w:val="left" w:pos="567"/>
              </w:tabs>
              <w:spacing w:after="0" w:line="36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Σταφυλόκοκκοι αρνητικοί ως προς την </w:t>
            </w:r>
            <w:proofErr w:type="spellStart"/>
            <w:r w:rsidRPr="00C26513">
              <w:rPr>
                <w:rFonts w:ascii="Times New Roman" w:eastAsia="Times New Roman" w:hAnsi="Times New Roman" w:cs="Times New Roman"/>
                <w:szCs w:val="20"/>
                <w:lang w:bidi="bn-IN"/>
              </w:rPr>
              <w:t>κοαγουλάση</w:t>
            </w:r>
            <w:proofErr w:type="spellEnd"/>
          </w:p>
          <w:p w:rsidR="00C26513" w:rsidRPr="00C26513" w:rsidRDefault="00C26513" w:rsidP="00C26513">
            <w:pPr>
              <w:tabs>
                <w:tab w:val="left" w:pos="567"/>
              </w:tabs>
              <w:spacing w:after="0" w:line="360" w:lineRule="auto"/>
              <w:rPr>
                <w:rFonts w:ascii="Times New Roman" w:eastAsia="Times New Roman" w:hAnsi="Times New Roman" w:cs="Times New Roman"/>
                <w:iCs/>
                <w:szCs w:val="20"/>
              </w:rPr>
            </w:pPr>
            <w:proofErr w:type="spellStart"/>
            <w:r w:rsidRPr="00C26513">
              <w:rPr>
                <w:rFonts w:ascii="Times New Roman" w:eastAsia="Times New Roman" w:hAnsi="Times New Roman" w:cs="Times New Roman"/>
                <w:i/>
                <w:iCs/>
                <w:szCs w:val="20"/>
              </w:rPr>
              <w:t>Staphylococcus</w:t>
            </w:r>
            <w:proofErr w:type="spellEnd"/>
            <w:r w:rsidRPr="00C26513">
              <w:rPr>
                <w:rFonts w:ascii="Times New Roman" w:eastAsia="Times New Roman" w:hAnsi="Times New Roman" w:cs="Times New Roman"/>
                <w:i/>
                <w:iCs/>
                <w:szCs w:val="20"/>
              </w:rPr>
              <w:t xml:space="preserve"> </w:t>
            </w:r>
            <w:proofErr w:type="spellStart"/>
            <w:r w:rsidRPr="00C26513">
              <w:rPr>
                <w:rFonts w:ascii="Times New Roman" w:eastAsia="Times New Roman" w:hAnsi="Times New Roman" w:cs="Times New Roman"/>
                <w:i/>
                <w:iCs/>
                <w:szCs w:val="20"/>
              </w:rPr>
              <w:t>aureus</w:t>
            </w:r>
            <w:proofErr w:type="spellEnd"/>
            <w:r w:rsidRPr="00C26513">
              <w:rPr>
                <w:rFonts w:ascii="Times New Roman" w:eastAsia="Times New Roman" w:hAnsi="Times New Roman" w:cs="Times New Roman"/>
                <w:iCs/>
                <w:szCs w:val="20"/>
              </w:rPr>
              <w:t>£</w:t>
            </w:r>
          </w:p>
          <w:p w:rsidR="00C26513" w:rsidRPr="00C26513" w:rsidRDefault="00C26513" w:rsidP="00C26513">
            <w:pPr>
              <w:tabs>
                <w:tab w:val="left" w:pos="567"/>
              </w:tabs>
              <w:spacing w:after="0" w:line="360" w:lineRule="auto"/>
              <w:rPr>
                <w:rFonts w:ascii="Times New Roman" w:eastAsia="Times New Roman" w:hAnsi="Times New Roman" w:cs="Times New Roman"/>
                <w:iCs/>
                <w:szCs w:val="20"/>
              </w:rPr>
            </w:pPr>
            <w:proofErr w:type="spellStart"/>
            <w:r w:rsidRPr="00C26513">
              <w:rPr>
                <w:rFonts w:ascii="Times New Roman" w:eastAsia="Times New Roman" w:hAnsi="Times New Roman" w:cs="Times New Roman"/>
                <w:i/>
                <w:iCs/>
                <w:szCs w:val="20"/>
              </w:rPr>
              <w:t>Streptococcus</w:t>
            </w:r>
            <w:proofErr w:type="spellEnd"/>
            <w:r w:rsidRPr="00C26513">
              <w:rPr>
                <w:rFonts w:ascii="Times New Roman" w:eastAsia="Times New Roman" w:hAnsi="Times New Roman" w:cs="Times New Roman"/>
                <w:i/>
                <w:iCs/>
                <w:szCs w:val="20"/>
              </w:rPr>
              <w:t xml:space="preserve"> </w:t>
            </w:r>
            <w:proofErr w:type="spellStart"/>
            <w:r w:rsidRPr="00C26513">
              <w:rPr>
                <w:rFonts w:ascii="Times New Roman" w:eastAsia="Times New Roman" w:hAnsi="Times New Roman" w:cs="Times New Roman"/>
                <w:i/>
                <w:iCs/>
                <w:szCs w:val="20"/>
              </w:rPr>
              <w:t>pneumoniae</w:t>
            </w:r>
            <w:proofErr w:type="spellEnd"/>
          </w:p>
          <w:p w:rsidR="00C26513" w:rsidRPr="00C26513" w:rsidRDefault="00C26513" w:rsidP="00C26513">
            <w:pPr>
              <w:tabs>
                <w:tab w:val="left" w:pos="567"/>
              </w:tabs>
              <w:spacing w:after="0" w:line="36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Στρεπτόκοκκοι της ομάδας </w:t>
            </w:r>
            <w:proofErr w:type="spellStart"/>
            <w:r w:rsidRPr="00C26513">
              <w:rPr>
                <w:rFonts w:ascii="Times New Roman" w:eastAsia="Times New Roman" w:hAnsi="Times New Roman" w:cs="Times New Roman"/>
                <w:szCs w:val="20"/>
                <w:lang w:bidi="bn-IN"/>
              </w:rPr>
              <w:t>Viridans</w:t>
            </w:r>
            <w:proofErr w:type="spellEnd"/>
          </w:p>
        </w:tc>
      </w:tr>
      <w:tr w:rsidR="00C26513" w:rsidRPr="00C26513" w:rsidTr="00B45ACB">
        <w:trPr>
          <w:trHeight w:val="716"/>
        </w:trPr>
        <w:tc>
          <w:tcPr>
            <w:tcW w:w="8640" w:type="dxa"/>
          </w:tcPr>
          <w:p w:rsidR="00C26513" w:rsidRPr="00C26513" w:rsidRDefault="00C26513" w:rsidP="00C26513">
            <w:pPr>
              <w:tabs>
                <w:tab w:val="left" w:pos="567"/>
              </w:tabs>
              <w:spacing w:after="0" w:line="360" w:lineRule="auto"/>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 xml:space="preserve">Θετικά κατά </w:t>
            </w:r>
            <w:proofErr w:type="spellStart"/>
            <w:r w:rsidRPr="00C26513">
              <w:rPr>
                <w:rFonts w:ascii="Times New Roman" w:eastAsia="Times New Roman" w:hAnsi="Times New Roman" w:cs="Times New Roman"/>
                <w:szCs w:val="20"/>
                <w:u w:val="single"/>
                <w:lang w:bidi="bn-IN"/>
              </w:rPr>
              <w:t>Gram</w:t>
            </w:r>
            <w:proofErr w:type="spellEnd"/>
            <w:r w:rsidRPr="00C26513">
              <w:rPr>
                <w:rFonts w:ascii="Times New Roman" w:eastAsia="Times New Roman" w:hAnsi="Times New Roman" w:cs="Times New Roman"/>
                <w:szCs w:val="20"/>
                <w:u w:val="single"/>
                <w:lang w:bidi="bn-IN"/>
              </w:rPr>
              <w:t xml:space="preserve"> αναερόβια:</w:t>
            </w:r>
          </w:p>
          <w:p w:rsidR="00C26513" w:rsidRPr="00C26513" w:rsidRDefault="00C26513" w:rsidP="00C26513">
            <w:pPr>
              <w:tabs>
                <w:tab w:val="left" w:pos="567"/>
              </w:tabs>
              <w:spacing w:after="0" w:line="360" w:lineRule="auto"/>
              <w:rPr>
                <w:rFonts w:ascii="Times New Roman" w:eastAsia="Times New Roman" w:hAnsi="Times New Roman" w:cs="Times New Roman"/>
                <w:i/>
                <w:szCs w:val="20"/>
              </w:rPr>
            </w:pPr>
            <w:proofErr w:type="spellStart"/>
            <w:r w:rsidRPr="00C26513">
              <w:rPr>
                <w:rFonts w:ascii="Times New Roman" w:eastAsia="Times New Roman" w:hAnsi="Times New Roman" w:cs="Times New Roman"/>
                <w:i/>
                <w:szCs w:val="20"/>
              </w:rPr>
              <w:t>Clostridium</w:t>
            </w:r>
            <w:proofErr w:type="spellEnd"/>
            <w:r w:rsidRPr="00C26513">
              <w:rPr>
                <w:rFonts w:ascii="Times New Roman" w:eastAsia="Times New Roman" w:hAnsi="Times New Roman" w:cs="Times New Roman"/>
                <w:i/>
                <w:szCs w:val="20"/>
              </w:rPr>
              <w:t xml:space="preserve"> </w:t>
            </w:r>
            <w:proofErr w:type="spellStart"/>
            <w:r w:rsidRPr="00C26513">
              <w:rPr>
                <w:rFonts w:ascii="Times New Roman" w:eastAsia="Times New Roman" w:hAnsi="Times New Roman" w:cs="Times New Roman"/>
                <w:szCs w:val="20"/>
              </w:rPr>
              <w:t>spp</w:t>
            </w:r>
            <w:proofErr w:type="spellEnd"/>
            <w:r w:rsidRPr="00C26513">
              <w:rPr>
                <w:rFonts w:ascii="Times New Roman" w:eastAsia="Times New Roman" w:hAnsi="Times New Roman" w:cs="Times New Roman"/>
                <w:szCs w:val="20"/>
              </w:rPr>
              <w:t>.</w:t>
            </w:r>
          </w:p>
        </w:tc>
      </w:tr>
      <w:tr w:rsidR="00C26513" w:rsidRPr="00C26513" w:rsidTr="00B45ACB">
        <w:trPr>
          <w:trHeight w:val="440"/>
        </w:trPr>
        <w:tc>
          <w:tcPr>
            <w:tcW w:w="8640" w:type="dxa"/>
          </w:tcPr>
          <w:p w:rsidR="00C26513" w:rsidRPr="00C26513" w:rsidRDefault="00C26513" w:rsidP="00C26513">
            <w:pPr>
              <w:tabs>
                <w:tab w:val="left" w:pos="567"/>
              </w:tabs>
              <w:spacing w:after="0" w:line="360" w:lineRule="auto"/>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 xml:space="preserve">Αρνητικά κατά </w:t>
            </w:r>
            <w:proofErr w:type="spellStart"/>
            <w:r w:rsidRPr="00C26513">
              <w:rPr>
                <w:rFonts w:ascii="Times New Roman" w:eastAsia="Times New Roman" w:hAnsi="Times New Roman" w:cs="Times New Roman"/>
                <w:szCs w:val="20"/>
                <w:u w:val="single"/>
                <w:lang w:bidi="bn-IN"/>
              </w:rPr>
              <w:t>Gram</w:t>
            </w:r>
            <w:proofErr w:type="spellEnd"/>
            <w:r w:rsidRPr="00C26513">
              <w:rPr>
                <w:rFonts w:ascii="Times New Roman" w:eastAsia="Times New Roman" w:hAnsi="Times New Roman" w:cs="Times New Roman"/>
                <w:szCs w:val="20"/>
                <w:u w:val="single"/>
                <w:lang w:bidi="bn-IN"/>
              </w:rPr>
              <w:t xml:space="preserve"> αναερόβια:</w:t>
            </w:r>
          </w:p>
          <w:p w:rsidR="00C26513" w:rsidRPr="00C26513" w:rsidRDefault="00C26513" w:rsidP="00C26513">
            <w:pPr>
              <w:tabs>
                <w:tab w:val="left" w:pos="567"/>
              </w:tabs>
              <w:spacing w:after="0" w:line="360" w:lineRule="auto"/>
              <w:rPr>
                <w:rFonts w:ascii="Times New Roman" w:eastAsia="Times New Roman" w:hAnsi="Times New Roman" w:cs="Times New Roman"/>
                <w:szCs w:val="20"/>
              </w:rPr>
            </w:pPr>
            <w:proofErr w:type="spellStart"/>
            <w:r w:rsidRPr="00C26513">
              <w:rPr>
                <w:rFonts w:ascii="Times New Roman" w:eastAsia="Times New Roman" w:hAnsi="Times New Roman" w:cs="Times New Roman"/>
                <w:i/>
                <w:iCs/>
                <w:szCs w:val="20"/>
              </w:rPr>
              <w:t>Fusobacterium</w:t>
            </w:r>
            <w:proofErr w:type="spellEnd"/>
            <w:r w:rsidRPr="00C26513">
              <w:rPr>
                <w:rFonts w:ascii="Times New Roman" w:eastAsia="Times New Roman" w:hAnsi="Times New Roman" w:cs="Times New Roman"/>
                <w:szCs w:val="20"/>
              </w:rPr>
              <w:t xml:space="preserve"> </w:t>
            </w:r>
            <w:proofErr w:type="spellStart"/>
            <w:r w:rsidRPr="00C26513">
              <w:rPr>
                <w:rFonts w:ascii="Times New Roman" w:eastAsia="Times New Roman" w:hAnsi="Times New Roman" w:cs="Times New Roman"/>
                <w:szCs w:val="20"/>
              </w:rPr>
              <w:t>spp</w:t>
            </w:r>
            <w:proofErr w:type="spellEnd"/>
            <w:r w:rsidRPr="00C26513">
              <w:rPr>
                <w:rFonts w:ascii="Times New Roman" w:eastAsia="Times New Roman" w:hAnsi="Times New Roman" w:cs="Times New Roman"/>
                <w:szCs w:val="20"/>
              </w:rPr>
              <w:t>.</w:t>
            </w:r>
          </w:p>
        </w:tc>
      </w:tr>
      <w:tr w:rsidR="00C26513" w:rsidRPr="00C26513" w:rsidTr="00B45ACB">
        <w:trPr>
          <w:trHeight w:val="440"/>
        </w:trPr>
        <w:tc>
          <w:tcPr>
            <w:tcW w:w="8640" w:type="dxa"/>
          </w:tcPr>
          <w:p w:rsidR="00C26513" w:rsidRPr="00C26513" w:rsidRDefault="00C26513" w:rsidP="00C26513">
            <w:pPr>
              <w:tabs>
                <w:tab w:val="left" w:pos="567"/>
              </w:tabs>
              <w:spacing w:after="0" w:line="360" w:lineRule="auto"/>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Άλλο:</w:t>
            </w:r>
          </w:p>
          <w:p w:rsidR="00C26513" w:rsidRPr="00C26513" w:rsidRDefault="00C26513" w:rsidP="00C26513">
            <w:pPr>
              <w:tabs>
                <w:tab w:val="left" w:pos="567"/>
              </w:tabs>
              <w:spacing w:after="0" w:line="360" w:lineRule="auto"/>
              <w:rPr>
                <w:rFonts w:ascii="Times New Roman" w:eastAsia="Times New Roman" w:hAnsi="Times New Roman" w:cs="Times New Roman"/>
                <w:i/>
                <w:szCs w:val="20"/>
              </w:rPr>
            </w:pPr>
            <w:proofErr w:type="spellStart"/>
            <w:r w:rsidRPr="00C26513">
              <w:rPr>
                <w:rFonts w:ascii="Times New Roman" w:eastAsia="Times New Roman" w:hAnsi="Times New Roman" w:cs="Times New Roman"/>
                <w:i/>
                <w:szCs w:val="20"/>
              </w:rPr>
              <w:t>Borrelia</w:t>
            </w:r>
            <w:proofErr w:type="spellEnd"/>
            <w:r w:rsidRPr="00C26513">
              <w:rPr>
                <w:rFonts w:ascii="Times New Roman" w:eastAsia="Times New Roman" w:hAnsi="Times New Roman" w:cs="Times New Roman"/>
                <w:i/>
                <w:szCs w:val="20"/>
              </w:rPr>
              <w:t xml:space="preserve"> </w:t>
            </w:r>
            <w:proofErr w:type="spellStart"/>
            <w:r w:rsidRPr="00C26513">
              <w:rPr>
                <w:rFonts w:ascii="Times New Roman" w:eastAsia="Times New Roman" w:hAnsi="Times New Roman" w:cs="Times New Roman"/>
                <w:i/>
                <w:szCs w:val="20"/>
              </w:rPr>
              <w:t>burgdorferi</w:t>
            </w:r>
            <w:proofErr w:type="spellEnd"/>
          </w:p>
        </w:tc>
      </w:tr>
      <w:tr w:rsidR="00C26513" w:rsidRPr="00C26513" w:rsidTr="00B45ACB">
        <w:trPr>
          <w:trHeight w:val="431"/>
        </w:trPr>
        <w:tc>
          <w:tcPr>
            <w:tcW w:w="8640" w:type="dxa"/>
          </w:tcPr>
          <w:p w:rsidR="00C26513" w:rsidRPr="00C26513" w:rsidRDefault="00C26513" w:rsidP="00C26513">
            <w:pPr>
              <w:tabs>
                <w:tab w:val="left" w:pos="567"/>
              </w:tabs>
              <w:spacing w:after="0" w:line="360" w:lineRule="auto"/>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u w:val="single"/>
                <w:lang w:bidi="bn-IN"/>
              </w:rPr>
              <w:t>Εγγενώς ανθεκτικοί οργανισμοί</w:t>
            </w:r>
            <w:r w:rsidRPr="00C26513">
              <w:rPr>
                <w:rFonts w:ascii="Times New Roman" w:eastAsia="Times New Roman" w:hAnsi="Times New Roman" w:cs="Times New Roman"/>
                <w:szCs w:val="20"/>
                <w:lang w:bidi="bn-IN"/>
              </w:rPr>
              <w:t>†</w:t>
            </w:r>
          </w:p>
        </w:tc>
      </w:tr>
      <w:tr w:rsidR="00C26513" w:rsidRPr="00C26513" w:rsidTr="00B45ACB">
        <w:trPr>
          <w:trHeight w:val="719"/>
        </w:trPr>
        <w:tc>
          <w:tcPr>
            <w:tcW w:w="8640" w:type="dxa"/>
          </w:tcPr>
          <w:p w:rsidR="00C26513" w:rsidRPr="00C26513" w:rsidRDefault="00C26513" w:rsidP="00C26513">
            <w:pPr>
              <w:tabs>
                <w:tab w:val="left" w:pos="567"/>
              </w:tabs>
              <w:spacing w:after="0" w:line="360" w:lineRule="auto"/>
              <w:rPr>
                <w:rFonts w:ascii="Times New Roman" w:eastAsia="Times New Roman" w:hAnsi="Times New Roman" w:cs="Times New Roman"/>
                <w:szCs w:val="20"/>
                <w:u w:val="single"/>
                <w:lang w:val="en-GB" w:bidi="bn-IN"/>
              </w:rPr>
            </w:pPr>
            <w:r w:rsidRPr="00C26513">
              <w:rPr>
                <w:rFonts w:ascii="Times New Roman" w:eastAsia="Times New Roman" w:hAnsi="Times New Roman" w:cs="Times New Roman"/>
                <w:szCs w:val="20"/>
                <w:u w:val="single"/>
                <w:lang w:bidi="bn-IN"/>
              </w:rPr>
              <w:t>Θετικά</w:t>
            </w:r>
            <w:r w:rsidRPr="00C26513">
              <w:rPr>
                <w:rFonts w:ascii="Times New Roman" w:eastAsia="Times New Roman" w:hAnsi="Times New Roman" w:cs="Times New Roman"/>
                <w:szCs w:val="20"/>
                <w:u w:val="single"/>
                <w:lang w:val="en-GB" w:bidi="bn-IN"/>
              </w:rPr>
              <w:t xml:space="preserve"> </w:t>
            </w:r>
            <w:r w:rsidRPr="00C26513">
              <w:rPr>
                <w:rFonts w:ascii="Times New Roman" w:eastAsia="Times New Roman" w:hAnsi="Times New Roman" w:cs="Times New Roman"/>
                <w:szCs w:val="20"/>
                <w:u w:val="single"/>
                <w:lang w:bidi="bn-IN"/>
              </w:rPr>
              <w:t>κατά</w:t>
            </w:r>
            <w:r w:rsidRPr="00C26513">
              <w:rPr>
                <w:rFonts w:ascii="Times New Roman" w:eastAsia="Times New Roman" w:hAnsi="Times New Roman" w:cs="Times New Roman"/>
                <w:szCs w:val="20"/>
                <w:u w:val="single"/>
                <w:lang w:val="en-GB" w:bidi="bn-IN"/>
              </w:rPr>
              <w:t xml:space="preserve"> Gram </w:t>
            </w:r>
            <w:r w:rsidRPr="00C26513">
              <w:rPr>
                <w:rFonts w:ascii="Times New Roman" w:eastAsia="Times New Roman" w:hAnsi="Times New Roman" w:cs="Times New Roman"/>
                <w:szCs w:val="20"/>
                <w:u w:val="single"/>
                <w:lang w:bidi="bn-IN"/>
              </w:rPr>
              <w:t>αερόβια</w:t>
            </w:r>
            <w:r w:rsidRPr="00C26513">
              <w:rPr>
                <w:rFonts w:ascii="Times New Roman" w:eastAsia="Times New Roman" w:hAnsi="Times New Roman" w:cs="Times New Roman"/>
                <w:szCs w:val="20"/>
                <w:u w:val="single"/>
                <w:lang w:val="en-GB" w:bidi="bn-IN"/>
              </w:rPr>
              <w:t>:</w:t>
            </w:r>
          </w:p>
          <w:p w:rsidR="00C26513" w:rsidRPr="00C26513" w:rsidRDefault="00C26513" w:rsidP="00C26513">
            <w:pPr>
              <w:tabs>
                <w:tab w:val="left" w:pos="567"/>
              </w:tabs>
              <w:spacing w:after="0" w:line="360" w:lineRule="auto"/>
              <w:rPr>
                <w:rFonts w:ascii="Times New Roman" w:eastAsia="Times New Roman" w:hAnsi="Times New Roman" w:cs="Times New Roman"/>
                <w:szCs w:val="20"/>
                <w:u w:val="single"/>
                <w:lang w:val="en-GB"/>
              </w:rPr>
            </w:pPr>
            <w:r w:rsidRPr="00C26513">
              <w:rPr>
                <w:rFonts w:ascii="Times New Roman" w:eastAsia="Times New Roman" w:hAnsi="Times New Roman" w:cs="Times New Roman"/>
                <w:i/>
                <w:szCs w:val="20"/>
                <w:lang w:val="en-GB"/>
              </w:rPr>
              <w:t xml:space="preserve">Enterococcus </w:t>
            </w:r>
            <w:proofErr w:type="spellStart"/>
            <w:r w:rsidRPr="00C26513">
              <w:rPr>
                <w:rFonts w:ascii="Times New Roman" w:eastAsia="Times New Roman" w:hAnsi="Times New Roman" w:cs="Times New Roman"/>
                <w:i/>
                <w:szCs w:val="20"/>
                <w:lang w:val="en-GB"/>
              </w:rPr>
              <w:t>faecium</w:t>
            </w:r>
            <w:proofErr w:type="spellEnd"/>
            <w:r w:rsidRPr="00C26513">
              <w:rPr>
                <w:rFonts w:ascii="Times New Roman" w:eastAsia="Times New Roman" w:hAnsi="Times New Roman" w:cs="Times New Roman"/>
                <w:szCs w:val="20"/>
                <w:lang w:val="en-GB"/>
              </w:rPr>
              <w:t>†</w:t>
            </w:r>
          </w:p>
        </w:tc>
      </w:tr>
      <w:tr w:rsidR="00C26513" w:rsidRPr="00C26513" w:rsidTr="00B45ACB">
        <w:trPr>
          <w:trHeight w:val="1904"/>
        </w:trPr>
        <w:tc>
          <w:tcPr>
            <w:tcW w:w="8640" w:type="dxa"/>
          </w:tcPr>
          <w:p w:rsidR="00C26513" w:rsidRPr="00C26513" w:rsidRDefault="00C26513" w:rsidP="00C26513">
            <w:pPr>
              <w:tabs>
                <w:tab w:val="left" w:pos="567"/>
              </w:tabs>
              <w:spacing w:after="0" w:line="360" w:lineRule="auto"/>
              <w:rPr>
                <w:rFonts w:ascii="Times New Roman" w:eastAsia="Times New Roman" w:hAnsi="Times New Roman" w:cs="Times New Roman"/>
                <w:szCs w:val="20"/>
                <w:u w:val="single"/>
                <w:lang w:val="en-GB" w:bidi="bn-IN"/>
              </w:rPr>
            </w:pPr>
            <w:r w:rsidRPr="00C26513">
              <w:rPr>
                <w:rFonts w:ascii="Times New Roman" w:eastAsia="Times New Roman" w:hAnsi="Times New Roman" w:cs="Times New Roman"/>
                <w:szCs w:val="20"/>
                <w:u w:val="single"/>
                <w:lang w:bidi="bn-IN"/>
              </w:rPr>
              <w:t>Αρνητικά</w:t>
            </w:r>
            <w:r w:rsidRPr="00C26513">
              <w:rPr>
                <w:rFonts w:ascii="Times New Roman" w:eastAsia="Times New Roman" w:hAnsi="Times New Roman" w:cs="Times New Roman"/>
                <w:szCs w:val="20"/>
                <w:u w:val="single"/>
                <w:lang w:val="en-GB" w:bidi="bn-IN"/>
              </w:rPr>
              <w:t xml:space="preserve"> </w:t>
            </w:r>
            <w:r w:rsidRPr="00C26513">
              <w:rPr>
                <w:rFonts w:ascii="Times New Roman" w:eastAsia="Times New Roman" w:hAnsi="Times New Roman" w:cs="Times New Roman"/>
                <w:szCs w:val="20"/>
                <w:u w:val="single"/>
                <w:lang w:bidi="bn-IN"/>
              </w:rPr>
              <w:t>κατά</w:t>
            </w:r>
            <w:r w:rsidRPr="00C26513">
              <w:rPr>
                <w:rFonts w:ascii="Times New Roman" w:eastAsia="Times New Roman" w:hAnsi="Times New Roman" w:cs="Times New Roman"/>
                <w:szCs w:val="20"/>
                <w:u w:val="single"/>
                <w:lang w:val="en-GB" w:bidi="bn-IN"/>
              </w:rPr>
              <w:t xml:space="preserve"> Gram </w:t>
            </w:r>
            <w:r w:rsidRPr="00C26513">
              <w:rPr>
                <w:rFonts w:ascii="Times New Roman" w:eastAsia="Times New Roman" w:hAnsi="Times New Roman" w:cs="Times New Roman"/>
                <w:szCs w:val="20"/>
                <w:u w:val="single"/>
                <w:lang w:bidi="bn-IN"/>
              </w:rPr>
              <w:t>αερόβια</w:t>
            </w:r>
            <w:r w:rsidRPr="00C26513">
              <w:rPr>
                <w:rFonts w:ascii="Times New Roman" w:eastAsia="Times New Roman" w:hAnsi="Times New Roman" w:cs="Times New Roman"/>
                <w:szCs w:val="20"/>
                <w:u w:val="single"/>
                <w:lang w:val="en-GB" w:bidi="bn-IN"/>
              </w:rPr>
              <w:t>:</w:t>
            </w:r>
          </w:p>
          <w:p w:rsidR="00C26513" w:rsidRPr="00C26513" w:rsidRDefault="00C26513" w:rsidP="00C26513">
            <w:pPr>
              <w:tabs>
                <w:tab w:val="left" w:pos="567"/>
              </w:tabs>
              <w:spacing w:after="0" w:line="360" w:lineRule="auto"/>
              <w:rPr>
                <w:rFonts w:ascii="Times New Roman" w:eastAsia="Times New Roman" w:hAnsi="Times New Roman" w:cs="Times New Roman"/>
                <w:iCs/>
                <w:szCs w:val="20"/>
                <w:lang w:val="en-GB"/>
              </w:rPr>
            </w:pPr>
            <w:r w:rsidRPr="00C26513">
              <w:rPr>
                <w:rFonts w:ascii="Times New Roman" w:eastAsia="Times New Roman" w:hAnsi="Times New Roman" w:cs="Times New Roman"/>
                <w:i/>
                <w:iCs/>
                <w:szCs w:val="20"/>
                <w:lang w:val="en-GB"/>
              </w:rPr>
              <w:t>Acinetobacter</w:t>
            </w:r>
            <w:r w:rsidRPr="00C26513">
              <w:rPr>
                <w:rFonts w:ascii="Times New Roman" w:eastAsia="Times New Roman" w:hAnsi="Times New Roman" w:cs="Times New Roman"/>
                <w:iCs/>
                <w:szCs w:val="20"/>
                <w:lang w:val="en-GB"/>
              </w:rPr>
              <w:t xml:space="preserve"> spp.</w:t>
            </w:r>
          </w:p>
          <w:p w:rsidR="00C26513" w:rsidRPr="00C26513" w:rsidRDefault="00C26513" w:rsidP="00C26513">
            <w:pPr>
              <w:tabs>
                <w:tab w:val="left" w:pos="567"/>
              </w:tabs>
              <w:spacing w:after="0" w:line="360" w:lineRule="auto"/>
              <w:rPr>
                <w:rFonts w:ascii="Times New Roman" w:eastAsia="Times New Roman" w:hAnsi="Times New Roman" w:cs="Times New Roman"/>
                <w:iCs/>
                <w:szCs w:val="20"/>
                <w:lang w:val="en-US"/>
              </w:rPr>
            </w:pPr>
            <w:r w:rsidRPr="00C26513">
              <w:rPr>
                <w:rFonts w:ascii="Times New Roman" w:eastAsia="Times New Roman" w:hAnsi="Times New Roman" w:cs="Times New Roman"/>
                <w:i/>
                <w:iCs/>
                <w:szCs w:val="20"/>
                <w:lang w:val="en-US"/>
              </w:rPr>
              <w:t>Enterobacter</w:t>
            </w:r>
            <w:r w:rsidRPr="00C26513">
              <w:rPr>
                <w:rFonts w:ascii="Times New Roman" w:eastAsia="Times New Roman" w:hAnsi="Times New Roman" w:cs="Times New Roman"/>
                <w:iCs/>
                <w:szCs w:val="20"/>
                <w:lang w:val="en-US"/>
              </w:rPr>
              <w:t xml:space="preserve"> spp.</w:t>
            </w:r>
          </w:p>
          <w:p w:rsidR="00C26513" w:rsidRPr="00C26513" w:rsidRDefault="00C26513" w:rsidP="00C26513">
            <w:pPr>
              <w:tabs>
                <w:tab w:val="left" w:pos="567"/>
              </w:tabs>
              <w:spacing w:after="0" w:line="360" w:lineRule="auto"/>
              <w:rPr>
                <w:rFonts w:ascii="Times New Roman" w:eastAsia="Times New Roman" w:hAnsi="Times New Roman" w:cs="Times New Roman"/>
                <w:iCs/>
                <w:szCs w:val="20"/>
                <w:lang w:val="en-US"/>
              </w:rPr>
            </w:pPr>
            <w:proofErr w:type="spellStart"/>
            <w:r w:rsidRPr="00C26513">
              <w:rPr>
                <w:rFonts w:ascii="Times New Roman" w:eastAsia="Times New Roman" w:hAnsi="Times New Roman" w:cs="Times New Roman"/>
                <w:i/>
                <w:iCs/>
                <w:szCs w:val="20"/>
                <w:lang w:val="en-US"/>
              </w:rPr>
              <w:t>Klebsiella</w:t>
            </w:r>
            <w:proofErr w:type="spellEnd"/>
            <w:r w:rsidRPr="00C26513">
              <w:rPr>
                <w:rFonts w:ascii="Times New Roman" w:eastAsia="Times New Roman" w:hAnsi="Times New Roman" w:cs="Times New Roman"/>
                <w:iCs/>
                <w:szCs w:val="20"/>
                <w:lang w:val="en-US"/>
              </w:rPr>
              <w:t xml:space="preserve"> spp. </w:t>
            </w:r>
          </w:p>
          <w:p w:rsidR="00C26513" w:rsidRPr="00C26513" w:rsidRDefault="00C26513" w:rsidP="00C26513">
            <w:pPr>
              <w:tabs>
                <w:tab w:val="left" w:pos="567"/>
              </w:tabs>
              <w:spacing w:after="0" w:line="360" w:lineRule="auto"/>
              <w:rPr>
                <w:rFonts w:ascii="Times New Roman" w:eastAsia="Times New Roman" w:hAnsi="Times New Roman" w:cs="Times New Roman"/>
                <w:szCs w:val="20"/>
                <w:lang w:val="en-US"/>
              </w:rPr>
            </w:pPr>
            <w:r w:rsidRPr="00C26513">
              <w:rPr>
                <w:rFonts w:ascii="Times New Roman" w:eastAsia="Times New Roman" w:hAnsi="Times New Roman" w:cs="Times New Roman"/>
                <w:i/>
                <w:iCs/>
                <w:szCs w:val="20"/>
                <w:lang w:val="en-US"/>
              </w:rPr>
              <w:t>Pseudomonas</w:t>
            </w:r>
            <w:r w:rsidRPr="00C26513">
              <w:rPr>
                <w:rFonts w:ascii="Times New Roman" w:eastAsia="Times New Roman" w:hAnsi="Times New Roman" w:cs="Times New Roman"/>
                <w:iCs/>
                <w:szCs w:val="20"/>
                <w:lang w:val="en-US"/>
              </w:rPr>
              <w:t xml:space="preserve"> spp.</w:t>
            </w:r>
          </w:p>
        </w:tc>
      </w:tr>
      <w:tr w:rsidR="00C26513" w:rsidRPr="00C26513" w:rsidTr="00B45ACB">
        <w:tc>
          <w:tcPr>
            <w:tcW w:w="8640" w:type="dxa"/>
          </w:tcPr>
          <w:p w:rsidR="00C26513" w:rsidRPr="00C26513" w:rsidRDefault="00C26513" w:rsidP="00C26513">
            <w:pPr>
              <w:tabs>
                <w:tab w:val="left" w:pos="567"/>
              </w:tabs>
              <w:spacing w:after="0" w:line="360" w:lineRule="auto"/>
              <w:rPr>
                <w:rFonts w:ascii="Times New Roman" w:eastAsia="Times New Roman" w:hAnsi="Times New Roman" w:cs="Times New Roman"/>
                <w:szCs w:val="20"/>
                <w:u w:val="single"/>
                <w:lang w:val="en-GB" w:bidi="bn-IN"/>
              </w:rPr>
            </w:pPr>
            <w:r w:rsidRPr="00C26513">
              <w:rPr>
                <w:rFonts w:ascii="Times New Roman" w:eastAsia="Times New Roman" w:hAnsi="Times New Roman" w:cs="Times New Roman"/>
                <w:szCs w:val="20"/>
                <w:u w:val="single"/>
                <w:lang w:bidi="bn-IN"/>
              </w:rPr>
              <w:lastRenderedPageBreak/>
              <w:t>Αρνητικά</w:t>
            </w:r>
            <w:r w:rsidRPr="00C26513">
              <w:rPr>
                <w:rFonts w:ascii="Times New Roman" w:eastAsia="Times New Roman" w:hAnsi="Times New Roman" w:cs="Times New Roman"/>
                <w:szCs w:val="20"/>
                <w:u w:val="single"/>
                <w:lang w:val="en-GB" w:bidi="bn-IN"/>
              </w:rPr>
              <w:t xml:space="preserve"> </w:t>
            </w:r>
            <w:r w:rsidRPr="00C26513">
              <w:rPr>
                <w:rFonts w:ascii="Times New Roman" w:eastAsia="Times New Roman" w:hAnsi="Times New Roman" w:cs="Times New Roman"/>
                <w:szCs w:val="20"/>
                <w:u w:val="single"/>
                <w:lang w:bidi="bn-IN"/>
              </w:rPr>
              <w:t>κατά</w:t>
            </w:r>
            <w:r w:rsidRPr="00C26513">
              <w:rPr>
                <w:rFonts w:ascii="Times New Roman" w:eastAsia="Times New Roman" w:hAnsi="Times New Roman" w:cs="Times New Roman"/>
                <w:szCs w:val="20"/>
                <w:u w:val="single"/>
                <w:lang w:val="en-GB" w:bidi="bn-IN"/>
              </w:rPr>
              <w:t xml:space="preserve"> Gram </w:t>
            </w:r>
            <w:r w:rsidRPr="00C26513">
              <w:rPr>
                <w:rFonts w:ascii="Times New Roman" w:eastAsia="Times New Roman" w:hAnsi="Times New Roman" w:cs="Times New Roman"/>
                <w:szCs w:val="20"/>
                <w:u w:val="single"/>
                <w:lang w:bidi="bn-IN"/>
              </w:rPr>
              <w:t>αναερόβια</w:t>
            </w:r>
            <w:r w:rsidRPr="00C26513">
              <w:rPr>
                <w:rFonts w:ascii="Times New Roman" w:eastAsia="Times New Roman" w:hAnsi="Times New Roman" w:cs="Times New Roman"/>
                <w:szCs w:val="20"/>
                <w:u w:val="single"/>
                <w:lang w:val="en-GB" w:bidi="bn-IN"/>
              </w:rPr>
              <w:t>:</w:t>
            </w:r>
          </w:p>
          <w:p w:rsidR="00C26513" w:rsidRPr="00C26513" w:rsidRDefault="00C26513" w:rsidP="00C26513">
            <w:pPr>
              <w:tabs>
                <w:tab w:val="left" w:pos="567"/>
              </w:tabs>
              <w:spacing w:after="0" w:line="360" w:lineRule="auto"/>
              <w:rPr>
                <w:rFonts w:ascii="Times New Roman" w:eastAsia="Times New Roman" w:hAnsi="Times New Roman" w:cs="Times New Roman"/>
                <w:szCs w:val="20"/>
                <w:lang w:bidi="bn-IN"/>
              </w:rPr>
            </w:pPr>
            <w:proofErr w:type="spellStart"/>
            <w:r w:rsidRPr="00C26513">
              <w:rPr>
                <w:rFonts w:ascii="Times New Roman" w:eastAsia="Times New Roman" w:hAnsi="Times New Roman" w:cs="Times New Roman"/>
                <w:i/>
                <w:iCs/>
                <w:szCs w:val="20"/>
                <w:lang w:val="en-GB" w:bidi="bn-IN"/>
              </w:rPr>
              <w:t>Bacteroides</w:t>
            </w:r>
            <w:proofErr w:type="spellEnd"/>
            <w:r w:rsidRPr="00C26513">
              <w:rPr>
                <w:rFonts w:ascii="Times New Roman" w:eastAsia="Times New Roman" w:hAnsi="Times New Roman" w:cs="Times New Roman"/>
                <w:szCs w:val="20"/>
                <w:lang w:val="en-GB" w:bidi="bn-IN"/>
              </w:rPr>
              <w:t xml:space="preserve"> spp. </w:t>
            </w:r>
            <w:r w:rsidRPr="00C26513">
              <w:rPr>
                <w:rFonts w:ascii="Times New Roman" w:eastAsia="Times New Roman" w:hAnsi="Times New Roman" w:cs="Times New Roman"/>
                <w:szCs w:val="20"/>
                <w:lang w:bidi="bn-IN"/>
              </w:rPr>
              <w:t xml:space="preserve">(πολλά στελέχη </w:t>
            </w:r>
            <w:proofErr w:type="spellStart"/>
            <w:r w:rsidRPr="00C26513">
              <w:rPr>
                <w:rFonts w:ascii="Times New Roman" w:eastAsia="Times New Roman" w:hAnsi="Times New Roman" w:cs="Times New Roman"/>
                <w:i/>
                <w:iCs/>
                <w:szCs w:val="20"/>
                <w:lang w:bidi="bn-IN"/>
              </w:rPr>
              <w:t>Bacteroides</w:t>
            </w:r>
            <w:proofErr w:type="spellEnd"/>
            <w:r w:rsidRPr="00C26513">
              <w:rPr>
                <w:rFonts w:ascii="Times New Roman" w:eastAsia="Times New Roman" w:hAnsi="Times New Roman" w:cs="Times New Roman"/>
                <w:i/>
                <w:iCs/>
                <w:szCs w:val="20"/>
                <w:lang w:bidi="bn-IN"/>
              </w:rPr>
              <w:t xml:space="preserve"> </w:t>
            </w:r>
            <w:proofErr w:type="spellStart"/>
            <w:r w:rsidRPr="00C26513">
              <w:rPr>
                <w:rFonts w:ascii="Times New Roman" w:eastAsia="Times New Roman" w:hAnsi="Times New Roman" w:cs="Times New Roman"/>
                <w:i/>
                <w:iCs/>
                <w:szCs w:val="20"/>
                <w:lang w:bidi="bn-IN"/>
              </w:rPr>
              <w:t>fragilis</w:t>
            </w:r>
            <w:proofErr w:type="spellEnd"/>
            <w:r w:rsidRPr="00C26513">
              <w:rPr>
                <w:rFonts w:ascii="Times New Roman" w:eastAsia="Times New Roman" w:hAnsi="Times New Roman" w:cs="Times New Roman"/>
                <w:szCs w:val="20"/>
                <w:lang w:bidi="bn-IN"/>
              </w:rPr>
              <w:t xml:space="preserve"> είναι ανθεκτικά).</w:t>
            </w:r>
          </w:p>
        </w:tc>
      </w:tr>
      <w:tr w:rsidR="00C26513" w:rsidRPr="00C26513" w:rsidTr="00B45ACB">
        <w:tc>
          <w:tcPr>
            <w:tcW w:w="8640" w:type="dxa"/>
          </w:tcPr>
          <w:p w:rsidR="00C26513" w:rsidRPr="00C26513" w:rsidRDefault="00C26513" w:rsidP="00C26513">
            <w:pPr>
              <w:tabs>
                <w:tab w:val="left" w:pos="567"/>
              </w:tabs>
              <w:spacing w:after="0" w:line="360" w:lineRule="auto"/>
              <w:rPr>
                <w:rFonts w:ascii="Times New Roman" w:eastAsia="Times New Roman" w:hAnsi="Times New Roman" w:cs="Times New Roman"/>
                <w:szCs w:val="20"/>
                <w:u w:val="single"/>
                <w:lang w:val="en-US" w:bidi="bn-IN"/>
              </w:rPr>
            </w:pPr>
            <w:r w:rsidRPr="00C26513">
              <w:rPr>
                <w:rFonts w:ascii="Times New Roman" w:eastAsia="Times New Roman" w:hAnsi="Times New Roman" w:cs="Times New Roman"/>
                <w:szCs w:val="20"/>
                <w:u w:val="single"/>
                <w:lang w:bidi="bn-IN"/>
              </w:rPr>
              <w:t>Άλλα</w:t>
            </w:r>
            <w:r w:rsidRPr="00C26513">
              <w:rPr>
                <w:rFonts w:ascii="Times New Roman" w:eastAsia="Times New Roman" w:hAnsi="Times New Roman" w:cs="Times New Roman"/>
                <w:szCs w:val="20"/>
                <w:u w:val="single"/>
                <w:lang w:val="en-US" w:bidi="bn-IN"/>
              </w:rPr>
              <w:t>:</w:t>
            </w:r>
          </w:p>
          <w:p w:rsidR="00C26513" w:rsidRPr="00C26513" w:rsidRDefault="00C26513" w:rsidP="00C26513">
            <w:pPr>
              <w:tabs>
                <w:tab w:val="left" w:pos="567"/>
              </w:tabs>
              <w:spacing w:after="0" w:line="360" w:lineRule="auto"/>
              <w:rPr>
                <w:rFonts w:ascii="Times New Roman" w:eastAsia="Times New Roman" w:hAnsi="Times New Roman" w:cs="Times New Roman"/>
                <w:szCs w:val="20"/>
                <w:lang w:val="en-US"/>
              </w:rPr>
            </w:pPr>
            <w:r w:rsidRPr="00C26513">
              <w:rPr>
                <w:rFonts w:ascii="Times New Roman" w:eastAsia="Times New Roman" w:hAnsi="Times New Roman" w:cs="Times New Roman"/>
                <w:i/>
                <w:iCs/>
                <w:szCs w:val="20"/>
                <w:lang w:val="en-US"/>
              </w:rPr>
              <w:t>Chlamydia</w:t>
            </w:r>
            <w:r w:rsidRPr="00C26513">
              <w:rPr>
                <w:rFonts w:ascii="Times New Roman" w:eastAsia="Times New Roman" w:hAnsi="Times New Roman" w:cs="Times New Roman"/>
                <w:iCs/>
                <w:szCs w:val="20"/>
                <w:lang w:val="en-US"/>
              </w:rPr>
              <w:t xml:space="preserve"> </w:t>
            </w:r>
            <w:r w:rsidRPr="00C26513">
              <w:rPr>
                <w:rFonts w:ascii="Times New Roman" w:eastAsia="Times New Roman" w:hAnsi="Times New Roman" w:cs="Times New Roman"/>
                <w:szCs w:val="20"/>
                <w:lang w:val="en-US"/>
              </w:rPr>
              <w:t>spp.</w:t>
            </w:r>
          </w:p>
          <w:p w:rsidR="00C26513" w:rsidRPr="00C26513" w:rsidRDefault="00C26513" w:rsidP="00C26513">
            <w:pPr>
              <w:tabs>
                <w:tab w:val="left" w:pos="567"/>
              </w:tabs>
              <w:spacing w:after="0" w:line="360" w:lineRule="auto"/>
              <w:rPr>
                <w:rFonts w:ascii="Times New Roman" w:eastAsia="Times New Roman" w:hAnsi="Times New Roman" w:cs="Times New Roman"/>
                <w:szCs w:val="20"/>
                <w:lang w:val="en-US"/>
              </w:rPr>
            </w:pPr>
            <w:r w:rsidRPr="00C26513">
              <w:rPr>
                <w:rFonts w:ascii="Times New Roman" w:eastAsia="Times New Roman" w:hAnsi="Times New Roman" w:cs="Times New Roman"/>
                <w:i/>
                <w:iCs/>
                <w:szCs w:val="20"/>
                <w:lang w:val="en-US"/>
              </w:rPr>
              <w:t>Mycoplasma</w:t>
            </w:r>
            <w:r w:rsidRPr="00C26513">
              <w:rPr>
                <w:rFonts w:ascii="Times New Roman" w:eastAsia="Times New Roman" w:hAnsi="Times New Roman" w:cs="Times New Roman"/>
                <w:szCs w:val="20"/>
                <w:lang w:val="en-US"/>
              </w:rPr>
              <w:t xml:space="preserve"> spp.</w:t>
            </w:r>
          </w:p>
          <w:p w:rsidR="00C26513" w:rsidRPr="00C26513" w:rsidRDefault="00C26513" w:rsidP="00C26513">
            <w:pPr>
              <w:tabs>
                <w:tab w:val="left" w:pos="567"/>
              </w:tabs>
              <w:spacing w:after="0" w:line="360" w:lineRule="auto"/>
              <w:rPr>
                <w:rFonts w:ascii="Times New Roman" w:eastAsia="Times New Roman" w:hAnsi="Times New Roman" w:cs="Times New Roman"/>
                <w:szCs w:val="20"/>
                <w:u w:val="single"/>
                <w:lang w:bidi="bn-IN"/>
              </w:rPr>
            </w:pPr>
            <w:proofErr w:type="spellStart"/>
            <w:r w:rsidRPr="00C26513">
              <w:rPr>
                <w:rFonts w:ascii="Times New Roman" w:eastAsia="Times New Roman" w:hAnsi="Times New Roman" w:cs="Times New Roman"/>
                <w:i/>
                <w:iCs/>
                <w:szCs w:val="20"/>
              </w:rPr>
              <w:t>Legionella</w:t>
            </w:r>
            <w:proofErr w:type="spellEnd"/>
            <w:r w:rsidRPr="00C26513">
              <w:rPr>
                <w:rFonts w:ascii="Times New Roman" w:eastAsia="Times New Roman" w:hAnsi="Times New Roman" w:cs="Times New Roman"/>
                <w:szCs w:val="20"/>
              </w:rPr>
              <w:t xml:space="preserve"> </w:t>
            </w:r>
            <w:proofErr w:type="spellStart"/>
            <w:r w:rsidRPr="00C26513">
              <w:rPr>
                <w:rFonts w:ascii="Times New Roman" w:eastAsia="Times New Roman" w:hAnsi="Times New Roman" w:cs="Times New Roman"/>
                <w:szCs w:val="20"/>
              </w:rPr>
              <w:t>spp</w:t>
            </w:r>
            <w:proofErr w:type="spellEnd"/>
            <w:r w:rsidRPr="00C26513">
              <w:rPr>
                <w:rFonts w:ascii="Times New Roman" w:eastAsia="Times New Roman" w:hAnsi="Times New Roman" w:cs="Times New Roman"/>
                <w:szCs w:val="20"/>
              </w:rPr>
              <w:t>.</w:t>
            </w:r>
          </w:p>
        </w:tc>
      </w:tr>
      <w:tr w:rsidR="00C26513" w:rsidRPr="00C26513" w:rsidTr="00B45ACB">
        <w:tc>
          <w:tcPr>
            <w:tcW w:w="8640" w:type="dxa"/>
          </w:tcPr>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Φυσική ενδιάμεση ευαισθησία απουσία μηχανισμού επίκτητης ανθεκτικότητας.</w:t>
            </w:r>
          </w:p>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 Σχεδόν όλα τα στελέχη </w:t>
            </w:r>
            <w:r w:rsidRPr="00C26513">
              <w:rPr>
                <w:rFonts w:ascii="Times New Roman" w:eastAsia="Times New Roman" w:hAnsi="Times New Roman" w:cs="Times New Roman"/>
                <w:i/>
                <w:iCs/>
                <w:szCs w:val="20"/>
                <w:lang w:bidi="bn-IN"/>
              </w:rPr>
              <w:t xml:space="preserve">S. </w:t>
            </w:r>
            <w:proofErr w:type="spellStart"/>
            <w:r w:rsidRPr="00C26513">
              <w:rPr>
                <w:rFonts w:ascii="Times New Roman" w:eastAsia="Times New Roman" w:hAnsi="Times New Roman" w:cs="Times New Roman"/>
                <w:i/>
                <w:iCs/>
                <w:szCs w:val="20"/>
                <w:lang w:bidi="bn-IN"/>
              </w:rPr>
              <w:t>aureus</w:t>
            </w:r>
            <w:proofErr w:type="spellEnd"/>
            <w:r w:rsidRPr="00C26513">
              <w:rPr>
                <w:rFonts w:ascii="Times New Roman" w:eastAsia="Times New Roman" w:hAnsi="Times New Roman" w:cs="Times New Roman"/>
                <w:szCs w:val="20"/>
                <w:lang w:bidi="bn-IN"/>
              </w:rPr>
              <w:t xml:space="preserve"> είναι ανθεκτικά στην </w:t>
            </w:r>
            <w:proofErr w:type="spellStart"/>
            <w:r w:rsidRPr="00C26513">
              <w:rPr>
                <w:rFonts w:ascii="Times New Roman" w:eastAsia="Times New Roman" w:hAnsi="Times New Roman" w:cs="Times New Roman"/>
                <w:szCs w:val="20"/>
                <w:lang w:bidi="bn-IN"/>
              </w:rPr>
              <w:t>αμοξυκιλλίνη</w:t>
            </w:r>
            <w:proofErr w:type="spellEnd"/>
            <w:r w:rsidRPr="00C26513">
              <w:rPr>
                <w:rFonts w:ascii="Times New Roman" w:eastAsia="Times New Roman" w:hAnsi="Times New Roman" w:cs="Times New Roman"/>
                <w:szCs w:val="20"/>
                <w:lang w:bidi="bn-IN"/>
              </w:rPr>
              <w:t xml:space="preserve"> λόγω της παραγωγής </w:t>
            </w:r>
            <w:proofErr w:type="spellStart"/>
            <w:r w:rsidRPr="00C26513">
              <w:rPr>
                <w:rFonts w:ascii="Times New Roman" w:eastAsia="Times New Roman" w:hAnsi="Times New Roman" w:cs="Times New Roman"/>
                <w:szCs w:val="20"/>
                <w:lang w:bidi="bn-IN"/>
              </w:rPr>
              <w:t>πενικιλλινάσης</w:t>
            </w:r>
            <w:proofErr w:type="spellEnd"/>
            <w:r w:rsidRPr="00C26513">
              <w:rPr>
                <w:rFonts w:ascii="Times New Roman" w:eastAsia="Times New Roman" w:hAnsi="Times New Roman" w:cs="Times New Roman"/>
                <w:szCs w:val="20"/>
                <w:lang w:bidi="bn-IN"/>
              </w:rPr>
              <w:t xml:space="preserve">.  Επιπροσθέτως, όλα τα ανθεκτικά στη </w:t>
            </w:r>
            <w:proofErr w:type="spellStart"/>
            <w:r w:rsidRPr="00C26513">
              <w:rPr>
                <w:rFonts w:ascii="Times New Roman" w:eastAsia="Times New Roman" w:hAnsi="Times New Roman" w:cs="Times New Roman"/>
                <w:szCs w:val="20"/>
                <w:lang w:bidi="bn-IN"/>
              </w:rPr>
              <w:t>μεθυκιλλίνη</w:t>
            </w:r>
            <w:proofErr w:type="spellEnd"/>
            <w:r w:rsidRPr="00C26513">
              <w:rPr>
                <w:rFonts w:ascii="Times New Roman" w:eastAsia="Times New Roman" w:hAnsi="Times New Roman" w:cs="Times New Roman"/>
                <w:szCs w:val="20"/>
                <w:lang w:bidi="bn-IN"/>
              </w:rPr>
              <w:t xml:space="preserve"> στελέχη είναι ανθεκτικά στην </w:t>
            </w:r>
            <w:proofErr w:type="spellStart"/>
            <w:r w:rsidRPr="00C26513">
              <w:rPr>
                <w:rFonts w:ascii="Times New Roman" w:eastAsia="Times New Roman" w:hAnsi="Times New Roman" w:cs="Times New Roman"/>
                <w:szCs w:val="20"/>
                <w:lang w:bidi="bn-IN"/>
              </w:rPr>
              <w:t>αμοξυκιλλίνη</w:t>
            </w:r>
            <w:proofErr w:type="spellEnd"/>
            <w:r w:rsidRPr="00C26513">
              <w:rPr>
                <w:rFonts w:ascii="Times New Roman" w:eastAsia="Times New Roman" w:hAnsi="Times New Roman" w:cs="Times New Roman"/>
                <w:szCs w:val="20"/>
                <w:lang w:bidi="bn-IN"/>
              </w:rPr>
              <w:t>.</w:t>
            </w:r>
          </w:p>
        </w:tc>
      </w:tr>
    </w:tbl>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b/>
          <w:bCs/>
          <w:szCs w:val="20"/>
          <w:lang w:bidi="bn-IN"/>
        </w:rPr>
      </w:pPr>
      <w:r w:rsidRPr="00C26513">
        <w:rPr>
          <w:rFonts w:ascii="Times New Roman" w:eastAsia="Times New Roman" w:hAnsi="Times New Roman" w:cs="Times New Roman"/>
          <w:b/>
          <w:bCs/>
          <w:szCs w:val="20"/>
          <w:lang w:bidi="bn-IN"/>
        </w:rPr>
        <w:t>5.2</w:t>
      </w:r>
      <w:r w:rsidRPr="00C26513">
        <w:rPr>
          <w:rFonts w:ascii="Times New Roman" w:eastAsia="Times New Roman" w:hAnsi="Times New Roman" w:cs="Times New Roman"/>
          <w:b/>
          <w:bCs/>
          <w:szCs w:val="20"/>
          <w:lang w:bidi="bn-IN"/>
        </w:rPr>
        <w:tab/>
      </w:r>
      <w:proofErr w:type="spellStart"/>
      <w:r w:rsidRPr="00C26513">
        <w:rPr>
          <w:rFonts w:ascii="Times New Roman" w:eastAsia="Times New Roman" w:hAnsi="Times New Roman" w:cs="Times New Roman"/>
          <w:b/>
          <w:bCs/>
          <w:szCs w:val="20"/>
          <w:lang w:bidi="bn-IN"/>
        </w:rPr>
        <w:t>Φαρμακοκινητικές</w:t>
      </w:r>
      <w:proofErr w:type="spellEnd"/>
      <w:r w:rsidRPr="00C26513">
        <w:rPr>
          <w:rFonts w:ascii="Times New Roman" w:eastAsia="Times New Roman" w:hAnsi="Times New Roman" w:cs="Times New Roman"/>
          <w:b/>
          <w:bCs/>
          <w:szCs w:val="20"/>
          <w:lang w:bidi="bn-IN"/>
        </w:rPr>
        <w:t xml:space="preserve"> ιδιότητες</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u w:val="single"/>
          <w:lang w:bidi="bn-IN"/>
        </w:rPr>
        <w:t>Απορρόφηση</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Times New Roman" w:eastAsia="MS Mincho" w:hAnsi="Times New Roman" w:cs="Times New Roman"/>
          <w:lang w:bidi="bn-IN"/>
        </w:rPr>
      </w:pPr>
      <w:r w:rsidRPr="00C26513">
        <w:rPr>
          <w:rFonts w:ascii="Times New Roman" w:eastAsia="MS Mincho" w:hAnsi="Times New Roman" w:cs="Times New Roman"/>
          <w:lang w:bidi="bn-IN"/>
        </w:rPr>
        <w:t xml:space="preserve">Η </w:t>
      </w:r>
      <w:proofErr w:type="spellStart"/>
      <w:r w:rsidRPr="00C26513">
        <w:rPr>
          <w:rFonts w:ascii="Times New Roman" w:eastAsia="MS Mincho" w:hAnsi="Times New Roman" w:cs="Times New Roman"/>
          <w:lang w:bidi="bn-IN"/>
        </w:rPr>
        <w:t>αμοξυκιλλίνη</w:t>
      </w:r>
      <w:proofErr w:type="spellEnd"/>
      <w:r w:rsidRPr="00C26513">
        <w:rPr>
          <w:rFonts w:ascii="Times New Roman" w:eastAsia="MS Mincho" w:hAnsi="Times New Roman" w:cs="Times New Roman"/>
          <w:lang w:bidi="bn-IN"/>
        </w:rPr>
        <w:t xml:space="preserve"> διίσταται πλήρως σε υδατικό διάλυμα με φυσιολογικό </w:t>
      </w:r>
      <w:proofErr w:type="spellStart"/>
      <w:r w:rsidRPr="00C26513">
        <w:rPr>
          <w:rFonts w:ascii="Times New Roman" w:eastAsia="MS Mincho" w:hAnsi="Times New Roman" w:cs="Times New Roman"/>
          <w:lang w:bidi="bn-IN"/>
        </w:rPr>
        <w:t>pH</w:t>
      </w:r>
      <w:proofErr w:type="spellEnd"/>
      <w:r w:rsidRPr="00C26513">
        <w:rPr>
          <w:rFonts w:ascii="Times New Roman" w:eastAsia="MS Mincho" w:hAnsi="Times New Roman" w:cs="Times New Roman"/>
          <w:lang w:bidi="bn-IN"/>
        </w:rPr>
        <w:t xml:space="preserve">.  Απορροφάται καλά και ταχέως από το στόμα. Μετά τη χορήγηση από το στόμα, η βιοδιαθεσιμότητα της </w:t>
      </w:r>
      <w:proofErr w:type="spellStart"/>
      <w:r w:rsidRPr="00C26513">
        <w:rPr>
          <w:rFonts w:ascii="Times New Roman" w:eastAsia="MS Mincho" w:hAnsi="Times New Roman" w:cs="Times New Roman"/>
          <w:lang w:bidi="bn-IN"/>
        </w:rPr>
        <w:t>αμοξυκιλλίνης</w:t>
      </w:r>
      <w:proofErr w:type="spellEnd"/>
      <w:r w:rsidRPr="00C26513">
        <w:rPr>
          <w:rFonts w:ascii="Times New Roman" w:eastAsia="MS Mincho" w:hAnsi="Times New Roman" w:cs="Times New Roman"/>
          <w:lang w:bidi="bn-IN"/>
        </w:rPr>
        <w:t xml:space="preserve"> είναι 70% περίπου.  Ο χρόνος έως τη μέγιστη συγκέντρωση στο πλάσμα (</w:t>
      </w:r>
      <w:proofErr w:type="spellStart"/>
      <w:r w:rsidRPr="00C26513">
        <w:rPr>
          <w:rFonts w:ascii="Times New Roman" w:eastAsia="MS Mincho" w:hAnsi="Times New Roman" w:cs="Times New Roman"/>
          <w:lang w:bidi="bn-IN"/>
        </w:rPr>
        <w:t>T</w:t>
      </w:r>
      <w:r w:rsidRPr="00C26513">
        <w:rPr>
          <w:rFonts w:ascii="Times New Roman" w:eastAsia="MS Mincho" w:hAnsi="Times New Roman" w:cs="Times New Roman"/>
          <w:vertAlign w:val="subscript"/>
          <w:lang w:bidi="bn-IN"/>
        </w:rPr>
        <w:t>max</w:t>
      </w:r>
      <w:proofErr w:type="spellEnd"/>
      <w:r w:rsidRPr="00C26513">
        <w:rPr>
          <w:rFonts w:ascii="Times New Roman" w:eastAsia="MS Mincho" w:hAnsi="Times New Roman" w:cs="Times New Roman"/>
          <w:lang w:bidi="bn-IN"/>
        </w:rPr>
        <w:t xml:space="preserve">) είναι περίπου μία ώρα.  </w:t>
      </w:r>
    </w:p>
    <w:p w:rsidR="00C26513" w:rsidRPr="00C26513" w:rsidRDefault="00C26513" w:rsidP="00C26513">
      <w:pPr>
        <w:spacing w:after="0" w:line="240" w:lineRule="auto"/>
        <w:rPr>
          <w:rFonts w:ascii="Times New Roman" w:eastAsia="Calibri" w:hAnsi="Times New Roman" w:cs="Times New Roman"/>
        </w:rPr>
      </w:pPr>
      <w:r w:rsidRPr="00C26513">
        <w:rPr>
          <w:rFonts w:ascii="Times New Roman" w:eastAsia="Calibri" w:hAnsi="Times New Roman" w:cs="Times New Roman"/>
        </w:rPr>
        <w:t xml:space="preserve"> </w:t>
      </w:r>
    </w:p>
    <w:p w:rsidR="00C26513" w:rsidRPr="00C26513" w:rsidRDefault="00C26513" w:rsidP="00C26513">
      <w:pPr>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 xml:space="preserve">Παρακάτω παρουσιάζονται τα </w:t>
      </w:r>
      <w:proofErr w:type="spellStart"/>
      <w:r w:rsidRPr="00C26513">
        <w:rPr>
          <w:rFonts w:ascii="Times New Roman" w:eastAsia="Times New Roman" w:hAnsi="Times New Roman" w:cs="Times New Roman"/>
          <w:szCs w:val="20"/>
          <w:lang w:bidi="bn-IN"/>
        </w:rPr>
        <w:t>φαρμακοκινητικά</w:t>
      </w:r>
      <w:proofErr w:type="spellEnd"/>
      <w:r w:rsidRPr="00C26513">
        <w:rPr>
          <w:rFonts w:ascii="Times New Roman" w:eastAsia="Times New Roman" w:hAnsi="Times New Roman" w:cs="Times New Roman"/>
          <w:szCs w:val="20"/>
          <w:lang w:bidi="bn-IN"/>
        </w:rPr>
        <w:t xml:space="preserve"> αποτελέσματα για μία μελέτη στην οποία χορηγήθηκε δόση </w:t>
      </w:r>
      <w:proofErr w:type="spellStart"/>
      <w:r w:rsidRPr="00C26513">
        <w:rPr>
          <w:rFonts w:ascii="Times New Roman" w:eastAsia="Times New Roman" w:hAnsi="Times New Roman" w:cs="Times New Roman"/>
          <w:szCs w:val="20"/>
          <w:lang w:bidi="bn-IN"/>
        </w:rPr>
        <w:t>αμοξυκιλλίνης</w:t>
      </w:r>
      <w:proofErr w:type="spellEnd"/>
      <w:r w:rsidRPr="00C26513">
        <w:rPr>
          <w:rFonts w:ascii="Times New Roman" w:eastAsia="Times New Roman" w:hAnsi="Times New Roman" w:cs="Times New Roman"/>
          <w:szCs w:val="20"/>
          <w:lang w:bidi="bn-IN"/>
        </w:rPr>
        <w:t xml:space="preserve"> 250 </w:t>
      </w:r>
      <w:proofErr w:type="spellStart"/>
      <w:r w:rsidRPr="00C26513">
        <w:rPr>
          <w:rFonts w:ascii="Times New Roman" w:eastAsia="Times New Roman" w:hAnsi="Times New Roman" w:cs="Times New Roman"/>
          <w:szCs w:val="20"/>
          <w:lang w:bidi="bn-IN"/>
        </w:rPr>
        <w:t>mg</w:t>
      </w:r>
      <w:proofErr w:type="spellEnd"/>
      <w:r w:rsidRPr="00C26513">
        <w:rPr>
          <w:rFonts w:ascii="Times New Roman" w:eastAsia="Times New Roman" w:hAnsi="Times New Roman" w:cs="Times New Roman"/>
          <w:szCs w:val="20"/>
          <w:lang w:bidi="bn-IN"/>
        </w:rPr>
        <w:t xml:space="preserve"> τρεις φορές την ημέρα σε κατάσταση νηστείας σε ομάδες υγιών εθελοντών. </w:t>
      </w:r>
    </w:p>
    <w:p w:rsidR="00C26513" w:rsidRPr="00C26513" w:rsidRDefault="00C26513" w:rsidP="00C26513">
      <w:pPr>
        <w:spacing w:after="0" w:line="240" w:lineRule="auto"/>
        <w:rPr>
          <w:rFonts w:ascii="Times New Roman" w:eastAsia="Calibri" w:hAnsi="Times New Roman" w:cs="Times New Roman"/>
          <w:i/>
        </w:rPr>
      </w:pPr>
    </w:p>
    <w:tbl>
      <w:tblPr>
        <w:tblW w:w="0" w:type="auto"/>
        <w:tblInd w:w="108" w:type="dxa"/>
        <w:tblLayout w:type="fixed"/>
        <w:tblLook w:val="0000" w:firstRow="0" w:lastRow="0" w:firstColumn="0" w:lastColumn="0" w:noHBand="0" w:noVBand="0"/>
      </w:tblPr>
      <w:tblGrid>
        <w:gridCol w:w="2070"/>
        <w:gridCol w:w="2070"/>
        <w:gridCol w:w="2070"/>
        <w:gridCol w:w="2070"/>
      </w:tblGrid>
      <w:tr w:rsidR="00C26513" w:rsidRPr="00C26513" w:rsidTr="00B45ACB">
        <w:trPr>
          <w:cantSplit/>
        </w:trPr>
        <w:tc>
          <w:tcPr>
            <w:tcW w:w="2070"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keepNext/>
              <w:tabs>
                <w:tab w:val="left" w:pos="567"/>
              </w:tabs>
              <w:spacing w:after="0" w:line="260" w:lineRule="exact"/>
              <w:jc w:val="center"/>
              <w:rPr>
                <w:rFonts w:ascii="Times New Roman" w:eastAsia="Times New Roman" w:hAnsi="Times New Roman" w:cs="Times New Roman"/>
              </w:rPr>
            </w:pPr>
            <w:proofErr w:type="spellStart"/>
            <w:r w:rsidRPr="00C26513">
              <w:rPr>
                <w:rFonts w:ascii="Times New Roman" w:eastAsia="Times New Roman" w:hAnsi="Times New Roman" w:cs="Times New Roman"/>
              </w:rPr>
              <w:t>C</w:t>
            </w:r>
            <w:r w:rsidRPr="00C26513">
              <w:rPr>
                <w:rFonts w:ascii="Times New Roman" w:eastAsia="Times New Roman" w:hAnsi="Times New Roman" w:cs="Times New Roman"/>
                <w:vertAlign w:val="subscript"/>
              </w:rPr>
              <w:t>max</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keepNext/>
              <w:tabs>
                <w:tab w:val="left" w:pos="567"/>
              </w:tabs>
              <w:spacing w:after="0" w:line="260" w:lineRule="exact"/>
              <w:jc w:val="center"/>
              <w:rPr>
                <w:rFonts w:ascii="Times New Roman" w:eastAsia="Times New Roman" w:hAnsi="Times New Roman" w:cs="Times New Roman"/>
              </w:rPr>
            </w:pPr>
            <w:proofErr w:type="spellStart"/>
            <w:r w:rsidRPr="00C26513">
              <w:rPr>
                <w:rFonts w:ascii="Times New Roman" w:eastAsia="Times New Roman" w:hAnsi="Times New Roman" w:cs="Times New Roman"/>
              </w:rPr>
              <w:t>T</w:t>
            </w:r>
            <w:r w:rsidRPr="00C26513">
              <w:rPr>
                <w:rFonts w:ascii="Times New Roman" w:eastAsia="Times New Roman" w:hAnsi="Times New Roman" w:cs="Times New Roman"/>
                <w:vertAlign w:val="subscript"/>
              </w:rPr>
              <w:t>max</w:t>
            </w:r>
            <w:proofErr w:type="spellEnd"/>
            <w:r w:rsidRPr="00C26513">
              <w:rPr>
                <w:rFonts w:ascii="Times New Roman" w:eastAsia="Times New Roman" w:hAnsi="Times New Roman" w:cs="Times New Roman"/>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keepNext/>
              <w:tabs>
                <w:tab w:val="left" w:pos="567"/>
              </w:tabs>
              <w:spacing w:after="0" w:line="260" w:lineRule="exact"/>
              <w:jc w:val="center"/>
              <w:rPr>
                <w:rFonts w:ascii="Times New Roman" w:eastAsia="Times New Roman" w:hAnsi="Times New Roman" w:cs="Times New Roman"/>
              </w:rPr>
            </w:pPr>
            <w:r w:rsidRPr="00C26513">
              <w:rPr>
                <w:rFonts w:ascii="Times New Roman" w:eastAsia="Times New Roman" w:hAnsi="Times New Roman" w:cs="Times New Roman"/>
              </w:rPr>
              <w:t xml:space="preserve">AUC </w:t>
            </w:r>
            <w:r w:rsidRPr="00C26513">
              <w:rPr>
                <w:rFonts w:ascii="Times New Roman" w:eastAsia="Times New Roman" w:hAnsi="Times New Roman" w:cs="Times New Roman"/>
                <w:vertAlign w:val="subscript"/>
              </w:rPr>
              <w:t>(0-24h)</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keepNext/>
              <w:tabs>
                <w:tab w:val="left" w:pos="567"/>
              </w:tabs>
              <w:spacing w:after="0" w:line="260" w:lineRule="exact"/>
              <w:jc w:val="center"/>
              <w:rPr>
                <w:rFonts w:ascii="Times New Roman" w:eastAsia="Times New Roman" w:hAnsi="Times New Roman" w:cs="Times New Roman"/>
              </w:rPr>
            </w:pPr>
            <w:r w:rsidRPr="00C26513">
              <w:rPr>
                <w:rFonts w:ascii="Times New Roman" w:eastAsia="Times New Roman" w:hAnsi="Times New Roman" w:cs="Times New Roman"/>
              </w:rPr>
              <w:t>T ½</w:t>
            </w:r>
          </w:p>
        </w:tc>
      </w:tr>
      <w:tr w:rsidR="00C26513" w:rsidRPr="00C26513" w:rsidTr="00B45ACB">
        <w:trPr>
          <w:cantSplit/>
        </w:trPr>
        <w:tc>
          <w:tcPr>
            <w:tcW w:w="2070"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keepNext/>
              <w:tabs>
                <w:tab w:val="left" w:pos="567"/>
              </w:tabs>
              <w:spacing w:after="0" w:line="260" w:lineRule="exact"/>
              <w:jc w:val="center"/>
              <w:rPr>
                <w:rFonts w:ascii="Times New Roman" w:eastAsia="Times New Roman" w:hAnsi="Times New Roman" w:cs="Times New Roman"/>
              </w:rPr>
            </w:pPr>
            <w:r w:rsidRPr="00C26513">
              <w:rPr>
                <w:rFonts w:ascii="Times New Roman" w:eastAsia="Times New Roman" w:hAnsi="Times New Roman" w:cs="Times New Roman"/>
              </w:rPr>
              <w:t>(</w:t>
            </w:r>
            <w:r w:rsidRPr="00C26513">
              <w:rPr>
                <w:rFonts w:ascii="Times New Roman" w:eastAsia="Times New Roman" w:hAnsi="Times New Roman" w:cs="Times New Roman"/>
              </w:rPr>
              <w:sym w:font="Symbol" w:char="F06D"/>
            </w:r>
            <w:r w:rsidRPr="00C26513">
              <w:rPr>
                <w:rFonts w:ascii="Times New Roman" w:eastAsia="Times New Roman" w:hAnsi="Times New Roman" w:cs="Times New Roman"/>
              </w:rPr>
              <w:t>g/ml)</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keepNext/>
              <w:tabs>
                <w:tab w:val="left" w:pos="567"/>
              </w:tabs>
              <w:spacing w:after="0" w:line="260" w:lineRule="exact"/>
              <w:jc w:val="center"/>
              <w:rPr>
                <w:rFonts w:ascii="Times New Roman" w:eastAsia="Times New Roman" w:hAnsi="Times New Roman" w:cs="Times New Roman"/>
              </w:rPr>
            </w:pPr>
            <w:r w:rsidRPr="00C26513">
              <w:rPr>
                <w:rFonts w:ascii="Times New Roman" w:eastAsia="Times New Roman" w:hAnsi="Times New Roman" w:cs="Times New Roman"/>
              </w:rPr>
              <w:t>(h)</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keepNext/>
              <w:tabs>
                <w:tab w:val="left" w:pos="567"/>
              </w:tabs>
              <w:spacing w:after="0" w:line="260" w:lineRule="exact"/>
              <w:jc w:val="center"/>
              <w:rPr>
                <w:rFonts w:ascii="Times New Roman" w:eastAsia="Times New Roman" w:hAnsi="Times New Roman" w:cs="Times New Roman"/>
              </w:rPr>
            </w:pPr>
            <w:r w:rsidRPr="00C26513">
              <w:rPr>
                <w:rFonts w:ascii="Times New Roman" w:eastAsia="Times New Roman" w:hAnsi="Times New Roman" w:cs="Times New Roman"/>
              </w:rPr>
              <w:t>((</w:t>
            </w:r>
            <w:proofErr w:type="spellStart"/>
            <w:r w:rsidRPr="00C26513">
              <w:rPr>
                <w:rFonts w:ascii="Times New Roman" w:eastAsia="Times New Roman" w:hAnsi="Times New Roman" w:cs="Times New Roman"/>
              </w:rPr>
              <w:t>μg.h</w:t>
            </w:r>
            <w:proofErr w:type="spellEnd"/>
            <w:r w:rsidRPr="00C26513">
              <w:rPr>
                <w:rFonts w:ascii="Times New Roman" w:eastAsia="Times New Roman" w:hAnsi="Times New Roman" w:cs="Times New Roman"/>
              </w:rPr>
              <w:t>/ml)</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keepNext/>
              <w:tabs>
                <w:tab w:val="left" w:pos="567"/>
              </w:tabs>
              <w:spacing w:after="0" w:line="260" w:lineRule="exact"/>
              <w:jc w:val="center"/>
              <w:rPr>
                <w:rFonts w:ascii="Times New Roman" w:eastAsia="Times New Roman" w:hAnsi="Times New Roman" w:cs="Times New Roman"/>
              </w:rPr>
            </w:pPr>
            <w:r w:rsidRPr="00C26513">
              <w:rPr>
                <w:rFonts w:ascii="Times New Roman" w:eastAsia="Times New Roman" w:hAnsi="Times New Roman" w:cs="Times New Roman"/>
              </w:rPr>
              <w:t>(h)</w:t>
            </w:r>
          </w:p>
        </w:tc>
      </w:tr>
      <w:tr w:rsidR="00C26513" w:rsidRPr="00C26513" w:rsidTr="00B45ACB">
        <w:trPr>
          <w:cantSplit/>
        </w:trPr>
        <w:tc>
          <w:tcPr>
            <w:tcW w:w="2070"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keepNext/>
              <w:tabs>
                <w:tab w:val="left" w:pos="567"/>
              </w:tabs>
              <w:spacing w:after="0" w:line="260" w:lineRule="exact"/>
              <w:jc w:val="center"/>
              <w:rPr>
                <w:rFonts w:ascii="Times New Roman" w:eastAsia="Times New Roman" w:hAnsi="Times New Roman" w:cs="Times New Roman"/>
              </w:rPr>
            </w:pPr>
            <w:r w:rsidRPr="00C26513">
              <w:rPr>
                <w:rFonts w:ascii="Times New Roman" w:eastAsia="Times New Roman" w:hAnsi="Times New Roman" w:cs="Times New Roman"/>
              </w:rPr>
              <w:t xml:space="preserve">3,3 </w:t>
            </w:r>
            <w:r w:rsidRPr="00C26513">
              <w:rPr>
                <w:rFonts w:ascii="Times New Roman" w:eastAsia="Times New Roman" w:hAnsi="Times New Roman" w:cs="Times New Roman"/>
              </w:rPr>
              <w:sym w:font="Symbol" w:char="F0B1"/>
            </w:r>
            <w:r w:rsidRPr="00C26513">
              <w:rPr>
                <w:rFonts w:ascii="Times New Roman" w:eastAsia="Times New Roman" w:hAnsi="Times New Roman" w:cs="Times New Roman"/>
              </w:rPr>
              <w:t xml:space="preserve"> 1,12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keepNext/>
              <w:tabs>
                <w:tab w:val="left" w:pos="567"/>
              </w:tabs>
              <w:spacing w:after="0" w:line="260" w:lineRule="exact"/>
              <w:jc w:val="center"/>
              <w:rPr>
                <w:rFonts w:ascii="Times New Roman" w:eastAsia="Times New Roman" w:hAnsi="Times New Roman" w:cs="Times New Roman"/>
              </w:rPr>
            </w:pPr>
            <w:r w:rsidRPr="00C26513">
              <w:rPr>
                <w:rFonts w:ascii="Times New Roman" w:eastAsia="Times New Roman" w:hAnsi="Times New Roman" w:cs="Times New Roman"/>
              </w:rPr>
              <w:t>1,5 (1,0-2,0)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keepNext/>
              <w:tabs>
                <w:tab w:val="left" w:pos="567"/>
              </w:tabs>
              <w:spacing w:after="0" w:line="260" w:lineRule="exact"/>
              <w:jc w:val="center"/>
              <w:rPr>
                <w:rFonts w:ascii="Times New Roman" w:eastAsia="Times New Roman" w:hAnsi="Times New Roman" w:cs="Times New Roman"/>
              </w:rPr>
            </w:pPr>
            <w:r w:rsidRPr="00C26513">
              <w:rPr>
                <w:rFonts w:ascii="Times New Roman" w:eastAsia="Times New Roman" w:hAnsi="Times New Roman" w:cs="Times New Roman"/>
              </w:rPr>
              <w:t>26,7 ± 4,56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keepNext/>
              <w:tabs>
                <w:tab w:val="left" w:pos="567"/>
              </w:tabs>
              <w:spacing w:after="0" w:line="260" w:lineRule="exact"/>
              <w:jc w:val="center"/>
              <w:rPr>
                <w:rFonts w:ascii="Times New Roman" w:eastAsia="Times New Roman" w:hAnsi="Times New Roman" w:cs="Times New Roman"/>
              </w:rPr>
            </w:pPr>
            <w:r w:rsidRPr="00C26513">
              <w:rPr>
                <w:rFonts w:ascii="Times New Roman" w:eastAsia="Times New Roman" w:hAnsi="Times New Roman" w:cs="Times New Roman"/>
              </w:rPr>
              <w:t xml:space="preserve">1,36 </w:t>
            </w:r>
            <w:r w:rsidRPr="00C26513">
              <w:rPr>
                <w:rFonts w:ascii="Times New Roman" w:eastAsia="Times New Roman" w:hAnsi="Times New Roman" w:cs="Times New Roman"/>
              </w:rPr>
              <w:sym w:font="Symbol" w:char="F0B1"/>
            </w:r>
            <w:r w:rsidRPr="00C26513">
              <w:rPr>
                <w:rFonts w:ascii="Times New Roman" w:eastAsia="Times New Roman" w:hAnsi="Times New Roman" w:cs="Times New Roman"/>
              </w:rPr>
              <w:t xml:space="preserve"> 0,56</w:t>
            </w:r>
          </w:p>
        </w:tc>
      </w:tr>
      <w:tr w:rsidR="00C26513" w:rsidRPr="00C26513" w:rsidTr="00B45ACB">
        <w:trPr>
          <w:cantSplit/>
        </w:trPr>
        <w:tc>
          <w:tcPr>
            <w:tcW w:w="8280" w:type="dxa"/>
            <w:gridSpan w:val="4"/>
            <w:tcBorders>
              <w:top w:val="single" w:sz="4" w:space="0" w:color="auto"/>
              <w:left w:val="single" w:sz="4" w:space="0" w:color="auto"/>
              <w:bottom w:val="single" w:sz="4" w:space="0" w:color="auto"/>
              <w:right w:val="single" w:sz="4" w:space="0" w:color="auto"/>
            </w:tcBorders>
            <w:shd w:val="clear" w:color="auto" w:fill="auto"/>
          </w:tcPr>
          <w:p w:rsidR="00C26513" w:rsidRPr="00C26513" w:rsidRDefault="00C26513" w:rsidP="00C26513">
            <w:pPr>
              <w:keepNext/>
              <w:tabs>
                <w:tab w:val="left" w:pos="567"/>
              </w:tabs>
              <w:spacing w:after="0" w:line="260" w:lineRule="exact"/>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*Διάμεση τιμή (εύρος)</w:t>
            </w:r>
          </w:p>
        </w:tc>
      </w:tr>
    </w:tbl>
    <w:p w:rsidR="00C26513" w:rsidRPr="00C26513" w:rsidRDefault="00C26513" w:rsidP="00C26513">
      <w:pPr>
        <w:spacing w:after="0" w:line="240" w:lineRule="auto"/>
        <w:rPr>
          <w:rFonts w:ascii="Times New Roman" w:eastAsia="Calibri" w:hAnsi="Times New Roman" w:cs="Times New Roman"/>
          <w:i/>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Στο εύρος από 250 έως 3.000 </w:t>
      </w:r>
      <w:proofErr w:type="spellStart"/>
      <w:r w:rsidRPr="00C26513">
        <w:rPr>
          <w:rFonts w:ascii="Times New Roman" w:eastAsia="MS Mincho" w:hAnsi="Times New Roman" w:cs="Times New Roman"/>
          <w:lang w:bidi="bn-IN"/>
        </w:rPr>
        <w:t>mg</w:t>
      </w:r>
      <w:proofErr w:type="spellEnd"/>
      <w:r w:rsidRPr="00C26513">
        <w:rPr>
          <w:rFonts w:ascii="Times New Roman" w:eastAsia="MS Mincho" w:hAnsi="Times New Roman" w:cs="Times New Roman"/>
          <w:lang w:bidi="bn-IN"/>
        </w:rPr>
        <w:t xml:space="preserve">, η βιοδιαθεσιμότητα είναι γραμμική αναλογικά με τη δόση (μετρήθηκε ως </w:t>
      </w:r>
      <w:proofErr w:type="spellStart"/>
      <w:r w:rsidRPr="00C26513">
        <w:rPr>
          <w:rFonts w:ascii="Times New Roman" w:eastAsia="MS Mincho" w:hAnsi="Times New Roman" w:cs="Times New Roman"/>
          <w:lang w:bidi="bn-IN"/>
        </w:rPr>
        <w:t>C</w:t>
      </w:r>
      <w:r w:rsidRPr="00C26513">
        <w:rPr>
          <w:rFonts w:ascii="Times New Roman" w:eastAsia="MS Mincho" w:hAnsi="Times New Roman" w:cs="Times New Roman"/>
          <w:vertAlign w:val="subscript"/>
          <w:lang w:bidi="bn-IN"/>
        </w:rPr>
        <w:t>max</w:t>
      </w:r>
      <w:proofErr w:type="spellEnd"/>
      <w:r w:rsidRPr="00C26513">
        <w:rPr>
          <w:rFonts w:ascii="Times New Roman" w:eastAsia="MS Mincho" w:hAnsi="Times New Roman" w:cs="Times New Roman"/>
          <w:lang w:bidi="bn-IN"/>
        </w:rPr>
        <w:t xml:space="preserve"> και AUC).  Η απορρόφηση δεν επηρεάζεται από ταυτόχρονη λήψη τροφής.</w:t>
      </w:r>
    </w:p>
    <w:p w:rsidR="00C26513" w:rsidRPr="00C26513" w:rsidRDefault="00C26513" w:rsidP="00C26513">
      <w:pPr>
        <w:spacing w:after="0" w:line="240" w:lineRule="auto"/>
        <w:rPr>
          <w:rFonts w:ascii="Times New Roman" w:eastAsia="Calibri" w:hAnsi="Times New Roman" w:cs="Times New Roman"/>
          <w:iCs/>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Για την αποβολή της </w:t>
      </w:r>
      <w:proofErr w:type="spellStart"/>
      <w:r w:rsidRPr="00C26513">
        <w:rPr>
          <w:rFonts w:ascii="Times New Roman" w:eastAsia="MS Mincho" w:hAnsi="Times New Roman" w:cs="Times New Roman"/>
          <w:lang w:bidi="bn-IN"/>
        </w:rPr>
        <w:t>αμοξυκιλλίνης</w:t>
      </w:r>
      <w:proofErr w:type="spellEnd"/>
      <w:r w:rsidRPr="00C26513">
        <w:rPr>
          <w:rFonts w:ascii="Times New Roman" w:eastAsia="MS Mincho" w:hAnsi="Times New Roman" w:cs="Times New Roman"/>
          <w:lang w:bidi="bn-IN"/>
        </w:rPr>
        <w:t xml:space="preserve"> μπορεί να χρησιμοποιηθεί </w:t>
      </w:r>
      <w:proofErr w:type="spellStart"/>
      <w:r w:rsidRPr="00C26513">
        <w:rPr>
          <w:rFonts w:ascii="Times New Roman" w:eastAsia="MS Mincho" w:hAnsi="Times New Roman" w:cs="Times New Roman"/>
          <w:lang w:bidi="bn-IN"/>
        </w:rPr>
        <w:t>αιμοδιύλιση</w:t>
      </w:r>
      <w:proofErr w:type="spellEnd"/>
      <w:r w:rsidRPr="00C26513">
        <w:rPr>
          <w:rFonts w:ascii="Times New Roman" w:eastAsia="MS Mincho" w:hAnsi="Times New Roman" w:cs="Times New Roman"/>
          <w:lang w:bidi="bn-IN"/>
        </w:rPr>
        <w:t>.</w:t>
      </w:r>
    </w:p>
    <w:p w:rsidR="00C26513" w:rsidRPr="00C26513" w:rsidRDefault="00C26513" w:rsidP="00C26513">
      <w:pPr>
        <w:spacing w:after="0" w:line="240" w:lineRule="auto"/>
        <w:rPr>
          <w:rFonts w:ascii="Times New Roman" w:eastAsia="Calibri" w:hAnsi="Times New Roman" w:cs="Times New Roman"/>
          <w:u w:val="single"/>
        </w:rPr>
      </w:pPr>
    </w:p>
    <w:p w:rsidR="00C26513" w:rsidRPr="00C26513" w:rsidRDefault="00C26513" w:rsidP="00C26513">
      <w:pPr>
        <w:spacing w:after="0" w:line="240" w:lineRule="auto"/>
        <w:rPr>
          <w:rFonts w:ascii="MS Mincho" w:eastAsia="MS Mincho" w:hAnsi="Times New Roman" w:cs="MS Mincho"/>
          <w:i/>
          <w:iCs/>
          <w:lang w:bidi="bn-IN"/>
        </w:rPr>
      </w:pPr>
      <w:r w:rsidRPr="00C26513">
        <w:rPr>
          <w:rFonts w:ascii="Times New Roman" w:eastAsia="MS Mincho" w:hAnsi="Times New Roman" w:cs="Times New Roman"/>
          <w:u w:val="single"/>
          <w:lang w:bidi="bn-IN"/>
        </w:rPr>
        <w:t>Κατανομή</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Περίπου 18% της ολικής </w:t>
      </w:r>
      <w:proofErr w:type="spellStart"/>
      <w:r w:rsidRPr="00C26513">
        <w:rPr>
          <w:rFonts w:ascii="Times New Roman" w:eastAsia="MS Mincho" w:hAnsi="Times New Roman" w:cs="Times New Roman"/>
          <w:lang w:bidi="bn-IN"/>
        </w:rPr>
        <w:t>αμοξυκιλλίνης</w:t>
      </w:r>
      <w:proofErr w:type="spellEnd"/>
      <w:r w:rsidRPr="00C26513">
        <w:rPr>
          <w:rFonts w:ascii="Times New Roman" w:eastAsia="MS Mincho" w:hAnsi="Times New Roman" w:cs="Times New Roman"/>
          <w:lang w:bidi="bn-IN"/>
        </w:rPr>
        <w:t xml:space="preserve"> στο πλάσμα συνδέεται με πρωτεΐνες και ο φαινομενικός όγκος κατανομής είναι περίπου 0,3 έως 0,4 l/</w:t>
      </w:r>
      <w:proofErr w:type="spellStart"/>
      <w:r w:rsidRPr="00C26513">
        <w:rPr>
          <w:rFonts w:ascii="Times New Roman" w:eastAsia="MS Mincho" w:hAnsi="Times New Roman" w:cs="Times New Roman"/>
          <w:lang w:bidi="bn-IN"/>
        </w:rPr>
        <w:t>kg</w:t>
      </w:r>
      <w:proofErr w:type="spellEnd"/>
      <w:r w:rsidRPr="00C26513">
        <w:rPr>
          <w:rFonts w:ascii="Times New Roman" w:eastAsia="MS Mincho" w:hAnsi="Times New Roman" w:cs="Times New Roman"/>
          <w:lang w:bidi="bn-IN"/>
        </w:rPr>
        <w:t xml:space="preserve">. </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Μετά από ενδοφλέβια χορήγηση, </w:t>
      </w:r>
      <w:proofErr w:type="spellStart"/>
      <w:r w:rsidRPr="00C26513">
        <w:rPr>
          <w:rFonts w:ascii="Times New Roman" w:eastAsia="MS Mincho" w:hAnsi="Times New Roman" w:cs="Times New Roman"/>
          <w:lang w:bidi="bn-IN"/>
        </w:rPr>
        <w:t>αμοξυκιλλίνη</w:t>
      </w:r>
      <w:proofErr w:type="spellEnd"/>
      <w:r w:rsidRPr="00C26513">
        <w:rPr>
          <w:rFonts w:ascii="Times New Roman" w:eastAsia="MS Mincho" w:hAnsi="Times New Roman" w:cs="Times New Roman"/>
          <w:lang w:bidi="bn-IN"/>
        </w:rPr>
        <w:t xml:space="preserve"> έχει βρεθεί στη χοληδόχο κύστη, στον κοιλιακό ιστό, στο δέρμα, στο λίπος, σε μυϊκούς ιστούς, στο αρθρικό και περιτοναϊκό υγρό, στη χολή και σε πύο.  Η </w:t>
      </w:r>
      <w:proofErr w:type="spellStart"/>
      <w:r w:rsidRPr="00C26513">
        <w:rPr>
          <w:rFonts w:ascii="Times New Roman" w:eastAsia="MS Mincho" w:hAnsi="Times New Roman" w:cs="Times New Roman"/>
          <w:lang w:bidi="bn-IN"/>
        </w:rPr>
        <w:t>αμοξυκιλλίνη</w:t>
      </w:r>
      <w:proofErr w:type="spellEnd"/>
      <w:r w:rsidRPr="00C26513">
        <w:rPr>
          <w:rFonts w:ascii="Times New Roman" w:eastAsia="MS Mincho" w:hAnsi="Times New Roman" w:cs="Times New Roman"/>
          <w:lang w:bidi="bn-IN"/>
        </w:rPr>
        <w:t xml:space="preserve"> δεν κατανέμεται επαρκώς στο εγκεφαλονωτιαίο υγρό.</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Times New Roman" w:eastAsia="MS Mincho" w:hAnsi="Times New Roman" w:cs="Times New Roman"/>
          <w:lang w:bidi="bn-IN"/>
        </w:rPr>
      </w:pPr>
      <w:r w:rsidRPr="00C26513">
        <w:rPr>
          <w:rFonts w:ascii="Times New Roman" w:eastAsia="MS Mincho" w:hAnsi="Times New Roman" w:cs="Times New Roman"/>
          <w:lang w:bidi="bn-IN"/>
        </w:rPr>
        <w:t xml:space="preserve">Δεν υπάρχουν στοιχεία από ζωικές μελέτες σχετικά με σημαντική κατακράτηση προερχόμενου από το φάρμακο υλικού στους ιστούς.  Η </w:t>
      </w:r>
      <w:proofErr w:type="spellStart"/>
      <w:r w:rsidRPr="00C26513">
        <w:rPr>
          <w:rFonts w:ascii="Times New Roman" w:eastAsia="MS Mincho" w:hAnsi="Times New Roman" w:cs="Times New Roman"/>
          <w:lang w:bidi="bn-IN"/>
        </w:rPr>
        <w:t>αμοξυκιλλίνη</w:t>
      </w:r>
      <w:proofErr w:type="spellEnd"/>
      <w:r w:rsidRPr="00C26513">
        <w:rPr>
          <w:rFonts w:ascii="Times New Roman" w:eastAsia="MS Mincho" w:hAnsi="Times New Roman" w:cs="Times New Roman"/>
          <w:lang w:bidi="bn-IN"/>
        </w:rPr>
        <w:t xml:space="preserve">, όπως οι περισσότερες </w:t>
      </w:r>
      <w:proofErr w:type="spellStart"/>
      <w:r w:rsidRPr="00C26513">
        <w:rPr>
          <w:rFonts w:ascii="Times New Roman" w:eastAsia="MS Mincho" w:hAnsi="Times New Roman" w:cs="Times New Roman"/>
          <w:lang w:bidi="bn-IN"/>
        </w:rPr>
        <w:t>πενικιλλίνες</w:t>
      </w:r>
      <w:proofErr w:type="spellEnd"/>
      <w:r w:rsidRPr="00C26513">
        <w:rPr>
          <w:rFonts w:ascii="Times New Roman" w:eastAsia="MS Mincho" w:hAnsi="Times New Roman" w:cs="Times New Roman"/>
          <w:lang w:bidi="bn-IN"/>
        </w:rPr>
        <w:t xml:space="preserve">, μπορεί να ανιχνευθεί στο μητρικό γάλα (βλέπε παράγραφο 4.6). </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Έχει δειχθεί ότι η </w:t>
      </w:r>
      <w:proofErr w:type="spellStart"/>
      <w:r w:rsidRPr="00C26513">
        <w:rPr>
          <w:rFonts w:ascii="Times New Roman" w:eastAsia="MS Mincho" w:hAnsi="Times New Roman" w:cs="Times New Roman"/>
          <w:lang w:bidi="bn-IN"/>
        </w:rPr>
        <w:t>αμοξυκιλλίνη</w:t>
      </w:r>
      <w:proofErr w:type="spellEnd"/>
      <w:r w:rsidRPr="00C26513">
        <w:rPr>
          <w:rFonts w:ascii="Times New Roman" w:eastAsia="MS Mincho" w:hAnsi="Times New Roman" w:cs="Times New Roman"/>
          <w:lang w:bidi="bn-IN"/>
        </w:rPr>
        <w:t xml:space="preserve"> διαπερνά το φραγμό του πλακούντα (βλέπε παράγραφο 4.6).</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b/>
          <w:bCs/>
          <w:i/>
          <w:iCs/>
          <w:lang w:bidi="bn-IN"/>
        </w:rPr>
      </w:pPr>
      <w:proofErr w:type="spellStart"/>
      <w:r w:rsidRPr="00C26513">
        <w:rPr>
          <w:rFonts w:ascii="Times New Roman" w:eastAsia="MS Mincho" w:hAnsi="Times New Roman" w:cs="Times New Roman"/>
          <w:u w:val="single"/>
          <w:lang w:bidi="bn-IN"/>
        </w:rPr>
        <w:t>Βιομετασχηματισμός</w:t>
      </w:r>
      <w:proofErr w:type="spellEnd"/>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Times New Roman" w:eastAsia="MS Mincho" w:hAnsi="Times New Roman" w:cs="Times New Roman"/>
          <w:lang w:bidi="bn-IN"/>
        </w:rPr>
      </w:pPr>
      <w:r w:rsidRPr="00C26513">
        <w:rPr>
          <w:rFonts w:ascii="Times New Roman" w:eastAsia="MS Mincho" w:hAnsi="Times New Roman" w:cs="Times New Roman"/>
          <w:lang w:bidi="bn-IN"/>
        </w:rPr>
        <w:t xml:space="preserve">Η </w:t>
      </w:r>
      <w:proofErr w:type="spellStart"/>
      <w:r w:rsidRPr="00C26513">
        <w:rPr>
          <w:rFonts w:ascii="Times New Roman" w:eastAsia="MS Mincho" w:hAnsi="Times New Roman" w:cs="Times New Roman"/>
          <w:lang w:bidi="bn-IN"/>
        </w:rPr>
        <w:t>αμοξυκιλλίνη</w:t>
      </w:r>
      <w:proofErr w:type="spellEnd"/>
      <w:r w:rsidRPr="00C26513">
        <w:rPr>
          <w:rFonts w:ascii="Times New Roman" w:eastAsia="MS Mincho" w:hAnsi="Times New Roman" w:cs="Times New Roman"/>
          <w:lang w:bidi="bn-IN"/>
        </w:rPr>
        <w:t xml:space="preserve"> απεκκρίνεται κατά ένα μέρος στα ούρα με τη μορφή του αδρανούς </w:t>
      </w:r>
      <w:proofErr w:type="spellStart"/>
      <w:r w:rsidRPr="00C26513">
        <w:rPr>
          <w:rFonts w:ascii="Times New Roman" w:eastAsia="MS Mincho" w:hAnsi="Times New Roman" w:cs="Times New Roman"/>
          <w:lang w:bidi="bn-IN"/>
        </w:rPr>
        <w:t>πενικιλλοϊκού</w:t>
      </w:r>
      <w:proofErr w:type="spellEnd"/>
      <w:r w:rsidRPr="00C26513">
        <w:rPr>
          <w:rFonts w:ascii="Times New Roman" w:eastAsia="MS Mincho" w:hAnsi="Times New Roman" w:cs="Times New Roman"/>
          <w:lang w:bidi="bn-IN"/>
        </w:rPr>
        <w:t xml:space="preserve"> οξέος σε ποσότητες ισοδύναμες με το 10-25 % της αρχικής δόσης.  </w:t>
      </w:r>
    </w:p>
    <w:p w:rsidR="00C26513" w:rsidRPr="00C26513" w:rsidRDefault="00C26513" w:rsidP="00C26513">
      <w:pPr>
        <w:spacing w:after="0" w:line="240" w:lineRule="auto"/>
        <w:rPr>
          <w:rFonts w:ascii="Times New Roman" w:eastAsia="Calibri" w:hAnsi="Times New Roman" w:cs="Times New Roman"/>
          <w:u w:val="single"/>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u w:val="single"/>
          <w:lang w:bidi="bn-IN"/>
        </w:rPr>
        <w:t>Αποβολή</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Η κυριότερη οδός αποβολής της </w:t>
      </w:r>
      <w:proofErr w:type="spellStart"/>
      <w:r w:rsidRPr="00C26513">
        <w:rPr>
          <w:rFonts w:ascii="Times New Roman" w:eastAsia="MS Mincho" w:hAnsi="Times New Roman" w:cs="Times New Roman"/>
          <w:lang w:bidi="bn-IN"/>
        </w:rPr>
        <w:t>αμοξυκιλλίνης</w:t>
      </w:r>
      <w:proofErr w:type="spellEnd"/>
      <w:r w:rsidRPr="00C26513">
        <w:rPr>
          <w:rFonts w:ascii="Times New Roman" w:eastAsia="MS Mincho" w:hAnsi="Times New Roman" w:cs="Times New Roman"/>
          <w:lang w:bidi="bn-IN"/>
        </w:rPr>
        <w:t xml:space="preserve"> είναι οι νεφροί.</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Times New Roman" w:eastAsia="MS Mincho" w:hAnsi="Times New Roman" w:cs="Times New Roman"/>
          <w:lang w:bidi="bn-IN"/>
        </w:rPr>
      </w:pPr>
      <w:r w:rsidRPr="00C26513">
        <w:rPr>
          <w:rFonts w:ascii="Times New Roman" w:eastAsia="MS Mincho" w:hAnsi="Times New Roman" w:cs="Times New Roman"/>
          <w:lang w:bidi="bn-IN"/>
        </w:rPr>
        <w:t xml:space="preserve">Η </w:t>
      </w:r>
      <w:proofErr w:type="spellStart"/>
      <w:r w:rsidRPr="00C26513">
        <w:rPr>
          <w:rFonts w:ascii="Times New Roman" w:eastAsia="MS Mincho" w:hAnsi="Times New Roman" w:cs="Times New Roman"/>
          <w:lang w:bidi="bn-IN"/>
        </w:rPr>
        <w:t>αμοξυκιλλίνη</w:t>
      </w:r>
      <w:proofErr w:type="spellEnd"/>
      <w:r w:rsidRPr="00C26513">
        <w:rPr>
          <w:rFonts w:ascii="Times New Roman" w:eastAsia="MS Mincho" w:hAnsi="Times New Roman" w:cs="Times New Roman"/>
          <w:lang w:bidi="bn-IN"/>
        </w:rPr>
        <w:t xml:space="preserve"> έχει μέση </w:t>
      </w:r>
      <w:proofErr w:type="spellStart"/>
      <w:r w:rsidRPr="00C26513">
        <w:rPr>
          <w:rFonts w:ascii="Times New Roman" w:eastAsia="MS Mincho" w:hAnsi="Times New Roman" w:cs="Times New Roman"/>
          <w:lang w:bidi="bn-IN"/>
        </w:rPr>
        <w:t>ημιζωή</w:t>
      </w:r>
      <w:proofErr w:type="spellEnd"/>
      <w:r w:rsidRPr="00C26513">
        <w:rPr>
          <w:rFonts w:ascii="Times New Roman" w:eastAsia="MS Mincho" w:hAnsi="Times New Roman" w:cs="Times New Roman"/>
          <w:lang w:bidi="bn-IN"/>
        </w:rPr>
        <w:t xml:space="preserve"> αποβολής περίπου μία ώρα και μέση ολική κάθαρση περίπου 25</w:t>
      </w:r>
      <w:r w:rsidRPr="00C26513">
        <w:rPr>
          <w:rFonts w:ascii="MS Mincho" w:eastAsia="MS Mincho" w:hAnsi="Calibri" w:cs="MS Mincho"/>
          <w:b/>
          <w:bCs/>
          <w:i/>
          <w:iCs/>
          <w:lang w:bidi="bn-IN"/>
        </w:rPr>
        <w:t> </w:t>
      </w:r>
      <w:r w:rsidRPr="00C26513">
        <w:rPr>
          <w:rFonts w:ascii="Times New Roman" w:eastAsia="MS Mincho" w:hAnsi="Times New Roman" w:cs="Times New Roman"/>
          <w:lang w:bidi="bn-IN"/>
        </w:rPr>
        <w:t xml:space="preserve">l/ώρα σε υγιή άτομα.  Περίπου 60-70% της </w:t>
      </w:r>
      <w:proofErr w:type="spellStart"/>
      <w:r w:rsidRPr="00C26513">
        <w:rPr>
          <w:rFonts w:ascii="Times New Roman" w:eastAsia="MS Mincho" w:hAnsi="Times New Roman" w:cs="Times New Roman"/>
          <w:lang w:bidi="bn-IN"/>
        </w:rPr>
        <w:t>αμοξυκιλλίνης</w:t>
      </w:r>
      <w:proofErr w:type="spellEnd"/>
      <w:r w:rsidRPr="00C26513">
        <w:rPr>
          <w:rFonts w:ascii="Times New Roman" w:eastAsia="MS Mincho" w:hAnsi="Times New Roman" w:cs="Times New Roman"/>
          <w:lang w:bidi="bn-IN"/>
        </w:rPr>
        <w:t xml:space="preserve"> απεκκρίνεται αναλλοίωτη από τα ούρα κατά τις πρώτες 6 ώρες μετά τη χορήγηση μιας εφάπαξ δόσης 250 </w:t>
      </w:r>
      <w:proofErr w:type="spellStart"/>
      <w:r w:rsidRPr="00C26513">
        <w:rPr>
          <w:rFonts w:ascii="Times New Roman" w:eastAsia="MS Mincho" w:hAnsi="Times New Roman" w:cs="Times New Roman"/>
          <w:lang w:bidi="bn-IN"/>
        </w:rPr>
        <w:t>mg</w:t>
      </w:r>
      <w:proofErr w:type="spellEnd"/>
      <w:r w:rsidRPr="00C26513">
        <w:rPr>
          <w:rFonts w:ascii="Times New Roman" w:eastAsia="MS Mincho" w:hAnsi="Times New Roman" w:cs="Times New Roman"/>
          <w:lang w:bidi="bn-IN"/>
        </w:rPr>
        <w:t xml:space="preserve"> ή 500 </w:t>
      </w:r>
      <w:proofErr w:type="spellStart"/>
      <w:r w:rsidRPr="00C26513">
        <w:rPr>
          <w:rFonts w:ascii="Times New Roman" w:eastAsia="MS Mincho" w:hAnsi="Times New Roman" w:cs="Times New Roman"/>
          <w:lang w:bidi="bn-IN"/>
        </w:rPr>
        <w:t>mg</w:t>
      </w:r>
      <w:proofErr w:type="spellEnd"/>
      <w:r w:rsidRPr="00C26513">
        <w:rPr>
          <w:rFonts w:ascii="Times New Roman" w:eastAsia="MS Mincho" w:hAnsi="Times New Roman" w:cs="Times New Roman"/>
          <w:lang w:bidi="bn-IN"/>
        </w:rPr>
        <w:t xml:space="preserve"> </w:t>
      </w:r>
      <w:proofErr w:type="spellStart"/>
      <w:r w:rsidRPr="00C26513">
        <w:rPr>
          <w:rFonts w:ascii="Times New Roman" w:eastAsia="MS Mincho" w:hAnsi="Times New Roman" w:cs="Times New Roman"/>
          <w:lang w:bidi="bn-IN"/>
        </w:rPr>
        <w:t>αμοξυκιλλίνης</w:t>
      </w:r>
      <w:proofErr w:type="spellEnd"/>
      <w:r w:rsidRPr="00C26513">
        <w:rPr>
          <w:rFonts w:ascii="Times New Roman" w:eastAsia="MS Mincho" w:hAnsi="Times New Roman" w:cs="Times New Roman"/>
          <w:lang w:bidi="bn-IN"/>
        </w:rPr>
        <w:t xml:space="preserve">.  Σε διάφορες μελέτες έχει βρεθεί ότι η απέκκριση της </w:t>
      </w:r>
      <w:proofErr w:type="spellStart"/>
      <w:r w:rsidRPr="00C26513">
        <w:rPr>
          <w:rFonts w:ascii="Times New Roman" w:eastAsia="MS Mincho" w:hAnsi="Times New Roman" w:cs="Times New Roman"/>
          <w:lang w:bidi="bn-IN"/>
        </w:rPr>
        <w:t>αμοξυκιλλίνης</w:t>
      </w:r>
      <w:proofErr w:type="spellEnd"/>
      <w:r w:rsidRPr="00C26513">
        <w:rPr>
          <w:rFonts w:ascii="Times New Roman" w:eastAsia="MS Mincho" w:hAnsi="Times New Roman" w:cs="Times New Roman"/>
          <w:lang w:bidi="bn-IN"/>
        </w:rPr>
        <w:t xml:space="preserve"> στα ούρα είναι 50-85% σε διάστημα 24 ωρών.  </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Η ταυτόχρονη χρήση </w:t>
      </w:r>
      <w:proofErr w:type="spellStart"/>
      <w:r w:rsidRPr="00C26513">
        <w:rPr>
          <w:rFonts w:ascii="Times New Roman" w:eastAsia="MS Mincho" w:hAnsi="Times New Roman" w:cs="Times New Roman"/>
          <w:lang w:bidi="bn-IN"/>
        </w:rPr>
        <w:t>γεμφιβροζίλης</w:t>
      </w:r>
      <w:proofErr w:type="spellEnd"/>
      <w:r w:rsidRPr="00C26513">
        <w:rPr>
          <w:rFonts w:ascii="Times New Roman" w:eastAsia="MS Mincho" w:hAnsi="Times New Roman" w:cs="Times New Roman"/>
          <w:lang w:bidi="bn-IN"/>
        </w:rPr>
        <w:t xml:space="preserve"> καθυστερεί την απέκκριση της </w:t>
      </w:r>
      <w:proofErr w:type="spellStart"/>
      <w:r w:rsidRPr="00C26513">
        <w:rPr>
          <w:rFonts w:ascii="Times New Roman" w:eastAsia="MS Mincho" w:hAnsi="Times New Roman" w:cs="Times New Roman"/>
          <w:lang w:bidi="bn-IN"/>
        </w:rPr>
        <w:t>αμοξυκιλλίνης</w:t>
      </w:r>
      <w:proofErr w:type="spellEnd"/>
      <w:r w:rsidRPr="00C26513">
        <w:rPr>
          <w:rFonts w:ascii="Times New Roman" w:eastAsia="MS Mincho" w:hAnsi="Times New Roman" w:cs="Times New Roman"/>
          <w:lang w:bidi="bn-IN"/>
        </w:rPr>
        <w:t xml:space="preserve"> (βλέπε παράγραφο 4.5).</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u w:val="single"/>
          <w:lang w:bidi="bn-IN"/>
        </w:rPr>
      </w:pPr>
      <w:r w:rsidRPr="00C26513">
        <w:rPr>
          <w:rFonts w:ascii="Times New Roman" w:eastAsia="MS Mincho" w:hAnsi="Times New Roman" w:cs="Times New Roman"/>
          <w:u w:val="single"/>
          <w:lang w:bidi="bn-IN"/>
        </w:rPr>
        <w:t>Ηλικία</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b/>
          <w:bCs/>
          <w:i/>
          <w:iCs/>
          <w:lang w:bidi="bn-IN"/>
        </w:rPr>
      </w:pPr>
      <w:r w:rsidRPr="00C26513">
        <w:rPr>
          <w:rFonts w:ascii="Times New Roman" w:eastAsia="MS Mincho" w:hAnsi="Times New Roman" w:cs="Times New Roman"/>
          <w:lang w:bidi="bn-IN"/>
        </w:rPr>
        <w:t xml:space="preserve">Η </w:t>
      </w:r>
      <w:proofErr w:type="spellStart"/>
      <w:r w:rsidRPr="00C26513">
        <w:rPr>
          <w:rFonts w:ascii="Times New Roman" w:eastAsia="MS Mincho" w:hAnsi="Times New Roman" w:cs="Times New Roman"/>
          <w:lang w:bidi="bn-IN"/>
        </w:rPr>
        <w:t>ημιζωή</w:t>
      </w:r>
      <w:proofErr w:type="spellEnd"/>
      <w:r w:rsidRPr="00C26513">
        <w:rPr>
          <w:rFonts w:ascii="Times New Roman" w:eastAsia="MS Mincho" w:hAnsi="Times New Roman" w:cs="Times New Roman"/>
          <w:lang w:bidi="bn-IN"/>
        </w:rPr>
        <w:t xml:space="preserve"> αποβολής της </w:t>
      </w:r>
      <w:proofErr w:type="spellStart"/>
      <w:r w:rsidRPr="00C26513">
        <w:rPr>
          <w:rFonts w:ascii="Times New Roman" w:eastAsia="MS Mincho" w:hAnsi="Times New Roman" w:cs="Times New Roman"/>
          <w:lang w:bidi="bn-IN"/>
        </w:rPr>
        <w:t>αμοξυκιλλίνης</w:t>
      </w:r>
      <w:proofErr w:type="spellEnd"/>
      <w:r w:rsidRPr="00C26513">
        <w:rPr>
          <w:rFonts w:ascii="Times New Roman" w:eastAsia="MS Mincho" w:hAnsi="Times New Roman" w:cs="Times New Roman"/>
          <w:lang w:bidi="bn-IN"/>
        </w:rPr>
        <w:t xml:space="preserve"> είναι παρόμοια για παιδιά ηλικίας περίπου 3 μηνών έως 2 ετών και μεγαλύτερα παιδιά και ενήλικες.  Για πολύ μικρά παιδιά (συμπεριλαμβανομένων των πρόωρων βρεφών) που βρίσκονται στις πρώτες εβδομάδες της ζωής τους, το μεσοδιάστημα χορήγησης δεν θα πρέπει να ξεπερνά τις δύο φορές την ημέρα, λόγω της ανωριμότητας της νεφρικής οδού αποβολής.  Επειδή οι ηλικιωμένοι ασθενείς είναι πιθανότερο να έχουν μειωμένη νεφρική λειτουργία, θα πρέπει να λαμβάνεται μέριμνα για την επιλογή της δόσης και μπορεί να είναι χρήσιμο να παρακολουθείται η νεφρική λειτουργία.</w:t>
      </w:r>
    </w:p>
    <w:p w:rsidR="00C26513" w:rsidRPr="00C26513" w:rsidRDefault="00C26513" w:rsidP="00C26513">
      <w:pPr>
        <w:spacing w:after="0" w:line="240" w:lineRule="auto"/>
        <w:rPr>
          <w:rFonts w:ascii="Times New Roman" w:eastAsia="Calibri" w:hAnsi="Times New Roman" w:cs="Times New Roman"/>
          <w:u w:val="single"/>
        </w:rPr>
      </w:pPr>
    </w:p>
    <w:p w:rsidR="00C26513" w:rsidRPr="00C26513" w:rsidRDefault="00C26513" w:rsidP="00C26513">
      <w:pPr>
        <w:spacing w:after="0" w:line="240" w:lineRule="auto"/>
        <w:rPr>
          <w:rFonts w:ascii="MS Mincho" w:eastAsia="MS Mincho" w:hAnsi="Times New Roman" w:cs="MS Mincho"/>
          <w:u w:val="single"/>
          <w:lang w:bidi="bn-IN"/>
        </w:rPr>
      </w:pPr>
      <w:r w:rsidRPr="00C26513">
        <w:rPr>
          <w:rFonts w:ascii="Times New Roman" w:eastAsia="MS Mincho" w:hAnsi="Times New Roman" w:cs="Times New Roman"/>
          <w:u w:val="single"/>
          <w:lang w:bidi="bn-IN"/>
        </w:rPr>
        <w:t>Φύλο</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Μετά τη χορήγηση </w:t>
      </w:r>
      <w:proofErr w:type="spellStart"/>
      <w:r w:rsidRPr="00C26513">
        <w:rPr>
          <w:rFonts w:ascii="Times New Roman" w:eastAsia="MS Mincho" w:hAnsi="Times New Roman" w:cs="Times New Roman"/>
          <w:lang w:bidi="bn-IN"/>
        </w:rPr>
        <w:t>αμοξυκιλλίνης</w:t>
      </w:r>
      <w:proofErr w:type="spellEnd"/>
      <w:r w:rsidRPr="00C26513">
        <w:rPr>
          <w:rFonts w:ascii="Times New Roman" w:eastAsia="MS Mincho" w:hAnsi="Times New Roman" w:cs="Times New Roman"/>
          <w:lang w:bidi="bn-IN"/>
        </w:rPr>
        <w:t xml:space="preserve"> από το στόμα σε υγιείς άνδρες και γυναίκες, το φύλο δεν είχε σημαντική επίδραση στη </w:t>
      </w:r>
      <w:proofErr w:type="spellStart"/>
      <w:r w:rsidRPr="00C26513">
        <w:rPr>
          <w:rFonts w:ascii="Times New Roman" w:eastAsia="MS Mincho" w:hAnsi="Times New Roman" w:cs="Times New Roman"/>
          <w:lang w:bidi="bn-IN"/>
        </w:rPr>
        <w:t>φαρμακοκινητική</w:t>
      </w:r>
      <w:proofErr w:type="spellEnd"/>
      <w:r w:rsidRPr="00C26513">
        <w:rPr>
          <w:rFonts w:ascii="Times New Roman" w:eastAsia="MS Mincho" w:hAnsi="Times New Roman" w:cs="Times New Roman"/>
          <w:lang w:bidi="bn-IN"/>
        </w:rPr>
        <w:t xml:space="preserve"> της </w:t>
      </w:r>
      <w:proofErr w:type="spellStart"/>
      <w:r w:rsidRPr="00C26513">
        <w:rPr>
          <w:rFonts w:ascii="Times New Roman" w:eastAsia="MS Mincho" w:hAnsi="Times New Roman" w:cs="Times New Roman"/>
          <w:lang w:bidi="bn-IN"/>
        </w:rPr>
        <w:t>αμοξυκιλλίνης</w:t>
      </w:r>
      <w:proofErr w:type="spellEnd"/>
      <w:r w:rsidRPr="00C26513">
        <w:rPr>
          <w:rFonts w:ascii="Times New Roman" w:eastAsia="MS Mincho" w:hAnsi="Times New Roman" w:cs="Times New Roman"/>
          <w:lang w:bidi="bn-IN"/>
        </w:rPr>
        <w:t>.</w:t>
      </w:r>
    </w:p>
    <w:p w:rsidR="00C26513" w:rsidRPr="00C26513" w:rsidRDefault="00C26513" w:rsidP="00C26513">
      <w:pPr>
        <w:spacing w:after="0" w:line="240" w:lineRule="auto"/>
        <w:rPr>
          <w:rFonts w:ascii="Times New Roman" w:eastAsia="Calibri" w:hAnsi="Times New Roman" w:cs="Times New Roman"/>
          <w:i/>
          <w:u w:val="single"/>
        </w:rPr>
      </w:pPr>
    </w:p>
    <w:p w:rsidR="00C26513" w:rsidRPr="00C26513" w:rsidRDefault="00C26513" w:rsidP="00C26513">
      <w:pPr>
        <w:spacing w:after="0" w:line="240" w:lineRule="auto"/>
        <w:rPr>
          <w:rFonts w:ascii="MS Mincho" w:eastAsia="MS Mincho" w:hAnsi="Times New Roman" w:cs="MS Mincho"/>
          <w:b/>
          <w:bCs/>
          <w:i/>
          <w:iCs/>
          <w:u w:val="single"/>
          <w:lang w:bidi="bn-IN"/>
        </w:rPr>
      </w:pPr>
      <w:r w:rsidRPr="00C26513">
        <w:rPr>
          <w:rFonts w:ascii="Times New Roman" w:eastAsia="MS Mincho" w:hAnsi="Times New Roman" w:cs="Times New Roman"/>
          <w:u w:val="single"/>
          <w:lang w:bidi="bn-IN"/>
        </w:rPr>
        <w:t>Νεφρική δυσλειτουργία</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Η ολική κάθαρση της </w:t>
      </w:r>
      <w:proofErr w:type="spellStart"/>
      <w:r w:rsidRPr="00C26513">
        <w:rPr>
          <w:rFonts w:ascii="Times New Roman" w:eastAsia="MS Mincho" w:hAnsi="Times New Roman" w:cs="Times New Roman"/>
          <w:lang w:bidi="bn-IN"/>
        </w:rPr>
        <w:t>αμοξυκιλλίνης</w:t>
      </w:r>
      <w:proofErr w:type="spellEnd"/>
      <w:r w:rsidRPr="00C26513">
        <w:rPr>
          <w:rFonts w:ascii="Times New Roman" w:eastAsia="MS Mincho" w:hAnsi="Times New Roman" w:cs="Times New Roman"/>
          <w:lang w:bidi="bn-IN"/>
        </w:rPr>
        <w:t xml:space="preserve"> από τον ορό ελαττώνεται αναλογικά με τη μείωση της νεφρικής λειτουργίας (βλέπε παραγράφους 4.2 και 4.4).</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u w:val="single"/>
          <w:lang w:bidi="bn-IN"/>
        </w:rPr>
      </w:pPr>
      <w:r w:rsidRPr="00C26513">
        <w:rPr>
          <w:rFonts w:ascii="Times New Roman" w:eastAsia="MS Mincho" w:hAnsi="Times New Roman" w:cs="Times New Roman"/>
          <w:u w:val="single"/>
          <w:lang w:bidi="bn-IN"/>
        </w:rPr>
        <w:t>Ηπατική δυσλειτουργία</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b/>
          <w:bCs/>
          <w:i/>
          <w:iCs/>
          <w:lang w:bidi="bn-IN"/>
        </w:rPr>
      </w:pPr>
      <w:r w:rsidRPr="00C26513">
        <w:rPr>
          <w:rFonts w:ascii="Times New Roman" w:eastAsia="MS Mincho" w:hAnsi="Times New Roman" w:cs="Times New Roman"/>
          <w:lang w:bidi="bn-IN"/>
        </w:rPr>
        <w:t>Σε ασθενείς με διαταραχή της ηπατικής λειτουργίας, η δόση θα πρέπει να χορηγείται με προσοχή και θα πρέπει να παρακολουθείται η ηπατική λειτουργία ανά τακτά διαστήματα.</w:t>
      </w:r>
    </w:p>
    <w:p w:rsidR="00C26513" w:rsidRPr="00C26513" w:rsidRDefault="00C26513" w:rsidP="00C26513">
      <w:pPr>
        <w:tabs>
          <w:tab w:val="left" w:pos="567"/>
        </w:tabs>
        <w:spacing w:after="0" w:line="260" w:lineRule="exact"/>
        <w:rPr>
          <w:rFonts w:ascii="Times New Roman" w:eastAsia="Times New Roman" w:hAnsi="Times New Roman" w:cs="Times New Roman"/>
          <w:b/>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t>5.3</w:t>
      </w:r>
      <w:r w:rsidRPr="00C26513">
        <w:rPr>
          <w:rFonts w:ascii="Times New Roman" w:eastAsia="Times New Roman" w:hAnsi="Times New Roman" w:cs="Times New Roman"/>
          <w:b/>
          <w:bCs/>
          <w:szCs w:val="20"/>
          <w:lang w:bidi="bn-IN"/>
        </w:rPr>
        <w:tab/>
      </w:r>
      <w:proofErr w:type="spellStart"/>
      <w:r w:rsidRPr="00C26513">
        <w:rPr>
          <w:rFonts w:ascii="Times New Roman" w:eastAsia="Times New Roman" w:hAnsi="Times New Roman" w:cs="Times New Roman"/>
          <w:b/>
          <w:bCs/>
          <w:szCs w:val="20"/>
          <w:lang w:bidi="bn-IN"/>
        </w:rPr>
        <w:t>Προκλινικά</w:t>
      </w:r>
      <w:proofErr w:type="spellEnd"/>
      <w:r w:rsidRPr="00C26513">
        <w:rPr>
          <w:rFonts w:ascii="Times New Roman" w:eastAsia="Times New Roman" w:hAnsi="Times New Roman" w:cs="Times New Roman"/>
          <w:b/>
          <w:bCs/>
          <w:szCs w:val="20"/>
          <w:lang w:bidi="bn-IN"/>
        </w:rPr>
        <w:t xml:space="preserve"> δεδομένα για την ασφάλεια</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Τα μη κλινικά δεδομένα δεν αποκαλύπτουν ιδιαίτερο κίνδυνο για τον άνθρωπο με βάση τις μελέτες φαρμακολογικής ασφάλειας, τοξικότητας επαναλαμβανόμενων δόσεων, </w:t>
      </w:r>
      <w:proofErr w:type="spellStart"/>
      <w:r w:rsidRPr="00C26513">
        <w:rPr>
          <w:rFonts w:ascii="Times New Roman" w:eastAsia="MS Mincho" w:hAnsi="Times New Roman" w:cs="Times New Roman"/>
          <w:lang w:bidi="bn-IN"/>
        </w:rPr>
        <w:t>γονοτοξικότητας</w:t>
      </w:r>
      <w:proofErr w:type="spellEnd"/>
      <w:r w:rsidRPr="00C26513">
        <w:rPr>
          <w:rFonts w:ascii="Times New Roman" w:eastAsia="MS Mincho" w:hAnsi="Times New Roman" w:cs="Times New Roman"/>
          <w:lang w:bidi="bn-IN"/>
        </w:rPr>
        <w:t xml:space="preserve"> και τοξικότητας στην αναπαραγωγική ικανότητα και ανάπτυξη.</w:t>
      </w:r>
    </w:p>
    <w:p w:rsidR="00C26513" w:rsidRPr="00C26513" w:rsidRDefault="00C26513" w:rsidP="00C26513">
      <w:pPr>
        <w:spacing w:after="0" w:line="240" w:lineRule="auto"/>
        <w:rPr>
          <w:rFonts w:ascii="Times New Roman" w:eastAsia="Calibri" w:hAnsi="Times New Roman" w:cs="Times New Roman"/>
        </w:rPr>
      </w:pPr>
    </w:p>
    <w:p w:rsidR="00C26513" w:rsidRPr="00C26513" w:rsidRDefault="00C26513" w:rsidP="00C26513">
      <w:pPr>
        <w:spacing w:after="0" w:line="240" w:lineRule="auto"/>
        <w:rPr>
          <w:rFonts w:ascii="MS Mincho" w:eastAsia="MS Mincho" w:hAnsi="Times New Roman" w:cs="MS Mincho"/>
          <w:lang w:bidi="bn-IN"/>
        </w:rPr>
      </w:pPr>
      <w:r w:rsidRPr="00C26513">
        <w:rPr>
          <w:rFonts w:ascii="Times New Roman" w:eastAsia="MS Mincho" w:hAnsi="Times New Roman" w:cs="Times New Roman"/>
          <w:lang w:bidi="bn-IN"/>
        </w:rPr>
        <w:t xml:space="preserve">Δεν έχουν διεξαχθεί μελέτες </w:t>
      </w:r>
      <w:proofErr w:type="spellStart"/>
      <w:r w:rsidRPr="00C26513">
        <w:rPr>
          <w:rFonts w:ascii="Times New Roman" w:eastAsia="MS Mincho" w:hAnsi="Times New Roman" w:cs="Times New Roman"/>
          <w:lang w:bidi="bn-IN"/>
        </w:rPr>
        <w:t>καρκινογενετικότητας</w:t>
      </w:r>
      <w:proofErr w:type="spellEnd"/>
      <w:r w:rsidRPr="00C26513">
        <w:rPr>
          <w:rFonts w:ascii="Times New Roman" w:eastAsia="MS Mincho" w:hAnsi="Times New Roman" w:cs="Times New Roman"/>
          <w:lang w:bidi="bn-IN"/>
        </w:rPr>
        <w:t xml:space="preserve"> με </w:t>
      </w:r>
      <w:proofErr w:type="spellStart"/>
      <w:r w:rsidRPr="00C26513">
        <w:rPr>
          <w:rFonts w:ascii="Times New Roman" w:eastAsia="MS Mincho" w:hAnsi="Times New Roman" w:cs="Times New Roman"/>
          <w:lang w:bidi="bn-IN"/>
        </w:rPr>
        <w:t>αμοξυκιλλίνη</w:t>
      </w:r>
      <w:proofErr w:type="spellEnd"/>
      <w:r w:rsidRPr="00C26513">
        <w:rPr>
          <w:rFonts w:ascii="Times New Roman" w:eastAsia="MS Mincho" w:hAnsi="Times New Roman" w:cs="Times New Roman"/>
          <w:lang w:bidi="bn-IN"/>
        </w:rPr>
        <w:t>.</w:t>
      </w:r>
    </w:p>
    <w:p w:rsidR="00C26513" w:rsidRPr="00C26513" w:rsidRDefault="00C26513" w:rsidP="00C26513">
      <w:pPr>
        <w:tabs>
          <w:tab w:val="left" w:pos="567"/>
        </w:tabs>
        <w:spacing w:after="0" w:line="260" w:lineRule="exact"/>
        <w:rPr>
          <w:rFonts w:ascii="Times New Roman" w:eastAsia="Times New Roman" w:hAnsi="Times New Roman" w:cs="Times New Roman"/>
          <w:b/>
        </w:rPr>
      </w:pPr>
    </w:p>
    <w:p w:rsidR="00C26513" w:rsidRPr="00C26513" w:rsidRDefault="00C26513" w:rsidP="00C26513">
      <w:pPr>
        <w:tabs>
          <w:tab w:val="left" w:pos="567"/>
        </w:tabs>
        <w:spacing w:after="0" w:line="260" w:lineRule="exact"/>
        <w:rPr>
          <w:rFonts w:ascii="Times New Roman" w:eastAsia="Times New Roman" w:hAnsi="Times New Roman" w:cs="Times New Roman"/>
          <w:b/>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b/>
          <w:bCs/>
          <w:szCs w:val="20"/>
          <w:lang w:bidi="bn-IN"/>
        </w:rPr>
      </w:pPr>
      <w:r w:rsidRPr="00C26513">
        <w:rPr>
          <w:rFonts w:ascii="Times New Roman" w:eastAsia="Times New Roman" w:hAnsi="Times New Roman" w:cs="Times New Roman"/>
          <w:b/>
          <w:bCs/>
          <w:szCs w:val="20"/>
          <w:lang w:bidi="bn-IN"/>
        </w:rPr>
        <w:t>6.</w:t>
      </w:r>
      <w:r w:rsidRPr="00C26513">
        <w:rPr>
          <w:rFonts w:ascii="Times New Roman" w:eastAsia="Times New Roman" w:hAnsi="Times New Roman" w:cs="Times New Roman"/>
          <w:b/>
          <w:bCs/>
          <w:szCs w:val="20"/>
          <w:lang w:bidi="bn-IN"/>
        </w:rPr>
        <w:tab/>
        <w:t>ΦΑΡΜΑΚΕΥΤΙΚΕΣ ΠΛΗΡΟΦΟΡΙΕΣ</w:t>
      </w:r>
    </w:p>
    <w:p w:rsidR="00C26513" w:rsidRPr="00C26513" w:rsidRDefault="00C26513" w:rsidP="00C26513">
      <w:pPr>
        <w:tabs>
          <w:tab w:val="left" w:pos="567"/>
        </w:tabs>
        <w:spacing w:after="0" w:line="260" w:lineRule="exact"/>
        <w:rPr>
          <w:rFonts w:ascii="Times New Roman" w:eastAsia="Times New Roman" w:hAnsi="Times New Roman" w:cs="Times New Roman"/>
          <w:b/>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b/>
          <w:bCs/>
          <w:szCs w:val="20"/>
          <w:lang w:bidi="bn-IN"/>
        </w:rPr>
      </w:pPr>
      <w:r w:rsidRPr="00C26513">
        <w:rPr>
          <w:rFonts w:ascii="Times New Roman" w:eastAsia="Times New Roman" w:hAnsi="Times New Roman" w:cs="Times New Roman"/>
          <w:b/>
          <w:bCs/>
          <w:szCs w:val="20"/>
          <w:lang w:bidi="bn-IN"/>
        </w:rPr>
        <w:t>6.1</w:t>
      </w:r>
      <w:r w:rsidRPr="00C26513">
        <w:rPr>
          <w:rFonts w:ascii="Times New Roman" w:eastAsia="Times New Roman" w:hAnsi="Times New Roman" w:cs="Times New Roman"/>
          <w:b/>
          <w:bCs/>
          <w:szCs w:val="20"/>
          <w:lang w:bidi="bn-IN"/>
        </w:rPr>
        <w:tab/>
        <w:t>Κατάλογος εκδόχων</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Περιεχόμενο του καψακίου:</w:t>
      </w: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lang w:eastAsia="zh-CN"/>
        </w:rPr>
      </w:pP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Στεατικό μαγνήσιο (E572)</w:t>
      </w: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lang w:eastAsia="zh-CN"/>
        </w:rPr>
      </w:pP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szCs w:val="20"/>
          <w:u w:val="single"/>
          <w:lang w:bidi="bn-IN"/>
        </w:rPr>
        <w:t>Περίβλημα του καψακίου:</w:t>
      </w:r>
      <w:r w:rsidRPr="00C26513">
        <w:rPr>
          <w:rFonts w:ascii="Times New Roman" w:eastAsia="Times New Roman" w:hAnsi="Times New Roman" w:cs="Times New Roman"/>
          <w:szCs w:val="20"/>
          <w:lang w:bidi="bn-IN"/>
        </w:rPr>
        <w:t xml:space="preserve"> </w:t>
      </w: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rPr>
      </w:pP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Ζελατίνη</w:t>
      </w: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proofErr w:type="spellStart"/>
      <w:r w:rsidRPr="00C26513">
        <w:rPr>
          <w:rFonts w:ascii="Times New Roman" w:eastAsia="Times New Roman" w:hAnsi="Times New Roman" w:cs="Times New Roman"/>
          <w:szCs w:val="20"/>
          <w:lang w:bidi="bn-IN"/>
        </w:rPr>
        <w:t>Ερυθροσίνη</w:t>
      </w:r>
      <w:proofErr w:type="spellEnd"/>
      <w:r w:rsidRPr="00C26513">
        <w:rPr>
          <w:rFonts w:ascii="Times New Roman" w:eastAsia="Times New Roman" w:hAnsi="Times New Roman" w:cs="Times New Roman"/>
          <w:szCs w:val="20"/>
          <w:lang w:bidi="bn-IN"/>
        </w:rPr>
        <w:t xml:space="preserve"> (E127)</w:t>
      </w: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Διοξείδιο του τιτανίου (E171)</w:t>
      </w: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proofErr w:type="spellStart"/>
      <w:r w:rsidRPr="00C26513">
        <w:rPr>
          <w:rFonts w:ascii="Times New Roman" w:eastAsia="Times New Roman" w:hAnsi="Times New Roman" w:cs="Times New Roman"/>
          <w:szCs w:val="20"/>
          <w:lang w:bidi="bn-IN"/>
        </w:rPr>
        <w:t>Ινδικοκαρμίνη</w:t>
      </w:r>
      <w:proofErr w:type="spellEnd"/>
      <w:r w:rsidRPr="00C26513">
        <w:rPr>
          <w:rFonts w:ascii="Times New Roman" w:eastAsia="Times New Roman" w:hAnsi="Times New Roman" w:cs="Times New Roman"/>
          <w:szCs w:val="20"/>
          <w:lang w:bidi="bn-IN"/>
        </w:rPr>
        <w:t xml:space="preserve"> (E132)</w:t>
      </w: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4"/>
        </w:rPr>
      </w:pPr>
      <w:r w:rsidRPr="00C26513">
        <w:rPr>
          <w:rFonts w:ascii="Times New Roman" w:eastAsia="Times New Roman" w:hAnsi="Times New Roman" w:cs="Times New Roman"/>
          <w:szCs w:val="24"/>
        </w:rPr>
        <w:t>Σιδήρου οξείδιο, κίτρινο (E172)</w:t>
      </w:r>
    </w:p>
    <w:p w:rsidR="00C26513" w:rsidRPr="00C26513" w:rsidRDefault="00C26513" w:rsidP="00C26513">
      <w:pPr>
        <w:autoSpaceDE w:val="0"/>
        <w:autoSpaceDN w:val="0"/>
        <w:adjustRightInd w:val="0"/>
        <w:spacing w:after="0" w:line="240" w:lineRule="auto"/>
        <w:jc w:val="both"/>
        <w:rPr>
          <w:rFonts w:ascii="Times New Roman" w:eastAsia="Calibri" w:hAnsi="Times New Roman" w:cs="Times New Roman"/>
        </w:rPr>
      </w:pP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u w:val="single"/>
          <w:lang w:bidi="bn-IN"/>
        </w:rPr>
      </w:pPr>
      <w:r w:rsidRPr="00C26513">
        <w:rPr>
          <w:rFonts w:ascii="Times New Roman" w:eastAsia="Times New Roman" w:hAnsi="Times New Roman" w:cs="Times New Roman"/>
          <w:szCs w:val="20"/>
          <w:u w:val="single"/>
          <w:lang w:bidi="bn-IN"/>
        </w:rPr>
        <w:t>Μελάνι εκτύπωσης:</w:t>
      </w:r>
    </w:p>
    <w:p w:rsidR="00C26513" w:rsidRPr="00C26513" w:rsidRDefault="00C26513" w:rsidP="00C26513">
      <w:pPr>
        <w:autoSpaceDE w:val="0"/>
        <w:autoSpaceDN w:val="0"/>
        <w:adjustRightInd w:val="0"/>
        <w:spacing w:after="0" w:line="240" w:lineRule="auto"/>
        <w:jc w:val="both"/>
        <w:rPr>
          <w:rFonts w:ascii="Times New Roman" w:eastAsia="Calibri" w:hAnsi="Times New Roman" w:cs="Times New Roman"/>
        </w:rPr>
      </w:pPr>
    </w:p>
    <w:p w:rsidR="00C26513" w:rsidRPr="00C26513" w:rsidRDefault="00C26513" w:rsidP="00C26513">
      <w:pPr>
        <w:autoSpaceDE w:val="0"/>
        <w:autoSpaceDN w:val="0"/>
        <w:adjustRightInd w:val="0"/>
        <w:spacing w:after="0" w:line="240" w:lineRule="auto"/>
        <w:jc w:val="both"/>
        <w:rPr>
          <w:rFonts w:ascii="Calibri" w:eastAsia="Times New Roman" w:hAnsi="Calibri" w:cs="Calibri"/>
          <w:szCs w:val="20"/>
          <w:lang w:bidi="bn-IN"/>
        </w:rPr>
      </w:pPr>
      <w:proofErr w:type="spellStart"/>
      <w:r w:rsidRPr="00C26513">
        <w:rPr>
          <w:rFonts w:ascii="Times New Roman" w:eastAsia="Times New Roman" w:hAnsi="Times New Roman" w:cs="Times New Roman"/>
          <w:szCs w:val="20"/>
          <w:lang w:bidi="bn-IN"/>
        </w:rPr>
        <w:t>Κόμμεα</w:t>
      </w:r>
      <w:proofErr w:type="spellEnd"/>
      <w:r w:rsidRPr="00C26513">
        <w:rPr>
          <w:rFonts w:ascii="Times New Roman" w:eastAsia="Times New Roman" w:hAnsi="Times New Roman" w:cs="Times New Roman"/>
          <w:szCs w:val="20"/>
          <w:lang w:bidi="bn-IN"/>
        </w:rPr>
        <w:t xml:space="preserve"> λάκκας (E904)</w:t>
      </w: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Διοξείδιο του τιτανίου (E171)</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t>6.2</w:t>
      </w:r>
      <w:r w:rsidRPr="00C26513">
        <w:rPr>
          <w:rFonts w:ascii="Times New Roman" w:eastAsia="Times New Roman" w:hAnsi="Times New Roman" w:cs="Times New Roman"/>
          <w:b/>
          <w:bCs/>
          <w:szCs w:val="20"/>
          <w:lang w:bidi="bn-IN"/>
        </w:rPr>
        <w:tab/>
        <w:t>Ασυμβατότητες</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autoSpaceDE w:val="0"/>
        <w:autoSpaceDN w:val="0"/>
        <w:adjustRightInd w:val="0"/>
        <w:spacing w:after="0" w:line="240" w:lineRule="auto"/>
        <w:jc w:val="both"/>
        <w:rPr>
          <w:rFonts w:ascii="Calibri" w:eastAsia="Times New Roman" w:hAnsi="Calibri" w:cs="Calibri"/>
          <w:szCs w:val="20"/>
          <w:highlight w:val="lightGray"/>
          <w:lang w:bidi="bn-IN"/>
        </w:rPr>
      </w:pPr>
      <w:r w:rsidRPr="00C26513">
        <w:rPr>
          <w:rFonts w:ascii="Times New Roman" w:eastAsia="Times New Roman" w:hAnsi="Times New Roman" w:cs="Times New Roman"/>
          <w:szCs w:val="20"/>
          <w:lang w:bidi="bn-IN"/>
        </w:rPr>
        <w:t>Δεν εφαρμόζεται.</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t>6.3</w:t>
      </w:r>
      <w:r w:rsidRPr="00C26513">
        <w:rPr>
          <w:rFonts w:ascii="Times New Roman" w:eastAsia="Times New Roman" w:hAnsi="Times New Roman" w:cs="Times New Roman"/>
          <w:b/>
          <w:bCs/>
          <w:szCs w:val="20"/>
          <w:lang w:bidi="bn-IN"/>
        </w:rPr>
        <w:tab/>
        <w:t>Διάρκεια ζωής</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3 χρόνια</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b/>
          <w:bCs/>
          <w:szCs w:val="20"/>
          <w:lang w:bidi="bn-IN"/>
        </w:rPr>
      </w:pPr>
      <w:r w:rsidRPr="00C26513">
        <w:rPr>
          <w:rFonts w:ascii="Times New Roman" w:eastAsia="Times New Roman" w:hAnsi="Times New Roman" w:cs="Times New Roman"/>
          <w:b/>
          <w:bCs/>
          <w:szCs w:val="20"/>
          <w:lang w:bidi="bn-IN"/>
        </w:rPr>
        <w:t>6.4</w:t>
      </w:r>
      <w:r w:rsidRPr="00C26513">
        <w:rPr>
          <w:rFonts w:ascii="Times New Roman" w:eastAsia="Times New Roman" w:hAnsi="Times New Roman" w:cs="Times New Roman"/>
          <w:b/>
          <w:bCs/>
          <w:szCs w:val="20"/>
          <w:lang w:bidi="bn-IN"/>
        </w:rPr>
        <w:tab/>
        <w:t>Ιδιαίτερες προφυλάξεις κατά τη φύλαξη του προϊόντος</w:t>
      </w:r>
    </w:p>
    <w:p w:rsidR="00C26513" w:rsidRPr="00C26513" w:rsidRDefault="00C26513" w:rsidP="00C26513">
      <w:pPr>
        <w:tabs>
          <w:tab w:val="left" w:pos="567"/>
        </w:tabs>
        <w:spacing w:after="0" w:line="260" w:lineRule="exact"/>
        <w:rPr>
          <w:rFonts w:ascii="Times New Roman" w:eastAsia="Times New Roman" w:hAnsi="Times New Roman" w:cs="Times New Roman"/>
          <w:i/>
          <w:iCs/>
        </w:rPr>
      </w:pPr>
    </w:p>
    <w:p w:rsidR="00C26513" w:rsidRPr="00C26513" w:rsidRDefault="00C26513" w:rsidP="00C26513">
      <w:pPr>
        <w:tabs>
          <w:tab w:val="left" w:pos="567"/>
        </w:tabs>
        <w:spacing w:after="0" w:line="240" w:lineRule="auto"/>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Μην φυλάσσετε σε θερμοκρασία μεγαλύτερη των 25°C.</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numPr>
          <w:ilvl w:val="1"/>
          <w:numId w:val="3"/>
        </w:numPr>
        <w:spacing w:after="0" w:line="260" w:lineRule="exact"/>
        <w:rPr>
          <w:rFonts w:ascii="Times New Roman" w:eastAsia="Times New Roman" w:hAnsi="Times New Roman" w:cs="Times New Roman"/>
          <w:b/>
          <w:bCs/>
          <w:szCs w:val="20"/>
          <w:lang w:bidi="bn-IN"/>
        </w:rPr>
      </w:pPr>
      <w:r w:rsidRPr="00C26513">
        <w:rPr>
          <w:rFonts w:ascii="Times New Roman" w:eastAsia="Times New Roman" w:hAnsi="Times New Roman" w:cs="Times New Roman"/>
          <w:b/>
          <w:bCs/>
          <w:szCs w:val="20"/>
          <w:lang w:bidi="bn-IN"/>
        </w:rPr>
        <w:t xml:space="preserve">Φύση και συστατικά του </w:t>
      </w:r>
      <w:proofErr w:type="spellStart"/>
      <w:r w:rsidRPr="00C26513">
        <w:rPr>
          <w:rFonts w:ascii="Times New Roman" w:eastAsia="Times New Roman" w:hAnsi="Times New Roman" w:cs="Times New Roman"/>
          <w:b/>
          <w:bCs/>
          <w:szCs w:val="20"/>
          <w:lang w:bidi="bn-IN"/>
        </w:rPr>
        <w:t>περιέκτη</w:t>
      </w:r>
      <w:proofErr w:type="spellEnd"/>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Κυψέλη αλουμινίου PVC/PVC-</w:t>
      </w:r>
      <w:proofErr w:type="spellStart"/>
      <w:r w:rsidRPr="00C26513">
        <w:rPr>
          <w:rFonts w:ascii="Times New Roman" w:eastAsia="Times New Roman" w:hAnsi="Times New Roman" w:cs="Times New Roman"/>
          <w:szCs w:val="20"/>
          <w:lang w:bidi="bn-IN"/>
        </w:rPr>
        <w:t>PVdC</w:t>
      </w:r>
      <w:proofErr w:type="spellEnd"/>
      <w:r w:rsidRPr="00C26513">
        <w:rPr>
          <w:rFonts w:ascii="Times New Roman" w:eastAsia="Times New Roman" w:hAnsi="Times New Roman" w:cs="Times New Roman"/>
          <w:szCs w:val="20"/>
          <w:lang w:bidi="bn-IN"/>
        </w:rPr>
        <w:t>. Οι κυψέλες είναι συσκευασμένες σε χάρτινο κουτί.</w:t>
      </w: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Συσκευασίες των 3, 6, 8, 10, 12, 16, 18, 20, 21, 24, 30, 32, 50, 100 και 500 καψακίων.</w:t>
      </w: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Μπορεί να μην κυκλοφορούν όλες οι συσκευασίες.</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ind w:left="567" w:hanging="567"/>
        <w:outlineLvl w:val="0"/>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t>6.6</w:t>
      </w:r>
      <w:r w:rsidRPr="00C26513">
        <w:rPr>
          <w:rFonts w:ascii="Times New Roman" w:eastAsia="Times New Roman" w:hAnsi="Times New Roman" w:cs="Times New Roman"/>
          <w:b/>
          <w:bCs/>
          <w:szCs w:val="20"/>
          <w:lang w:bidi="bn-IN"/>
        </w:rPr>
        <w:tab/>
        <w:t>Ιδιαίτερες προφυλάξεις απόρριψης και άλλος χειρισμός</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autoSpaceDE w:val="0"/>
        <w:autoSpaceDN w:val="0"/>
        <w:adjustRightInd w:val="0"/>
        <w:spacing w:after="0" w:line="240" w:lineRule="auto"/>
        <w:jc w:val="both"/>
        <w:rPr>
          <w:rFonts w:ascii="Times New Roman" w:eastAsia="Times New Roman" w:hAnsi="Times New Roman" w:cs="Times New Roman"/>
          <w:szCs w:val="20"/>
          <w:lang w:bidi="bn-IN"/>
        </w:rPr>
      </w:pPr>
      <w:r w:rsidRPr="00C26513">
        <w:rPr>
          <w:rFonts w:ascii="Times New Roman" w:eastAsia="Times New Roman" w:hAnsi="Times New Roman" w:cs="Times New Roman"/>
          <w:szCs w:val="20"/>
          <w:lang w:bidi="bn-IN"/>
        </w:rPr>
        <w:t>Κάθε αχρησιμοποίητο φαρμακευτικό προϊόν ή υπόλειμμα πρέπει να απορρίπτεται σύμφωνα με τις κατά τόπους ισχύουσες σχετικές διατάξεις.</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t>7.</w:t>
      </w:r>
      <w:r w:rsidRPr="00C26513">
        <w:rPr>
          <w:rFonts w:ascii="Times New Roman" w:eastAsia="Times New Roman" w:hAnsi="Times New Roman" w:cs="Times New Roman"/>
          <w:b/>
          <w:bCs/>
          <w:szCs w:val="20"/>
          <w:lang w:bidi="bn-IN"/>
        </w:rPr>
        <w:tab/>
        <w:t>ΚΑΤΟΧΟΣ ΤΗΣ ΑΔΕΙΑΣ ΚΥΚΛΟΦΟΡΙΑΣ</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 w:val="left" w:pos="5040"/>
        </w:tabs>
        <w:spacing w:before="24" w:after="24" w:line="260" w:lineRule="exact"/>
        <w:rPr>
          <w:rFonts w:ascii="Times New Roman" w:eastAsia="Times New Roman" w:hAnsi="Times New Roman" w:cs="Times New Roman"/>
          <w:bCs/>
          <w:szCs w:val="20"/>
        </w:rPr>
      </w:pPr>
      <w:proofErr w:type="gramStart"/>
      <w:r w:rsidRPr="00C26513">
        <w:rPr>
          <w:rFonts w:ascii="Times New Roman" w:eastAsia="Times New Roman" w:hAnsi="Times New Roman" w:cs="Times New Roman"/>
          <w:bCs/>
          <w:szCs w:val="20"/>
          <w:lang w:val="en-GB"/>
        </w:rPr>
        <w:t>GlaxoSmithKline</w:t>
      </w:r>
      <w:r w:rsidRPr="00C26513">
        <w:rPr>
          <w:rFonts w:ascii="Times New Roman" w:eastAsia="Times New Roman" w:hAnsi="Times New Roman" w:cs="Times New Roman"/>
          <w:bCs/>
          <w:szCs w:val="20"/>
        </w:rPr>
        <w:t xml:space="preserve"> </w:t>
      </w:r>
      <w:proofErr w:type="spellStart"/>
      <w:r w:rsidRPr="00C26513">
        <w:rPr>
          <w:rFonts w:ascii="Times New Roman" w:eastAsia="Times New Roman" w:hAnsi="Times New Roman" w:cs="Times New Roman"/>
          <w:bCs/>
          <w:szCs w:val="20"/>
        </w:rPr>
        <w:t>α.ε.β.ε</w:t>
      </w:r>
      <w:proofErr w:type="spellEnd"/>
      <w:r w:rsidRPr="00C26513">
        <w:rPr>
          <w:rFonts w:ascii="Times New Roman" w:eastAsia="Times New Roman" w:hAnsi="Times New Roman" w:cs="Times New Roman"/>
          <w:bCs/>
          <w:szCs w:val="20"/>
        </w:rPr>
        <w:t>.</w:t>
      </w:r>
      <w:proofErr w:type="gramEnd"/>
    </w:p>
    <w:p w:rsidR="00C26513" w:rsidRPr="00C26513" w:rsidRDefault="00C26513" w:rsidP="00C26513">
      <w:pPr>
        <w:tabs>
          <w:tab w:val="left" w:pos="567"/>
          <w:tab w:val="left" w:pos="5040"/>
        </w:tabs>
        <w:spacing w:before="24" w:after="24" w:line="260" w:lineRule="exact"/>
        <w:rPr>
          <w:rFonts w:ascii="Times New Roman" w:eastAsia="Times New Roman" w:hAnsi="Times New Roman" w:cs="Times New Roman"/>
          <w:bCs/>
          <w:szCs w:val="20"/>
        </w:rPr>
      </w:pPr>
      <w:r w:rsidRPr="00C26513">
        <w:rPr>
          <w:rFonts w:ascii="Times New Roman" w:eastAsia="Times New Roman" w:hAnsi="Times New Roman" w:cs="Times New Roman"/>
          <w:bCs/>
          <w:szCs w:val="20"/>
        </w:rPr>
        <w:t>Λ. Κηφισίας 266</w:t>
      </w:r>
    </w:p>
    <w:p w:rsidR="00C26513" w:rsidRPr="00C26513" w:rsidRDefault="00C26513" w:rsidP="00C26513">
      <w:pPr>
        <w:tabs>
          <w:tab w:val="left" w:pos="567"/>
          <w:tab w:val="left" w:pos="5040"/>
        </w:tabs>
        <w:spacing w:before="24" w:after="24" w:line="260" w:lineRule="exact"/>
        <w:rPr>
          <w:rFonts w:ascii="Times New Roman" w:eastAsia="Times New Roman" w:hAnsi="Times New Roman" w:cs="Times New Roman"/>
          <w:bCs/>
          <w:szCs w:val="20"/>
        </w:rPr>
      </w:pPr>
      <w:r w:rsidRPr="00C26513">
        <w:rPr>
          <w:rFonts w:ascii="Times New Roman" w:eastAsia="Times New Roman" w:hAnsi="Times New Roman" w:cs="Times New Roman"/>
          <w:bCs/>
          <w:szCs w:val="20"/>
        </w:rPr>
        <w:t>152 32, Χαλάνδρι</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b/>
          <w:bCs/>
          <w:szCs w:val="20"/>
          <w:lang w:bidi="bn-IN"/>
        </w:rPr>
      </w:pPr>
      <w:r w:rsidRPr="00C26513">
        <w:rPr>
          <w:rFonts w:ascii="Times New Roman" w:eastAsia="Times New Roman" w:hAnsi="Times New Roman" w:cs="Times New Roman"/>
          <w:b/>
          <w:bCs/>
          <w:szCs w:val="20"/>
          <w:lang w:bidi="bn-IN"/>
        </w:rPr>
        <w:t>8.</w:t>
      </w:r>
      <w:r w:rsidRPr="00C26513">
        <w:rPr>
          <w:rFonts w:ascii="Times New Roman" w:eastAsia="Times New Roman" w:hAnsi="Times New Roman" w:cs="Times New Roman"/>
          <w:b/>
          <w:bCs/>
          <w:szCs w:val="20"/>
          <w:lang w:bidi="bn-IN"/>
        </w:rPr>
        <w:tab/>
        <w:t>ΑΡΙΘΜΟΣ(ΟΙ) ΑΔΕΙΑΣ ΚΥΚΛΟΦΟΡΙΑΣ</w:t>
      </w:r>
    </w:p>
    <w:p w:rsidR="00C26513" w:rsidRPr="00C26513" w:rsidRDefault="00C26513" w:rsidP="00C26513">
      <w:pPr>
        <w:tabs>
          <w:tab w:val="left" w:pos="567"/>
        </w:tabs>
        <w:spacing w:after="0" w:line="260" w:lineRule="exact"/>
        <w:rPr>
          <w:rFonts w:ascii="Times New Roman" w:eastAsia="Times New Roman" w:hAnsi="Times New Roman" w:cs="Times New Roman"/>
          <w:i/>
        </w:rPr>
      </w:pP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szCs w:val="20"/>
          <w:lang w:bidi="bn-IN"/>
        </w:rPr>
      </w:pPr>
      <w:r w:rsidRPr="00C26513">
        <w:rPr>
          <w:rFonts w:ascii="Times New Roman" w:eastAsia="Times New Roman" w:hAnsi="Times New Roman" w:cs="Times New Roman"/>
          <w:b/>
          <w:bCs/>
          <w:szCs w:val="20"/>
          <w:lang w:bidi="bn-IN"/>
        </w:rPr>
        <w:lastRenderedPageBreak/>
        <w:t>9.</w:t>
      </w:r>
      <w:r w:rsidRPr="00C26513">
        <w:rPr>
          <w:rFonts w:ascii="Times New Roman" w:eastAsia="Times New Roman" w:hAnsi="Times New Roman" w:cs="Times New Roman"/>
          <w:b/>
          <w:bCs/>
          <w:szCs w:val="20"/>
          <w:lang w:bidi="bn-IN"/>
        </w:rPr>
        <w:tab/>
        <w:t>ΗΜΕΡΟΜΗΝΙΑ ΠΡΩΤΗΣ ΕΓΚΡΙΣΗΣ/ΑΝΑΝΕΩΣΗΣ ΤΗΣ ΑΔΕΙΑΣ</w:t>
      </w:r>
    </w:p>
    <w:p w:rsidR="00C26513" w:rsidRPr="00C26513" w:rsidRDefault="00C26513" w:rsidP="00C26513">
      <w:pPr>
        <w:tabs>
          <w:tab w:val="left" w:pos="567"/>
        </w:tabs>
        <w:spacing w:after="0" w:line="260" w:lineRule="exact"/>
        <w:rPr>
          <w:rFonts w:ascii="Times New Roman" w:eastAsia="Times New Roman" w:hAnsi="Times New Roman" w:cs="Times New Roman"/>
          <w:iCs/>
        </w:rPr>
      </w:pP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tabs>
          <w:tab w:val="left" w:pos="567"/>
        </w:tabs>
        <w:spacing w:after="0" w:line="260" w:lineRule="exact"/>
        <w:ind w:left="567" w:hanging="567"/>
        <w:rPr>
          <w:rFonts w:ascii="Times New Roman" w:eastAsia="Times New Roman" w:hAnsi="Times New Roman" w:cs="Times New Roman"/>
          <w:b/>
          <w:bCs/>
          <w:szCs w:val="20"/>
          <w:lang w:bidi="bn-IN"/>
        </w:rPr>
      </w:pPr>
      <w:r w:rsidRPr="00C26513">
        <w:rPr>
          <w:rFonts w:ascii="Times New Roman" w:eastAsia="Times New Roman" w:hAnsi="Times New Roman" w:cs="Times New Roman"/>
          <w:b/>
          <w:bCs/>
          <w:szCs w:val="20"/>
          <w:lang w:bidi="bn-IN"/>
        </w:rPr>
        <w:t>10.</w:t>
      </w:r>
      <w:r w:rsidRPr="00C26513">
        <w:rPr>
          <w:rFonts w:ascii="Times New Roman" w:eastAsia="Times New Roman" w:hAnsi="Times New Roman" w:cs="Times New Roman"/>
          <w:b/>
          <w:bCs/>
          <w:szCs w:val="20"/>
          <w:lang w:bidi="bn-IN"/>
        </w:rPr>
        <w:tab/>
        <w:t>ΗΜΕΡΟΜΗΝΙΑ ΑΝΑΘΕΩΡΗΣΗΣ ΤΟΥ ΚΕΙΜΕΝΟΥ</w:t>
      </w:r>
    </w:p>
    <w:p w:rsidR="00C26513" w:rsidRPr="00C26513" w:rsidRDefault="00C26513" w:rsidP="00C26513">
      <w:pPr>
        <w:tabs>
          <w:tab w:val="left" w:pos="567"/>
        </w:tabs>
        <w:spacing w:after="0" w:line="260" w:lineRule="exact"/>
        <w:rPr>
          <w:rFonts w:ascii="Times New Roman" w:eastAsia="Times New Roman" w:hAnsi="Times New Roman" w:cs="Times New Roman"/>
        </w:rPr>
      </w:pPr>
    </w:p>
    <w:p w:rsidR="00C26513" w:rsidRPr="00C26513" w:rsidRDefault="00C26513" w:rsidP="00C26513">
      <w:pPr>
        <w:numPr>
          <w:ilvl w:val="12"/>
          <w:numId w:val="0"/>
        </w:numPr>
        <w:tabs>
          <w:tab w:val="left" w:pos="567"/>
        </w:tabs>
        <w:spacing w:after="0" w:line="260" w:lineRule="exact"/>
        <w:ind w:right="-2"/>
        <w:rPr>
          <w:rFonts w:ascii="Times New Roman" w:eastAsia="Times New Roman" w:hAnsi="Times New Roman" w:cs="Times New Roman"/>
          <w:iCs/>
          <w:szCs w:val="20"/>
        </w:rPr>
      </w:pPr>
    </w:p>
    <w:p w:rsidR="00C26513" w:rsidRPr="00C26513" w:rsidRDefault="00C26513" w:rsidP="00C26513">
      <w:pPr>
        <w:numPr>
          <w:ilvl w:val="12"/>
          <w:numId w:val="0"/>
        </w:numPr>
        <w:tabs>
          <w:tab w:val="left" w:pos="567"/>
        </w:tabs>
        <w:spacing w:after="0" w:line="260" w:lineRule="exact"/>
        <w:ind w:right="-2"/>
        <w:rPr>
          <w:rFonts w:ascii="Times New Roman" w:eastAsia="Times New Roman" w:hAnsi="Times New Roman" w:cs="Times New Roman"/>
          <w:iCs/>
          <w:szCs w:val="20"/>
          <w:lang w:val="en-US"/>
        </w:rPr>
      </w:pPr>
      <w:r w:rsidRPr="00C26513">
        <w:rPr>
          <w:rFonts w:ascii="Times New Roman" w:eastAsia="Times New Roman" w:hAnsi="Times New Roman" w:cs="Times New Roman"/>
          <w:iCs/>
          <w:szCs w:val="20"/>
          <w:lang w:val="en-US"/>
        </w:rPr>
        <w:t>09-03-2016</w:t>
      </w:r>
    </w:p>
    <w:p w:rsidR="00B21F56" w:rsidRDefault="00B21F56"/>
    <w:sectPr w:rsidR="00B21F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D4A7F0"/>
    <w:lvl w:ilvl="0">
      <w:start w:val="1"/>
      <w:numFmt w:val="decimal"/>
      <w:pStyle w:val="5"/>
      <w:lvlText w:val="%1."/>
      <w:lvlJc w:val="left"/>
      <w:pPr>
        <w:tabs>
          <w:tab w:val="num" w:pos="1492"/>
        </w:tabs>
        <w:ind w:left="1492" w:hanging="360"/>
      </w:pPr>
    </w:lvl>
  </w:abstractNum>
  <w:abstractNum w:abstractNumId="1">
    <w:nsid w:val="FFFFFF7D"/>
    <w:multiLevelType w:val="singleLevel"/>
    <w:tmpl w:val="08564E0E"/>
    <w:lvl w:ilvl="0">
      <w:start w:val="1"/>
      <w:numFmt w:val="decimal"/>
      <w:pStyle w:val="4"/>
      <w:lvlText w:val="%1."/>
      <w:lvlJc w:val="left"/>
      <w:pPr>
        <w:tabs>
          <w:tab w:val="num" w:pos="1209"/>
        </w:tabs>
        <w:ind w:left="1209" w:hanging="360"/>
      </w:pPr>
    </w:lvl>
  </w:abstractNum>
  <w:abstractNum w:abstractNumId="2">
    <w:nsid w:val="FFFFFF7E"/>
    <w:multiLevelType w:val="singleLevel"/>
    <w:tmpl w:val="0A9EB31C"/>
    <w:lvl w:ilvl="0">
      <w:start w:val="1"/>
      <w:numFmt w:val="decimal"/>
      <w:pStyle w:val="3"/>
      <w:lvlText w:val="%1."/>
      <w:lvlJc w:val="left"/>
      <w:pPr>
        <w:tabs>
          <w:tab w:val="num" w:pos="926"/>
        </w:tabs>
        <w:ind w:left="926" w:hanging="360"/>
      </w:pPr>
    </w:lvl>
  </w:abstractNum>
  <w:abstractNum w:abstractNumId="3">
    <w:nsid w:val="FFFFFF7F"/>
    <w:multiLevelType w:val="singleLevel"/>
    <w:tmpl w:val="49A484B0"/>
    <w:lvl w:ilvl="0">
      <w:start w:val="1"/>
      <w:numFmt w:val="decimal"/>
      <w:pStyle w:val="2"/>
      <w:lvlText w:val="%1."/>
      <w:lvlJc w:val="left"/>
      <w:pPr>
        <w:tabs>
          <w:tab w:val="num" w:pos="643"/>
        </w:tabs>
        <w:ind w:left="643" w:hanging="360"/>
      </w:pPr>
    </w:lvl>
  </w:abstractNum>
  <w:abstractNum w:abstractNumId="4">
    <w:nsid w:val="FFFFFF80"/>
    <w:multiLevelType w:val="singleLevel"/>
    <w:tmpl w:val="9342F90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4F6ED9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122DEE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BC63F0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A78D9DA"/>
    <w:lvl w:ilvl="0">
      <w:start w:val="1"/>
      <w:numFmt w:val="decimal"/>
      <w:pStyle w:val="a"/>
      <w:lvlText w:val="%1."/>
      <w:lvlJc w:val="left"/>
      <w:pPr>
        <w:tabs>
          <w:tab w:val="num" w:pos="360"/>
        </w:tabs>
        <w:ind w:left="360" w:hanging="360"/>
      </w:pPr>
    </w:lvl>
  </w:abstractNum>
  <w:abstractNum w:abstractNumId="9">
    <w:nsid w:val="FFFFFF89"/>
    <w:multiLevelType w:val="singleLevel"/>
    <w:tmpl w:val="4F444EBA"/>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462ABA"/>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91943F8"/>
    <w:multiLevelType w:val="hybridMultilevel"/>
    <w:tmpl w:val="2F286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DC43C05"/>
    <w:multiLevelType w:val="hybridMultilevel"/>
    <w:tmpl w:val="7212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8F32FA"/>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35E40FE"/>
    <w:multiLevelType w:val="hybridMultilevel"/>
    <w:tmpl w:val="2DA6964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6">
    <w:nsid w:val="13FC71BF"/>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DB85C30"/>
    <w:multiLevelType w:val="hybridMultilevel"/>
    <w:tmpl w:val="C670721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9">
    <w:nsid w:val="2288753E"/>
    <w:multiLevelType w:val="hybridMultilevel"/>
    <w:tmpl w:val="382E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1164CED"/>
    <w:multiLevelType w:val="hybridMultilevel"/>
    <w:tmpl w:val="D6F4D8F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2">
    <w:nsid w:val="330458B7"/>
    <w:multiLevelType w:val="hybridMultilevel"/>
    <w:tmpl w:val="48569F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78079F7"/>
    <w:multiLevelType w:val="hybridMultilevel"/>
    <w:tmpl w:val="B13A8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8612F91"/>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B557E2B"/>
    <w:multiLevelType w:val="hybridMultilevel"/>
    <w:tmpl w:val="376A6608"/>
    <w:lvl w:ilvl="0" w:tplc="08090001">
      <w:start w:val="1"/>
      <w:numFmt w:val="bullet"/>
      <w:lvlText w:val=""/>
      <w:lvlJc w:val="left"/>
      <w:pPr>
        <w:ind w:left="720" w:hanging="360"/>
      </w:pPr>
      <w:rPr>
        <w:rFonts w:ascii="Symbol" w:hAnsi="Symbol" w:hint="default"/>
      </w:rPr>
    </w:lvl>
    <w:lvl w:ilvl="1" w:tplc="C81C8FD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5C7D47"/>
    <w:multiLevelType w:val="hybridMultilevel"/>
    <w:tmpl w:val="DD8E2BE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D8F483A"/>
    <w:multiLevelType w:val="hybridMultilevel"/>
    <w:tmpl w:val="53CC34A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D912810"/>
    <w:multiLevelType w:val="hybridMultilevel"/>
    <w:tmpl w:val="63645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F3E67D4"/>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3292BFB"/>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6B97877"/>
    <w:multiLevelType w:val="hybridMultilevel"/>
    <w:tmpl w:val="7B8E751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3">
    <w:nsid w:val="47553913"/>
    <w:multiLevelType w:val="hybridMultilevel"/>
    <w:tmpl w:val="BF0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6C660B"/>
    <w:multiLevelType w:val="hybridMultilevel"/>
    <w:tmpl w:val="DD5C8D9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64D01EE"/>
    <w:multiLevelType w:val="hybridMultilevel"/>
    <w:tmpl w:val="41B08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5BD416A6"/>
    <w:multiLevelType w:val="hybridMultilevel"/>
    <w:tmpl w:val="14F684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D62516E"/>
    <w:multiLevelType w:val="hybridMultilevel"/>
    <w:tmpl w:val="73A8730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495782A"/>
    <w:multiLevelType w:val="hybridMultilevel"/>
    <w:tmpl w:val="89748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41">
    <w:nsid w:val="68AA1C7B"/>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9D106EB"/>
    <w:multiLevelType w:val="hybridMultilevel"/>
    <w:tmpl w:val="1F6E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527280"/>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EA131FB"/>
    <w:multiLevelType w:val="hybridMultilevel"/>
    <w:tmpl w:val="56962E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40"/>
  </w:num>
  <w:num w:numId="2">
    <w:abstractNumId w:val="42"/>
  </w:num>
  <w:num w:numId="3">
    <w:abstractNumId w:val="23"/>
  </w:num>
  <w:num w:numId="4">
    <w:abstractNumId w:val="36"/>
  </w:num>
  <w:num w:numId="5">
    <w:abstractNumId w:val="20"/>
  </w:num>
  <w:num w:numId="6">
    <w:abstractNumId w:val="18"/>
  </w:num>
  <w:num w:numId="7">
    <w:abstractNumId w:val="13"/>
  </w:num>
  <w:num w:numId="8">
    <w:abstractNumId w:val="26"/>
  </w:num>
  <w:num w:numId="9">
    <w:abstractNumId w:val="19"/>
  </w:num>
  <w:num w:numId="10">
    <w:abstractNumId w:val="34"/>
  </w:num>
  <w:num w:numId="11">
    <w:abstractNumId w:val="43"/>
  </w:num>
  <w:num w:numId="12">
    <w:abstractNumId w:val="29"/>
  </w:num>
  <w:num w:numId="13">
    <w:abstractNumId w:val="39"/>
  </w:num>
  <w:num w:numId="14">
    <w:abstractNumId w:val="37"/>
  </w:num>
  <w:num w:numId="15">
    <w:abstractNumId w:val="38"/>
  </w:num>
  <w:num w:numId="16">
    <w:abstractNumId w:val="12"/>
  </w:num>
  <w:num w:numId="17">
    <w:abstractNumId w:val="27"/>
  </w:num>
  <w:num w:numId="18">
    <w:abstractNumId w:val="17"/>
  </w:num>
  <w:num w:numId="19">
    <w:abstractNumId w:val="28"/>
  </w:num>
  <w:num w:numId="20">
    <w:abstractNumId w:val="24"/>
  </w:num>
  <w:num w:numId="21">
    <w:abstractNumId w:val="35"/>
  </w:num>
  <w:num w:numId="22">
    <w:abstractNumId w:val="33"/>
  </w:num>
  <w:num w:numId="23">
    <w:abstractNumId w:val="30"/>
  </w:num>
  <w:num w:numId="24">
    <w:abstractNumId w:val="44"/>
  </w:num>
  <w:num w:numId="25">
    <w:abstractNumId w:val="31"/>
  </w:num>
  <w:num w:numId="26">
    <w:abstractNumId w:val="14"/>
  </w:num>
  <w:num w:numId="27">
    <w:abstractNumId w:val="11"/>
  </w:num>
  <w:num w:numId="28">
    <w:abstractNumId w:val="41"/>
  </w:num>
  <w:num w:numId="29">
    <w:abstractNumId w:val="25"/>
  </w:num>
  <w:num w:numId="30">
    <w:abstractNumId w:val="16"/>
  </w:num>
  <w:num w:numId="31">
    <w:abstractNumId w:val="22"/>
  </w:num>
  <w:num w:numId="32">
    <w:abstractNumId w:val="21"/>
  </w:num>
  <w:num w:numId="33">
    <w:abstractNumId w:val="15"/>
  </w:num>
  <w:num w:numId="34">
    <w:abstractNumId w:val="32"/>
  </w:num>
  <w:num w:numId="35">
    <w:abstractNumId w:val="45"/>
  </w:num>
  <w:num w:numId="36">
    <w:abstractNumId w:val="10"/>
    <w:lvlOverride w:ilvl="0">
      <w:lvl w:ilvl="0">
        <w:start w:val="1"/>
        <w:numFmt w:val="bullet"/>
        <w:lvlText w:val="-"/>
        <w:lvlJc w:val="left"/>
        <w:pPr>
          <w:ind w:left="360" w:hanging="360"/>
        </w:pPr>
      </w:lvl>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DC"/>
    <w:rsid w:val="00B21F56"/>
    <w:rsid w:val="00C26513"/>
    <w:rsid w:val="00F21D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Char"/>
    <w:qFormat/>
    <w:rsid w:val="00C26513"/>
    <w:pPr>
      <w:tabs>
        <w:tab w:val="left" w:pos="567"/>
      </w:tabs>
      <w:spacing w:before="240" w:after="120" w:line="260" w:lineRule="exact"/>
      <w:ind w:left="357" w:hanging="357"/>
      <w:outlineLvl w:val="0"/>
    </w:pPr>
    <w:rPr>
      <w:rFonts w:ascii="Times New Roman" w:eastAsia="Times New Roman" w:hAnsi="Times New Roman" w:cs="Times New Roman"/>
      <w:b/>
      <w:caps/>
      <w:sz w:val="26"/>
      <w:szCs w:val="20"/>
      <w:lang w:val="en-US"/>
    </w:rPr>
  </w:style>
  <w:style w:type="paragraph" w:styleId="21">
    <w:name w:val="heading 2"/>
    <w:basedOn w:val="a1"/>
    <w:next w:val="a1"/>
    <w:link w:val="2Char"/>
    <w:qFormat/>
    <w:rsid w:val="00C26513"/>
    <w:pPr>
      <w:keepNext/>
      <w:tabs>
        <w:tab w:val="left" w:pos="567"/>
      </w:tabs>
      <w:spacing w:before="240" w:after="60" w:line="260" w:lineRule="exact"/>
      <w:outlineLvl w:val="1"/>
    </w:pPr>
    <w:rPr>
      <w:rFonts w:ascii="Helvetica" w:eastAsia="Times New Roman" w:hAnsi="Helvetica" w:cs="Times New Roman"/>
      <w:b/>
      <w:i/>
      <w:sz w:val="24"/>
      <w:szCs w:val="20"/>
      <w:lang w:val="en-GB"/>
    </w:rPr>
  </w:style>
  <w:style w:type="paragraph" w:styleId="31">
    <w:name w:val="heading 3"/>
    <w:basedOn w:val="a1"/>
    <w:next w:val="a1"/>
    <w:link w:val="3Char"/>
    <w:qFormat/>
    <w:rsid w:val="00C26513"/>
    <w:pPr>
      <w:keepNext/>
      <w:keepLines/>
      <w:tabs>
        <w:tab w:val="left" w:pos="567"/>
      </w:tabs>
      <w:spacing w:before="120" w:after="80" w:line="260" w:lineRule="exact"/>
      <w:outlineLvl w:val="2"/>
    </w:pPr>
    <w:rPr>
      <w:rFonts w:ascii="Times New Roman" w:eastAsia="Times New Roman" w:hAnsi="Times New Roman" w:cs="Times New Roman"/>
      <w:b/>
      <w:kern w:val="28"/>
      <w:sz w:val="24"/>
      <w:szCs w:val="20"/>
      <w:lang w:val="en-US"/>
    </w:rPr>
  </w:style>
  <w:style w:type="paragraph" w:styleId="41">
    <w:name w:val="heading 4"/>
    <w:basedOn w:val="a1"/>
    <w:next w:val="a1"/>
    <w:link w:val="4Char"/>
    <w:qFormat/>
    <w:rsid w:val="00C26513"/>
    <w:pPr>
      <w:keepNext/>
      <w:tabs>
        <w:tab w:val="left" w:pos="567"/>
      </w:tabs>
      <w:spacing w:after="0" w:line="260" w:lineRule="exact"/>
      <w:jc w:val="both"/>
      <w:outlineLvl w:val="3"/>
    </w:pPr>
    <w:rPr>
      <w:rFonts w:ascii="Times New Roman" w:eastAsia="Times New Roman" w:hAnsi="Times New Roman" w:cs="Times New Roman"/>
      <w:b/>
      <w:noProof/>
      <w:szCs w:val="20"/>
      <w:lang w:val="en-GB"/>
    </w:rPr>
  </w:style>
  <w:style w:type="paragraph" w:styleId="51">
    <w:name w:val="heading 5"/>
    <w:basedOn w:val="a1"/>
    <w:next w:val="a1"/>
    <w:link w:val="5Char"/>
    <w:qFormat/>
    <w:rsid w:val="00C26513"/>
    <w:pPr>
      <w:keepNext/>
      <w:tabs>
        <w:tab w:val="left" w:pos="567"/>
      </w:tabs>
      <w:spacing w:after="0" w:line="260" w:lineRule="exact"/>
      <w:jc w:val="both"/>
      <w:outlineLvl w:val="4"/>
    </w:pPr>
    <w:rPr>
      <w:rFonts w:ascii="Times New Roman" w:eastAsia="Times New Roman" w:hAnsi="Times New Roman" w:cs="Times New Roman"/>
      <w:noProof/>
      <w:szCs w:val="20"/>
      <w:lang w:val="en-GB"/>
    </w:rPr>
  </w:style>
  <w:style w:type="paragraph" w:styleId="6">
    <w:name w:val="heading 6"/>
    <w:basedOn w:val="a1"/>
    <w:next w:val="a1"/>
    <w:link w:val="6Char"/>
    <w:qFormat/>
    <w:rsid w:val="00C26513"/>
    <w:pPr>
      <w:keepNext/>
      <w:tabs>
        <w:tab w:val="left" w:pos="-720"/>
        <w:tab w:val="left" w:pos="567"/>
        <w:tab w:val="left" w:pos="4536"/>
      </w:tabs>
      <w:suppressAutoHyphens/>
      <w:spacing w:after="0" w:line="260" w:lineRule="exact"/>
      <w:outlineLvl w:val="5"/>
    </w:pPr>
    <w:rPr>
      <w:rFonts w:ascii="Times New Roman" w:eastAsia="Times New Roman" w:hAnsi="Times New Roman" w:cs="Times New Roman"/>
      <w:i/>
      <w:szCs w:val="20"/>
      <w:lang w:val="en-GB"/>
    </w:rPr>
  </w:style>
  <w:style w:type="paragraph" w:styleId="7">
    <w:name w:val="heading 7"/>
    <w:basedOn w:val="a1"/>
    <w:next w:val="a1"/>
    <w:link w:val="7Char"/>
    <w:qFormat/>
    <w:rsid w:val="00C26513"/>
    <w:pPr>
      <w:keepNext/>
      <w:tabs>
        <w:tab w:val="left" w:pos="-720"/>
        <w:tab w:val="left" w:pos="567"/>
        <w:tab w:val="left" w:pos="4536"/>
      </w:tabs>
      <w:suppressAutoHyphens/>
      <w:spacing w:after="0" w:line="260" w:lineRule="exact"/>
      <w:jc w:val="both"/>
      <w:outlineLvl w:val="6"/>
    </w:pPr>
    <w:rPr>
      <w:rFonts w:ascii="Times New Roman" w:eastAsia="Times New Roman" w:hAnsi="Times New Roman" w:cs="Times New Roman"/>
      <w:i/>
      <w:szCs w:val="20"/>
      <w:lang w:val="en-GB"/>
    </w:rPr>
  </w:style>
  <w:style w:type="paragraph" w:styleId="8">
    <w:name w:val="heading 8"/>
    <w:basedOn w:val="a1"/>
    <w:next w:val="a1"/>
    <w:link w:val="8Char"/>
    <w:qFormat/>
    <w:rsid w:val="00C26513"/>
    <w:pPr>
      <w:keepNext/>
      <w:tabs>
        <w:tab w:val="left" w:pos="567"/>
      </w:tabs>
      <w:spacing w:after="0" w:line="260" w:lineRule="exact"/>
      <w:ind w:left="567" w:hanging="567"/>
      <w:jc w:val="both"/>
      <w:outlineLvl w:val="7"/>
    </w:pPr>
    <w:rPr>
      <w:rFonts w:ascii="Times New Roman" w:eastAsia="Times New Roman" w:hAnsi="Times New Roman" w:cs="Times New Roman"/>
      <w:b/>
      <w:i/>
      <w:szCs w:val="20"/>
      <w:lang w:val="en-GB"/>
    </w:rPr>
  </w:style>
  <w:style w:type="paragraph" w:styleId="9">
    <w:name w:val="heading 9"/>
    <w:basedOn w:val="a1"/>
    <w:next w:val="a1"/>
    <w:link w:val="9Char"/>
    <w:qFormat/>
    <w:rsid w:val="00C26513"/>
    <w:pPr>
      <w:keepNext/>
      <w:tabs>
        <w:tab w:val="left" w:pos="567"/>
      </w:tabs>
      <w:spacing w:after="0" w:line="260" w:lineRule="exact"/>
      <w:jc w:val="both"/>
      <w:outlineLvl w:val="8"/>
    </w:pPr>
    <w:rPr>
      <w:rFonts w:ascii="Times New Roman" w:eastAsia="Times New Roman" w:hAnsi="Times New Roman" w:cs="Times New Roman"/>
      <w:b/>
      <w:i/>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C26513"/>
    <w:rPr>
      <w:rFonts w:ascii="Times New Roman" w:eastAsia="Times New Roman" w:hAnsi="Times New Roman" w:cs="Times New Roman"/>
      <w:b/>
      <w:caps/>
      <w:sz w:val="26"/>
      <w:szCs w:val="20"/>
      <w:lang w:val="en-US"/>
    </w:rPr>
  </w:style>
  <w:style w:type="character" w:customStyle="1" w:styleId="2Char">
    <w:name w:val="Επικεφαλίδα 2 Char"/>
    <w:basedOn w:val="a2"/>
    <w:link w:val="21"/>
    <w:rsid w:val="00C26513"/>
    <w:rPr>
      <w:rFonts w:ascii="Helvetica" w:eastAsia="Times New Roman" w:hAnsi="Helvetica" w:cs="Times New Roman"/>
      <w:b/>
      <w:i/>
      <w:sz w:val="24"/>
      <w:szCs w:val="20"/>
      <w:lang w:val="en-GB"/>
    </w:rPr>
  </w:style>
  <w:style w:type="character" w:customStyle="1" w:styleId="3Char">
    <w:name w:val="Επικεφαλίδα 3 Char"/>
    <w:basedOn w:val="a2"/>
    <w:link w:val="31"/>
    <w:rsid w:val="00C26513"/>
    <w:rPr>
      <w:rFonts w:ascii="Times New Roman" w:eastAsia="Times New Roman" w:hAnsi="Times New Roman" w:cs="Times New Roman"/>
      <w:b/>
      <w:kern w:val="28"/>
      <w:sz w:val="24"/>
      <w:szCs w:val="20"/>
      <w:lang w:val="en-US"/>
    </w:rPr>
  </w:style>
  <w:style w:type="character" w:customStyle="1" w:styleId="4Char">
    <w:name w:val="Επικεφαλίδα 4 Char"/>
    <w:basedOn w:val="a2"/>
    <w:link w:val="41"/>
    <w:rsid w:val="00C26513"/>
    <w:rPr>
      <w:rFonts w:ascii="Times New Roman" w:eastAsia="Times New Roman" w:hAnsi="Times New Roman" w:cs="Times New Roman"/>
      <w:b/>
      <w:noProof/>
      <w:szCs w:val="20"/>
      <w:lang w:val="en-GB"/>
    </w:rPr>
  </w:style>
  <w:style w:type="character" w:customStyle="1" w:styleId="5Char">
    <w:name w:val="Επικεφαλίδα 5 Char"/>
    <w:basedOn w:val="a2"/>
    <w:link w:val="51"/>
    <w:rsid w:val="00C26513"/>
    <w:rPr>
      <w:rFonts w:ascii="Times New Roman" w:eastAsia="Times New Roman" w:hAnsi="Times New Roman" w:cs="Times New Roman"/>
      <w:noProof/>
      <w:szCs w:val="20"/>
      <w:lang w:val="en-GB"/>
    </w:rPr>
  </w:style>
  <w:style w:type="character" w:customStyle="1" w:styleId="6Char">
    <w:name w:val="Επικεφαλίδα 6 Char"/>
    <w:basedOn w:val="a2"/>
    <w:link w:val="6"/>
    <w:rsid w:val="00C26513"/>
    <w:rPr>
      <w:rFonts w:ascii="Times New Roman" w:eastAsia="Times New Roman" w:hAnsi="Times New Roman" w:cs="Times New Roman"/>
      <w:i/>
      <w:szCs w:val="20"/>
      <w:lang w:val="en-GB"/>
    </w:rPr>
  </w:style>
  <w:style w:type="character" w:customStyle="1" w:styleId="7Char">
    <w:name w:val="Επικεφαλίδα 7 Char"/>
    <w:basedOn w:val="a2"/>
    <w:link w:val="7"/>
    <w:rsid w:val="00C26513"/>
    <w:rPr>
      <w:rFonts w:ascii="Times New Roman" w:eastAsia="Times New Roman" w:hAnsi="Times New Roman" w:cs="Times New Roman"/>
      <w:i/>
      <w:szCs w:val="20"/>
      <w:lang w:val="en-GB"/>
    </w:rPr>
  </w:style>
  <w:style w:type="character" w:customStyle="1" w:styleId="8Char">
    <w:name w:val="Επικεφαλίδα 8 Char"/>
    <w:basedOn w:val="a2"/>
    <w:link w:val="8"/>
    <w:rsid w:val="00C26513"/>
    <w:rPr>
      <w:rFonts w:ascii="Times New Roman" w:eastAsia="Times New Roman" w:hAnsi="Times New Roman" w:cs="Times New Roman"/>
      <w:b/>
      <w:i/>
      <w:szCs w:val="20"/>
      <w:lang w:val="en-GB"/>
    </w:rPr>
  </w:style>
  <w:style w:type="character" w:customStyle="1" w:styleId="9Char">
    <w:name w:val="Επικεφαλίδα 9 Char"/>
    <w:basedOn w:val="a2"/>
    <w:link w:val="9"/>
    <w:rsid w:val="00C26513"/>
    <w:rPr>
      <w:rFonts w:ascii="Times New Roman" w:eastAsia="Times New Roman" w:hAnsi="Times New Roman" w:cs="Times New Roman"/>
      <w:b/>
      <w:i/>
      <w:szCs w:val="20"/>
      <w:lang w:val="en-GB"/>
    </w:rPr>
  </w:style>
  <w:style w:type="numbering" w:customStyle="1" w:styleId="10">
    <w:name w:val="Χωρίς λίστα1"/>
    <w:next w:val="a4"/>
    <w:uiPriority w:val="99"/>
    <w:semiHidden/>
    <w:unhideWhenUsed/>
    <w:rsid w:val="00C26513"/>
  </w:style>
  <w:style w:type="paragraph" w:styleId="a5">
    <w:name w:val="header"/>
    <w:basedOn w:val="a1"/>
    <w:link w:val="Char"/>
    <w:rsid w:val="00C26513"/>
    <w:pPr>
      <w:tabs>
        <w:tab w:val="left" w:pos="567"/>
        <w:tab w:val="center" w:pos="4153"/>
        <w:tab w:val="right" w:pos="8306"/>
      </w:tabs>
      <w:spacing w:after="0" w:line="240" w:lineRule="auto"/>
    </w:pPr>
    <w:rPr>
      <w:rFonts w:ascii="Helvetica" w:eastAsia="Times New Roman" w:hAnsi="Helvetica" w:cs="Times New Roman"/>
      <w:sz w:val="20"/>
      <w:szCs w:val="20"/>
      <w:lang w:val="en-GB"/>
    </w:rPr>
  </w:style>
  <w:style w:type="character" w:customStyle="1" w:styleId="Char">
    <w:name w:val="Κεφαλίδα Char"/>
    <w:basedOn w:val="a2"/>
    <w:link w:val="a5"/>
    <w:rsid w:val="00C26513"/>
    <w:rPr>
      <w:rFonts w:ascii="Helvetica" w:eastAsia="Times New Roman" w:hAnsi="Helvetica" w:cs="Times New Roman"/>
      <w:sz w:val="20"/>
      <w:szCs w:val="20"/>
      <w:lang w:val="en-GB"/>
    </w:rPr>
  </w:style>
  <w:style w:type="paragraph" w:styleId="a6">
    <w:name w:val="footer"/>
    <w:basedOn w:val="a1"/>
    <w:link w:val="Char0"/>
    <w:rsid w:val="00C26513"/>
    <w:pPr>
      <w:tabs>
        <w:tab w:val="left" w:pos="567"/>
        <w:tab w:val="center" w:pos="4536"/>
        <w:tab w:val="center" w:pos="8930"/>
      </w:tabs>
      <w:spacing w:after="0" w:line="240" w:lineRule="auto"/>
    </w:pPr>
    <w:rPr>
      <w:rFonts w:ascii="Helvetica" w:eastAsia="Times New Roman" w:hAnsi="Helvetica" w:cs="Times New Roman"/>
      <w:sz w:val="16"/>
      <w:szCs w:val="20"/>
      <w:lang w:val="en-GB"/>
    </w:rPr>
  </w:style>
  <w:style w:type="character" w:customStyle="1" w:styleId="Char0">
    <w:name w:val="Υποσέλιδο Char"/>
    <w:basedOn w:val="a2"/>
    <w:link w:val="a6"/>
    <w:rsid w:val="00C26513"/>
    <w:rPr>
      <w:rFonts w:ascii="Helvetica" w:eastAsia="Times New Roman" w:hAnsi="Helvetica" w:cs="Times New Roman"/>
      <w:sz w:val="16"/>
      <w:szCs w:val="20"/>
      <w:lang w:val="en-GB"/>
    </w:rPr>
  </w:style>
  <w:style w:type="character" w:styleId="a7">
    <w:name w:val="page number"/>
    <w:basedOn w:val="a2"/>
    <w:rsid w:val="00C26513"/>
  </w:style>
  <w:style w:type="paragraph" w:styleId="a8">
    <w:name w:val="Body Text Indent"/>
    <w:basedOn w:val="a1"/>
    <w:link w:val="Char1"/>
    <w:rsid w:val="00C26513"/>
    <w:pPr>
      <w:autoSpaceDE w:val="0"/>
      <w:autoSpaceDN w:val="0"/>
      <w:adjustRightInd w:val="0"/>
      <w:spacing w:after="0" w:line="240" w:lineRule="auto"/>
      <w:ind w:left="720"/>
      <w:jc w:val="both"/>
    </w:pPr>
    <w:rPr>
      <w:rFonts w:ascii="Times New Roman" w:eastAsia="Times New Roman" w:hAnsi="Times New Roman" w:cs="Times New Roman"/>
      <w:lang w:val="en-GB" w:eastAsia="en-GB"/>
    </w:rPr>
  </w:style>
  <w:style w:type="character" w:customStyle="1" w:styleId="Char1">
    <w:name w:val="Σώμα κείμενου με εσοχή Char"/>
    <w:basedOn w:val="a2"/>
    <w:link w:val="a8"/>
    <w:rsid w:val="00C26513"/>
    <w:rPr>
      <w:rFonts w:ascii="Times New Roman" w:eastAsia="Times New Roman" w:hAnsi="Times New Roman" w:cs="Times New Roman"/>
      <w:lang w:val="en-GB" w:eastAsia="en-GB"/>
    </w:rPr>
  </w:style>
  <w:style w:type="paragraph" w:styleId="32">
    <w:name w:val="Body Text 3"/>
    <w:basedOn w:val="a1"/>
    <w:link w:val="3Char0"/>
    <w:rsid w:val="00C26513"/>
    <w:pPr>
      <w:autoSpaceDE w:val="0"/>
      <w:autoSpaceDN w:val="0"/>
      <w:adjustRightInd w:val="0"/>
      <w:spacing w:after="0" w:line="240" w:lineRule="auto"/>
      <w:jc w:val="both"/>
    </w:pPr>
    <w:rPr>
      <w:rFonts w:ascii="Times New Roman" w:eastAsia="Times New Roman" w:hAnsi="Times New Roman" w:cs="Times New Roman"/>
      <w:color w:val="0000FF"/>
      <w:lang w:val="en-GB" w:eastAsia="en-GB"/>
    </w:rPr>
  </w:style>
  <w:style w:type="character" w:customStyle="1" w:styleId="3Char0">
    <w:name w:val="Σώμα κείμενου 3 Char"/>
    <w:basedOn w:val="a2"/>
    <w:link w:val="32"/>
    <w:rsid w:val="00C26513"/>
    <w:rPr>
      <w:rFonts w:ascii="Times New Roman" w:eastAsia="Times New Roman" w:hAnsi="Times New Roman" w:cs="Times New Roman"/>
      <w:color w:val="0000FF"/>
      <w:lang w:val="en-GB" w:eastAsia="en-GB"/>
    </w:rPr>
  </w:style>
  <w:style w:type="paragraph" w:styleId="22">
    <w:name w:val="Body Text Indent 2"/>
    <w:basedOn w:val="a1"/>
    <w:link w:val="2Char0"/>
    <w:rsid w:val="00C26513"/>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1134"/>
      <w:jc w:val="both"/>
    </w:pPr>
    <w:rPr>
      <w:rFonts w:ascii="Times New Roman" w:eastAsia="Times New Roman" w:hAnsi="Times New Roman" w:cs="Times New Roman"/>
      <w:b/>
      <w:bCs/>
      <w:color w:val="0000FF"/>
      <w:lang w:val="en-GB"/>
    </w:rPr>
  </w:style>
  <w:style w:type="character" w:customStyle="1" w:styleId="2Char0">
    <w:name w:val="Σώμα κείμενου με εσοχή 2 Char"/>
    <w:basedOn w:val="a2"/>
    <w:link w:val="22"/>
    <w:rsid w:val="00C26513"/>
    <w:rPr>
      <w:rFonts w:ascii="Times New Roman" w:eastAsia="Times New Roman" w:hAnsi="Times New Roman" w:cs="Times New Roman"/>
      <w:b/>
      <w:bCs/>
      <w:color w:val="0000FF"/>
      <w:lang w:val="en-GB"/>
    </w:rPr>
  </w:style>
  <w:style w:type="paragraph" w:styleId="a9">
    <w:name w:val="Body Text"/>
    <w:basedOn w:val="a1"/>
    <w:link w:val="Char2"/>
    <w:rsid w:val="00C26513"/>
    <w:pPr>
      <w:spacing w:after="0" w:line="240" w:lineRule="auto"/>
    </w:pPr>
    <w:rPr>
      <w:rFonts w:ascii="Times New Roman" w:eastAsia="Times New Roman" w:hAnsi="Times New Roman" w:cs="Times New Roman"/>
      <w:i/>
      <w:color w:val="008000"/>
      <w:szCs w:val="20"/>
      <w:lang w:val="en-GB"/>
    </w:rPr>
  </w:style>
  <w:style w:type="character" w:customStyle="1" w:styleId="Char2">
    <w:name w:val="Σώμα κειμένου Char"/>
    <w:basedOn w:val="a2"/>
    <w:link w:val="a9"/>
    <w:rsid w:val="00C26513"/>
    <w:rPr>
      <w:rFonts w:ascii="Times New Roman" w:eastAsia="Times New Roman" w:hAnsi="Times New Roman" w:cs="Times New Roman"/>
      <w:i/>
      <w:color w:val="008000"/>
      <w:szCs w:val="20"/>
      <w:lang w:val="en-GB"/>
    </w:rPr>
  </w:style>
  <w:style w:type="paragraph" w:styleId="23">
    <w:name w:val="Body Text 2"/>
    <w:basedOn w:val="a1"/>
    <w:link w:val="2Char1"/>
    <w:rsid w:val="00C26513"/>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jc w:val="both"/>
    </w:pPr>
    <w:rPr>
      <w:rFonts w:ascii="Times New Roman" w:eastAsia="Times New Roman" w:hAnsi="Times New Roman" w:cs="Times New Roman"/>
      <w:b/>
      <w:bCs/>
      <w:color w:val="0000FF"/>
      <w:u w:val="single"/>
      <w:lang w:val="en-GB"/>
    </w:rPr>
  </w:style>
  <w:style w:type="character" w:customStyle="1" w:styleId="2Char1">
    <w:name w:val="Σώμα κείμενου 2 Char"/>
    <w:basedOn w:val="a2"/>
    <w:link w:val="23"/>
    <w:rsid w:val="00C26513"/>
    <w:rPr>
      <w:rFonts w:ascii="Times New Roman" w:eastAsia="Times New Roman" w:hAnsi="Times New Roman" w:cs="Times New Roman"/>
      <w:b/>
      <w:bCs/>
      <w:color w:val="0000FF"/>
      <w:u w:val="single"/>
      <w:lang w:val="en-GB"/>
    </w:rPr>
  </w:style>
  <w:style w:type="character" w:styleId="aa">
    <w:name w:val="annotation reference"/>
    <w:rsid w:val="00C26513"/>
    <w:rPr>
      <w:sz w:val="16"/>
      <w:szCs w:val="16"/>
    </w:rPr>
  </w:style>
  <w:style w:type="paragraph" w:styleId="ab">
    <w:name w:val="annotation text"/>
    <w:basedOn w:val="a1"/>
    <w:link w:val="Char3"/>
    <w:rsid w:val="00C26513"/>
    <w:pPr>
      <w:tabs>
        <w:tab w:val="left" w:pos="567"/>
      </w:tabs>
      <w:spacing w:after="0" w:line="260" w:lineRule="exact"/>
    </w:pPr>
    <w:rPr>
      <w:rFonts w:ascii="Times New Roman" w:eastAsia="Times New Roman" w:hAnsi="Times New Roman" w:cs="Times New Roman"/>
      <w:sz w:val="20"/>
      <w:szCs w:val="20"/>
      <w:lang w:val="en-GB"/>
    </w:rPr>
  </w:style>
  <w:style w:type="character" w:customStyle="1" w:styleId="Char3">
    <w:name w:val="Κείμενο σχολίου Char"/>
    <w:basedOn w:val="a2"/>
    <w:link w:val="ab"/>
    <w:rsid w:val="00C26513"/>
    <w:rPr>
      <w:rFonts w:ascii="Times New Roman" w:eastAsia="Times New Roman" w:hAnsi="Times New Roman" w:cs="Times New Roman"/>
      <w:sz w:val="20"/>
      <w:szCs w:val="20"/>
      <w:lang w:val="en-GB"/>
    </w:rPr>
  </w:style>
  <w:style w:type="paragraph" w:customStyle="1" w:styleId="EMEAEnBodyText">
    <w:name w:val="EMEA En Body Text"/>
    <w:basedOn w:val="a1"/>
    <w:rsid w:val="00C26513"/>
    <w:pPr>
      <w:spacing w:before="120" w:after="120" w:line="240" w:lineRule="auto"/>
      <w:jc w:val="both"/>
    </w:pPr>
    <w:rPr>
      <w:rFonts w:ascii="Times New Roman" w:eastAsia="Times New Roman" w:hAnsi="Times New Roman" w:cs="Times New Roman"/>
      <w:szCs w:val="20"/>
      <w:lang w:val="en-US"/>
    </w:rPr>
  </w:style>
  <w:style w:type="paragraph" w:styleId="ac">
    <w:name w:val="Document Map"/>
    <w:basedOn w:val="a1"/>
    <w:link w:val="Char4"/>
    <w:semiHidden/>
    <w:rsid w:val="00C26513"/>
    <w:pPr>
      <w:shd w:val="clear" w:color="auto" w:fill="000080"/>
      <w:tabs>
        <w:tab w:val="left" w:pos="567"/>
      </w:tabs>
      <w:spacing w:after="0" w:line="260" w:lineRule="exact"/>
    </w:pPr>
    <w:rPr>
      <w:rFonts w:ascii="Tahoma" w:eastAsia="Times New Roman" w:hAnsi="Tahoma" w:cs="Tahoma"/>
      <w:szCs w:val="20"/>
      <w:lang w:val="en-GB"/>
    </w:rPr>
  </w:style>
  <w:style w:type="character" w:customStyle="1" w:styleId="Char4">
    <w:name w:val="Χάρτης εγγράφου Char"/>
    <w:basedOn w:val="a2"/>
    <w:link w:val="ac"/>
    <w:semiHidden/>
    <w:rsid w:val="00C26513"/>
    <w:rPr>
      <w:rFonts w:ascii="Tahoma" w:eastAsia="Times New Roman" w:hAnsi="Tahoma" w:cs="Tahoma"/>
      <w:szCs w:val="20"/>
      <w:shd w:val="clear" w:color="auto" w:fill="000080"/>
      <w:lang w:val="en-GB"/>
    </w:rPr>
  </w:style>
  <w:style w:type="character" w:styleId="-">
    <w:name w:val="Hyperlink"/>
    <w:rsid w:val="00C26513"/>
    <w:rPr>
      <w:color w:val="0000FF"/>
      <w:u w:val="single"/>
    </w:rPr>
  </w:style>
  <w:style w:type="paragraph" w:customStyle="1" w:styleId="AHeader1">
    <w:name w:val="AHeader 1"/>
    <w:basedOn w:val="a1"/>
    <w:rsid w:val="00C26513"/>
    <w:pPr>
      <w:numPr>
        <w:numId w:val="6"/>
      </w:numPr>
      <w:spacing w:after="120" w:line="240" w:lineRule="auto"/>
    </w:pPr>
    <w:rPr>
      <w:rFonts w:ascii="Arial" w:eastAsia="Times New Roman" w:hAnsi="Arial" w:cs="Arial"/>
      <w:b/>
      <w:bCs/>
      <w:sz w:val="24"/>
      <w:szCs w:val="20"/>
      <w:lang w:val="en-GB"/>
    </w:rPr>
  </w:style>
  <w:style w:type="paragraph" w:customStyle="1" w:styleId="AHeader2">
    <w:name w:val="AHeader 2"/>
    <w:basedOn w:val="AHeader1"/>
    <w:rsid w:val="00C26513"/>
    <w:pPr>
      <w:numPr>
        <w:ilvl w:val="1"/>
      </w:numPr>
      <w:tabs>
        <w:tab w:val="clear" w:pos="709"/>
        <w:tab w:val="num" w:pos="360"/>
      </w:tabs>
    </w:pPr>
    <w:rPr>
      <w:sz w:val="22"/>
    </w:rPr>
  </w:style>
  <w:style w:type="paragraph" w:customStyle="1" w:styleId="AHeader3">
    <w:name w:val="AHeader 3"/>
    <w:basedOn w:val="AHeader2"/>
    <w:rsid w:val="00C26513"/>
    <w:pPr>
      <w:numPr>
        <w:ilvl w:val="2"/>
      </w:numPr>
      <w:tabs>
        <w:tab w:val="clear" w:pos="1276"/>
        <w:tab w:val="num" w:pos="360"/>
      </w:tabs>
    </w:pPr>
  </w:style>
  <w:style w:type="paragraph" w:customStyle="1" w:styleId="AHeader2abc">
    <w:name w:val="AHeader 2 abc"/>
    <w:basedOn w:val="AHeader3"/>
    <w:rsid w:val="00C26513"/>
    <w:pPr>
      <w:numPr>
        <w:ilvl w:val="3"/>
      </w:numPr>
      <w:tabs>
        <w:tab w:val="clear" w:pos="1276"/>
        <w:tab w:val="num" w:pos="360"/>
      </w:tabs>
      <w:jc w:val="both"/>
    </w:pPr>
    <w:rPr>
      <w:b w:val="0"/>
      <w:bCs w:val="0"/>
    </w:rPr>
  </w:style>
  <w:style w:type="paragraph" w:customStyle="1" w:styleId="AHeader3abc">
    <w:name w:val="AHeader 3 abc"/>
    <w:basedOn w:val="AHeader2abc"/>
    <w:rsid w:val="00C26513"/>
    <w:pPr>
      <w:numPr>
        <w:ilvl w:val="4"/>
      </w:numPr>
      <w:tabs>
        <w:tab w:val="clear" w:pos="1701"/>
        <w:tab w:val="num" w:pos="360"/>
      </w:tabs>
    </w:pPr>
  </w:style>
  <w:style w:type="paragraph" w:styleId="33">
    <w:name w:val="Body Text Indent 3"/>
    <w:basedOn w:val="a1"/>
    <w:link w:val="3Char1"/>
    <w:rsid w:val="00C26513"/>
    <w:pPr>
      <w:tabs>
        <w:tab w:val="left" w:pos="567"/>
        <w:tab w:val="left" w:pos="1134"/>
      </w:tabs>
      <w:autoSpaceDE w:val="0"/>
      <w:autoSpaceDN w:val="0"/>
      <w:adjustRightInd w:val="0"/>
      <w:spacing w:after="0" w:line="260" w:lineRule="exact"/>
      <w:ind w:left="633"/>
      <w:jc w:val="both"/>
    </w:pPr>
    <w:rPr>
      <w:rFonts w:ascii="Times New Roman" w:eastAsia="Times New Roman" w:hAnsi="Times New Roman" w:cs="Times New Roman"/>
      <w:szCs w:val="21"/>
      <w:lang w:val="en-GB"/>
    </w:rPr>
  </w:style>
  <w:style w:type="character" w:customStyle="1" w:styleId="3Char1">
    <w:name w:val="Σώμα κείμενου με εσοχή 3 Char"/>
    <w:basedOn w:val="a2"/>
    <w:link w:val="33"/>
    <w:rsid w:val="00C26513"/>
    <w:rPr>
      <w:rFonts w:ascii="Times New Roman" w:eastAsia="Times New Roman" w:hAnsi="Times New Roman" w:cs="Times New Roman"/>
      <w:szCs w:val="21"/>
      <w:lang w:val="en-GB"/>
    </w:rPr>
  </w:style>
  <w:style w:type="character" w:styleId="-0">
    <w:name w:val="FollowedHyperlink"/>
    <w:rsid w:val="00C26513"/>
    <w:rPr>
      <w:color w:val="800080"/>
      <w:u w:val="single"/>
    </w:rPr>
  </w:style>
  <w:style w:type="paragraph" w:customStyle="1" w:styleId="Default">
    <w:name w:val="Default"/>
    <w:rsid w:val="00C26513"/>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ad">
    <w:name w:val="Balloon Text"/>
    <w:basedOn w:val="a1"/>
    <w:link w:val="Char5"/>
    <w:semiHidden/>
    <w:rsid w:val="00C26513"/>
    <w:pPr>
      <w:tabs>
        <w:tab w:val="left" w:pos="567"/>
      </w:tabs>
      <w:spacing w:after="0" w:line="260" w:lineRule="exact"/>
    </w:pPr>
    <w:rPr>
      <w:rFonts w:ascii="Tahoma" w:eastAsia="Times New Roman" w:hAnsi="Tahoma" w:cs="Tahoma"/>
      <w:sz w:val="16"/>
      <w:szCs w:val="16"/>
      <w:lang w:val="en-GB"/>
    </w:rPr>
  </w:style>
  <w:style w:type="character" w:customStyle="1" w:styleId="Char5">
    <w:name w:val="Κείμενο πλαισίου Char"/>
    <w:basedOn w:val="a2"/>
    <w:link w:val="ad"/>
    <w:semiHidden/>
    <w:rsid w:val="00C26513"/>
    <w:rPr>
      <w:rFonts w:ascii="Tahoma" w:eastAsia="Times New Roman" w:hAnsi="Tahoma" w:cs="Tahoma"/>
      <w:sz w:val="16"/>
      <w:szCs w:val="16"/>
      <w:lang w:val="en-GB"/>
    </w:rPr>
  </w:style>
  <w:style w:type="paragraph" w:styleId="ae">
    <w:name w:val="annotation subject"/>
    <w:basedOn w:val="ab"/>
    <w:next w:val="ab"/>
    <w:link w:val="Char6"/>
    <w:semiHidden/>
    <w:rsid w:val="00C26513"/>
    <w:rPr>
      <w:b/>
      <w:bCs/>
    </w:rPr>
  </w:style>
  <w:style w:type="character" w:customStyle="1" w:styleId="Char6">
    <w:name w:val="Θέμα σχολίου Char"/>
    <w:basedOn w:val="Char3"/>
    <w:link w:val="ae"/>
    <w:semiHidden/>
    <w:rsid w:val="00C26513"/>
    <w:rPr>
      <w:rFonts w:ascii="Times New Roman" w:eastAsia="Times New Roman" w:hAnsi="Times New Roman" w:cs="Times New Roman"/>
      <w:b/>
      <w:bCs/>
      <w:sz w:val="20"/>
      <w:szCs w:val="20"/>
      <w:lang w:val="en-GB"/>
    </w:rPr>
  </w:style>
  <w:style w:type="paragraph" w:customStyle="1" w:styleId="BodytextAgency">
    <w:name w:val="Body text (Agency)"/>
    <w:basedOn w:val="a1"/>
    <w:link w:val="BodytextAgencyChar"/>
    <w:rsid w:val="00C26513"/>
    <w:pPr>
      <w:spacing w:after="140" w:line="280" w:lineRule="atLeast"/>
    </w:pPr>
    <w:rPr>
      <w:rFonts w:ascii="Verdana" w:eastAsia="Verdana" w:hAnsi="Verdana" w:cs="Times New Roman"/>
      <w:sz w:val="18"/>
      <w:szCs w:val="18"/>
      <w:lang w:val="x-none" w:eastAsia="x-none"/>
    </w:rPr>
  </w:style>
  <w:style w:type="character" w:customStyle="1" w:styleId="BodytextAgencyChar">
    <w:name w:val="Body text (Agency) Char"/>
    <w:link w:val="BodytextAgency"/>
    <w:rsid w:val="00C26513"/>
    <w:rPr>
      <w:rFonts w:ascii="Verdana" w:eastAsia="Verdana" w:hAnsi="Verdana" w:cs="Times New Roman"/>
      <w:sz w:val="18"/>
      <w:szCs w:val="18"/>
      <w:lang w:val="x-none" w:eastAsia="x-none"/>
    </w:rPr>
  </w:style>
  <w:style w:type="paragraph" w:styleId="af">
    <w:name w:val="No Spacing"/>
    <w:uiPriority w:val="1"/>
    <w:qFormat/>
    <w:rsid w:val="00C26513"/>
    <w:pPr>
      <w:spacing w:after="0" w:line="240" w:lineRule="auto"/>
    </w:pPr>
    <w:rPr>
      <w:rFonts w:ascii="Calibri" w:eastAsia="Calibri" w:hAnsi="Calibri" w:cs="Times New Roman"/>
      <w:lang w:val="en-GB"/>
    </w:rPr>
  </w:style>
  <w:style w:type="paragraph" w:styleId="Web">
    <w:name w:val="Normal (Web)"/>
    <w:basedOn w:val="a1"/>
    <w:unhideWhenUsed/>
    <w:rsid w:val="00C26513"/>
    <w:pPr>
      <w:spacing w:before="100" w:beforeAutospacing="1" w:after="75" w:line="240" w:lineRule="auto"/>
    </w:pPr>
    <w:rPr>
      <w:rFonts w:ascii="Times New Roman" w:eastAsia="Times New Roman" w:hAnsi="Times New Roman" w:cs="Times New Roman"/>
      <w:color w:val="000000"/>
      <w:sz w:val="24"/>
      <w:szCs w:val="24"/>
      <w:lang w:val="en-GB" w:eastAsia="en-GB"/>
    </w:rPr>
  </w:style>
  <w:style w:type="paragraph" w:styleId="af0">
    <w:name w:val="List Paragraph"/>
    <w:basedOn w:val="a1"/>
    <w:uiPriority w:val="34"/>
    <w:qFormat/>
    <w:rsid w:val="00C26513"/>
    <w:pPr>
      <w:ind w:left="720"/>
      <w:contextualSpacing/>
    </w:pPr>
    <w:rPr>
      <w:rFonts w:ascii="Calibri" w:eastAsia="Calibri" w:hAnsi="Calibri" w:cs="Times New Roman"/>
      <w:lang w:val="en-GB"/>
    </w:rPr>
  </w:style>
  <w:style w:type="paragraph" w:customStyle="1" w:styleId="TableCell">
    <w:name w:val="TableCell"/>
    <w:basedOn w:val="a1"/>
    <w:rsid w:val="00C26513"/>
    <w:pPr>
      <w:spacing w:after="0" w:line="240" w:lineRule="auto"/>
    </w:pPr>
    <w:rPr>
      <w:rFonts w:ascii="Times New Roman" w:eastAsia="Times New Roman" w:hAnsi="Times New Roman" w:cs="Times New Roman"/>
      <w:sz w:val="24"/>
      <w:szCs w:val="20"/>
      <w:lang w:val="en-GB" w:eastAsia="en-GB"/>
    </w:rPr>
  </w:style>
  <w:style w:type="paragraph" w:customStyle="1" w:styleId="anchor">
    <w:name w:val="anchor"/>
    <w:basedOn w:val="a1"/>
    <w:autoRedefine/>
    <w:rsid w:val="00C26513"/>
    <w:pPr>
      <w:spacing w:after="0" w:line="240" w:lineRule="auto"/>
    </w:pPr>
    <w:rPr>
      <w:rFonts w:ascii="Times New Roman" w:eastAsia="Times New Roman" w:hAnsi="Times New Roman" w:cs="Times New Roman"/>
      <w:sz w:val="24"/>
      <w:szCs w:val="20"/>
      <w:lang w:val="en-GB" w:eastAsia="en-GB"/>
    </w:rPr>
  </w:style>
  <w:style w:type="table" w:styleId="af1">
    <w:name w:val="Table Grid"/>
    <w:basedOn w:val="a3"/>
    <w:rsid w:val="00C2651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ndent">
    <w:name w:val="list:indent"/>
    <w:basedOn w:val="a1"/>
    <w:rsid w:val="00C26513"/>
    <w:pPr>
      <w:spacing w:after="120" w:line="240" w:lineRule="auto"/>
      <w:ind w:left="432"/>
    </w:pPr>
    <w:rPr>
      <w:rFonts w:ascii="Times New Roman" w:eastAsia="Times New Roman" w:hAnsi="Times New Roman" w:cs="Times New Roman"/>
      <w:sz w:val="24"/>
      <w:szCs w:val="20"/>
      <w:lang w:val="en-GB" w:eastAsia="en-GB"/>
    </w:rPr>
  </w:style>
  <w:style w:type="paragraph" w:customStyle="1" w:styleId="tabletextNS">
    <w:name w:val="table:textNS"/>
    <w:basedOn w:val="a1"/>
    <w:link w:val="tabletextNSChar"/>
    <w:rsid w:val="00C26513"/>
    <w:pPr>
      <w:spacing w:after="0" w:line="240" w:lineRule="auto"/>
    </w:pPr>
    <w:rPr>
      <w:rFonts w:ascii="Arial Narrow" w:eastAsia="Times New Roman" w:hAnsi="Arial Narrow" w:cs="Arial Narrow"/>
      <w:sz w:val="24"/>
      <w:szCs w:val="24"/>
      <w:lang w:val="en-US"/>
    </w:rPr>
  </w:style>
  <w:style w:type="character" w:customStyle="1" w:styleId="tabletextNSChar">
    <w:name w:val="table:textNS Char"/>
    <w:link w:val="tabletextNS"/>
    <w:rsid w:val="00C26513"/>
    <w:rPr>
      <w:rFonts w:ascii="Arial Narrow" w:eastAsia="Times New Roman" w:hAnsi="Arial Narrow" w:cs="Arial Narrow"/>
      <w:sz w:val="24"/>
      <w:szCs w:val="24"/>
      <w:lang w:val="en-US"/>
    </w:rPr>
  </w:style>
  <w:style w:type="paragraph" w:customStyle="1" w:styleId="Postspace">
    <w:name w:val="Postspace"/>
    <w:basedOn w:val="a1"/>
    <w:autoRedefine/>
    <w:rsid w:val="00C26513"/>
    <w:pPr>
      <w:spacing w:after="0" w:line="240" w:lineRule="auto"/>
    </w:pPr>
    <w:rPr>
      <w:rFonts w:ascii="Times New Roman" w:eastAsia="Times New Roman" w:hAnsi="Times New Roman" w:cs="Times New Roman"/>
      <w:sz w:val="24"/>
      <w:szCs w:val="20"/>
      <w:lang w:val="en-GB" w:eastAsia="en-GB"/>
    </w:rPr>
  </w:style>
  <w:style w:type="character" w:customStyle="1" w:styleId="CSIchar">
    <w:name w:val="CSIchar"/>
    <w:rsid w:val="00C26513"/>
    <w:rPr>
      <w:rFonts w:ascii="Times New Roman" w:eastAsia="SimSun" w:hAnsi="Times New Roman"/>
      <w:bdr w:val="none" w:sz="0" w:space="0" w:color="auto"/>
      <w:shd w:val="clear" w:color="auto" w:fill="CCCCCC"/>
      <w:lang w:val="en-US" w:eastAsia="zh-CN" w:bidi="ar-SA"/>
    </w:rPr>
  </w:style>
  <w:style w:type="paragraph" w:styleId="af2">
    <w:name w:val="Revision"/>
    <w:hidden/>
    <w:uiPriority w:val="99"/>
    <w:semiHidden/>
    <w:rsid w:val="00C26513"/>
    <w:pPr>
      <w:spacing w:after="0" w:line="240" w:lineRule="auto"/>
    </w:pPr>
    <w:rPr>
      <w:rFonts w:ascii="Times New Roman" w:eastAsia="Times New Roman" w:hAnsi="Times New Roman" w:cs="Times New Roman"/>
      <w:szCs w:val="20"/>
      <w:lang w:val="en-GB"/>
    </w:rPr>
  </w:style>
  <w:style w:type="character" w:styleId="af3">
    <w:name w:val="line number"/>
    <w:basedOn w:val="a2"/>
    <w:rsid w:val="00C26513"/>
  </w:style>
  <w:style w:type="character" w:customStyle="1" w:styleId="tw4winMark">
    <w:name w:val="tw4winMark"/>
    <w:uiPriority w:val="99"/>
    <w:rsid w:val="00C26513"/>
    <w:rPr>
      <w:rFonts w:ascii="Courier New" w:hAnsi="Courier New" w:cs="Courier New"/>
      <w:vanish/>
      <w:color w:val="800080"/>
      <w:vertAlign w:val="subscript"/>
    </w:rPr>
  </w:style>
  <w:style w:type="character" w:styleId="af4">
    <w:name w:val="footnote reference"/>
    <w:rsid w:val="00C26513"/>
    <w:rPr>
      <w:rFonts w:ascii="Verdana" w:hAnsi="Verdana"/>
      <w:vertAlign w:val="superscript"/>
    </w:rPr>
  </w:style>
  <w:style w:type="paragraph" w:customStyle="1" w:styleId="No-numheading3Agency">
    <w:name w:val="No-num heading 3 (Agency)"/>
    <w:basedOn w:val="a1"/>
    <w:next w:val="BodytextAgency"/>
    <w:qFormat/>
    <w:rsid w:val="00C26513"/>
    <w:pPr>
      <w:keepNext/>
      <w:spacing w:before="280" w:after="220" w:line="240" w:lineRule="auto"/>
      <w:outlineLvl w:val="2"/>
    </w:pPr>
    <w:rPr>
      <w:rFonts w:ascii="Verdana" w:eastAsia="Verdana" w:hAnsi="Verdana" w:cs="Arial"/>
      <w:b/>
      <w:bCs/>
      <w:kern w:val="32"/>
      <w:lang w:val="en-GB" w:eastAsia="en-GB"/>
    </w:rPr>
  </w:style>
  <w:style w:type="paragraph" w:customStyle="1" w:styleId="NormalAgency">
    <w:name w:val="Normal (Agency)"/>
    <w:link w:val="NormalAgencyChar"/>
    <w:qFormat/>
    <w:rsid w:val="00C26513"/>
    <w:pPr>
      <w:spacing w:after="0" w:line="240" w:lineRule="auto"/>
    </w:pPr>
    <w:rPr>
      <w:rFonts w:ascii="Verdana" w:eastAsia="Verdana" w:hAnsi="Verdana" w:cs="Times New Roman"/>
      <w:sz w:val="18"/>
      <w:szCs w:val="18"/>
      <w:lang w:val="en-GB" w:eastAsia="en-GB"/>
    </w:rPr>
  </w:style>
  <w:style w:type="paragraph" w:customStyle="1" w:styleId="RefAgency">
    <w:name w:val="Ref. (Agency)"/>
    <w:basedOn w:val="a1"/>
    <w:semiHidden/>
    <w:rsid w:val="00C26513"/>
    <w:pPr>
      <w:spacing w:after="0" w:line="240" w:lineRule="auto"/>
    </w:pPr>
    <w:rPr>
      <w:rFonts w:ascii="Verdana" w:eastAsia="Times New Roman" w:hAnsi="Verdana" w:cs="Times New Roman"/>
      <w:sz w:val="17"/>
      <w:szCs w:val="18"/>
      <w:lang w:val="en-GB" w:eastAsia="en-GB"/>
    </w:rPr>
  </w:style>
  <w:style w:type="paragraph" w:customStyle="1" w:styleId="TableheadingrowsAgency">
    <w:name w:val="Table heading rows (Agency)"/>
    <w:basedOn w:val="BodytextAgency"/>
    <w:rsid w:val="00C26513"/>
    <w:pPr>
      <w:keepNext/>
    </w:pPr>
    <w:rPr>
      <w:rFonts w:eastAsia="Times New Roman" w:cs="Verdana"/>
      <w:b/>
      <w:lang w:eastAsia="en-GB"/>
    </w:rPr>
  </w:style>
  <w:style w:type="paragraph" w:customStyle="1" w:styleId="TabletextrowsAgency">
    <w:name w:val="Table text rows (Agency)"/>
    <w:basedOn w:val="a1"/>
    <w:rsid w:val="00C26513"/>
    <w:pPr>
      <w:spacing w:after="0" w:line="280" w:lineRule="exact"/>
    </w:pPr>
    <w:rPr>
      <w:rFonts w:ascii="Verdana" w:eastAsia="Times New Roman" w:hAnsi="Verdana" w:cs="Verdana"/>
      <w:sz w:val="18"/>
      <w:szCs w:val="18"/>
      <w:lang w:val="en-GB" w:eastAsia="zh-CN"/>
    </w:rPr>
  </w:style>
  <w:style w:type="character" w:customStyle="1" w:styleId="NormalAgencyChar">
    <w:name w:val="Normal (Agency) Char"/>
    <w:link w:val="NormalAgency"/>
    <w:rsid w:val="00C26513"/>
    <w:rPr>
      <w:rFonts w:ascii="Verdana" w:eastAsia="Verdana" w:hAnsi="Verdana" w:cs="Times New Roman"/>
      <w:sz w:val="18"/>
      <w:szCs w:val="18"/>
      <w:lang w:val="en-GB" w:eastAsia="en-GB"/>
    </w:rPr>
  </w:style>
  <w:style w:type="paragraph" w:styleId="af5">
    <w:name w:val="Bibliography"/>
    <w:basedOn w:val="a1"/>
    <w:next w:val="a1"/>
    <w:uiPriority w:val="37"/>
    <w:semiHidden/>
    <w:unhideWhenUsed/>
    <w:rsid w:val="00C26513"/>
    <w:pPr>
      <w:tabs>
        <w:tab w:val="left" w:pos="567"/>
      </w:tabs>
      <w:spacing w:after="0" w:line="260" w:lineRule="exact"/>
    </w:pPr>
    <w:rPr>
      <w:rFonts w:ascii="Times New Roman" w:eastAsia="Times New Roman" w:hAnsi="Times New Roman" w:cs="Times New Roman"/>
      <w:szCs w:val="20"/>
      <w:lang w:val="en-GB"/>
    </w:rPr>
  </w:style>
  <w:style w:type="paragraph" w:styleId="af6">
    <w:name w:val="Block Text"/>
    <w:basedOn w:val="a1"/>
    <w:uiPriority w:val="99"/>
    <w:semiHidden/>
    <w:unhideWhenUsed/>
    <w:rsid w:val="00C26513"/>
    <w:pPr>
      <w:pBdr>
        <w:top w:val="single" w:sz="2" w:space="10" w:color="4F81BD" w:frame="1"/>
        <w:left w:val="single" w:sz="2" w:space="10" w:color="4F81BD" w:frame="1"/>
        <w:bottom w:val="single" w:sz="2" w:space="10" w:color="4F81BD" w:frame="1"/>
        <w:right w:val="single" w:sz="2" w:space="10" w:color="4F81BD" w:frame="1"/>
      </w:pBdr>
      <w:tabs>
        <w:tab w:val="left" w:pos="567"/>
      </w:tabs>
      <w:spacing w:after="0" w:line="260" w:lineRule="exact"/>
      <w:ind w:left="1152" w:right="1152"/>
    </w:pPr>
    <w:rPr>
      <w:rFonts w:ascii="Calibri" w:eastAsia="Times New Roman" w:hAnsi="Calibri" w:cs="Times New Roman"/>
      <w:i/>
      <w:iCs/>
      <w:color w:val="4F81BD"/>
      <w:szCs w:val="20"/>
      <w:lang w:val="en-GB"/>
    </w:rPr>
  </w:style>
  <w:style w:type="paragraph" w:styleId="af7">
    <w:name w:val="Body Text First Indent"/>
    <w:basedOn w:val="a9"/>
    <w:link w:val="Char7"/>
    <w:uiPriority w:val="99"/>
    <w:semiHidden/>
    <w:unhideWhenUsed/>
    <w:rsid w:val="00C26513"/>
    <w:pPr>
      <w:tabs>
        <w:tab w:val="left" w:pos="567"/>
      </w:tabs>
      <w:spacing w:line="260" w:lineRule="exact"/>
      <w:ind w:firstLine="360"/>
    </w:pPr>
    <w:rPr>
      <w:i w:val="0"/>
      <w:color w:val="auto"/>
    </w:rPr>
  </w:style>
  <w:style w:type="character" w:customStyle="1" w:styleId="Char7">
    <w:name w:val="Σώμα κείμενου Πρώτη Εσοχή Char"/>
    <w:basedOn w:val="Char2"/>
    <w:link w:val="af7"/>
    <w:uiPriority w:val="99"/>
    <w:semiHidden/>
    <w:rsid w:val="00C26513"/>
    <w:rPr>
      <w:rFonts w:ascii="Times New Roman" w:eastAsia="Times New Roman" w:hAnsi="Times New Roman" w:cs="Times New Roman"/>
      <w:i w:val="0"/>
      <w:color w:val="008000"/>
      <w:szCs w:val="20"/>
      <w:lang w:val="en-GB"/>
    </w:rPr>
  </w:style>
  <w:style w:type="paragraph" w:styleId="24">
    <w:name w:val="Body Text First Indent 2"/>
    <w:basedOn w:val="a8"/>
    <w:link w:val="2Char2"/>
    <w:uiPriority w:val="99"/>
    <w:semiHidden/>
    <w:unhideWhenUsed/>
    <w:rsid w:val="00C26513"/>
    <w:pPr>
      <w:tabs>
        <w:tab w:val="left" w:pos="567"/>
      </w:tabs>
      <w:autoSpaceDE/>
      <w:autoSpaceDN/>
      <w:adjustRightInd/>
      <w:spacing w:line="260" w:lineRule="exact"/>
      <w:ind w:left="360" w:firstLine="360"/>
      <w:jc w:val="left"/>
    </w:pPr>
    <w:rPr>
      <w:szCs w:val="20"/>
      <w:lang w:eastAsia="en-US"/>
    </w:rPr>
  </w:style>
  <w:style w:type="character" w:customStyle="1" w:styleId="2Char2">
    <w:name w:val="Σώμα κείμενου Πρώτη Εσοχή 2 Char"/>
    <w:basedOn w:val="Char1"/>
    <w:link w:val="24"/>
    <w:uiPriority w:val="99"/>
    <w:semiHidden/>
    <w:rsid w:val="00C26513"/>
    <w:rPr>
      <w:rFonts w:ascii="Times New Roman" w:eastAsia="Times New Roman" w:hAnsi="Times New Roman" w:cs="Times New Roman"/>
      <w:szCs w:val="20"/>
      <w:lang w:val="en-GB" w:eastAsia="en-GB"/>
    </w:rPr>
  </w:style>
  <w:style w:type="paragraph" w:styleId="af8">
    <w:name w:val="caption"/>
    <w:basedOn w:val="a1"/>
    <w:next w:val="a1"/>
    <w:uiPriority w:val="35"/>
    <w:semiHidden/>
    <w:unhideWhenUsed/>
    <w:qFormat/>
    <w:rsid w:val="00C26513"/>
    <w:pPr>
      <w:tabs>
        <w:tab w:val="left" w:pos="567"/>
      </w:tabs>
      <w:spacing w:line="240" w:lineRule="auto"/>
    </w:pPr>
    <w:rPr>
      <w:rFonts w:ascii="Times New Roman" w:eastAsia="Times New Roman" w:hAnsi="Times New Roman" w:cs="Times New Roman"/>
      <w:b/>
      <w:bCs/>
      <w:color w:val="4F81BD"/>
      <w:sz w:val="18"/>
      <w:szCs w:val="18"/>
      <w:lang w:val="en-GB"/>
    </w:rPr>
  </w:style>
  <w:style w:type="paragraph" w:styleId="af9">
    <w:name w:val="Closing"/>
    <w:basedOn w:val="a1"/>
    <w:link w:val="Char8"/>
    <w:uiPriority w:val="99"/>
    <w:semiHidden/>
    <w:unhideWhenUsed/>
    <w:rsid w:val="00C26513"/>
    <w:pPr>
      <w:tabs>
        <w:tab w:val="left" w:pos="567"/>
      </w:tabs>
      <w:spacing w:after="0" w:line="240" w:lineRule="auto"/>
      <w:ind w:left="4252"/>
    </w:pPr>
    <w:rPr>
      <w:rFonts w:ascii="Times New Roman" w:eastAsia="Times New Roman" w:hAnsi="Times New Roman" w:cs="Times New Roman"/>
      <w:szCs w:val="20"/>
      <w:lang w:val="en-GB"/>
    </w:rPr>
  </w:style>
  <w:style w:type="character" w:customStyle="1" w:styleId="Char8">
    <w:name w:val="Κλείσιμο Char"/>
    <w:basedOn w:val="a2"/>
    <w:link w:val="af9"/>
    <w:uiPriority w:val="99"/>
    <w:semiHidden/>
    <w:rsid w:val="00C26513"/>
    <w:rPr>
      <w:rFonts w:ascii="Times New Roman" w:eastAsia="Times New Roman" w:hAnsi="Times New Roman" w:cs="Times New Roman"/>
      <w:szCs w:val="20"/>
      <w:lang w:val="en-GB"/>
    </w:rPr>
  </w:style>
  <w:style w:type="paragraph" w:styleId="afa">
    <w:name w:val="Date"/>
    <w:basedOn w:val="a1"/>
    <w:next w:val="a1"/>
    <w:link w:val="Char9"/>
    <w:uiPriority w:val="99"/>
    <w:semiHidden/>
    <w:unhideWhenUsed/>
    <w:rsid w:val="00C26513"/>
    <w:pPr>
      <w:tabs>
        <w:tab w:val="left" w:pos="567"/>
      </w:tabs>
      <w:spacing w:after="0" w:line="260" w:lineRule="exact"/>
    </w:pPr>
    <w:rPr>
      <w:rFonts w:ascii="Times New Roman" w:eastAsia="Times New Roman" w:hAnsi="Times New Roman" w:cs="Times New Roman"/>
      <w:szCs w:val="20"/>
      <w:lang w:val="en-GB"/>
    </w:rPr>
  </w:style>
  <w:style w:type="character" w:customStyle="1" w:styleId="Char9">
    <w:name w:val="Ημερομηνία Char"/>
    <w:basedOn w:val="a2"/>
    <w:link w:val="afa"/>
    <w:uiPriority w:val="99"/>
    <w:semiHidden/>
    <w:rsid w:val="00C26513"/>
    <w:rPr>
      <w:rFonts w:ascii="Times New Roman" w:eastAsia="Times New Roman" w:hAnsi="Times New Roman" w:cs="Times New Roman"/>
      <w:szCs w:val="20"/>
      <w:lang w:val="en-GB"/>
    </w:rPr>
  </w:style>
  <w:style w:type="paragraph" w:styleId="afb">
    <w:name w:val="E-mail Signature"/>
    <w:basedOn w:val="a1"/>
    <w:link w:val="Chara"/>
    <w:uiPriority w:val="99"/>
    <w:semiHidden/>
    <w:unhideWhenUsed/>
    <w:rsid w:val="00C26513"/>
    <w:pPr>
      <w:tabs>
        <w:tab w:val="left" w:pos="567"/>
      </w:tabs>
      <w:spacing w:after="0" w:line="240" w:lineRule="auto"/>
    </w:pPr>
    <w:rPr>
      <w:rFonts w:ascii="Times New Roman" w:eastAsia="Times New Roman" w:hAnsi="Times New Roman" w:cs="Times New Roman"/>
      <w:szCs w:val="20"/>
      <w:lang w:val="en-GB"/>
    </w:rPr>
  </w:style>
  <w:style w:type="character" w:customStyle="1" w:styleId="Chara">
    <w:name w:val="Υπογραφή ηλεκτρονικού ταχυδρομείου Char"/>
    <w:basedOn w:val="a2"/>
    <w:link w:val="afb"/>
    <w:uiPriority w:val="99"/>
    <w:semiHidden/>
    <w:rsid w:val="00C26513"/>
    <w:rPr>
      <w:rFonts w:ascii="Times New Roman" w:eastAsia="Times New Roman" w:hAnsi="Times New Roman" w:cs="Times New Roman"/>
      <w:szCs w:val="20"/>
      <w:lang w:val="en-GB"/>
    </w:rPr>
  </w:style>
  <w:style w:type="paragraph" w:styleId="afc">
    <w:name w:val="endnote text"/>
    <w:basedOn w:val="a1"/>
    <w:link w:val="Charb"/>
    <w:uiPriority w:val="99"/>
    <w:semiHidden/>
    <w:unhideWhenUsed/>
    <w:rsid w:val="00C26513"/>
    <w:pPr>
      <w:tabs>
        <w:tab w:val="left" w:pos="567"/>
      </w:tabs>
      <w:spacing w:after="0" w:line="240" w:lineRule="auto"/>
    </w:pPr>
    <w:rPr>
      <w:rFonts w:ascii="Times New Roman" w:eastAsia="Times New Roman" w:hAnsi="Times New Roman" w:cs="Times New Roman"/>
      <w:sz w:val="20"/>
      <w:szCs w:val="20"/>
      <w:lang w:val="en-GB"/>
    </w:rPr>
  </w:style>
  <w:style w:type="character" w:customStyle="1" w:styleId="Charb">
    <w:name w:val="Κείμενο σημείωσης τέλους Char"/>
    <w:basedOn w:val="a2"/>
    <w:link w:val="afc"/>
    <w:uiPriority w:val="99"/>
    <w:semiHidden/>
    <w:rsid w:val="00C26513"/>
    <w:rPr>
      <w:rFonts w:ascii="Times New Roman" w:eastAsia="Times New Roman" w:hAnsi="Times New Roman" w:cs="Times New Roman"/>
      <w:sz w:val="20"/>
      <w:szCs w:val="20"/>
      <w:lang w:val="en-GB"/>
    </w:rPr>
  </w:style>
  <w:style w:type="paragraph" w:styleId="afd">
    <w:name w:val="envelope address"/>
    <w:basedOn w:val="a1"/>
    <w:uiPriority w:val="99"/>
    <w:semiHidden/>
    <w:unhideWhenUsed/>
    <w:rsid w:val="00C26513"/>
    <w:pPr>
      <w:framePr w:w="7920" w:h="1980" w:hRule="exact" w:hSpace="180" w:wrap="auto" w:hAnchor="page" w:xAlign="center" w:yAlign="bottom"/>
      <w:tabs>
        <w:tab w:val="left" w:pos="567"/>
      </w:tabs>
      <w:spacing w:after="0" w:line="240" w:lineRule="auto"/>
      <w:ind w:left="2880"/>
    </w:pPr>
    <w:rPr>
      <w:rFonts w:ascii="Cambria" w:eastAsia="Times New Roman" w:hAnsi="Cambria" w:cs="Times New Roman"/>
      <w:sz w:val="24"/>
      <w:szCs w:val="24"/>
      <w:lang w:val="en-GB"/>
    </w:rPr>
  </w:style>
  <w:style w:type="paragraph" w:styleId="afe">
    <w:name w:val="envelope return"/>
    <w:basedOn w:val="a1"/>
    <w:uiPriority w:val="99"/>
    <w:semiHidden/>
    <w:unhideWhenUsed/>
    <w:rsid w:val="00C26513"/>
    <w:pPr>
      <w:tabs>
        <w:tab w:val="left" w:pos="567"/>
      </w:tabs>
      <w:spacing w:after="0" w:line="240" w:lineRule="auto"/>
    </w:pPr>
    <w:rPr>
      <w:rFonts w:ascii="Cambria" w:eastAsia="Times New Roman" w:hAnsi="Cambria" w:cs="Times New Roman"/>
      <w:sz w:val="20"/>
      <w:szCs w:val="20"/>
      <w:lang w:val="en-GB"/>
    </w:rPr>
  </w:style>
  <w:style w:type="paragraph" w:styleId="aff">
    <w:name w:val="footnote text"/>
    <w:basedOn w:val="a1"/>
    <w:link w:val="Charc"/>
    <w:uiPriority w:val="99"/>
    <w:semiHidden/>
    <w:unhideWhenUsed/>
    <w:rsid w:val="00C26513"/>
    <w:pPr>
      <w:tabs>
        <w:tab w:val="left" w:pos="567"/>
      </w:tabs>
      <w:spacing w:after="0" w:line="240" w:lineRule="auto"/>
    </w:pPr>
    <w:rPr>
      <w:rFonts w:ascii="Times New Roman" w:eastAsia="Times New Roman" w:hAnsi="Times New Roman" w:cs="Times New Roman"/>
      <w:sz w:val="20"/>
      <w:szCs w:val="20"/>
      <w:lang w:val="en-GB"/>
    </w:rPr>
  </w:style>
  <w:style w:type="character" w:customStyle="1" w:styleId="Charc">
    <w:name w:val="Κείμενο υποσημείωσης Char"/>
    <w:basedOn w:val="a2"/>
    <w:link w:val="aff"/>
    <w:uiPriority w:val="99"/>
    <w:semiHidden/>
    <w:rsid w:val="00C26513"/>
    <w:rPr>
      <w:rFonts w:ascii="Times New Roman" w:eastAsia="Times New Roman" w:hAnsi="Times New Roman" w:cs="Times New Roman"/>
      <w:sz w:val="20"/>
      <w:szCs w:val="20"/>
      <w:lang w:val="en-GB"/>
    </w:rPr>
  </w:style>
  <w:style w:type="paragraph" w:styleId="HTML">
    <w:name w:val="HTML Address"/>
    <w:basedOn w:val="a1"/>
    <w:link w:val="HTMLChar"/>
    <w:uiPriority w:val="99"/>
    <w:semiHidden/>
    <w:unhideWhenUsed/>
    <w:rsid w:val="00C26513"/>
    <w:pPr>
      <w:tabs>
        <w:tab w:val="left" w:pos="567"/>
      </w:tabs>
      <w:spacing w:after="0" w:line="240" w:lineRule="auto"/>
    </w:pPr>
    <w:rPr>
      <w:rFonts w:ascii="Times New Roman" w:eastAsia="Times New Roman" w:hAnsi="Times New Roman" w:cs="Times New Roman"/>
      <w:i/>
      <w:iCs/>
      <w:szCs w:val="20"/>
      <w:lang w:val="en-GB"/>
    </w:rPr>
  </w:style>
  <w:style w:type="character" w:customStyle="1" w:styleId="HTMLChar">
    <w:name w:val="Διεύθυνση HTML Char"/>
    <w:basedOn w:val="a2"/>
    <w:link w:val="HTML"/>
    <w:uiPriority w:val="99"/>
    <w:semiHidden/>
    <w:rsid w:val="00C26513"/>
    <w:rPr>
      <w:rFonts w:ascii="Times New Roman" w:eastAsia="Times New Roman" w:hAnsi="Times New Roman" w:cs="Times New Roman"/>
      <w:i/>
      <w:iCs/>
      <w:szCs w:val="20"/>
      <w:lang w:val="en-GB"/>
    </w:rPr>
  </w:style>
  <w:style w:type="paragraph" w:styleId="-HTML">
    <w:name w:val="HTML Preformatted"/>
    <w:basedOn w:val="a1"/>
    <w:link w:val="-HTMLChar"/>
    <w:uiPriority w:val="99"/>
    <w:semiHidden/>
    <w:unhideWhenUsed/>
    <w:rsid w:val="00C26513"/>
    <w:pPr>
      <w:tabs>
        <w:tab w:val="left" w:pos="567"/>
      </w:tabs>
      <w:spacing w:after="0" w:line="240" w:lineRule="auto"/>
    </w:pPr>
    <w:rPr>
      <w:rFonts w:ascii="Consolas" w:eastAsia="Times New Roman" w:hAnsi="Consolas" w:cs="Times New Roman"/>
      <w:sz w:val="20"/>
      <w:szCs w:val="20"/>
      <w:lang w:val="en-GB"/>
    </w:rPr>
  </w:style>
  <w:style w:type="character" w:customStyle="1" w:styleId="-HTMLChar">
    <w:name w:val="Προ-διαμορφωμένο HTML Char"/>
    <w:basedOn w:val="a2"/>
    <w:link w:val="-HTML"/>
    <w:uiPriority w:val="99"/>
    <w:semiHidden/>
    <w:rsid w:val="00C26513"/>
    <w:rPr>
      <w:rFonts w:ascii="Consolas" w:eastAsia="Times New Roman" w:hAnsi="Consolas" w:cs="Times New Roman"/>
      <w:sz w:val="20"/>
      <w:szCs w:val="20"/>
      <w:lang w:val="en-GB"/>
    </w:rPr>
  </w:style>
  <w:style w:type="paragraph" w:styleId="11">
    <w:name w:val="index 1"/>
    <w:basedOn w:val="a1"/>
    <w:next w:val="a1"/>
    <w:autoRedefine/>
    <w:uiPriority w:val="99"/>
    <w:semiHidden/>
    <w:unhideWhenUsed/>
    <w:rsid w:val="00C26513"/>
    <w:pPr>
      <w:spacing w:after="0" w:line="240" w:lineRule="auto"/>
      <w:ind w:left="220" w:hanging="220"/>
    </w:pPr>
    <w:rPr>
      <w:rFonts w:ascii="Times New Roman" w:eastAsia="Times New Roman" w:hAnsi="Times New Roman" w:cs="Times New Roman"/>
      <w:szCs w:val="20"/>
      <w:lang w:val="en-GB"/>
    </w:rPr>
  </w:style>
  <w:style w:type="paragraph" w:styleId="25">
    <w:name w:val="index 2"/>
    <w:basedOn w:val="a1"/>
    <w:next w:val="a1"/>
    <w:autoRedefine/>
    <w:uiPriority w:val="99"/>
    <w:semiHidden/>
    <w:unhideWhenUsed/>
    <w:rsid w:val="00C26513"/>
    <w:pPr>
      <w:spacing w:after="0" w:line="240" w:lineRule="auto"/>
      <w:ind w:left="440" w:hanging="220"/>
    </w:pPr>
    <w:rPr>
      <w:rFonts w:ascii="Times New Roman" w:eastAsia="Times New Roman" w:hAnsi="Times New Roman" w:cs="Times New Roman"/>
      <w:szCs w:val="20"/>
      <w:lang w:val="en-GB"/>
    </w:rPr>
  </w:style>
  <w:style w:type="paragraph" w:styleId="34">
    <w:name w:val="index 3"/>
    <w:basedOn w:val="a1"/>
    <w:next w:val="a1"/>
    <w:autoRedefine/>
    <w:uiPriority w:val="99"/>
    <w:semiHidden/>
    <w:unhideWhenUsed/>
    <w:rsid w:val="00C26513"/>
    <w:pPr>
      <w:spacing w:after="0" w:line="240" w:lineRule="auto"/>
      <w:ind w:left="660" w:hanging="220"/>
    </w:pPr>
    <w:rPr>
      <w:rFonts w:ascii="Times New Roman" w:eastAsia="Times New Roman" w:hAnsi="Times New Roman" w:cs="Times New Roman"/>
      <w:szCs w:val="20"/>
      <w:lang w:val="en-GB"/>
    </w:rPr>
  </w:style>
  <w:style w:type="paragraph" w:styleId="42">
    <w:name w:val="index 4"/>
    <w:basedOn w:val="a1"/>
    <w:next w:val="a1"/>
    <w:autoRedefine/>
    <w:uiPriority w:val="99"/>
    <w:semiHidden/>
    <w:unhideWhenUsed/>
    <w:rsid w:val="00C26513"/>
    <w:pPr>
      <w:spacing w:after="0" w:line="240" w:lineRule="auto"/>
      <w:ind w:left="880" w:hanging="220"/>
    </w:pPr>
    <w:rPr>
      <w:rFonts w:ascii="Times New Roman" w:eastAsia="Times New Roman" w:hAnsi="Times New Roman" w:cs="Times New Roman"/>
      <w:szCs w:val="20"/>
      <w:lang w:val="en-GB"/>
    </w:rPr>
  </w:style>
  <w:style w:type="paragraph" w:styleId="52">
    <w:name w:val="index 5"/>
    <w:basedOn w:val="a1"/>
    <w:next w:val="a1"/>
    <w:autoRedefine/>
    <w:uiPriority w:val="99"/>
    <w:semiHidden/>
    <w:unhideWhenUsed/>
    <w:rsid w:val="00C26513"/>
    <w:pPr>
      <w:spacing w:after="0" w:line="240" w:lineRule="auto"/>
      <w:ind w:left="1100" w:hanging="220"/>
    </w:pPr>
    <w:rPr>
      <w:rFonts w:ascii="Times New Roman" w:eastAsia="Times New Roman" w:hAnsi="Times New Roman" w:cs="Times New Roman"/>
      <w:szCs w:val="20"/>
      <w:lang w:val="en-GB"/>
    </w:rPr>
  </w:style>
  <w:style w:type="paragraph" w:styleId="60">
    <w:name w:val="index 6"/>
    <w:basedOn w:val="a1"/>
    <w:next w:val="a1"/>
    <w:autoRedefine/>
    <w:uiPriority w:val="99"/>
    <w:semiHidden/>
    <w:unhideWhenUsed/>
    <w:rsid w:val="00C26513"/>
    <w:pPr>
      <w:spacing w:after="0" w:line="240" w:lineRule="auto"/>
      <w:ind w:left="1320" w:hanging="220"/>
    </w:pPr>
    <w:rPr>
      <w:rFonts w:ascii="Times New Roman" w:eastAsia="Times New Roman" w:hAnsi="Times New Roman" w:cs="Times New Roman"/>
      <w:szCs w:val="20"/>
      <w:lang w:val="en-GB"/>
    </w:rPr>
  </w:style>
  <w:style w:type="paragraph" w:styleId="70">
    <w:name w:val="index 7"/>
    <w:basedOn w:val="a1"/>
    <w:next w:val="a1"/>
    <w:autoRedefine/>
    <w:uiPriority w:val="99"/>
    <w:semiHidden/>
    <w:unhideWhenUsed/>
    <w:rsid w:val="00C26513"/>
    <w:pPr>
      <w:spacing w:after="0" w:line="240" w:lineRule="auto"/>
      <w:ind w:left="1540" w:hanging="220"/>
    </w:pPr>
    <w:rPr>
      <w:rFonts w:ascii="Times New Roman" w:eastAsia="Times New Roman" w:hAnsi="Times New Roman" w:cs="Times New Roman"/>
      <w:szCs w:val="20"/>
      <w:lang w:val="en-GB"/>
    </w:rPr>
  </w:style>
  <w:style w:type="paragraph" w:styleId="80">
    <w:name w:val="index 8"/>
    <w:basedOn w:val="a1"/>
    <w:next w:val="a1"/>
    <w:autoRedefine/>
    <w:uiPriority w:val="99"/>
    <w:semiHidden/>
    <w:unhideWhenUsed/>
    <w:rsid w:val="00C26513"/>
    <w:pPr>
      <w:spacing w:after="0" w:line="240" w:lineRule="auto"/>
      <w:ind w:left="1760" w:hanging="220"/>
    </w:pPr>
    <w:rPr>
      <w:rFonts w:ascii="Times New Roman" w:eastAsia="Times New Roman" w:hAnsi="Times New Roman" w:cs="Times New Roman"/>
      <w:szCs w:val="20"/>
      <w:lang w:val="en-GB"/>
    </w:rPr>
  </w:style>
  <w:style w:type="paragraph" w:styleId="90">
    <w:name w:val="index 9"/>
    <w:basedOn w:val="a1"/>
    <w:next w:val="a1"/>
    <w:autoRedefine/>
    <w:uiPriority w:val="99"/>
    <w:semiHidden/>
    <w:unhideWhenUsed/>
    <w:rsid w:val="00C26513"/>
    <w:pPr>
      <w:spacing w:after="0" w:line="240" w:lineRule="auto"/>
      <w:ind w:left="1980" w:hanging="220"/>
    </w:pPr>
    <w:rPr>
      <w:rFonts w:ascii="Times New Roman" w:eastAsia="Times New Roman" w:hAnsi="Times New Roman" w:cs="Times New Roman"/>
      <w:szCs w:val="20"/>
      <w:lang w:val="en-GB"/>
    </w:rPr>
  </w:style>
  <w:style w:type="paragraph" w:styleId="aff0">
    <w:name w:val="index heading"/>
    <w:basedOn w:val="a1"/>
    <w:next w:val="11"/>
    <w:uiPriority w:val="99"/>
    <w:semiHidden/>
    <w:unhideWhenUsed/>
    <w:rsid w:val="00C26513"/>
    <w:pPr>
      <w:tabs>
        <w:tab w:val="left" w:pos="567"/>
      </w:tabs>
      <w:spacing w:after="0" w:line="260" w:lineRule="exact"/>
    </w:pPr>
    <w:rPr>
      <w:rFonts w:ascii="Cambria" w:eastAsia="Times New Roman" w:hAnsi="Cambria" w:cs="Times New Roman"/>
      <w:b/>
      <w:bCs/>
      <w:szCs w:val="20"/>
      <w:lang w:val="en-GB"/>
    </w:rPr>
  </w:style>
  <w:style w:type="paragraph" w:styleId="aff1">
    <w:name w:val="Intense Quote"/>
    <w:basedOn w:val="a1"/>
    <w:next w:val="a1"/>
    <w:link w:val="Chard"/>
    <w:uiPriority w:val="30"/>
    <w:qFormat/>
    <w:rsid w:val="00C26513"/>
    <w:pPr>
      <w:pBdr>
        <w:bottom w:val="single" w:sz="4" w:space="4" w:color="4F81BD"/>
      </w:pBdr>
      <w:tabs>
        <w:tab w:val="left" w:pos="567"/>
      </w:tabs>
      <w:spacing w:before="200" w:after="280" w:line="260" w:lineRule="exact"/>
      <w:ind w:left="936" w:right="936"/>
    </w:pPr>
    <w:rPr>
      <w:rFonts w:ascii="Times New Roman" w:eastAsia="Times New Roman" w:hAnsi="Times New Roman" w:cs="Times New Roman"/>
      <w:b/>
      <w:bCs/>
      <w:i/>
      <w:iCs/>
      <w:color w:val="4F81BD"/>
      <w:szCs w:val="20"/>
      <w:lang w:val="en-GB"/>
    </w:rPr>
  </w:style>
  <w:style w:type="character" w:customStyle="1" w:styleId="Chard">
    <w:name w:val="Έντονο εισαγωγικό Char"/>
    <w:basedOn w:val="a2"/>
    <w:link w:val="aff1"/>
    <w:uiPriority w:val="30"/>
    <w:rsid w:val="00C26513"/>
    <w:rPr>
      <w:rFonts w:ascii="Times New Roman" w:eastAsia="Times New Roman" w:hAnsi="Times New Roman" w:cs="Times New Roman"/>
      <w:b/>
      <w:bCs/>
      <w:i/>
      <w:iCs/>
      <w:color w:val="4F81BD"/>
      <w:szCs w:val="20"/>
      <w:lang w:val="en-GB"/>
    </w:rPr>
  </w:style>
  <w:style w:type="paragraph" w:styleId="aff2">
    <w:name w:val="List"/>
    <w:basedOn w:val="a1"/>
    <w:uiPriority w:val="99"/>
    <w:semiHidden/>
    <w:unhideWhenUsed/>
    <w:rsid w:val="00C26513"/>
    <w:pPr>
      <w:tabs>
        <w:tab w:val="left" w:pos="567"/>
      </w:tabs>
      <w:spacing w:after="0" w:line="260" w:lineRule="exact"/>
      <w:ind w:left="283" w:hanging="283"/>
      <w:contextualSpacing/>
    </w:pPr>
    <w:rPr>
      <w:rFonts w:ascii="Times New Roman" w:eastAsia="Times New Roman" w:hAnsi="Times New Roman" w:cs="Times New Roman"/>
      <w:szCs w:val="20"/>
      <w:lang w:val="en-GB"/>
    </w:rPr>
  </w:style>
  <w:style w:type="paragraph" w:styleId="26">
    <w:name w:val="List 2"/>
    <w:basedOn w:val="a1"/>
    <w:uiPriority w:val="99"/>
    <w:semiHidden/>
    <w:unhideWhenUsed/>
    <w:rsid w:val="00C26513"/>
    <w:pPr>
      <w:tabs>
        <w:tab w:val="left" w:pos="567"/>
      </w:tabs>
      <w:spacing w:after="0" w:line="260" w:lineRule="exact"/>
      <w:ind w:left="566" w:hanging="283"/>
      <w:contextualSpacing/>
    </w:pPr>
    <w:rPr>
      <w:rFonts w:ascii="Times New Roman" w:eastAsia="Times New Roman" w:hAnsi="Times New Roman" w:cs="Times New Roman"/>
      <w:szCs w:val="20"/>
      <w:lang w:val="en-GB"/>
    </w:rPr>
  </w:style>
  <w:style w:type="paragraph" w:styleId="35">
    <w:name w:val="List 3"/>
    <w:basedOn w:val="a1"/>
    <w:uiPriority w:val="99"/>
    <w:semiHidden/>
    <w:unhideWhenUsed/>
    <w:rsid w:val="00C26513"/>
    <w:pPr>
      <w:tabs>
        <w:tab w:val="left" w:pos="567"/>
      </w:tabs>
      <w:spacing w:after="0" w:line="260" w:lineRule="exact"/>
      <w:ind w:left="849" w:hanging="283"/>
      <w:contextualSpacing/>
    </w:pPr>
    <w:rPr>
      <w:rFonts w:ascii="Times New Roman" w:eastAsia="Times New Roman" w:hAnsi="Times New Roman" w:cs="Times New Roman"/>
      <w:szCs w:val="20"/>
      <w:lang w:val="en-GB"/>
    </w:rPr>
  </w:style>
  <w:style w:type="paragraph" w:styleId="43">
    <w:name w:val="List 4"/>
    <w:basedOn w:val="a1"/>
    <w:uiPriority w:val="99"/>
    <w:semiHidden/>
    <w:unhideWhenUsed/>
    <w:rsid w:val="00C26513"/>
    <w:pPr>
      <w:tabs>
        <w:tab w:val="left" w:pos="567"/>
      </w:tabs>
      <w:spacing w:after="0" w:line="260" w:lineRule="exact"/>
      <w:ind w:left="1132" w:hanging="283"/>
      <w:contextualSpacing/>
    </w:pPr>
    <w:rPr>
      <w:rFonts w:ascii="Times New Roman" w:eastAsia="Times New Roman" w:hAnsi="Times New Roman" w:cs="Times New Roman"/>
      <w:szCs w:val="20"/>
      <w:lang w:val="en-GB"/>
    </w:rPr>
  </w:style>
  <w:style w:type="paragraph" w:styleId="53">
    <w:name w:val="List 5"/>
    <w:basedOn w:val="a1"/>
    <w:uiPriority w:val="99"/>
    <w:semiHidden/>
    <w:unhideWhenUsed/>
    <w:rsid w:val="00C26513"/>
    <w:pPr>
      <w:tabs>
        <w:tab w:val="left" w:pos="567"/>
      </w:tabs>
      <w:spacing w:after="0" w:line="260" w:lineRule="exact"/>
      <w:ind w:left="1415" w:hanging="283"/>
      <w:contextualSpacing/>
    </w:pPr>
    <w:rPr>
      <w:rFonts w:ascii="Times New Roman" w:eastAsia="Times New Roman" w:hAnsi="Times New Roman" w:cs="Times New Roman"/>
      <w:szCs w:val="20"/>
      <w:lang w:val="en-GB"/>
    </w:rPr>
  </w:style>
  <w:style w:type="paragraph" w:styleId="a0">
    <w:name w:val="List Bullet"/>
    <w:basedOn w:val="a1"/>
    <w:uiPriority w:val="99"/>
    <w:semiHidden/>
    <w:unhideWhenUsed/>
    <w:rsid w:val="00C26513"/>
    <w:pPr>
      <w:numPr>
        <w:numId w:val="37"/>
      </w:numPr>
      <w:tabs>
        <w:tab w:val="left" w:pos="567"/>
      </w:tabs>
      <w:spacing w:after="0" w:line="260" w:lineRule="exact"/>
      <w:contextualSpacing/>
    </w:pPr>
    <w:rPr>
      <w:rFonts w:ascii="Times New Roman" w:eastAsia="Times New Roman" w:hAnsi="Times New Roman" w:cs="Times New Roman"/>
      <w:szCs w:val="20"/>
      <w:lang w:val="en-GB"/>
    </w:rPr>
  </w:style>
  <w:style w:type="paragraph" w:styleId="20">
    <w:name w:val="List Bullet 2"/>
    <w:basedOn w:val="a1"/>
    <w:uiPriority w:val="99"/>
    <w:semiHidden/>
    <w:unhideWhenUsed/>
    <w:rsid w:val="00C26513"/>
    <w:pPr>
      <w:numPr>
        <w:numId w:val="38"/>
      </w:numPr>
      <w:tabs>
        <w:tab w:val="left" w:pos="567"/>
      </w:tabs>
      <w:spacing w:after="0" w:line="260" w:lineRule="exact"/>
      <w:contextualSpacing/>
    </w:pPr>
    <w:rPr>
      <w:rFonts w:ascii="Times New Roman" w:eastAsia="Times New Roman" w:hAnsi="Times New Roman" w:cs="Times New Roman"/>
      <w:szCs w:val="20"/>
      <w:lang w:val="en-GB"/>
    </w:rPr>
  </w:style>
  <w:style w:type="paragraph" w:styleId="30">
    <w:name w:val="List Bullet 3"/>
    <w:basedOn w:val="a1"/>
    <w:uiPriority w:val="99"/>
    <w:semiHidden/>
    <w:unhideWhenUsed/>
    <w:rsid w:val="00C26513"/>
    <w:pPr>
      <w:numPr>
        <w:numId w:val="39"/>
      </w:numPr>
      <w:tabs>
        <w:tab w:val="left" w:pos="567"/>
      </w:tabs>
      <w:spacing w:after="0" w:line="260" w:lineRule="exact"/>
      <w:contextualSpacing/>
    </w:pPr>
    <w:rPr>
      <w:rFonts w:ascii="Times New Roman" w:eastAsia="Times New Roman" w:hAnsi="Times New Roman" w:cs="Times New Roman"/>
      <w:szCs w:val="20"/>
      <w:lang w:val="en-GB"/>
    </w:rPr>
  </w:style>
  <w:style w:type="paragraph" w:styleId="40">
    <w:name w:val="List Bullet 4"/>
    <w:basedOn w:val="a1"/>
    <w:uiPriority w:val="99"/>
    <w:semiHidden/>
    <w:unhideWhenUsed/>
    <w:rsid w:val="00C26513"/>
    <w:pPr>
      <w:numPr>
        <w:numId w:val="40"/>
      </w:numPr>
      <w:tabs>
        <w:tab w:val="left" w:pos="567"/>
      </w:tabs>
      <w:spacing w:after="0" w:line="260" w:lineRule="exact"/>
      <w:contextualSpacing/>
    </w:pPr>
    <w:rPr>
      <w:rFonts w:ascii="Times New Roman" w:eastAsia="Times New Roman" w:hAnsi="Times New Roman" w:cs="Times New Roman"/>
      <w:szCs w:val="20"/>
      <w:lang w:val="en-GB"/>
    </w:rPr>
  </w:style>
  <w:style w:type="paragraph" w:styleId="50">
    <w:name w:val="List Bullet 5"/>
    <w:basedOn w:val="a1"/>
    <w:uiPriority w:val="99"/>
    <w:semiHidden/>
    <w:unhideWhenUsed/>
    <w:rsid w:val="00C26513"/>
    <w:pPr>
      <w:numPr>
        <w:numId w:val="41"/>
      </w:numPr>
      <w:tabs>
        <w:tab w:val="left" w:pos="567"/>
      </w:tabs>
      <w:spacing w:after="0" w:line="260" w:lineRule="exact"/>
      <w:contextualSpacing/>
    </w:pPr>
    <w:rPr>
      <w:rFonts w:ascii="Times New Roman" w:eastAsia="Times New Roman" w:hAnsi="Times New Roman" w:cs="Times New Roman"/>
      <w:szCs w:val="20"/>
      <w:lang w:val="en-GB"/>
    </w:rPr>
  </w:style>
  <w:style w:type="paragraph" w:styleId="aff3">
    <w:name w:val="List Continue"/>
    <w:basedOn w:val="a1"/>
    <w:uiPriority w:val="99"/>
    <w:semiHidden/>
    <w:unhideWhenUsed/>
    <w:rsid w:val="00C26513"/>
    <w:pPr>
      <w:tabs>
        <w:tab w:val="left" w:pos="567"/>
      </w:tabs>
      <w:spacing w:after="120" w:line="260" w:lineRule="exact"/>
      <w:ind w:left="283"/>
      <w:contextualSpacing/>
    </w:pPr>
    <w:rPr>
      <w:rFonts w:ascii="Times New Roman" w:eastAsia="Times New Roman" w:hAnsi="Times New Roman" w:cs="Times New Roman"/>
      <w:szCs w:val="20"/>
      <w:lang w:val="en-GB"/>
    </w:rPr>
  </w:style>
  <w:style w:type="paragraph" w:styleId="27">
    <w:name w:val="List Continue 2"/>
    <w:basedOn w:val="a1"/>
    <w:uiPriority w:val="99"/>
    <w:semiHidden/>
    <w:unhideWhenUsed/>
    <w:rsid w:val="00C26513"/>
    <w:pPr>
      <w:tabs>
        <w:tab w:val="left" w:pos="567"/>
      </w:tabs>
      <w:spacing w:after="120" w:line="260" w:lineRule="exact"/>
      <w:ind w:left="566"/>
      <w:contextualSpacing/>
    </w:pPr>
    <w:rPr>
      <w:rFonts w:ascii="Times New Roman" w:eastAsia="Times New Roman" w:hAnsi="Times New Roman" w:cs="Times New Roman"/>
      <w:szCs w:val="20"/>
      <w:lang w:val="en-GB"/>
    </w:rPr>
  </w:style>
  <w:style w:type="paragraph" w:styleId="36">
    <w:name w:val="List Continue 3"/>
    <w:basedOn w:val="a1"/>
    <w:uiPriority w:val="99"/>
    <w:semiHidden/>
    <w:unhideWhenUsed/>
    <w:rsid w:val="00C26513"/>
    <w:pPr>
      <w:tabs>
        <w:tab w:val="left" w:pos="567"/>
      </w:tabs>
      <w:spacing w:after="120" w:line="260" w:lineRule="exact"/>
      <w:ind w:left="849"/>
      <w:contextualSpacing/>
    </w:pPr>
    <w:rPr>
      <w:rFonts w:ascii="Times New Roman" w:eastAsia="Times New Roman" w:hAnsi="Times New Roman" w:cs="Times New Roman"/>
      <w:szCs w:val="20"/>
      <w:lang w:val="en-GB"/>
    </w:rPr>
  </w:style>
  <w:style w:type="paragraph" w:styleId="44">
    <w:name w:val="List Continue 4"/>
    <w:basedOn w:val="a1"/>
    <w:uiPriority w:val="99"/>
    <w:semiHidden/>
    <w:unhideWhenUsed/>
    <w:rsid w:val="00C26513"/>
    <w:pPr>
      <w:tabs>
        <w:tab w:val="left" w:pos="567"/>
      </w:tabs>
      <w:spacing w:after="120" w:line="260" w:lineRule="exact"/>
      <w:ind w:left="1132"/>
      <w:contextualSpacing/>
    </w:pPr>
    <w:rPr>
      <w:rFonts w:ascii="Times New Roman" w:eastAsia="Times New Roman" w:hAnsi="Times New Roman" w:cs="Times New Roman"/>
      <w:szCs w:val="20"/>
      <w:lang w:val="en-GB"/>
    </w:rPr>
  </w:style>
  <w:style w:type="paragraph" w:styleId="54">
    <w:name w:val="List Continue 5"/>
    <w:basedOn w:val="a1"/>
    <w:uiPriority w:val="99"/>
    <w:semiHidden/>
    <w:unhideWhenUsed/>
    <w:rsid w:val="00C26513"/>
    <w:pPr>
      <w:tabs>
        <w:tab w:val="left" w:pos="567"/>
      </w:tabs>
      <w:spacing w:after="120" w:line="260" w:lineRule="exact"/>
      <w:ind w:left="1415"/>
      <w:contextualSpacing/>
    </w:pPr>
    <w:rPr>
      <w:rFonts w:ascii="Times New Roman" w:eastAsia="Times New Roman" w:hAnsi="Times New Roman" w:cs="Times New Roman"/>
      <w:szCs w:val="20"/>
      <w:lang w:val="en-GB"/>
    </w:rPr>
  </w:style>
  <w:style w:type="paragraph" w:styleId="a">
    <w:name w:val="List Number"/>
    <w:basedOn w:val="a1"/>
    <w:uiPriority w:val="99"/>
    <w:semiHidden/>
    <w:unhideWhenUsed/>
    <w:rsid w:val="00C26513"/>
    <w:pPr>
      <w:numPr>
        <w:numId w:val="42"/>
      </w:numPr>
      <w:tabs>
        <w:tab w:val="left" w:pos="567"/>
      </w:tabs>
      <w:spacing w:after="0" w:line="260" w:lineRule="exact"/>
      <w:contextualSpacing/>
    </w:pPr>
    <w:rPr>
      <w:rFonts w:ascii="Times New Roman" w:eastAsia="Times New Roman" w:hAnsi="Times New Roman" w:cs="Times New Roman"/>
      <w:szCs w:val="20"/>
      <w:lang w:val="en-GB"/>
    </w:rPr>
  </w:style>
  <w:style w:type="paragraph" w:styleId="2">
    <w:name w:val="List Number 2"/>
    <w:basedOn w:val="a1"/>
    <w:uiPriority w:val="99"/>
    <w:semiHidden/>
    <w:unhideWhenUsed/>
    <w:rsid w:val="00C26513"/>
    <w:pPr>
      <w:numPr>
        <w:numId w:val="43"/>
      </w:numPr>
      <w:tabs>
        <w:tab w:val="left" w:pos="567"/>
      </w:tabs>
      <w:spacing w:after="0" w:line="260" w:lineRule="exact"/>
      <w:contextualSpacing/>
    </w:pPr>
    <w:rPr>
      <w:rFonts w:ascii="Times New Roman" w:eastAsia="Times New Roman" w:hAnsi="Times New Roman" w:cs="Times New Roman"/>
      <w:szCs w:val="20"/>
      <w:lang w:val="en-GB"/>
    </w:rPr>
  </w:style>
  <w:style w:type="paragraph" w:styleId="3">
    <w:name w:val="List Number 3"/>
    <w:basedOn w:val="a1"/>
    <w:uiPriority w:val="99"/>
    <w:semiHidden/>
    <w:unhideWhenUsed/>
    <w:rsid w:val="00C26513"/>
    <w:pPr>
      <w:numPr>
        <w:numId w:val="44"/>
      </w:numPr>
      <w:tabs>
        <w:tab w:val="left" w:pos="567"/>
      </w:tabs>
      <w:spacing w:after="0" w:line="260" w:lineRule="exact"/>
      <w:contextualSpacing/>
    </w:pPr>
    <w:rPr>
      <w:rFonts w:ascii="Times New Roman" w:eastAsia="Times New Roman" w:hAnsi="Times New Roman" w:cs="Times New Roman"/>
      <w:szCs w:val="20"/>
      <w:lang w:val="en-GB"/>
    </w:rPr>
  </w:style>
  <w:style w:type="paragraph" w:styleId="4">
    <w:name w:val="List Number 4"/>
    <w:basedOn w:val="a1"/>
    <w:uiPriority w:val="99"/>
    <w:semiHidden/>
    <w:unhideWhenUsed/>
    <w:rsid w:val="00C26513"/>
    <w:pPr>
      <w:numPr>
        <w:numId w:val="45"/>
      </w:numPr>
      <w:tabs>
        <w:tab w:val="left" w:pos="567"/>
      </w:tabs>
      <w:spacing w:after="0" w:line="260" w:lineRule="exact"/>
      <w:contextualSpacing/>
    </w:pPr>
    <w:rPr>
      <w:rFonts w:ascii="Times New Roman" w:eastAsia="Times New Roman" w:hAnsi="Times New Roman" w:cs="Times New Roman"/>
      <w:szCs w:val="20"/>
      <w:lang w:val="en-GB"/>
    </w:rPr>
  </w:style>
  <w:style w:type="paragraph" w:styleId="5">
    <w:name w:val="List Number 5"/>
    <w:basedOn w:val="a1"/>
    <w:uiPriority w:val="99"/>
    <w:semiHidden/>
    <w:unhideWhenUsed/>
    <w:rsid w:val="00C26513"/>
    <w:pPr>
      <w:numPr>
        <w:numId w:val="46"/>
      </w:numPr>
      <w:tabs>
        <w:tab w:val="left" w:pos="567"/>
      </w:tabs>
      <w:spacing w:after="0" w:line="260" w:lineRule="exact"/>
      <w:contextualSpacing/>
    </w:pPr>
    <w:rPr>
      <w:rFonts w:ascii="Times New Roman" w:eastAsia="Times New Roman" w:hAnsi="Times New Roman" w:cs="Times New Roman"/>
      <w:szCs w:val="20"/>
      <w:lang w:val="en-GB"/>
    </w:rPr>
  </w:style>
  <w:style w:type="paragraph" w:styleId="aff4">
    <w:name w:val="macro"/>
    <w:link w:val="Chare"/>
    <w:uiPriority w:val="99"/>
    <w:semiHidden/>
    <w:unhideWhenUsed/>
    <w:rsid w:val="00C26513"/>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eastAsia="Times New Roman" w:hAnsi="Consolas" w:cs="Times New Roman"/>
      <w:sz w:val="20"/>
      <w:szCs w:val="20"/>
      <w:lang w:val="en-GB"/>
    </w:rPr>
  </w:style>
  <w:style w:type="character" w:customStyle="1" w:styleId="Chare">
    <w:name w:val="Κείμενο μακροεντολής Char"/>
    <w:basedOn w:val="a2"/>
    <w:link w:val="aff4"/>
    <w:uiPriority w:val="99"/>
    <w:semiHidden/>
    <w:rsid w:val="00C26513"/>
    <w:rPr>
      <w:rFonts w:ascii="Consolas" w:eastAsia="Times New Roman" w:hAnsi="Consolas" w:cs="Times New Roman"/>
      <w:sz w:val="20"/>
      <w:szCs w:val="20"/>
      <w:lang w:val="en-GB"/>
    </w:rPr>
  </w:style>
  <w:style w:type="paragraph" w:styleId="aff5">
    <w:name w:val="Message Header"/>
    <w:basedOn w:val="a1"/>
    <w:link w:val="Charf"/>
    <w:uiPriority w:val="99"/>
    <w:semiHidden/>
    <w:unhideWhenUsed/>
    <w:rsid w:val="00C26513"/>
    <w:pPr>
      <w:pBdr>
        <w:top w:val="single" w:sz="6" w:space="1" w:color="auto"/>
        <w:left w:val="single" w:sz="6" w:space="1" w:color="auto"/>
        <w:bottom w:val="single" w:sz="6" w:space="1" w:color="auto"/>
        <w:right w:val="single" w:sz="6" w:space="1" w:color="auto"/>
      </w:pBdr>
      <w:shd w:val="pct20" w:color="auto" w:fill="auto"/>
      <w:tabs>
        <w:tab w:val="left" w:pos="567"/>
      </w:tabs>
      <w:spacing w:after="0" w:line="240" w:lineRule="auto"/>
      <w:ind w:left="1134" w:hanging="1134"/>
    </w:pPr>
    <w:rPr>
      <w:rFonts w:ascii="Cambria" w:eastAsia="Times New Roman" w:hAnsi="Cambria" w:cs="Times New Roman"/>
      <w:sz w:val="24"/>
      <w:szCs w:val="24"/>
      <w:lang w:val="en-GB"/>
    </w:rPr>
  </w:style>
  <w:style w:type="character" w:customStyle="1" w:styleId="Charf">
    <w:name w:val="Κεφαλίδα μηνύματος Char"/>
    <w:basedOn w:val="a2"/>
    <w:link w:val="aff5"/>
    <w:uiPriority w:val="99"/>
    <w:semiHidden/>
    <w:rsid w:val="00C26513"/>
    <w:rPr>
      <w:rFonts w:ascii="Cambria" w:eastAsia="Times New Roman" w:hAnsi="Cambria" w:cs="Times New Roman"/>
      <w:sz w:val="24"/>
      <w:szCs w:val="24"/>
      <w:shd w:val="pct20" w:color="auto" w:fill="auto"/>
      <w:lang w:val="en-GB"/>
    </w:rPr>
  </w:style>
  <w:style w:type="paragraph" w:styleId="aff6">
    <w:name w:val="Normal Indent"/>
    <w:basedOn w:val="a1"/>
    <w:uiPriority w:val="99"/>
    <w:semiHidden/>
    <w:unhideWhenUsed/>
    <w:rsid w:val="00C26513"/>
    <w:pPr>
      <w:tabs>
        <w:tab w:val="left" w:pos="567"/>
      </w:tabs>
      <w:spacing w:after="0" w:line="260" w:lineRule="exact"/>
      <w:ind w:left="720"/>
    </w:pPr>
    <w:rPr>
      <w:rFonts w:ascii="Times New Roman" w:eastAsia="Times New Roman" w:hAnsi="Times New Roman" w:cs="Times New Roman"/>
      <w:szCs w:val="20"/>
      <w:lang w:val="en-GB"/>
    </w:rPr>
  </w:style>
  <w:style w:type="paragraph" w:styleId="aff7">
    <w:name w:val="Note Heading"/>
    <w:basedOn w:val="a1"/>
    <w:next w:val="a1"/>
    <w:link w:val="Charf0"/>
    <w:uiPriority w:val="99"/>
    <w:semiHidden/>
    <w:unhideWhenUsed/>
    <w:rsid w:val="00C26513"/>
    <w:pPr>
      <w:tabs>
        <w:tab w:val="left" w:pos="567"/>
      </w:tabs>
      <w:spacing w:after="0" w:line="240" w:lineRule="auto"/>
    </w:pPr>
    <w:rPr>
      <w:rFonts w:ascii="Times New Roman" w:eastAsia="Times New Roman" w:hAnsi="Times New Roman" w:cs="Times New Roman"/>
      <w:szCs w:val="20"/>
      <w:lang w:val="en-GB"/>
    </w:rPr>
  </w:style>
  <w:style w:type="character" w:customStyle="1" w:styleId="Charf0">
    <w:name w:val="Επικεφαλίδα σημείωσης Char"/>
    <w:basedOn w:val="a2"/>
    <w:link w:val="aff7"/>
    <w:uiPriority w:val="99"/>
    <w:semiHidden/>
    <w:rsid w:val="00C26513"/>
    <w:rPr>
      <w:rFonts w:ascii="Times New Roman" w:eastAsia="Times New Roman" w:hAnsi="Times New Roman" w:cs="Times New Roman"/>
      <w:szCs w:val="20"/>
      <w:lang w:val="en-GB"/>
    </w:rPr>
  </w:style>
  <w:style w:type="paragraph" w:styleId="aff8">
    <w:name w:val="Plain Text"/>
    <w:basedOn w:val="a1"/>
    <w:link w:val="Charf1"/>
    <w:uiPriority w:val="99"/>
    <w:semiHidden/>
    <w:unhideWhenUsed/>
    <w:rsid w:val="00C26513"/>
    <w:pPr>
      <w:tabs>
        <w:tab w:val="left" w:pos="567"/>
      </w:tabs>
      <w:spacing w:after="0" w:line="240" w:lineRule="auto"/>
    </w:pPr>
    <w:rPr>
      <w:rFonts w:ascii="Consolas" w:eastAsia="Times New Roman" w:hAnsi="Consolas" w:cs="Times New Roman"/>
      <w:sz w:val="21"/>
      <w:szCs w:val="21"/>
      <w:lang w:val="en-GB"/>
    </w:rPr>
  </w:style>
  <w:style w:type="character" w:customStyle="1" w:styleId="Charf1">
    <w:name w:val="Απλό κείμενο Char"/>
    <w:basedOn w:val="a2"/>
    <w:link w:val="aff8"/>
    <w:uiPriority w:val="99"/>
    <w:semiHidden/>
    <w:rsid w:val="00C26513"/>
    <w:rPr>
      <w:rFonts w:ascii="Consolas" w:eastAsia="Times New Roman" w:hAnsi="Consolas" w:cs="Times New Roman"/>
      <w:sz w:val="21"/>
      <w:szCs w:val="21"/>
      <w:lang w:val="en-GB"/>
    </w:rPr>
  </w:style>
  <w:style w:type="paragraph" w:styleId="aff9">
    <w:name w:val="Quote"/>
    <w:basedOn w:val="a1"/>
    <w:next w:val="a1"/>
    <w:link w:val="Charf2"/>
    <w:uiPriority w:val="29"/>
    <w:qFormat/>
    <w:rsid w:val="00C26513"/>
    <w:pPr>
      <w:tabs>
        <w:tab w:val="left" w:pos="567"/>
      </w:tabs>
      <w:spacing w:after="0" w:line="260" w:lineRule="exact"/>
    </w:pPr>
    <w:rPr>
      <w:rFonts w:ascii="Times New Roman" w:eastAsia="Times New Roman" w:hAnsi="Times New Roman" w:cs="Times New Roman"/>
      <w:i/>
      <w:iCs/>
      <w:color w:val="000000"/>
      <w:szCs w:val="20"/>
      <w:lang w:val="en-GB"/>
    </w:rPr>
  </w:style>
  <w:style w:type="character" w:customStyle="1" w:styleId="Charf2">
    <w:name w:val="Απόσπασμα Char"/>
    <w:basedOn w:val="a2"/>
    <w:link w:val="aff9"/>
    <w:uiPriority w:val="29"/>
    <w:rsid w:val="00C26513"/>
    <w:rPr>
      <w:rFonts w:ascii="Times New Roman" w:eastAsia="Times New Roman" w:hAnsi="Times New Roman" w:cs="Times New Roman"/>
      <w:i/>
      <w:iCs/>
      <w:color w:val="000000"/>
      <w:szCs w:val="20"/>
      <w:lang w:val="en-GB"/>
    </w:rPr>
  </w:style>
  <w:style w:type="paragraph" w:styleId="affa">
    <w:name w:val="Salutation"/>
    <w:basedOn w:val="a1"/>
    <w:next w:val="a1"/>
    <w:link w:val="Charf3"/>
    <w:uiPriority w:val="99"/>
    <w:semiHidden/>
    <w:unhideWhenUsed/>
    <w:rsid w:val="00C26513"/>
    <w:pPr>
      <w:tabs>
        <w:tab w:val="left" w:pos="567"/>
      </w:tabs>
      <w:spacing w:after="0" w:line="260" w:lineRule="exact"/>
    </w:pPr>
    <w:rPr>
      <w:rFonts w:ascii="Times New Roman" w:eastAsia="Times New Roman" w:hAnsi="Times New Roman" w:cs="Times New Roman"/>
      <w:szCs w:val="20"/>
      <w:lang w:val="en-GB"/>
    </w:rPr>
  </w:style>
  <w:style w:type="character" w:customStyle="1" w:styleId="Charf3">
    <w:name w:val="Χαιρετισμός Char"/>
    <w:basedOn w:val="a2"/>
    <w:link w:val="affa"/>
    <w:uiPriority w:val="99"/>
    <w:semiHidden/>
    <w:rsid w:val="00C26513"/>
    <w:rPr>
      <w:rFonts w:ascii="Times New Roman" w:eastAsia="Times New Roman" w:hAnsi="Times New Roman" w:cs="Times New Roman"/>
      <w:szCs w:val="20"/>
      <w:lang w:val="en-GB"/>
    </w:rPr>
  </w:style>
  <w:style w:type="paragraph" w:styleId="affb">
    <w:name w:val="Signature"/>
    <w:basedOn w:val="a1"/>
    <w:link w:val="Charf4"/>
    <w:uiPriority w:val="99"/>
    <w:semiHidden/>
    <w:unhideWhenUsed/>
    <w:rsid w:val="00C26513"/>
    <w:pPr>
      <w:tabs>
        <w:tab w:val="left" w:pos="567"/>
      </w:tabs>
      <w:spacing w:after="0" w:line="240" w:lineRule="auto"/>
      <w:ind w:left="4252"/>
    </w:pPr>
    <w:rPr>
      <w:rFonts w:ascii="Times New Roman" w:eastAsia="Times New Roman" w:hAnsi="Times New Roman" w:cs="Times New Roman"/>
      <w:szCs w:val="20"/>
      <w:lang w:val="en-GB"/>
    </w:rPr>
  </w:style>
  <w:style w:type="character" w:customStyle="1" w:styleId="Charf4">
    <w:name w:val="Υπογραφή Char"/>
    <w:basedOn w:val="a2"/>
    <w:link w:val="affb"/>
    <w:uiPriority w:val="99"/>
    <w:semiHidden/>
    <w:rsid w:val="00C26513"/>
    <w:rPr>
      <w:rFonts w:ascii="Times New Roman" w:eastAsia="Times New Roman" w:hAnsi="Times New Roman" w:cs="Times New Roman"/>
      <w:szCs w:val="20"/>
      <w:lang w:val="en-GB"/>
    </w:rPr>
  </w:style>
  <w:style w:type="paragraph" w:styleId="affc">
    <w:name w:val="Subtitle"/>
    <w:basedOn w:val="a1"/>
    <w:next w:val="a1"/>
    <w:link w:val="Charf5"/>
    <w:uiPriority w:val="11"/>
    <w:qFormat/>
    <w:rsid w:val="00C26513"/>
    <w:pPr>
      <w:numPr>
        <w:ilvl w:val="1"/>
      </w:numPr>
      <w:tabs>
        <w:tab w:val="left" w:pos="567"/>
      </w:tabs>
      <w:spacing w:after="0" w:line="260" w:lineRule="exact"/>
    </w:pPr>
    <w:rPr>
      <w:rFonts w:ascii="Cambria" w:eastAsia="Times New Roman" w:hAnsi="Cambria" w:cs="Times New Roman"/>
      <w:i/>
      <w:iCs/>
      <w:color w:val="4F81BD"/>
      <w:spacing w:val="15"/>
      <w:sz w:val="24"/>
      <w:szCs w:val="24"/>
      <w:lang w:val="en-GB"/>
    </w:rPr>
  </w:style>
  <w:style w:type="character" w:customStyle="1" w:styleId="Charf5">
    <w:name w:val="Υπότιτλος Char"/>
    <w:basedOn w:val="a2"/>
    <w:link w:val="affc"/>
    <w:uiPriority w:val="11"/>
    <w:rsid w:val="00C26513"/>
    <w:rPr>
      <w:rFonts w:ascii="Cambria" w:eastAsia="Times New Roman" w:hAnsi="Cambria" w:cs="Times New Roman"/>
      <w:i/>
      <w:iCs/>
      <w:color w:val="4F81BD"/>
      <w:spacing w:val="15"/>
      <w:sz w:val="24"/>
      <w:szCs w:val="24"/>
      <w:lang w:val="en-GB"/>
    </w:rPr>
  </w:style>
  <w:style w:type="paragraph" w:styleId="affd">
    <w:name w:val="table of authorities"/>
    <w:basedOn w:val="a1"/>
    <w:next w:val="a1"/>
    <w:uiPriority w:val="99"/>
    <w:semiHidden/>
    <w:unhideWhenUsed/>
    <w:rsid w:val="00C26513"/>
    <w:pPr>
      <w:spacing w:after="0" w:line="260" w:lineRule="exact"/>
      <w:ind w:left="220" w:hanging="220"/>
    </w:pPr>
    <w:rPr>
      <w:rFonts w:ascii="Times New Roman" w:eastAsia="Times New Roman" w:hAnsi="Times New Roman" w:cs="Times New Roman"/>
      <w:szCs w:val="20"/>
      <w:lang w:val="en-GB"/>
    </w:rPr>
  </w:style>
  <w:style w:type="paragraph" w:styleId="affe">
    <w:name w:val="table of figures"/>
    <w:basedOn w:val="a1"/>
    <w:next w:val="a1"/>
    <w:uiPriority w:val="99"/>
    <w:semiHidden/>
    <w:unhideWhenUsed/>
    <w:rsid w:val="00C26513"/>
    <w:pPr>
      <w:spacing w:after="0" w:line="260" w:lineRule="exact"/>
    </w:pPr>
    <w:rPr>
      <w:rFonts w:ascii="Times New Roman" w:eastAsia="Times New Roman" w:hAnsi="Times New Roman" w:cs="Times New Roman"/>
      <w:szCs w:val="20"/>
      <w:lang w:val="en-GB"/>
    </w:rPr>
  </w:style>
  <w:style w:type="paragraph" w:styleId="afff">
    <w:name w:val="Title"/>
    <w:basedOn w:val="a1"/>
    <w:next w:val="a1"/>
    <w:link w:val="Charf6"/>
    <w:uiPriority w:val="10"/>
    <w:qFormat/>
    <w:rsid w:val="00C26513"/>
    <w:pPr>
      <w:pBdr>
        <w:bottom w:val="single" w:sz="8" w:space="4" w:color="4F81BD"/>
      </w:pBdr>
      <w:tabs>
        <w:tab w:val="left" w:pos="567"/>
      </w:tabs>
      <w:spacing w:after="300" w:line="240" w:lineRule="auto"/>
      <w:contextualSpacing/>
    </w:pPr>
    <w:rPr>
      <w:rFonts w:ascii="Cambria" w:eastAsia="Times New Roman" w:hAnsi="Cambria" w:cs="Times New Roman"/>
      <w:color w:val="17365D"/>
      <w:spacing w:val="5"/>
      <w:kern w:val="28"/>
      <w:sz w:val="52"/>
      <w:szCs w:val="52"/>
      <w:lang w:val="en-GB"/>
    </w:rPr>
  </w:style>
  <w:style w:type="character" w:customStyle="1" w:styleId="Charf6">
    <w:name w:val="Τίτλος Char"/>
    <w:basedOn w:val="a2"/>
    <w:link w:val="afff"/>
    <w:uiPriority w:val="10"/>
    <w:rsid w:val="00C26513"/>
    <w:rPr>
      <w:rFonts w:ascii="Cambria" w:eastAsia="Times New Roman" w:hAnsi="Cambria" w:cs="Times New Roman"/>
      <w:color w:val="17365D"/>
      <w:spacing w:val="5"/>
      <w:kern w:val="28"/>
      <w:sz w:val="52"/>
      <w:szCs w:val="52"/>
      <w:lang w:val="en-GB"/>
    </w:rPr>
  </w:style>
  <w:style w:type="paragraph" w:styleId="afff0">
    <w:name w:val="toa heading"/>
    <w:basedOn w:val="a1"/>
    <w:next w:val="a1"/>
    <w:uiPriority w:val="99"/>
    <w:semiHidden/>
    <w:unhideWhenUsed/>
    <w:rsid w:val="00C26513"/>
    <w:pPr>
      <w:tabs>
        <w:tab w:val="left" w:pos="567"/>
      </w:tabs>
      <w:spacing w:before="120" w:after="0" w:line="260" w:lineRule="exact"/>
    </w:pPr>
    <w:rPr>
      <w:rFonts w:ascii="Cambria" w:eastAsia="Times New Roman" w:hAnsi="Cambria" w:cs="Times New Roman"/>
      <w:b/>
      <w:bCs/>
      <w:sz w:val="24"/>
      <w:szCs w:val="24"/>
      <w:lang w:val="en-GB"/>
    </w:rPr>
  </w:style>
  <w:style w:type="paragraph" w:styleId="12">
    <w:name w:val="toc 1"/>
    <w:basedOn w:val="a1"/>
    <w:next w:val="a1"/>
    <w:autoRedefine/>
    <w:uiPriority w:val="39"/>
    <w:semiHidden/>
    <w:unhideWhenUsed/>
    <w:rsid w:val="00C26513"/>
    <w:pPr>
      <w:spacing w:after="100" w:line="260" w:lineRule="exact"/>
    </w:pPr>
    <w:rPr>
      <w:rFonts w:ascii="Times New Roman" w:eastAsia="Times New Roman" w:hAnsi="Times New Roman" w:cs="Times New Roman"/>
      <w:szCs w:val="20"/>
      <w:lang w:val="en-GB"/>
    </w:rPr>
  </w:style>
  <w:style w:type="paragraph" w:styleId="28">
    <w:name w:val="toc 2"/>
    <w:basedOn w:val="a1"/>
    <w:next w:val="a1"/>
    <w:autoRedefine/>
    <w:uiPriority w:val="39"/>
    <w:semiHidden/>
    <w:unhideWhenUsed/>
    <w:rsid w:val="00C26513"/>
    <w:pPr>
      <w:spacing w:after="100" w:line="260" w:lineRule="exact"/>
      <w:ind w:left="220"/>
    </w:pPr>
    <w:rPr>
      <w:rFonts w:ascii="Times New Roman" w:eastAsia="Times New Roman" w:hAnsi="Times New Roman" w:cs="Times New Roman"/>
      <w:szCs w:val="20"/>
      <w:lang w:val="en-GB"/>
    </w:rPr>
  </w:style>
  <w:style w:type="paragraph" w:styleId="37">
    <w:name w:val="toc 3"/>
    <w:basedOn w:val="a1"/>
    <w:next w:val="a1"/>
    <w:autoRedefine/>
    <w:uiPriority w:val="39"/>
    <w:semiHidden/>
    <w:unhideWhenUsed/>
    <w:rsid w:val="00C26513"/>
    <w:pPr>
      <w:spacing w:after="100" w:line="260" w:lineRule="exact"/>
      <w:ind w:left="440"/>
    </w:pPr>
    <w:rPr>
      <w:rFonts w:ascii="Times New Roman" w:eastAsia="Times New Roman" w:hAnsi="Times New Roman" w:cs="Times New Roman"/>
      <w:szCs w:val="20"/>
      <w:lang w:val="en-GB"/>
    </w:rPr>
  </w:style>
  <w:style w:type="paragraph" w:styleId="45">
    <w:name w:val="toc 4"/>
    <w:basedOn w:val="a1"/>
    <w:next w:val="a1"/>
    <w:autoRedefine/>
    <w:uiPriority w:val="39"/>
    <w:semiHidden/>
    <w:unhideWhenUsed/>
    <w:rsid w:val="00C26513"/>
    <w:pPr>
      <w:spacing w:after="100" w:line="260" w:lineRule="exact"/>
      <w:ind w:left="660"/>
    </w:pPr>
    <w:rPr>
      <w:rFonts w:ascii="Times New Roman" w:eastAsia="Times New Roman" w:hAnsi="Times New Roman" w:cs="Times New Roman"/>
      <w:szCs w:val="20"/>
      <w:lang w:val="en-GB"/>
    </w:rPr>
  </w:style>
  <w:style w:type="paragraph" w:styleId="55">
    <w:name w:val="toc 5"/>
    <w:basedOn w:val="a1"/>
    <w:next w:val="a1"/>
    <w:autoRedefine/>
    <w:uiPriority w:val="39"/>
    <w:semiHidden/>
    <w:unhideWhenUsed/>
    <w:rsid w:val="00C26513"/>
    <w:pPr>
      <w:spacing w:after="100" w:line="260" w:lineRule="exact"/>
      <w:ind w:left="880"/>
    </w:pPr>
    <w:rPr>
      <w:rFonts w:ascii="Times New Roman" w:eastAsia="Times New Roman" w:hAnsi="Times New Roman" w:cs="Times New Roman"/>
      <w:szCs w:val="20"/>
      <w:lang w:val="en-GB"/>
    </w:rPr>
  </w:style>
  <w:style w:type="paragraph" w:styleId="61">
    <w:name w:val="toc 6"/>
    <w:basedOn w:val="a1"/>
    <w:next w:val="a1"/>
    <w:autoRedefine/>
    <w:uiPriority w:val="39"/>
    <w:semiHidden/>
    <w:unhideWhenUsed/>
    <w:rsid w:val="00C26513"/>
    <w:pPr>
      <w:spacing w:after="100" w:line="260" w:lineRule="exact"/>
      <w:ind w:left="1100"/>
    </w:pPr>
    <w:rPr>
      <w:rFonts w:ascii="Times New Roman" w:eastAsia="Times New Roman" w:hAnsi="Times New Roman" w:cs="Times New Roman"/>
      <w:szCs w:val="20"/>
      <w:lang w:val="en-GB"/>
    </w:rPr>
  </w:style>
  <w:style w:type="paragraph" w:styleId="71">
    <w:name w:val="toc 7"/>
    <w:basedOn w:val="a1"/>
    <w:next w:val="a1"/>
    <w:autoRedefine/>
    <w:uiPriority w:val="39"/>
    <w:semiHidden/>
    <w:unhideWhenUsed/>
    <w:rsid w:val="00C26513"/>
    <w:pPr>
      <w:spacing w:after="100" w:line="260" w:lineRule="exact"/>
      <w:ind w:left="1320"/>
    </w:pPr>
    <w:rPr>
      <w:rFonts w:ascii="Times New Roman" w:eastAsia="Times New Roman" w:hAnsi="Times New Roman" w:cs="Times New Roman"/>
      <w:szCs w:val="20"/>
      <w:lang w:val="en-GB"/>
    </w:rPr>
  </w:style>
  <w:style w:type="paragraph" w:styleId="81">
    <w:name w:val="toc 8"/>
    <w:basedOn w:val="a1"/>
    <w:next w:val="a1"/>
    <w:autoRedefine/>
    <w:uiPriority w:val="39"/>
    <w:semiHidden/>
    <w:unhideWhenUsed/>
    <w:rsid w:val="00C26513"/>
    <w:pPr>
      <w:spacing w:after="100" w:line="260" w:lineRule="exact"/>
      <w:ind w:left="1540"/>
    </w:pPr>
    <w:rPr>
      <w:rFonts w:ascii="Times New Roman" w:eastAsia="Times New Roman" w:hAnsi="Times New Roman" w:cs="Times New Roman"/>
      <w:szCs w:val="20"/>
      <w:lang w:val="en-GB"/>
    </w:rPr>
  </w:style>
  <w:style w:type="paragraph" w:styleId="91">
    <w:name w:val="toc 9"/>
    <w:basedOn w:val="a1"/>
    <w:next w:val="a1"/>
    <w:autoRedefine/>
    <w:uiPriority w:val="39"/>
    <w:semiHidden/>
    <w:unhideWhenUsed/>
    <w:rsid w:val="00C26513"/>
    <w:pPr>
      <w:spacing w:after="100" w:line="260" w:lineRule="exact"/>
      <w:ind w:left="1760"/>
    </w:pPr>
    <w:rPr>
      <w:rFonts w:ascii="Times New Roman" w:eastAsia="Times New Roman" w:hAnsi="Times New Roman" w:cs="Times New Roman"/>
      <w:szCs w:val="20"/>
      <w:lang w:val="en-GB"/>
    </w:rPr>
  </w:style>
  <w:style w:type="paragraph" w:styleId="afff1">
    <w:name w:val="TOC Heading"/>
    <w:basedOn w:val="1"/>
    <w:next w:val="a1"/>
    <w:uiPriority w:val="39"/>
    <w:semiHidden/>
    <w:unhideWhenUsed/>
    <w:qFormat/>
    <w:rsid w:val="00C26513"/>
    <w:pPr>
      <w:keepNext/>
      <w:keepLines/>
      <w:spacing w:before="480" w:after="0"/>
      <w:ind w:left="0" w:firstLine="0"/>
      <w:outlineLvl w:val="9"/>
    </w:pPr>
    <w:rPr>
      <w:rFonts w:ascii="Cambria" w:hAnsi="Cambria"/>
      <w:bCs/>
      <w:caps w:val="0"/>
      <w:color w:val="365F91"/>
      <w:sz w:val="28"/>
      <w:szCs w:val="28"/>
      <w:lang w:val="en-GB"/>
    </w:rPr>
  </w:style>
  <w:style w:type="paragraph" w:customStyle="1" w:styleId="TitleA">
    <w:name w:val="Title A"/>
    <w:basedOn w:val="a1"/>
    <w:rsid w:val="00C26513"/>
    <w:pPr>
      <w:spacing w:after="0" w:line="240" w:lineRule="auto"/>
      <w:jc w:val="center"/>
      <w:outlineLvl w:val="0"/>
    </w:pPr>
    <w:rPr>
      <w:rFonts w:ascii="Times New Roman" w:eastAsia="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Char"/>
    <w:qFormat/>
    <w:rsid w:val="00C26513"/>
    <w:pPr>
      <w:tabs>
        <w:tab w:val="left" w:pos="567"/>
      </w:tabs>
      <w:spacing w:before="240" w:after="120" w:line="260" w:lineRule="exact"/>
      <w:ind w:left="357" w:hanging="357"/>
      <w:outlineLvl w:val="0"/>
    </w:pPr>
    <w:rPr>
      <w:rFonts w:ascii="Times New Roman" w:eastAsia="Times New Roman" w:hAnsi="Times New Roman" w:cs="Times New Roman"/>
      <w:b/>
      <w:caps/>
      <w:sz w:val="26"/>
      <w:szCs w:val="20"/>
      <w:lang w:val="en-US"/>
    </w:rPr>
  </w:style>
  <w:style w:type="paragraph" w:styleId="21">
    <w:name w:val="heading 2"/>
    <w:basedOn w:val="a1"/>
    <w:next w:val="a1"/>
    <w:link w:val="2Char"/>
    <w:qFormat/>
    <w:rsid w:val="00C26513"/>
    <w:pPr>
      <w:keepNext/>
      <w:tabs>
        <w:tab w:val="left" w:pos="567"/>
      </w:tabs>
      <w:spacing w:before="240" w:after="60" w:line="260" w:lineRule="exact"/>
      <w:outlineLvl w:val="1"/>
    </w:pPr>
    <w:rPr>
      <w:rFonts w:ascii="Helvetica" w:eastAsia="Times New Roman" w:hAnsi="Helvetica" w:cs="Times New Roman"/>
      <w:b/>
      <w:i/>
      <w:sz w:val="24"/>
      <w:szCs w:val="20"/>
      <w:lang w:val="en-GB"/>
    </w:rPr>
  </w:style>
  <w:style w:type="paragraph" w:styleId="31">
    <w:name w:val="heading 3"/>
    <w:basedOn w:val="a1"/>
    <w:next w:val="a1"/>
    <w:link w:val="3Char"/>
    <w:qFormat/>
    <w:rsid w:val="00C26513"/>
    <w:pPr>
      <w:keepNext/>
      <w:keepLines/>
      <w:tabs>
        <w:tab w:val="left" w:pos="567"/>
      </w:tabs>
      <w:spacing w:before="120" w:after="80" w:line="260" w:lineRule="exact"/>
      <w:outlineLvl w:val="2"/>
    </w:pPr>
    <w:rPr>
      <w:rFonts w:ascii="Times New Roman" w:eastAsia="Times New Roman" w:hAnsi="Times New Roman" w:cs="Times New Roman"/>
      <w:b/>
      <w:kern w:val="28"/>
      <w:sz w:val="24"/>
      <w:szCs w:val="20"/>
      <w:lang w:val="en-US"/>
    </w:rPr>
  </w:style>
  <w:style w:type="paragraph" w:styleId="41">
    <w:name w:val="heading 4"/>
    <w:basedOn w:val="a1"/>
    <w:next w:val="a1"/>
    <w:link w:val="4Char"/>
    <w:qFormat/>
    <w:rsid w:val="00C26513"/>
    <w:pPr>
      <w:keepNext/>
      <w:tabs>
        <w:tab w:val="left" w:pos="567"/>
      </w:tabs>
      <w:spacing w:after="0" w:line="260" w:lineRule="exact"/>
      <w:jc w:val="both"/>
      <w:outlineLvl w:val="3"/>
    </w:pPr>
    <w:rPr>
      <w:rFonts w:ascii="Times New Roman" w:eastAsia="Times New Roman" w:hAnsi="Times New Roman" w:cs="Times New Roman"/>
      <w:b/>
      <w:noProof/>
      <w:szCs w:val="20"/>
      <w:lang w:val="en-GB"/>
    </w:rPr>
  </w:style>
  <w:style w:type="paragraph" w:styleId="51">
    <w:name w:val="heading 5"/>
    <w:basedOn w:val="a1"/>
    <w:next w:val="a1"/>
    <w:link w:val="5Char"/>
    <w:qFormat/>
    <w:rsid w:val="00C26513"/>
    <w:pPr>
      <w:keepNext/>
      <w:tabs>
        <w:tab w:val="left" w:pos="567"/>
      </w:tabs>
      <w:spacing w:after="0" w:line="260" w:lineRule="exact"/>
      <w:jc w:val="both"/>
      <w:outlineLvl w:val="4"/>
    </w:pPr>
    <w:rPr>
      <w:rFonts w:ascii="Times New Roman" w:eastAsia="Times New Roman" w:hAnsi="Times New Roman" w:cs="Times New Roman"/>
      <w:noProof/>
      <w:szCs w:val="20"/>
      <w:lang w:val="en-GB"/>
    </w:rPr>
  </w:style>
  <w:style w:type="paragraph" w:styleId="6">
    <w:name w:val="heading 6"/>
    <w:basedOn w:val="a1"/>
    <w:next w:val="a1"/>
    <w:link w:val="6Char"/>
    <w:qFormat/>
    <w:rsid w:val="00C26513"/>
    <w:pPr>
      <w:keepNext/>
      <w:tabs>
        <w:tab w:val="left" w:pos="-720"/>
        <w:tab w:val="left" w:pos="567"/>
        <w:tab w:val="left" w:pos="4536"/>
      </w:tabs>
      <w:suppressAutoHyphens/>
      <w:spacing w:after="0" w:line="260" w:lineRule="exact"/>
      <w:outlineLvl w:val="5"/>
    </w:pPr>
    <w:rPr>
      <w:rFonts w:ascii="Times New Roman" w:eastAsia="Times New Roman" w:hAnsi="Times New Roman" w:cs="Times New Roman"/>
      <w:i/>
      <w:szCs w:val="20"/>
      <w:lang w:val="en-GB"/>
    </w:rPr>
  </w:style>
  <w:style w:type="paragraph" w:styleId="7">
    <w:name w:val="heading 7"/>
    <w:basedOn w:val="a1"/>
    <w:next w:val="a1"/>
    <w:link w:val="7Char"/>
    <w:qFormat/>
    <w:rsid w:val="00C26513"/>
    <w:pPr>
      <w:keepNext/>
      <w:tabs>
        <w:tab w:val="left" w:pos="-720"/>
        <w:tab w:val="left" w:pos="567"/>
        <w:tab w:val="left" w:pos="4536"/>
      </w:tabs>
      <w:suppressAutoHyphens/>
      <w:spacing w:after="0" w:line="260" w:lineRule="exact"/>
      <w:jc w:val="both"/>
      <w:outlineLvl w:val="6"/>
    </w:pPr>
    <w:rPr>
      <w:rFonts w:ascii="Times New Roman" w:eastAsia="Times New Roman" w:hAnsi="Times New Roman" w:cs="Times New Roman"/>
      <w:i/>
      <w:szCs w:val="20"/>
      <w:lang w:val="en-GB"/>
    </w:rPr>
  </w:style>
  <w:style w:type="paragraph" w:styleId="8">
    <w:name w:val="heading 8"/>
    <w:basedOn w:val="a1"/>
    <w:next w:val="a1"/>
    <w:link w:val="8Char"/>
    <w:qFormat/>
    <w:rsid w:val="00C26513"/>
    <w:pPr>
      <w:keepNext/>
      <w:tabs>
        <w:tab w:val="left" w:pos="567"/>
      </w:tabs>
      <w:spacing w:after="0" w:line="260" w:lineRule="exact"/>
      <w:ind w:left="567" w:hanging="567"/>
      <w:jc w:val="both"/>
      <w:outlineLvl w:val="7"/>
    </w:pPr>
    <w:rPr>
      <w:rFonts w:ascii="Times New Roman" w:eastAsia="Times New Roman" w:hAnsi="Times New Roman" w:cs="Times New Roman"/>
      <w:b/>
      <w:i/>
      <w:szCs w:val="20"/>
      <w:lang w:val="en-GB"/>
    </w:rPr>
  </w:style>
  <w:style w:type="paragraph" w:styleId="9">
    <w:name w:val="heading 9"/>
    <w:basedOn w:val="a1"/>
    <w:next w:val="a1"/>
    <w:link w:val="9Char"/>
    <w:qFormat/>
    <w:rsid w:val="00C26513"/>
    <w:pPr>
      <w:keepNext/>
      <w:tabs>
        <w:tab w:val="left" w:pos="567"/>
      </w:tabs>
      <w:spacing w:after="0" w:line="260" w:lineRule="exact"/>
      <w:jc w:val="both"/>
      <w:outlineLvl w:val="8"/>
    </w:pPr>
    <w:rPr>
      <w:rFonts w:ascii="Times New Roman" w:eastAsia="Times New Roman" w:hAnsi="Times New Roman" w:cs="Times New Roman"/>
      <w:b/>
      <w:i/>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C26513"/>
    <w:rPr>
      <w:rFonts w:ascii="Times New Roman" w:eastAsia="Times New Roman" w:hAnsi="Times New Roman" w:cs="Times New Roman"/>
      <w:b/>
      <w:caps/>
      <w:sz w:val="26"/>
      <w:szCs w:val="20"/>
      <w:lang w:val="en-US"/>
    </w:rPr>
  </w:style>
  <w:style w:type="character" w:customStyle="1" w:styleId="2Char">
    <w:name w:val="Επικεφαλίδα 2 Char"/>
    <w:basedOn w:val="a2"/>
    <w:link w:val="21"/>
    <w:rsid w:val="00C26513"/>
    <w:rPr>
      <w:rFonts w:ascii="Helvetica" w:eastAsia="Times New Roman" w:hAnsi="Helvetica" w:cs="Times New Roman"/>
      <w:b/>
      <w:i/>
      <w:sz w:val="24"/>
      <w:szCs w:val="20"/>
      <w:lang w:val="en-GB"/>
    </w:rPr>
  </w:style>
  <w:style w:type="character" w:customStyle="1" w:styleId="3Char">
    <w:name w:val="Επικεφαλίδα 3 Char"/>
    <w:basedOn w:val="a2"/>
    <w:link w:val="31"/>
    <w:rsid w:val="00C26513"/>
    <w:rPr>
      <w:rFonts w:ascii="Times New Roman" w:eastAsia="Times New Roman" w:hAnsi="Times New Roman" w:cs="Times New Roman"/>
      <w:b/>
      <w:kern w:val="28"/>
      <w:sz w:val="24"/>
      <w:szCs w:val="20"/>
      <w:lang w:val="en-US"/>
    </w:rPr>
  </w:style>
  <w:style w:type="character" w:customStyle="1" w:styleId="4Char">
    <w:name w:val="Επικεφαλίδα 4 Char"/>
    <w:basedOn w:val="a2"/>
    <w:link w:val="41"/>
    <w:rsid w:val="00C26513"/>
    <w:rPr>
      <w:rFonts w:ascii="Times New Roman" w:eastAsia="Times New Roman" w:hAnsi="Times New Roman" w:cs="Times New Roman"/>
      <w:b/>
      <w:noProof/>
      <w:szCs w:val="20"/>
      <w:lang w:val="en-GB"/>
    </w:rPr>
  </w:style>
  <w:style w:type="character" w:customStyle="1" w:styleId="5Char">
    <w:name w:val="Επικεφαλίδα 5 Char"/>
    <w:basedOn w:val="a2"/>
    <w:link w:val="51"/>
    <w:rsid w:val="00C26513"/>
    <w:rPr>
      <w:rFonts w:ascii="Times New Roman" w:eastAsia="Times New Roman" w:hAnsi="Times New Roman" w:cs="Times New Roman"/>
      <w:noProof/>
      <w:szCs w:val="20"/>
      <w:lang w:val="en-GB"/>
    </w:rPr>
  </w:style>
  <w:style w:type="character" w:customStyle="1" w:styleId="6Char">
    <w:name w:val="Επικεφαλίδα 6 Char"/>
    <w:basedOn w:val="a2"/>
    <w:link w:val="6"/>
    <w:rsid w:val="00C26513"/>
    <w:rPr>
      <w:rFonts w:ascii="Times New Roman" w:eastAsia="Times New Roman" w:hAnsi="Times New Roman" w:cs="Times New Roman"/>
      <w:i/>
      <w:szCs w:val="20"/>
      <w:lang w:val="en-GB"/>
    </w:rPr>
  </w:style>
  <w:style w:type="character" w:customStyle="1" w:styleId="7Char">
    <w:name w:val="Επικεφαλίδα 7 Char"/>
    <w:basedOn w:val="a2"/>
    <w:link w:val="7"/>
    <w:rsid w:val="00C26513"/>
    <w:rPr>
      <w:rFonts w:ascii="Times New Roman" w:eastAsia="Times New Roman" w:hAnsi="Times New Roman" w:cs="Times New Roman"/>
      <w:i/>
      <w:szCs w:val="20"/>
      <w:lang w:val="en-GB"/>
    </w:rPr>
  </w:style>
  <w:style w:type="character" w:customStyle="1" w:styleId="8Char">
    <w:name w:val="Επικεφαλίδα 8 Char"/>
    <w:basedOn w:val="a2"/>
    <w:link w:val="8"/>
    <w:rsid w:val="00C26513"/>
    <w:rPr>
      <w:rFonts w:ascii="Times New Roman" w:eastAsia="Times New Roman" w:hAnsi="Times New Roman" w:cs="Times New Roman"/>
      <w:b/>
      <w:i/>
      <w:szCs w:val="20"/>
      <w:lang w:val="en-GB"/>
    </w:rPr>
  </w:style>
  <w:style w:type="character" w:customStyle="1" w:styleId="9Char">
    <w:name w:val="Επικεφαλίδα 9 Char"/>
    <w:basedOn w:val="a2"/>
    <w:link w:val="9"/>
    <w:rsid w:val="00C26513"/>
    <w:rPr>
      <w:rFonts w:ascii="Times New Roman" w:eastAsia="Times New Roman" w:hAnsi="Times New Roman" w:cs="Times New Roman"/>
      <w:b/>
      <w:i/>
      <w:szCs w:val="20"/>
      <w:lang w:val="en-GB"/>
    </w:rPr>
  </w:style>
  <w:style w:type="numbering" w:customStyle="1" w:styleId="10">
    <w:name w:val="Χωρίς λίστα1"/>
    <w:next w:val="a4"/>
    <w:uiPriority w:val="99"/>
    <w:semiHidden/>
    <w:unhideWhenUsed/>
    <w:rsid w:val="00C26513"/>
  </w:style>
  <w:style w:type="paragraph" w:styleId="a5">
    <w:name w:val="header"/>
    <w:basedOn w:val="a1"/>
    <w:link w:val="Char"/>
    <w:rsid w:val="00C26513"/>
    <w:pPr>
      <w:tabs>
        <w:tab w:val="left" w:pos="567"/>
        <w:tab w:val="center" w:pos="4153"/>
        <w:tab w:val="right" w:pos="8306"/>
      </w:tabs>
      <w:spacing w:after="0" w:line="240" w:lineRule="auto"/>
    </w:pPr>
    <w:rPr>
      <w:rFonts w:ascii="Helvetica" w:eastAsia="Times New Roman" w:hAnsi="Helvetica" w:cs="Times New Roman"/>
      <w:sz w:val="20"/>
      <w:szCs w:val="20"/>
      <w:lang w:val="en-GB"/>
    </w:rPr>
  </w:style>
  <w:style w:type="character" w:customStyle="1" w:styleId="Char">
    <w:name w:val="Κεφαλίδα Char"/>
    <w:basedOn w:val="a2"/>
    <w:link w:val="a5"/>
    <w:rsid w:val="00C26513"/>
    <w:rPr>
      <w:rFonts w:ascii="Helvetica" w:eastAsia="Times New Roman" w:hAnsi="Helvetica" w:cs="Times New Roman"/>
      <w:sz w:val="20"/>
      <w:szCs w:val="20"/>
      <w:lang w:val="en-GB"/>
    </w:rPr>
  </w:style>
  <w:style w:type="paragraph" w:styleId="a6">
    <w:name w:val="footer"/>
    <w:basedOn w:val="a1"/>
    <w:link w:val="Char0"/>
    <w:rsid w:val="00C26513"/>
    <w:pPr>
      <w:tabs>
        <w:tab w:val="left" w:pos="567"/>
        <w:tab w:val="center" w:pos="4536"/>
        <w:tab w:val="center" w:pos="8930"/>
      </w:tabs>
      <w:spacing w:after="0" w:line="240" w:lineRule="auto"/>
    </w:pPr>
    <w:rPr>
      <w:rFonts w:ascii="Helvetica" w:eastAsia="Times New Roman" w:hAnsi="Helvetica" w:cs="Times New Roman"/>
      <w:sz w:val="16"/>
      <w:szCs w:val="20"/>
      <w:lang w:val="en-GB"/>
    </w:rPr>
  </w:style>
  <w:style w:type="character" w:customStyle="1" w:styleId="Char0">
    <w:name w:val="Υποσέλιδο Char"/>
    <w:basedOn w:val="a2"/>
    <w:link w:val="a6"/>
    <w:rsid w:val="00C26513"/>
    <w:rPr>
      <w:rFonts w:ascii="Helvetica" w:eastAsia="Times New Roman" w:hAnsi="Helvetica" w:cs="Times New Roman"/>
      <w:sz w:val="16"/>
      <w:szCs w:val="20"/>
      <w:lang w:val="en-GB"/>
    </w:rPr>
  </w:style>
  <w:style w:type="character" w:styleId="a7">
    <w:name w:val="page number"/>
    <w:basedOn w:val="a2"/>
    <w:rsid w:val="00C26513"/>
  </w:style>
  <w:style w:type="paragraph" w:styleId="a8">
    <w:name w:val="Body Text Indent"/>
    <w:basedOn w:val="a1"/>
    <w:link w:val="Char1"/>
    <w:rsid w:val="00C26513"/>
    <w:pPr>
      <w:autoSpaceDE w:val="0"/>
      <w:autoSpaceDN w:val="0"/>
      <w:adjustRightInd w:val="0"/>
      <w:spacing w:after="0" w:line="240" w:lineRule="auto"/>
      <w:ind w:left="720"/>
      <w:jc w:val="both"/>
    </w:pPr>
    <w:rPr>
      <w:rFonts w:ascii="Times New Roman" w:eastAsia="Times New Roman" w:hAnsi="Times New Roman" w:cs="Times New Roman"/>
      <w:lang w:val="en-GB" w:eastAsia="en-GB"/>
    </w:rPr>
  </w:style>
  <w:style w:type="character" w:customStyle="1" w:styleId="Char1">
    <w:name w:val="Σώμα κείμενου με εσοχή Char"/>
    <w:basedOn w:val="a2"/>
    <w:link w:val="a8"/>
    <w:rsid w:val="00C26513"/>
    <w:rPr>
      <w:rFonts w:ascii="Times New Roman" w:eastAsia="Times New Roman" w:hAnsi="Times New Roman" w:cs="Times New Roman"/>
      <w:lang w:val="en-GB" w:eastAsia="en-GB"/>
    </w:rPr>
  </w:style>
  <w:style w:type="paragraph" w:styleId="32">
    <w:name w:val="Body Text 3"/>
    <w:basedOn w:val="a1"/>
    <w:link w:val="3Char0"/>
    <w:rsid w:val="00C26513"/>
    <w:pPr>
      <w:autoSpaceDE w:val="0"/>
      <w:autoSpaceDN w:val="0"/>
      <w:adjustRightInd w:val="0"/>
      <w:spacing w:after="0" w:line="240" w:lineRule="auto"/>
      <w:jc w:val="both"/>
    </w:pPr>
    <w:rPr>
      <w:rFonts w:ascii="Times New Roman" w:eastAsia="Times New Roman" w:hAnsi="Times New Roman" w:cs="Times New Roman"/>
      <w:color w:val="0000FF"/>
      <w:lang w:val="en-GB" w:eastAsia="en-GB"/>
    </w:rPr>
  </w:style>
  <w:style w:type="character" w:customStyle="1" w:styleId="3Char0">
    <w:name w:val="Σώμα κείμενου 3 Char"/>
    <w:basedOn w:val="a2"/>
    <w:link w:val="32"/>
    <w:rsid w:val="00C26513"/>
    <w:rPr>
      <w:rFonts w:ascii="Times New Roman" w:eastAsia="Times New Roman" w:hAnsi="Times New Roman" w:cs="Times New Roman"/>
      <w:color w:val="0000FF"/>
      <w:lang w:val="en-GB" w:eastAsia="en-GB"/>
    </w:rPr>
  </w:style>
  <w:style w:type="paragraph" w:styleId="22">
    <w:name w:val="Body Text Indent 2"/>
    <w:basedOn w:val="a1"/>
    <w:link w:val="2Char0"/>
    <w:rsid w:val="00C26513"/>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1134"/>
      <w:jc w:val="both"/>
    </w:pPr>
    <w:rPr>
      <w:rFonts w:ascii="Times New Roman" w:eastAsia="Times New Roman" w:hAnsi="Times New Roman" w:cs="Times New Roman"/>
      <w:b/>
      <w:bCs/>
      <w:color w:val="0000FF"/>
      <w:lang w:val="en-GB"/>
    </w:rPr>
  </w:style>
  <w:style w:type="character" w:customStyle="1" w:styleId="2Char0">
    <w:name w:val="Σώμα κείμενου με εσοχή 2 Char"/>
    <w:basedOn w:val="a2"/>
    <w:link w:val="22"/>
    <w:rsid w:val="00C26513"/>
    <w:rPr>
      <w:rFonts w:ascii="Times New Roman" w:eastAsia="Times New Roman" w:hAnsi="Times New Roman" w:cs="Times New Roman"/>
      <w:b/>
      <w:bCs/>
      <w:color w:val="0000FF"/>
      <w:lang w:val="en-GB"/>
    </w:rPr>
  </w:style>
  <w:style w:type="paragraph" w:styleId="a9">
    <w:name w:val="Body Text"/>
    <w:basedOn w:val="a1"/>
    <w:link w:val="Char2"/>
    <w:rsid w:val="00C26513"/>
    <w:pPr>
      <w:spacing w:after="0" w:line="240" w:lineRule="auto"/>
    </w:pPr>
    <w:rPr>
      <w:rFonts w:ascii="Times New Roman" w:eastAsia="Times New Roman" w:hAnsi="Times New Roman" w:cs="Times New Roman"/>
      <w:i/>
      <w:color w:val="008000"/>
      <w:szCs w:val="20"/>
      <w:lang w:val="en-GB"/>
    </w:rPr>
  </w:style>
  <w:style w:type="character" w:customStyle="1" w:styleId="Char2">
    <w:name w:val="Σώμα κειμένου Char"/>
    <w:basedOn w:val="a2"/>
    <w:link w:val="a9"/>
    <w:rsid w:val="00C26513"/>
    <w:rPr>
      <w:rFonts w:ascii="Times New Roman" w:eastAsia="Times New Roman" w:hAnsi="Times New Roman" w:cs="Times New Roman"/>
      <w:i/>
      <w:color w:val="008000"/>
      <w:szCs w:val="20"/>
      <w:lang w:val="en-GB"/>
    </w:rPr>
  </w:style>
  <w:style w:type="paragraph" w:styleId="23">
    <w:name w:val="Body Text 2"/>
    <w:basedOn w:val="a1"/>
    <w:link w:val="2Char1"/>
    <w:rsid w:val="00C26513"/>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jc w:val="both"/>
    </w:pPr>
    <w:rPr>
      <w:rFonts w:ascii="Times New Roman" w:eastAsia="Times New Roman" w:hAnsi="Times New Roman" w:cs="Times New Roman"/>
      <w:b/>
      <w:bCs/>
      <w:color w:val="0000FF"/>
      <w:u w:val="single"/>
      <w:lang w:val="en-GB"/>
    </w:rPr>
  </w:style>
  <w:style w:type="character" w:customStyle="1" w:styleId="2Char1">
    <w:name w:val="Σώμα κείμενου 2 Char"/>
    <w:basedOn w:val="a2"/>
    <w:link w:val="23"/>
    <w:rsid w:val="00C26513"/>
    <w:rPr>
      <w:rFonts w:ascii="Times New Roman" w:eastAsia="Times New Roman" w:hAnsi="Times New Roman" w:cs="Times New Roman"/>
      <w:b/>
      <w:bCs/>
      <w:color w:val="0000FF"/>
      <w:u w:val="single"/>
      <w:lang w:val="en-GB"/>
    </w:rPr>
  </w:style>
  <w:style w:type="character" w:styleId="aa">
    <w:name w:val="annotation reference"/>
    <w:rsid w:val="00C26513"/>
    <w:rPr>
      <w:sz w:val="16"/>
      <w:szCs w:val="16"/>
    </w:rPr>
  </w:style>
  <w:style w:type="paragraph" w:styleId="ab">
    <w:name w:val="annotation text"/>
    <w:basedOn w:val="a1"/>
    <w:link w:val="Char3"/>
    <w:rsid w:val="00C26513"/>
    <w:pPr>
      <w:tabs>
        <w:tab w:val="left" w:pos="567"/>
      </w:tabs>
      <w:spacing w:after="0" w:line="260" w:lineRule="exact"/>
    </w:pPr>
    <w:rPr>
      <w:rFonts w:ascii="Times New Roman" w:eastAsia="Times New Roman" w:hAnsi="Times New Roman" w:cs="Times New Roman"/>
      <w:sz w:val="20"/>
      <w:szCs w:val="20"/>
      <w:lang w:val="en-GB"/>
    </w:rPr>
  </w:style>
  <w:style w:type="character" w:customStyle="1" w:styleId="Char3">
    <w:name w:val="Κείμενο σχολίου Char"/>
    <w:basedOn w:val="a2"/>
    <w:link w:val="ab"/>
    <w:rsid w:val="00C26513"/>
    <w:rPr>
      <w:rFonts w:ascii="Times New Roman" w:eastAsia="Times New Roman" w:hAnsi="Times New Roman" w:cs="Times New Roman"/>
      <w:sz w:val="20"/>
      <w:szCs w:val="20"/>
      <w:lang w:val="en-GB"/>
    </w:rPr>
  </w:style>
  <w:style w:type="paragraph" w:customStyle="1" w:styleId="EMEAEnBodyText">
    <w:name w:val="EMEA En Body Text"/>
    <w:basedOn w:val="a1"/>
    <w:rsid w:val="00C26513"/>
    <w:pPr>
      <w:spacing w:before="120" w:after="120" w:line="240" w:lineRule="auto"/>
      <w:jc w:val="both"/>
    </w:pPr>
    <w:rPr>
      <w:rFonts w:ascii="Times New Roman" w:eastAsia="Times New Roman" w:hAnsi="Times New Roman" w:cs="Times New Roman"/>
      <w:szCs w:val="20"/>
      <w:lang w:val="en-US"/>
    </w:rPr>
  </w:style>
  <w:style w:type="paragraph" w:styleId="ac">
    <w:name w:val="Document Map"/>
    <w:basedOn w:val="a1"/>
    <w:link w:val="Char4"/>
    <w:semiHidden/>
    <w:rsid w:val="00C26513"/>
    <w:pPr>
      <w:shd w:val="clear" w:color="auto" w:fill="000080"/>
      <w:tabs>
        <w:tab w:val="left" w:pos="567"/>
      </w:tabs>
      <w:spacing w:after="0" w:line="260" w:lineRule="exact"/>
    </w:pPr>
    <w:rPr>
      <w:rFonts w:ascii="Tahoma" w:eastAsia="Times New Roman" w:hAnsi="Tahoma" w:cs="Tahoma"/>
      <w:szCs w:val="20"/>
      <w:lang w:val="en-GB"/>
    </w:rPr>
  </w:style>
  <w:style w:type="character" w:customStyle="1" w:styleId="Char4">
    <w:name w:val="Χάρτης εγγράφου Char"/>
    <w:basedOn w:val="a2"/>
    <w:link w:val="ac"/>
    <w:semiHidden/>
    <w:rsid w:val="00C26513"/>
    <w:rPr>
      <w:rFonts w:ascii="Tahoma" w:eastAsia="Times New Roman" w:hAnsi="Tahoma" w:cs="Tahoma"/>
      <w:szCs w:val="20"/>
      <w:shd w:val="clear" w:color="auto" w:fill="000080"/>
      <w:lang w:val="en-GB"/>
    </w:rPr>
  </w:style>
  <w:style w:type="character" w:styleId="-">
    <w:name w:val="Hyperlink"/>
    <w:rsid w:val="00C26513"/>
    <w:rPr>
      <w:color w:val="0000FF"/>
      <w:u w:val="single"/>
    </w:rPr>
  </w:style>
  <w:style w:type="paragraph" w:customStyle="1" w:styleId="AHeader1">
    <w:name w:val="AHeader 1"/>
    <w:basedOn w:val="a1"/>
    <w:rsid w:val="00C26513"/>
    <w:pPr>
      <w:numPr>
        <w:numId w:val="6"/>
      </w:numPr>
      <w:spacing w:after="120" w:line="240" w:lineRule="auto"/>
    </w:pPr>
    <w:rPr>
      <w:rFonts w:ascii="Arial" w:eastAsia="Times New Roman" w:hAnsi="Arial" w:cs="Arial"/>
      <w:b/>
      <w:bCs/>
      <w:sz w:val="24"/>
      <w:szCs w:val="20"/>
      <w:lang w:val="en-GB"/>
    </w:rPr>
  </w:style>
  <w:style w:type="paragraph" w:customStyle="1" w:styleId="AHeader2">
    <w:name w:val="AHeader 2"/>
    <w:basedOn w:val="AHeader1"/>
    <w:rsid w:val="00C26513"/>
    <w:pPr>
      <w:numPr>
        <w:ilvl w:val="1"/>
      </w:numPr>
      <w:tabs>
        <w:tab w:val="clear" w:pos="709"/>
        <w:tab w:val="num" w:pos="360"/>
      </w:tabs>
    </w:pPr>
    <w:rPr>
      <w:sz w:val="22"/>
    </w:rPr>
  </w:style>
  <w:style w:type="paragraph" w:customStyle="1" w:styleId="AHeader3">
    <w:name w:val="AHeader 3"/>
    <w:basedOn w:val="AHeader2"/>
    <w:rsid w:val="00C26513"/>
    <w:pPr>
      <w:numPr>
        <w:ilvl w:val="2"/>
      </w:numPr>
      <w:tabs>
        <w:tab w:val="clear" w:pos="1276"/>
        <w:tab w:val="num" w:pos="360"/>
      </w:tabs>
    </w:pPr>
  </w:style>
  <w:style w:type="paragraph" w:customStyle="1" w:styleId="AHeader2abc">
    <w:name w:val="AHeader 2 abc"/>
    <w:basedOn w:val="AHeader3"/>
    <w:rsid w:val="00C26513"/>
    <w:pPr>
      <w:numPr>
        <w:ilvl w:val="3"/>
      </w:numPr>
      <w:tabs>
        <w:tab w:val="clear" w:pos="1276"/>
        <w:tab w:val="num" w:pos="360"/>
      </w:tabs>
      <w:jc w:val="both"/>
    </w:pPr>
    <w:rPr>
      <w:b w:val="0"/>
      <w:bCs w:val="0"/>
    </w:rPr>
  </w:style>
  <w:style w:type="paragraph" w:customStyle="1" w:styleId="AHeader3abc">
    <w:name w:val="AHeader 3 abc"/>
    <w:basedOn w:val="AHeader2abc"/>
    <w:rsid w:val="00C26513"/>
    <w:pPr>
      <w:numPr>
        <w:ilvl w:val="4"/>
      </w:numPr>
      <w:tabs>
        <w:tab w:val="clear" w:pos="1701"/>
        <w:tab w:val="num" w:pos="360"/>
      </w:tabs>
    </w:pPr>
  </w:style>
  <w:style w:type="paragraph" w:styleId="33">
    <w:name w:val="Body Text Indent 3"/>
    <w:basedOn w:val="a1"/>
    <w:link w:val="3Char1"/>
    <w:rsid w:val="00C26513"/>
    <w:pPr>
      <w:tabs>
        <w:tab w:val="left" w:pos="567"/>
        <w:tab w:val="left" w:pos="1134"/>
      </w:tabs>
      <w:autoSpaceDE w:val="0"/>
      <w:autoSpaceDN w:val="0"/>
      <w:adjustRightInd w:val="0"/>
      <w:spacing w:after="0" w:line="260" w:lineRule="exact"/>
      <w:ind w:left="633"/>
      <w:jc w:val="both"/>
    </w:pPr>
    <w:rPr>
      <w:rFonts w:ascii="Times New Roman" w:eastAsia="Times New Roman" w:hAnsi="Times New Roman" w:cs="Times New Roman"/>
      <w:szCs w:val="21"/>
      <w:lang w:val="en-GB"/>
    </w:rPr>
  </w:style>
  <w:style w:type="character" w:customStyle="1" w:styleId="3Char1">
    <w:name w:val="Σώμα κείμενου με εσοχή 3 Char"/>
    <w:basedOn w:val="a2"/>
    <w:link w:val="33"/>
    <w:rsid w:val="00C26513"/>
    <w:rPr>
      <w:rFonts w:ascii="Times New Roman" w:eastAsia="Times New Roman" w:hAnsi="Times New Roman" w:cs="Times New Roman"/>
      <w:szCs w:val="21"/>
      <w:lang w:val="en-GB"/>
    </w:rPr>
  </w:style>
  <w:style w:type="character" w:styleId="-0">
    <w:name w:val="FollowedHyperlink"/>
    <w:rsid w:val="00C26513"/>
    <w:rPr>
      <w:color w:val="800080"/>
      <w:u w:val="single"/>
    </w:rPr>
  </w:style>
  <w:style w:type="paragraph" w:customStyle="1" w:styleId="Default">
    <w:name w:val="Default"/>
    <w:rsid w:val="00C26513"/>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ad">
    <w:name w:val="Balloon Text"/>
    <w:basedOn w:val="a1"/>
    <w:link w:val="Char5"/>
    <w:semiHidden/>
    <w:rsid w:val="00C26513"/>
    <w:pPr>
      <w:tabs>
        <w:tab w:val="left" w:pos="567"/>
      </w:tabs>
      <w:spacing w:after="0" w:line="260" w:lineRule="exact"/>
    </w:pPr>
    <w:rPr>
      <w:rFonts w:ascii="Tahoma" w:eastAsia="Times New Roman" w:hAnsi="Tahoma" w:cs="Tahoma"/>
      <w:sz w:val="16"/>
      <w:szCs w:val="16"/>
      <w:lang w:val="en-GB"/>
    </w:rPr>
  </w:style>
  <w:style w:type="character" w:customStyle="1" w:styleId="Char5">
    <w:name w:val="Κείμενο πλαισίου Char"/>
    <w:basedOn w:val="a2"/>
    <w:link w:val="ad"/>
    <w:semiHidden/>
    <w:rsid w:val="00C26513"/>
    <w:rPr>
      <w:rFonts w:ascii="Tahoma" w:eastAsia="Times New Roman" w:hAnsi="Tahoma" w:cs="Tahoma"/>
      <w:sz w:val="16"/>
      <w:szCs w:val="16"/>
      <w:lang w:val="en-GB"/>
    </w:rPr>
  </w:style>
  <w:style w:type="paragraph" w:styleId="ae">
    <w:name w:val="annotation subject"/>
    <w:basedOn w:val="ab"/>
    <w:next w:val="ab"/>
    <w:link w:val="Char6"/>
    <w:semiHidden/>
    <w:rsid w:val="00C26513"/>
    <w:rPr>
      <w:b/>
      <w:bCs/>
    </w:rPr>
  </w:style>
  <w:style w:type="character" w:customStyle="1" w:styleId="Char6">
    <w:name w:val="Θέμα σχολίου Char"/>
    <w:basedOn w:val="Char3"/>
    <w:link w:val="ae"/>
    <w:semiHidden/>
    <w:rsid w:val="00C26513"/>
    <w:rPr>
      <w:rFonts w:ascii="Times New Roman" w:eastAsia="Times New Roman" w:hAnsi="Times New Roman" w:cs="Times New Roman"/>
      <w:b/>
      <w:bCs/>
      <w:sz w:val="20"/>
      <w:szCs w:val="20"/>
      <w:lang w:val="en-GB"/>
    </w:rPr>
  </w:style>
  <w:style w:type="paragraph" w:customStyle="1" w:styleId="BodytextAgency">
    <w:name w:val="Body text (Agency)"/>
    <w:basedOn w:val="a1"/>
    <w:link w:val="BodytextAgencyChar"/>
    <w:rsid w:val="00C26513"/>
    <w:pPr>
      <w:spacing w:after="140" w:line="280" w:lineRule="atLeast"/>
    </w:pPr>
    <w:rPr>
      <w:rFonts w:ascii="Verdana" w:eastAsia="Verdana" w:hAnsi="Verdana" w:cs="Times New Roman"/>
      <w:sz w:val="18"/>
      <w:szCs w:val="18"/>
      <w:lang w:val="x-none" w:eastAsia="x-none"/>
    </w:rPr>
  </w:style>
  <w:style w:type="character" w:customStyle="1" w:styleId="BodytextAgencyChar">
    <w:name w:val="Body text (Agency) Char"/>
    <w:link w:val="BodytextAgency"/>
    <w:rsid w:val="00C26513"/>
    <w:rPr>
      <w:rFonts w:ascii="Verdana" w:eastAsia="Verdana" w:hAnsi="Verdana" w:cs="Times New Roman"/>
      <w:sz w:val="18"/>
      <w:szCs w:val="18"/>
      <w:lang w:val="x-none" w:eastAsia="x-none"/>
    </w:rPr>
  </w:style>
  <w:style w:type="paragraph" w:styleId="af">
    <w:name w:val="No Spacing"/>
    <w:uiPriority w:val="1"/>
    <w:qFormat/>
    <w:rsid w:val="00C26513"/>
    <w:pPr>
      <w:spacing w:after="0" w:line="240" w:lineRule="auto"/>
    </w:pPr>
    <w:rPr>
      <w:rFonts w:ascii="Calibri" w:eastAsia="Calibri" w:hAnsi="Calibri" w:cs="Times New Roman"/>
      <w:lang w:val="en-GB"/>
    </w:rPr>
  </w:style>
  <w:style w:type="paragraph" w:styleId="Web">
    <w:name w:val="Normal (Web)"/>
    <w:basedOn w:val="a1"/>
    <w:unhideWhenUsed/>
    <w:rsid w:val="00C26513"/>
    <w:pPr>
      <w:spacing w:before="100" w:beforeAutospacing="1" w:after="75" w:line="240" w:lineRule="auto"/>
    </w:pPr>
    <w:rPr>
      <w:rFonts w:ascii="Times New Roman" w:eastAsia="Times New Roman" w:hAnsi="Times New Roman" w:cs="Times New Roman"/>
      <w:color w:val="000000"/>
      <w:sz w:val="24"/>
      <w:szCs w:val="24"/>
      <w:lang w:val="en-GB" w:eastAsia="en-GB"/>
    </w:rPr>
  </w:style>
  <w:style w:type="paragraph" w:styleId="af0">
    <w:name w:val="List Paragraph"/>
    <w:basedOn w:val="a1"/>
    <w:uiPriority w:val="34"/>
    <w:qFormat/>
    <w:rsid w:val="00C26513"/>
    <w:pPr>
      <w:ind w:left="720"/>
      <w:contextualSpacing/>
    </w:pPr>
    <w:rPr>
      <w:rFonts w:ascii="Calibri" w:eastAsia="Calibri" w:hAnsi="Calibri" w:cs="Times New Roman"/>
      <w:lang w:val="en-GB"/>
    </w:rPr>
  </w:style>
  <w:style w:type="paragraph" w:customStyle="1" w:styleId="TableCell">
    <w:name w:val="TableCell"/>
    <w:basedOn w:val="a1"/>
    <w:rsid w:val="00C26513"/>
    <w:pPr>
      <w:spacing w:after="0" w:line="240" w:lineRule="auto"/>
    </w:pPr>
    <w:rPr>
      <w:rFonts w:ascii="Times New Roman" w:eastAsia="Times New Roman" w:hAnsi="Times New Roman" w:cs="Times New Roman"/>
      <w:sz w:val="24"/>
      <w:szCs w:val="20"/>
      <w:lang w:val="en-GB" w:eastAsia="en-GB"/>
    </w:rPr>
  </w:style>
  <w:style w:type="paragraph" w:customStyle="1" w:styleId="anchor">
    <w:name w:val="anchor"/>
    <w:basedOn w:val="a1"/>
    <w:autoRedefine/>
    <w:rsid w:val="00C26513"/>
    <w:pPr>
      <w:spacing w:after="0" w:line="240" w:lineRule="auto"/>
    </w:pPr>
    <w:rPr>
      <w:rFonts w:ascii="Times New Roman" w:eastAsia="Times New Roman" w:hAnsi="Times New Roman" w:cs="Times New Roman"/>
      <w:sz w:val="24"/>
      <w:szCs w:val="20"/>
      <w:lang w:val="en-GB" w:eastAsia="en-GB"/>
    </w:rPr>
  </w:style>
  <w:style w:type="table" w:styleId="af1">
    <w:name w:val="Table Grid"/>
    <w:basedOn w:val="a3"/>
    <w:rsid w:val="00C2651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ndent">
    <w:name w:val="list:indent"/>
    <w:basedOn w:val="a1"/>
    <w:rsid w:val="00C26513"/>
    <w:pPr>
      <w:spacing w:after="120" w:line="240" w:lineRule="auto"/>
      <w:ind w:left="432"/>
    </w:pPr>
    <w:rPr>
      <w:rFonts w:ascii="Times New Roman" w:eastAsia="Times New Roman" w:hAnsi="Times New Roman" w:cs="Times New Roman"/>
      <w:sz w:val="24"/>
      <w:szCs w:val="20"/>
      <w:lang w:val="en-GB" w:eastAsia="en-GB"/>
    </w:rPr>
  </w:style>
  <w:style w:type="paragraph" w:customStyle="1" w:styleId="tabletextNS">
    <w:name w:val="table:textNS"/>
    <w:basedOn w:val="a1"/>
    <w:link w:val="tabletextNSChar"/>
    <w:rsid w:val="00C26513"/>
    <w:pPr>
      <w:spacing w:after="0" w:line="240" w:lineRule="auto"/>
    </w:pPr>
    <w:rPr>
      <w:rFonts w:ascii="Arial Narrow" w:eastAsia="Times New Roman" w:hAnsi="Arial Narrow" w:cs="Arial Narrow"/>
      <w:sz w:val="24"/>
      <w:szCs w:val="24"/>
      <w:lang w:val="en-US"/>
    </w:rPr>
  </w:style>
  <w:style w:type="character" w:customStyle="1" w:styleId="tabletextNSChar">
    <w:name w:val="table:textNS Char"/>
    <w:link w:val="tabletextNS"/>
    <w:rsid w:val="00C26513"/>
    <w:rPr>
      <w:rFonts w:ascii="Arial Narrow" w:eastAsia="Times New Roman" w:hAnsi="Arial Narrow" w:cs="Arial Narrow"/>
      <w:sz w:val="24"/>
      <w:szCs w:val="24"/>
      <w:lang w:val="en-US"/>
    </w:rPr>
  </w:style>
  <w:style w:type="paragraph" w:customStyle="1" w:styleId="Postspace">
    <w:name w:val="Postspace"/>
    <w:basedOn w:val="a1"/>
    <w:autoRedefine/>
    <w:rsid w:val="00C26513"/>
    <w:pPr>
      <w:spacing w:after="0" w:line="240" w:lineRule="auto"/>
    </w:pPr>
    <w:rPr>
      <w:rFonts w:ascii="Times New Roman" w:eastAsia="Times New Roman" w:hAnsi="Times New Roman" w:cs="Times New Roman"/>
      <w:sz w:val="24"/>
      <w:szCs w:val="20"/>
      <w:lang w:val="en-GB" w:eastAsia="en-GB"/>
    </w:rPr>
  </w:style>
  <w:style w:type="character" w:customStyle="1" w:styleId="CSIchar">
    <w:name w:val="CSIchar"/>
    <w:rsid w:val="00C26513"/>
    <w:rPr>
      <w:rFonts w:ascii="Times New Roman" w:eastAsia="SimSun" w:hAnsi="Times New Roman"/>
      <w:bdr w:val="none" w:sz="0" w:space="0" w:color="auto"/>
      <w:shd w:val="clear" w:color="auto" w:fill="CCCCCC"/>
      <w:lang w:val="en-US" w:eastAsia="zh-CN" w:bidi="ar-SA"/>
    </w:rPr>
  </w:style>
  <w:style w:type="paragraph" w:styleId="af2">
    <w:name w:val="Revision"/>
    <w:hidden/>
    <w:uiPriority w:val="99"/>
    <w:semiHidden/>
    <w:rsid w:val="00C26513"/>
    <w:pPr>
      <w:spacing w:after="0" w:line="240" w:lineRule="auto"/>
    </w:pPr>
    <w:rPr>
      <w:rFonts w:ascii="Times New Roman" w:eastAsia="Times New Roman" w:hAnsi="Times New Roman" w:cs="Times New Roman"/>
      <w:szCs w:val="20"/>
      <w:lang w:val="en-GB"/>
    </w:rPr>
  </w:style>
  <w:style w:type="character" w:styleId="af3">
    <w:name w:val="line number"/>
    <w:basedOn w:val="a2"/>
    <w:rsid w:val="00C26513"/>
  </w:style>
  <w:style w:type="character" w:customStyle="1" w:styleId="tw4winMark">
    <w:name w:val="tw4winMark"/>
    <w:uiPriority w:val="99"/>
    <w:rsid w:val="00C26513"/>
    <w:rPr>
      <w:rFonts w:ascii="Courier New" w:hAnsi="Courier New" w:cs="Courier New"/>
      <w:vanish/>
      <w:color w:val="800080"/>
      <w:vertAlign w:val="subscript"/>
    </w:rPr>
  </w:style>
  <w:style w:type="character" w:styleId="af4">
    <w:name w:val="footnote reference"/>
    <w:rsid w:val="00C26513"/>
    <w:rPr>
      <w:rFonts w:ascii="Verdana" w:hAnsi="Verdana"/>
      <w:vertAlign w:val="superscript"/>
    </w:rPr>
  </w:style>
  <w:style w:type="paragraph" w:customStyle="1" w:styleId="No-numheading3Agency">
    <w:name w:val="No-num heading 3 (Agency)"/>
    <w:basedOn w:val="a1"/>
    <w:next w:val="BodytextAgency"/>
    <w:qFormat/>
    <w:rsid w:val="00C26513"/>
    <w:pPr>
      <w:keepNext/>
      <w:spacing w:before="280" w:after="220" w:line="240" w:lineRule="auto"/>
      <w:outlineLvl w:val="2"/>
    </w:pPr>
    <w:rPr>
      <w:rFonts w:ascii="Verdana" w:eastAsia="Verdana" w:hAnsi="Verdana" w:cs="Arial"/>
      <w:b/>
      <w:bCs/>
      <w:kern w:val="32"/>
      <w:lang w:val="en-GB" w:eastAsia="en-GB"/>
    </w:rPr>
  </w:style>
  <w:style w:type="paragraph" w:customStyle="1" w:styleId="NormalAgency">
    <w:name w:val="Normal (Agency)"/>
    <w:link w:val="NormalAgencyChar"/>
    <w:qFormat/>
    <w:rsid w:val="00C26513"/>
    <w:pPr>
      <w:spacing w:after="0" w:line="240" w:lineRule="auto"/>
    </w:pPr>
    <w:rPr>
      <w:rFonts w:ascii="Verdana" w:eastAsia="Verdana" w:hAnsi="Verdana" w:cs="Times New Roman"/>
      <w:sz w:val="18"/>
      <w:szCs w:val="18"/>
      <w:lang w:val="en-GB" w:eastAsia="en-GB"/>
    </w:rPr>
  </w:style>
  <w:style w:type="paragraph" w:customStyle="1" w:styleId="RefAgency">
    <w:name w:val="Ref. (Agency)"/>
    <w:basedOn w:val="a1"/>
    <w:semiHidden/>
    <w:rsid w:val="00C26513"/>
    <w:pPr>
      <w:spacing w:after="0" w:line="240" w:lineRule="auto"/>
    </w:pPr>
    <w:rPr>
      <w:rFonts w:ascii="Verdana" w:eastAsia="Times New Roman" w:hAnsi="Verdana" w:cs="Times New Roman"/>
      <w:sz w:val="17"/>
      <w:szCs w:val="18"/>
      <w:lang w:val="en-GB" w:eastAsia="en-GB"/>
    </w:rPr>
  </w:style>
  <w:style w:type="paragraph" w:customStyle="1" w:styleId="TableheadingrowsAgency">
    <w:name w:val="Table heading rows (Agency)"/>
    <w:basedOn w:val="BodytextAgency"/>
    <w:rsid w:val="00C26513"/>
    <w:pPr>
      <w:keepNext/>
    </w:pPr>
    <w:rPr>
      <w:rFonts w:eastAsia="Times New Roman" w:cs="Verdana"/>
      <w:b/>
      <w:lang w:eastAsia="en-GB"/>
    </w:rPr>
  </w:style>
  <w:style w:type="paragraph" w:customStyle="1" w:styleId="TabletextrowsAgency">
    <w:name w:val="Table text rows (Agency)"/>
    <w:basedOn w:val="a1"/>
    <w:rsid w:val="00C26513"/>
    <w:pPr>
      <w:spacing w:after="0" w:line="280" w:lineRule="exact"/>
    </w:pPr>
    <w:rPr>
      <w:rFonts w:ascii="Verdana" w:eastAsia="Times New Roman" w:hAnsi="Verdana" w:cs="Verdana"/>
      <w:sz w:val="18"/>
      <w:szCs w:val="18"/>
      <w:lang w:val="en-GB" w:eastAsia="zh-CN"/>
    </w:rPr>
  </w:style>
  <w:style w:type="character" w:customStyle="1" w:styleId="NormalAgencyChar">
    <w:name w:val="Normal (Agency) Char"/>
    <w:link w:val="NormalAgency"/>
    <w:rsid w:val="00C26513"/>
    <w:rPr>
      <w:rFonts w:ascii="Verdana" w:eastAsia="Verdana" w:hAnsi="Verdana" w:cs="Times New Roman"/>
      <w:sz w:val="18"/>
      <w:szCs w:val="18"/>
      <w:lang w:val="en-GB" w:eastAsia="en-GB"/>
    </w:rPr>
  </w:style>
  <w:style w:type="paragraph" w:styleId="af5">
    <w:name w:val="Bibliography"/>
    <w:basedOn w:val="a1"/>
    <w:next w:val="a1"/>
    <w:uiPriority w:val="37"/>
    <w:semiHidden/>
    <w:unhideWhenUsed/>
    <w:rsid w:val="00C26513"/>
    <w:pPr>
      <w:tabs>
        <w:tab w:val="left" w:pos="567"/>
      </w:tabs>
      <w:spacing w:after="0" w:line="260" w:lineRule="exact"/>
    </w:pPr>
    <w:rPr>
      <w:rFonts w:ascii="Times New Roman" w:eastAsia="Times New Roman" w:hAnsi="Times New Roman" w:cs="Times New Roman"/>
      <w:szCs w:val="20"/>
      <w:lang w:val="en-GB"/>
    </w:rPr>
  </w:style>
  <w:style w:type="paragraph" w:styleId="af6">
    <w:name w:val="Block Text"/>
    <w:basedOn w:val="a1"/>
    <w:uiPriority w:val="99"/>
    <w:semiHidden/>
    <w:unhideWhenUsed/>
    <w:rsid w:val="00C26513"/>
    <w:pPr>
      <w:pBdr>
        <w:top w:val="single" w:sz="2" w:space="10" w:color="4F81BD" w:frame="1"/>
        <w:left w:val="single" w:sz="2" w:space="10" w:color="4F81BD" w:frame="1"/>
        <w:bottom w:val="single" w:sz="2" w:space="10" w:color="4F81BD" w:frame="1"/>
        <w:right w:val="single" w:sz="2" w:space="10" w:color="4F81BD" w:frame="1"/>
      </w:pBdr>
      <w:tabs>
        <w:tab w:val="left" w:pos="567"/>
      </w:tabs>
      <w:spacing w:after="0" w:line="260" w:lineRule="exact"/>
      <w:ind w:left="1152" w:right="1152"/>
    </w:pPr>
    <w:rPr>
      <w:rFonts w:ascii="Calibri" w:eastAsia="Times New Roman" w:hAnsi="Calibri" w:cs="Times New Roman"/>
      <w:i/>
      <w:iCs/>
      <w:color w:val="4F81BD"/>
      <w:szCs w:val="20"/>
      <w:lang w:val="en-GB"/>
    </w:rPr>
  </w:style>
  <w:style w:type="paragraph" w:styleId="af7">
    <w:name w:val="Body Text First Indent"/>
    <w:basedOn w:val="a9"/>
    <w:link w:val="Char7"/>
    <w:uiPriority w:val="99"/>
    <w:semiHidden/>
    <w:unhideWhenUsed/>
    <w:rsid w:val="00C26513"/>
    <w:pPr>
      <w:tabs>
        <w:tab w:val="left" w:pos="567"/>
      </w:tabs>
      <w:spacing w:line="260" w:lineRule="exact"/>
      <w:ind w:firstLine="360"/>
    </w:pPr>
    <w:rPr>
      <w:i w:val="0"/>
      <w:color w:val="auto"/>
    </w:rPr>
  </w:style>
  <w:style w:type="character" w:customStyle="1" w:styleId="Char7">
    <w:name w:val="Σώμα κείμενου Πρώτη Εσοχή Char"/>
    <w:basedOn w:val="Char2"/>
    <w:link w:val="af7"/>
    <w:uiPriority w:val="99"/>
    <w:semiHidden/>
    <w:rsid w:val="00C26513"/>
    <w:rPr>
      <w:rFonts w:ascii="Times New Roman" w:eastAsia="Times New Roman" w:hAnsi="Times New Roman" w:cs="Times New Roman"/>
      <w:i w:val="0"/>
      <w:color w:val="008000"/>
      <w:szCs w:val="20"/>
      <w:lang w:val="en-GB"/>
    </w:rPr>
  </w:style>
  <w:style w:type="paragraph" w:styleId="24">
    <w:name w:val="Body Text First Indent 2"/>
    <w:basedOn w:val="a8"/>
    <w:link w:val="2Char2"/>
    <w:uiPriority w:val="99"/>
    <w:semiHidden/>
    <w:unhideWhenUsed/>
    <w:rsid w:val="00C26513"/>
    <w:pPr>
      <w:tabs>
        <w:tab w:val="left" w:pos="567"/>
      </w:tabs>
      <w:autoSpaceDE/>
      <w:autoSpaceDN/>
      <w:adjustRightInd/>
      <w:spacing w:line="260" w:lineRule="exact"/>
      <w:ind w:left="360" w:firstLine="360"/>
      <w:jc w:val="left"/>
    </w:pPr>
    <w:rPr>
      <w:szCs w:val="20"/>
      <w:lang w:eastAsia="en-US"/>
    </w:rPr>
  </w:style>
  <w:style w:type="character" w:customStyle="1" w:styleId="2Char2">
    <w:name w:val="Σώμα κείμενου Πρώτη Εσοχή 2 Char"/>
    <w:basedOn w:val="Char1"/>
    <w:link w:val="24"/>
    <w:uiPriority w:val="99"/>
    <w:semiHidden/>
    <w:rsid w:val="00C26513"/>
    <w:rPr>
      <w:rFonts w:ascii="Times New Roman" w:eastAsia="Times New Roman" w:hAnsi="Times New Roman" w:cs="Times New Roman"/>
      <w:szCs w:val="20"/>
      <w:lang w:val="en-GB" w:eastAsia="en-GB"/>
    </w:rPr>
  </w:style>
  <w:style w:type="paragraph" w:styleId="af8">
    <w:name w:val="caption"/>
    <w:basedOn w:val="a1"/>
    <w:next w:val="a1"/>
    <w:uiPriority w:val="35"/>
    <w:semiHidden/>
    <w:unhideWhenUsed/>
    <w:qFormat/>
    <w:rsid w:val="00C26513"/>
    <w:pPr>
      <w:tabs>
        <w:tab w:val="left" w:pos="567"/>
      </w:tabs>
      <w:spacing w:line="240" w:lineRule="auto"/>
    </w:pPr>
    <w:rPr>
      <w:rFonts w:ascii="Times New Roman" w:eastAsia="Times New Roman" w:hAnsi="Times New Roman" w:cs="Times New Roman"/>
      <w:b/>
      <w:bCs/>
      <w:color w:val="4F81BD"/>
      <w:sz w:val="18"/>
      <w:szCs w:val="18"/>
      <w:lang w:val="en-GB"/>
    </w:rPr>
  </w:style>
  <w:style w:type="paragraph" w:styleId="af9">
    <w:name w:val="Closing"/>
    <w:basedOn w:val="a1"/>
    <w:link w:val="Char8"/>
    <w:uiPriority w:val="99"/>
    <w:semiHidden/>
    <w:unhideWhenUsed/>
    <w:rsid w:val="00C26513"/>
    <w:pPr>
      <w:tabs>
        <w:tab w:val="left" w:pos="567"/>
      </w:tabs>
      <w:spacing w:after="0" w:line="240" w:lineRule="auto"/>
      <w:ind w:left="4252"/>
    </w:pPr>
    <w:rPr>
      <w:rFonts w:ascii="Times New Roman" w:eastAsia="Times New Roman" w:hAnsi="Times New Roman" w:cs="Times New Roman"/>
      <w:szCs w:val="20"/>
      <w:lang w:val="en-GB"/>
    </w:rPr>
  </w:style>
  <w:style w:type="character" w:customStyle="1" w:styleId="Char8">
    <w:name w:val="Κλείσιμο Char"/>
    <w:basedOn w:val="a2"/>
    <w:link w:val="af9"/>
    <w:uiPriority w:val="99"/>
    <w:semiHidden/>
    <w:rsid w:val="00C26513"/>
    <w:rPr>
      <w:rFonts w:ascii="Times New Roman" w:eastAsia="Times New Roman" w:hAnsi="Times New Roman" w:cs="Times New Roman"/>
      <w:szCs w:val="20"/>
      <w:lang w:val="en-GB"/>
    </w:rPr>
  </w:style>
  <w:style w:type="paragraph" w:styleId="afa">
    <w:name w:val="Date"/>
    <w:basedOn w:val="a1"/>
    <w:next w:val="a1"/>
    <w:link w:val="Char9"/>
    <w:uiPriority w:val="99"/>
    <w:semiHidden/>
    <w:unhideWhenUsed/>
    <w:rsid w:val="00C26513"/>
    <w:pPr>
      <w:tabs>
        <w:tab w:val="left" w:pos="567"/>
      </w:tabs>
      <w:spacing w:after="0" w:line="260" w:lineRule="exact"/>
    </w:pPr>
    <w:rPr>
      <w:rFonts w:ascii="Times New Roman" w:eastAsia="Times New Roman" w:hAnsi="Times New Roman" w:cs="Times New Roman"/>
      <w:szCs w:val="20"/>
      <w:lang w:val="en-GB"/>
    </w:rPr>
  </w:style>
  <w:style w:type="character" w:customStyle="1" w:styleId="Char9">
    <w:name w:val="Ημερομηνία Char"/>
    <w:basedOn w:val="a2"/>
    <w:link w:val="afa"/>
    <w:uiPriority w:val="99"/>
    <w:semiHidden/>
    <w:rsid w:val="00C26513"/>
    <w:rPr>
      <w:rFonts w:ascii="Times New Roman" w:eastAsia="Times New Roman" w:hAnsi="Times New Roman" w:cs="Times New Roman"/>
      <w:szCs w:val="20"/>
      <w:lang w:val="en-GB"/>
    </w:rPr>
  </w:style>
  <w:style w:type="paragraph" w:styleId="afb">
    <w:name w:val="E-mail Signature"/>
    <w:basedOn w:val="a1"/>
    <w:link w:val="Chara"/>
    <w:uiPriority w:val="99"/>
    <w:semiHidden/>
    <w:unhideWhenUsed/>
    <w:rsid w:val="00C26513"/>
    <w:pPr>
      <w:tabs>
        <w:tab w:val="left" w:pos="567"/>
      </w:tabs>
      <w:spacing w:after="0" w:line="240" w:lineRule="auto"/>
    </w:pPr>
    <w:rPr>
      <w:rFonts w:ascii="Times New Roman" w:eastAsia="Times New Roman" w:hAnsi="Times New Roman" w:cs="Times New Roman"/>
      <w:szCs w:val="20"/>
      <w:lang w:val="en-GB"/>
    </w:rPr>
  </w:style>
  <w:style w:type="character" w:customStyle="1" w:styleId="Chara">
    <w:name w:val="Υπογραφή ηλεκτρονικού ταχυδρομείου Char"/>
    <w:basedOn w:val="a2"/>
    <w:link w:val="afb"/>
    <w:uiPriority w:val="99"/>
    <w:semiHidden/>
    <w:rsid w:val="00C26513"/>
    <w:rPr>
      <w:rFonts w:ascii="Times New Roman" w:eastAsia="Times New Roman" w:hAnsi="Times New Roman" w:cs="Times New Roman"/>
      <w:szCs w:val="20"/>
      <w:lang w:val="en-GB"/>
    </w:rPr>
  </w:style>
  <w:style w:type="paragraph" w:styleId="afc">
    <w:name w:val="endnote text"/>
    <w:basedOn w:val="a1"/>
    <w:link w:val="Charb"/>
    <w:uiPriority w:val="99"/>
    <w:semiHidden/>
    <w:unhideWhenUsed/>
    <w:rsid w:val="00C26513"/>
    <w:pPr>
      <w:tabs>
        <w:tab w:val="left" w:pos="567"/>
      </w:tabs>
      <w:spacing w:after="0" w:line="240" w:lineRule="auto"/>
    </w:pPr>
    <w:rPr>
      <w:rFonts w:ascii="Times New Roman" w:eastAsia="Times New Roman" w:hAnsi="Times New Roman" w:cs="Times New Roman"/>
      <w:sz w:val="20"/>
      <w:szCs w:val="20"/>
      <w:lang w:val="en-GB"/>
    </w:rPr>
  </w:style>
  <w:style w:type="character" w:customStyle="1" w:styleId="Charb">
    <w:name w:val="Κείμενο σημείωσης τέλους Char"/>
    <w:basedOn w:val="a2"/>
    <w:link w:val="afc"/>
    <w:uiPriority w:val="99"/>
    <w:semiHidden/>
    <w:rsid w:val="00C26513"/>
    <w:rPr>
      <w:rFonts w:ascii="Times New Roman" w:eastAsia="Times New Roman" w:hAnsi="Times New Roman" w:cs="Times New Roman"/>
      <w:sz w:val="20"/>
      <w:szCs w:val="20"/>
      <w:lang w:val="en-GB"/>
    </w:rPr>
  </w:style>
  <w:style w:type="paragraph" w:styleId="afd">
    <w:name w:val="envelope address"/>
    <w:basedOn w:val="a1"/>
    <w:uiPriority w:val="99"/>
    <w:semiHidden/>
    <w:unhideWhenUsed/>
    <w:rsid w:val="00C26513"/>
    <w:pPr>
      <w:framePr w:w="7920" w:h="1980" w:hRule="exact" w:hSpace="180" w:wrap="auto" w:hAnchor="page" w:xAlign="center" w:yAlign="bottom"/>
      <w:tabs>
        <w:tab w:val="left" w:pos="567"/>
      </w:tabs>
      <w:spacing w:after="0" w:line="240" w:lineRule="auto"/>
      <w:ind w:left="2880"/>
    </w:pPr>
    <w:rPr>
      <w:rFonts w:ascii="Cambria" w:eastAsia="Times New Roman" w:hAnsi="Cambria" w:cs="Times New Roman"/>
      <w:sz w:val="24"/>
      <w:szCs w:val="24"/>
      <w:lang w:val="en-GB"/>
    </w:rPr>
  </w:style>
  <w:style w:type="paragraph" w:styleId="afe">
    <w:name w:val="envelope return"/>
    <w:basedOn w:val="a1"/>
    <w:uiPriority w:val="99"/>
    <w:semiHidden/>
    <w:unhideWhenUsed/>
    <w:rsid w:val="00C26513"/>
    <w:pPr>
      <w:tabs>
        <w:tab w:val="left" w:pos="567"/>
      </w:tabs>
      <w:spacing w:after="0" w:line="240" w:lineRule="auto"/>
    </w:pPr>
    <w:rPr>
      <w:rFonts w:ascii="Cambria" w:eastAsia="Times New Roman" w:hAnsi="Cambria" w:cs="Times New Roman"/>
      <w:sz w:val="20"/>
      <w:szCs w:val="20"/>
      <w:lang w:val="en-GB"/>
    </w:rPr>
  </w:style>
  <w:style w:type="paragraph" w:styleId="aff">
    <w:name w:val="footnote text"/>
    <w:basedOn w:val="a1"/>
    <w:link w:val="Charc"/>
    <w:uiPriority w:val="99"/>
    <w:semiHidden/>
    <w:unhideWhenUsed/>
    <w:rsid w:val="00C26513"/>
    <w:pPr>
      <w:tabs>
        <w:tab w:val="left" w:pos="567"/>
      </w:tabs>
      <w:spacing w:after="0" w:line="240" w:lineRule="auto"/>
    </w:pPr>
    <w:rPr>
      <w:rFonts w:ascii="Times New Roman" w:eastAsia="Times New Roman" w:hAnsi="Times New Roman" w:cs="Times New Roman"/>
      <w:sz w:val="20"/>
      <w:szCs w:val="20"/>
      <w:lang w:val="en-GB"/>
    </w:rPr>
  </w:style>
  <w:style w:type="character" w:customStyle="1" w:styleId="Charc">
    <w:name w:val="Κείμενο υποσημείωσης Char"/>
    <w:basedOn w:val="a2"/>
    <w:link w:val="aff"/>
    <w:uiPriority w:val="99"/>
    <w:semiHidden/>
    <w:rsid w:val="00C26513"/>
    <w:rPr>
      <w:rFonts w:ascii="Times New Roman" w:eastAsia="Times New Roman" w:hAnsi="Times New Roman" w:cs="Times New Roman"/>
      <w:sz w:val="20"/>
      <w:szCs w:val="20"/>
      <w:lang w:val="en-GB"/>
    </w:rPr>
  </w:style>
  <w:style w:type="paragraph" w:styleId="HTML">
    <w:name w:val="HTML Address"/>
    <w:basedOn w:val="a1"/>
    <w:link w:val="HTMLChar"/>
    <w:uiPriority w:val="99"/>
    <w:semiHidden/>
    <w:unhideWhenUsed/>
    <w:rsid w:val="00C26513"/>
    <w:pPr>
      <w:tabs>
        <w:tab w:val="left" w:pos="567"/>
      </w:tabs>
      <w:spacing w:after="0" w:line="240" w:lineRule="auto"/>
    </w:pPr>
    <w:rPr>
      <w:rFonts w:ascii="Times New Roman" w:eastAsia="Times New Roman" w:hAnsi="Times New Roman" w:cs="Times New Roman"/>
      <w:i/>
      <w:iCs/>
      <w:szCs w:val="20"/>
      <w:lang w:val="en-GB"/>
    </w:rPr>
  </w:style>
  <w:style w:type="character" w:customStyle="1" w:styleId="HTMLChar">
    <w:name w:val="Διεύθυνση HTML Char"/>
    <w:basedOn w:val="a2"/>
    <w:link w:val="HTML"/>
    <w:uiPriority w:val="99"/>
    <w:semiHidden/>
    <w:rsid w:val="00C26513"/>
    <w:rPr>
      <w:rFonts w:ascii="Times New Roman" w:eastAsia="Times New Roman" w:hAnsi="Times New Roman" w:cs="Times New Roman"/>
      <w:i/>
      <w:iCs/>
      <w:szCs w:val="20"/>
      <w:lang w:val="en-GB"/>
    </w:rPr>
  </w:style>
  <w:style w:type="paragraph" w:styleId="-HTML">
    <w:name w:val="HTML Preformatted"/>
    <w:basedOn w:val="a1"/>
    <w:link w:val="-HTMLChar"/>
    <w:uiPriority w:val="99"/>
    <w:semiHidden/>
    <w:unhideWhenUsed/>
    <w:rsid w:val="00C26513"/>
    <w:pPr>
      <w:tabs>
        <w:tab w:val="left" w:pos="567"/>
      </w:tabs>
      <w:spacing w:after="0" w:line="240" w:lineRule="auto"/>
    </w:pPr>
    <w:rPr>
      <w:rFonts w:ascii="Consolas" w:eastAsia="Times New Roman" w:hAnsi="Consolas" w:cs="Times New Roman"/>
      <w:sz w:val="20"/>
      <w:szCs w:val="20"/>
      <w:lang w:val="en-GB"/>
    </w:rPr>
  </w:style>
  <w:style w:type="character" w:customStyle="1" w:styleId="-HTMLChar">
    <w:name w:val="Προ-διαμορφωμένο HTML Char"/>
    <w:basedOn w:val="a2"/>
    <w:link w:val="-HTML"/>
    <w:uiPriority w:val="99"/>
    <w:semiHidden/>
    <w:rsid w:val="00C26513"/>
    <w:rPr>
      <w:rFonts w:ascii="Consolas" w:eastAsia="Times New Roman" w:hAnsi="Consolas" w:cs="Times New Roman"/>
      <w:sz w:val="20"/>
      <w:szCs w:val="20"/>
      <w:lang w:val="en-GB"/>
    </w:rPr>
  </w:style>
  <w:style w:type="paragraph" w:styleId="11">
    <w:name w:val="index 1"/>
    <w:basedOn w:val="a1"/>
    <w:next w:val="a1"/>
    <w:autoRedefine/>
    <w:uiPriority w:val="99"/>
    <w:semiHidden/>
    <w:unhideWhenUsed/>
    <w:rsid w:val="00C26513"/>
    <w:pPr>
      <w:spacing w:after="0" w:line="240" w:lineRule="auto"/>
      <w:ind w:left="220" w:hanging="220"/>
    </w:pPr>
    <w:rPr>
      <w:rFonts w:ascii="Times New Roman" w:eastAsia="Times New Roman" w:hAnsi="Times New Roman" w:cs="Times New Roman"/>
      <w:szCs w:val="20"/>
      <w:lang w:val="en-GB"/>
    </w:rPr>
  </w:style>
  <w:style w:type="paragraph" w:styleId="25">
    <w:name w:val="index 2"/>
    <w:basedOn w:val="a1"/>
    <w:next w:val="a1"/>
    <w:autoRedefine/>
    <w:uiPriority w:val="99"/>
    <w:semiHidden/>
    <w:unhideWhenUsed/>
    <w:rsid w:val="00C26513"/>
    <w:pPr>
      <w:spacing w:after="0" w:line="240" w:lineRule="auto"/>
      <w:ind w:left="440" w:hanging="220"/>
    </w:pPr>
    <w:rPr>
      <w:rFonts w:ascii="Times New Roman" w:eastAsia="Times New Roman" w:hAnsi="Times New Roman" w:cs="Times New Roman"/>
      <w:szCs w:val="20"/>
      <w:lang w:val="en-GB"/>
    </w:rPr>
  </w:style>
  <w:style w:type="paragraph" w:styleId="34">
    <w:name w:val="index 3"/>
    <w:basedOn w:val="a1"/>
    <w:next w:val="a1"/>
    <w:autoRedefine/>
    <w:uiPriority w:val="99"/>
    <w:semiHidden/>
    <w:unhideWhenUsed/>
    <w:rsid w:val="00C26513"/>
    <w:pPr>
      <w:spacing w:after="0" w:line="240" w:lineRule="auto"/>
      <w:ind w:left="660" w:hanging="220"/>
    </w:pPr>
    <w:rPr>
      <w:rFonts w:ascii="Times New Roman" w:eastAsia="Times New Roman" w:hAnsi="Times New Roman" w:cs="Times New Roman"/>
      <w:szCs w:val="20"/>
      <w:lang w:val="en-GB"/>
    </w:rPr>
  </w:style>
  <w:style w:type="paragraph" w:styleId="42">
    <w:name w:val="index 4"/>
    <w:basedOn w:val="a1"/>
    <w:next w:val="a1"/>
    <w:autoRedefine/>
    <w:uiPriority w:val="99"/>
    <w:semiHidden/>
    <w:unhideWhenUsed/>
    <w:rsid w:val="00C26513"/>
    <w:pPr>
      <w:spacing w:after="0" w:line="240" w:lineRule="auto"/>
      <w:ind w:left="880" w:hanging="220"/>
    </w:pPr>
    <w:rPr>
      <w:rFonts w:ascii="Times New Roman" w:eastAsia="Times New Roman" w:hAnsi="Times New Roman" w:cs="Times New Roman"/>
      <w:szCs w:val="20"/>
      <w:lang w:val="en-GB"/>
    </w:rPr>
  </w:style>
  <w:style w:type="paragraph" w:styleId="52">
    <w:name w:val="index 5"/>
    <w:basedOn w:val="a1"/>
    <w:next w:val="a1"/>
    <w:autoRedefine/>
    <w:uiPriority w:val="99"/>
    <w:semiHidden/>
    <w:unhideWhenUsed/>
    <w:rsid w:val="00C26513"/>
    <w:pPr>
      <w:spacing w:after="0" w:line="240" w:lineRule="auto"/>
      <w:ind w:left="1100" w:hanging="220"/>
    </w:pPr>
    <w:rPr>
      <w:rFonts w:ascii="Times New Roman" w:eastAsia="Times New Roman" w:hAnsi="Times New Roman" w:cs="Times New Roman"/>
      <w:szCs w:val="20"/>
      <w:lang w:val="en-GB"/>
    </w:rPr>
  </w:style>
  <w:style w:type="paragraph" w:styleId="60">
    <w:name w:val="index 6"/>
    <w:basedOn w:val="a1"/>
    <w:next w:val="a1"/>
    <w:autoRedefine/>
    <w:uiPriority w:val="99"/>
    <w:semiHidden/>
    <w:unhideWhenUsed/>
    <w:rsid w:val="00C26513"/>
    <w:pPr>
      <w:spacing w:after="0" w:line="240" w:lineRule="auto"/>
      <w:ind w:left="1320" w:hanging="220"/>
    </w:pPr>
    <w:rPr>
      <w:rFonts w:ascii="Times New Roman" w:eastAsia="Times New Roman" w:hAnsi="Times New Roman" w:cs="Times New Roman"/>
      <w:szCs w:val="20"/>
      <w:lang w:val="en-GB"/>
    </w:rPr>
  </w:style>
  <w:style w:type="paragraph" w:styleId="70">
    <w:name w:val="index 7"/>
    <w:basedOn w:val="a1"/>
    <w:next w:val="a1"/>
    <w:autoRedefine/>
    <w:uiPriority w:val="99"/>
    <w:semiHidden/>
    <w:unhideWhenUsed/>
    <w:rsid w:val="00C26513"/>
    <w:pPr>
      <w:spacing w:after="0" w:line="240" w:lineRule="auto"/>
      <w:ind w:left="1540" w:hanging="220"/>
    </w:pPr>
    <w:rPr>
      <w:rFonts w:ascii="Times New Roman" w:eastAsia="Times New Roman" w:hAnsi="Times New Roman" w:cs="Times New Roman"/>
      <w:szCs w:val="20"/>
      <w:lang w:val="en-GB"/>
    </w:rPr>
  </w:style>
  <w:style w:type="paragraph" w:styleId="80">
    <w:name w:val="index 8"/>
    <w:basedOn w:val="a1"/>
    <w:next w:val="a1"/>
    <w:autoRedefine/>
    <w:uiPriority w:val="99"/>
    <w:semiHidden/>
    <w:unhideWhenUsed/>
    <w:rsid w:val="00C26513"/>
    <w:pPr>
      <w:spacing w:after="0" w:line="240" w:lineRule="auto"/>
      <w:ind w:left="1760" w:hanging="220"/>
    </w:pPr>
    <w:rPr>
      <w:rFonts w:ascii="Times New Roman" w:eastAsia="Times New Roman" w:hAnsi="Times New Roman" w:cs="Times New Roman"/>
      <w:szCs w:val="20"/>
      <w:lang w:val="en-GB"/>
    </w:rPr>
  </w:style>
  <w:style w:type="paragraph" w:styleId="90">
    <w:name w:val="index 9"/>
    <w:basedOn w:val="a1"/>
    <w:next w:val="a1"/>
    <w:autoRedefine/>
    <w:uiPriority w:val="99"/>
    <w:semiHidden/>
    <w:unhideWhenUsed/>
    <w:rsid w:val="00C26513"/>
    <w:pPr>
      <w:spacing w:after="0" w:line="240" w:lineRule="auto"/>
      <w:ind w:left="1980" w:hanging="220"/>
    </w:pPr>
    <w:rPr>
      <w:rFonts w:ascii="Times New Roman" w:eastAsia="Times New Roman" w:hAnsi="Times New Roman" w:cs="Times New Roman"/>
      <w:szCs w:val="20"/>
      <w:lang w:val="en-GB"/>
    </w:rPr>
  </w:style>
  <w:style w:type="paragraph" w:styleId="aff0">
    <w:name w:val="index heading"/>
    <w:basedOn w:val="a1"/>
    <w:next w:val="11"/>
    <w:uiPriority w:val="99"/>
    <w:semiHidden/>
    <w:unhideWhenUsed/>
    <w:rsid w:val="00C26513"/>
    <w:pPr>
      <w:tabs>
        <w:tab w:val="left" w:pos="567"/>
      </w:tabs>
      <w:spacing w:after="0" w:line="260" w:lineRule="exact"/>
    </w:pPr>
    <w:rPr>
      <w:rFonts w:ascii="Cambria" w:eastAsia="Times New Roman" w:hAnsi="Cambria" w:cs="Times New Roman"/>
      <w:b/>
      <w:bCs/>
      <w:szCs w:val="20"/>
      <w:lang w:val="en-GB"/>
    </w:rPr>
  </w:style>
  <w:style w:type="paragraph" w:styleId="aff1">
    <w:name w:val="Intense Quote"/>
    <w:basedOn w:val="a1"/>
    <w:next w:val="a1"/>
    <w:link w:val="Chard"/>
    <w:uiPriority w:val="30"/>
    <w:qFormat/>
    <w:rsid w:val="00C26513"/>
    <w:pPr>
      <w:pBdr>
        <w:bottom w:val="single" w:sz="4" w:space="4" w:color="4F81BD"/>
      </w:pBdr>
      <w:tabs>
        <w:tab w:val="left" w:pos="567"/>
      </w:tabs>
      <w:spacing w:before="200" w:after="280" w:line="260" w:lineRule="exact"/>
      <w:ind w:left="936" w:right="936"/>
    </w:pPr>
    <w:rPr>
      <w:rFonts w:ascii="Times New Roman" w:eastAsia="Times New Roman" w:hAnsi="Times New Roman" w:cs="Times New Roman"/>
      <w:b/>
      <w:bCs/>
      <w:i/>
      <w:iCs/>
      <w:color w:val="4F81BD"/>
      <w:szCs w:val="20"/>
      <w:lang w:val="en-GB"/>
    </w:rPr>
  </w:style>
  <w:style w:type="character" w:customStyle="1" w:styleId="Chard">
    <w:name w:val="Έντονο εισαγωγικό Char"/>
    <w:basedOn w:val="a2"/>
    <w:link w:val="aff1"/>
    <w:uiPriority w:val="30"/>
    <w:rsid w:val="00C26513"/>
    <w:rPr>
      <w:rFonts w:ascii="Times New Roman" w:eastAsia="Times New Roman" w:hAnsi="Times New Roman" w:cs="Times New Roman"/>
      <w:b/>
      <w:bCs/>
      <w:i/>
      <w:iCs/>
      <w:color w:val="4F81BD"/>
      <w:szCs w:val="20"/>
      <w:lang w:val="en-GB"/>
    </w:rPr>
  </w:style>
  <w:style w:type="paragraph" w:styleId="aff2">
    <w:name w:val="List"/>
    <w:basedOn w:val="a1"/>
    <w:uiPriority w:val="99"/>
    <w:semiHidden/>
    <w:unhideWhenUsed/>
    <w:rsid w:val="00C26513"/>
    <w:pPr>
      <w:tabs>
        <w:tab w:val="left" w:pos="567"/>
      </w:tabs>
      <w:spacing w:after="0" w:line="260" w:lineRule="exact"/>
      <w:ind w:left="283" w:hanging="283"/>
      <w:contextualSpacing/>
    </w:pPr>
    <w:rPr>
      <w:rFonts w:ascii="Times New Roman" w:eastAsia="Times New Roman" w:hAnsi="Times New Roman" w:cs="Times New Roman"/>
      <w:szCs w:val="20"/>
      <w:lang w:val="en-GB"/>
    </w:rPr>
  </w:style>
  <w:style w:type="paragraph" w:styleId="26">
    <w:name w:val="List 2"/>
    <w:basedOn w:val="a1"/>
    <w:uiPriority w:val="99"/>
    <w:semiHidden/>
    <w:unhideWhenUsed/>
    <w:rsid w:val="00C26513"/>
    <w:pPr>
      <w:tabs>
        <w:tab w:val="left" w:pos="567"/>
      </w:tabs>
      <w:spacing w:after="0" w:line="260" w:lineRule="exact"/>
      <w:ind w:left="566" w:hanging="283"/>
      <w:contextualSpacing/>
    </w:pPr>
    <w:rPr>
      <w:rFonts w:ascii="Times New Roman" w:eastAsia="Times New Roman" w:hAnsi="Times New Roman" w:cs="Times New Roman"/>
      <w:szCs w:val="20"/>
      <w:lang w:val="en-GB"/>
    </w:rPr>
  </w:style>
  <w:style w:type="paragraph" w:styleId="35">
    <w:name w:val="List 3"/>
    <w:basedOn w:val="a1"/>
    <w:uiPriority w:val="99"/>
    <w:semiHidden/>
    <w:unhideWhenUsed/>
    <w:rsid w:val="00C26513"/>
    <w:pPr>
      <w:tabs>
        <w:tab w:val="left" w:pos="567"/>
      </w:tabs>
      <w:spacing w:after="0" w:line="260" w:lineRule="exact"/>
      <w:ind w:left="849" w:hanging="283"/>
      <w:contextualSpacing/>
    </w:pPr>
    <w:rPr>
      <w:rFonts w:ascii="Times New Roman" w:eastAsia="Times New Roman" w:hAnsi="Times New Roman" w:cs="Times New Roman"/>
      <w:szCs w:val="20"/>
      <w:lang w:val="en-GB"/>
    </w:rPr>
  </w:style>
  <w:style w:type="paragraph" w:styleId="43">
    <w:name w:val="List 4"/>
    <w:basedOn w:val="a1"/>
    <w:uiPriority w:val="99"/>
    <w:semiHidden/>
    <w:unhideWhenUsed/>
    <w:rsid w:val="00C26513"/>
    <w:pPr>
      <w:tabs>
        <w:tab w:val="left" w:pos="567"/>
      </w:tabs>
      <w:spacing w:after="0" w:line="260" w:lineRule="exact"/>
      <w:ind w:left="1132" w:hanging="283"/>
      <w:contextualSpacing/>
    </w:pPr>
    <w:rPr>
      <w:rFonts w:ascii="Times New Roman" w:eastAsia="Times New Roman" w:hAnsi="Times New Roman" w:cs="Times New Roman"/>
      <w:szCs w:val="20"/>
      <w:lang w:val="en-GB"/>
    </w:rPr>
  </w:style>
  <w:style w:type="paragraph" w:styleId="53">
    <w:name w:val="List 5"/>
    <w:basedOn w:val="a1"/>
    <w:uiPriority w:val="99"/>
    <w:semiHidden/>
    <w:unhideWhenUsed/>
    <w:rsid w:val="00C26513"/>
    <w:pPr>
      <w:tabs>
        <w:tab w:val="left" w:pos="567"/>
      </w:tabs>
      <w:spacing w:after="0" w:line="260" w:lineRule="exact"/>
      <w:ind w:left="1415" w:hanging="283"/>
      <w:contextualSpacing/>
    </w:pPr>
    <w:rPr>
      <w:rFonts w:ascii="Times New Roman" w:eastAsia="Times New Roman" w:hAnsi="Times New Roman" w:cs="Times New Roman"/>
      <w:szCs w:val="20"/>
      <w:lang w:val="en-GB"/>
    </w:rPr>
  </w:style>
  <w:style w:type="paragraph" w:styleId="a0">
    <w:name w:val="List Bullet"/>
    <w:basedOn w:val="a1"/>
    <w:uiPriority w:val="99"/>
    <w:semiHidden/>
    <w:unhideWhenUsed/>
    <w:rsid w:val="00C26513"/>
    <w:pPr>
      <w:numPr>
        <w:numId w:val="37"/>
      </w:numPr>
      <w:tabs>
        <w:tab w:val="left" w:pos="567"/>
      </w:tabs>
      <w:spacing w:after="0" w:line="260" w:lineRule="exact"/>
      <w:contextualSpacing/>
    </w:pPr>
    <w:rPr>
      <w:rFonts w:ascii="Times New Roman" w:eastAsia="Times New Roman" w:hAnsi="Times New Roman" w:cs="Times New Roman"/>
      <w:szCs w:val="20"/>
      <w:lang w:val="en-GB"/>
    </w:rPr>
  </w:style>
  <w:style w:type="paragraph" w:styleId="20">
    <w:name w:val="List Bullet 2"/>
    <w:basedOn w:val="a1"/>
    <w:uiPriority w:val="99"/>
    <w:semiHidden/>
    <w:unhideWhenUsed/>
    <w:rsid w:val="00C26513"/>
    <w:pPr>
      <w:numPr>
        <w:numId w:val="38"/>
      </w:numPr>
      <w:tabs>
        <w:tab w:val="left" w:pos="567"/>
      </w:tabs>
      <w:spacing w:after="0" w:line="260" w:lineRule="exact"/>
      <w:contextualSpacing/>
    </w:pPr>
    <w:rPr>
      <w:rFonts w:ascii="Times New Roman" w:eastAsia="Times New Roman" w:hAnsi="Times New Roman" w:cs="Times New Roman"/>
      <w:szCs w:val="20"/>
      <w:lang w:val="en-GB"/>
    </w:rPr>
  </w:style>
  <w:style w:type="paragraph" w:styleId="30">
    <w:name w:val="List Bullet 3"/>
    <w:basedOn w:val="a1"/>
    <w:uiPriority w:val="99"/>
    <w:semiHidden/>
    <w:unhideWhenUsed/>
    <w:rsid w:val="00C26513"/>
    <w:pPr>
      <w:numPr>
        <w:numId w:val="39"/>
      </w:numPr>
      <w:tabs>
        <w:tab w:val="left" w:pos="567"/>
      </w:tabs>
      <w:spacing w:after="0" w:line="260" w:lineRule="exact"/>
      <w:contextualSpacing/>
    </w:pPr>
    <w:rPr>
      <w:rFonts w:ascii="Times New Roman" w:eastAsia="Times New Roman" w:hAnsi="Times New Roman" w:cs="Times New Roman"/>
      <w:szCs w:val="20"/>
      <w:lang w:val="en-GB"/>
    </w:rPr>
  </w:style>
  <w:style w:type="paragraph" w:styleId="40">
    <w:name w:val="List Bullet 4"/>
    <w:basedOn w:val="a1"/>
    <w:uiPriority w:val="99"/>
    <w:semiHidden/>
    <w:unhideWhenUsed/>
    <w:rsid w:val="00C26513"/>
    <w:pPr>
      <w:numPr>
        <w:numId w:val="40"/>
      </w:numPr>
      <w:tabs>
        <w:tab w:val="left" w:pos="567"/>
      </w:tabs>
      <w:spacing w:after="0" w:line="260" w:lineRule="exact"/>
      <w:contextualSpacing/>
    </w:pPr>
    <w:rPr>
      <w:rFonts w:ascii="Times New Roman" w:eastAsia="Times New Roman" w:hAnsi="Times New Roman" w:cs="Times New Roman"/>
      <w:szCs w:val="20"/>
      <w:lang w:val="en-GB"/>
    </w:rPr>
  </w:style>
  <w:style w:type="paragraph" w:styleId="50">
    <w:name w:val="List Bullet 5"/>
    <w:basedOn w:val="a1"/>
    <w:uiPriority w:val="99"/>
    <w:semiHidden/>
    <w:unhideWhenUsed/>
    <w:rsid w:val="00C26513"/>
    <w:pPr>
      <w:numPr>
        <w:numId w:val="41"/>
      </w:numPr>
      <w:tabs>
        <w:tab w:val="left" w:pos="567"/>
      </w:tabs>
      <w:spacing w:after="0" w:line="260" w:lineRule="exact"/>
      <w:contextualSpacing/>
    </w:pPr>
    <w:rPr>
      <w:rFonts w:ascii="Times New Roman" w:eastAsia="Times New Roman" w:hAnsi="Times New Roman" w:cs="Times New Roman"/>
      <w:szCs w:val="20"/>
      <w:lang w:val="en-GB"/>
    </w:rPr>
  </w:style>
  <w:style w:type="paragraph" w:styleId="aff3">
    <w:name w:val="List Continue"/>
    <w:basedOn w:val="a1"/>
    <w:uiPriority w:val="99"/>
    <w:semiHidden/>
    <w:unhideWhenUsed/>
    <w:rsid w:val="00C26513"/>
    <w:pPr>
      <w:tabs>
        <w:tab w:val="left" w:pos="567"/>
      </w:tabs>
      <w:spacing w:after="120" w:line="260" w:lineRule="exact"/>
      <w:ind w:left="283"/>
      <w:contextualSpacing/>
    </w:pPr>
    <w:rPr>
      <w:rFonts w:ascii="Times New Roman" w:eastAsia="Times New Roman" w:hAnsi="Times New Roman" w:cs="Times New Roman"/>
      <w:szCs w:val="20"/>
      <w:lang w:val="en-GB"/>
    </w:rPr>
  </w:style>
  <w:style w:type="paragraph" w:styleId="27">
    <w:name w:val="List Continue 2"/>
    <w:basedOn w:val="a1"/>
    <w:uiPriority w:val="99"/>
    <w:semiHidden/>
    <w:unhideWhenUsed/>
    <w:rsid w:val="00C26513"/>
    <w:pPr>
      <w:tabs>
        <w:tab w:val="left" w:pos="567"/>
      </w:tabs>
      <w:spacing w:after="120" w:line="260" w:lineRule="exact"/>
      <w:ind w:left="566"/>
      <w:contextualSpacing/>
    </w:pPr>
    <w:rPr>
      <w:rFonts w:ascii="Times New Roman" w:eastAsia="Times New Roman" w:hAnsi="Times New Roman" w:cs="Times New Roman"/>
      <w:szCs w:val="20"/>
      <w:lang w:val="en-GB"/>
    </w:rPr>
  </w:style>
  <w:style w:type="paragraph" w:styleId="36">
    <w:name w:val="List Continue 3"/>
    <w:basedOn w:val="a1"/>
    <w:uiPriority w:val="99"/>
    <w:semiHidden/>
    <w:unhideWhenUsed/>
    <w:rsid w:val="00C26513"/>
    <w:pPr>
      <w:tabs>
        <w:tab w:val="left" w:pos="567"/>
      </w:tabs>
      <w:spacing w:after="120" w:line="260" w:lineRule="exact"/>
      <w:ind w:left="849"/>
      <w:contextualSpacing/>
    </w:pPr>
    <w:rPr>
      <w:rFonts w:ascii="Times New Roman" w:eastAsia="Times New Roman" w:hAnsi="Times New Roman" w:cs="Times New Roman"/>
      <w:szCs w:val="20"/>
      <w:lang w:val="en-GB"/>
    </w:rPr>
  </w:style>
  <w:style w:type="paragraph" w:styleId="44">
    <w:name w:val="List Continue 4"/>
    <w:basedOn w:val="a1"/>
    <w:uiPriority w:val="99"/>
    <w:semiHidden/>
    <w:unhideWhenUsed/>
    <w:rsid w:val="00C26513"/>
    <w:pPr>
      <w:tabs>
        <w:tab w:val="left" w:pos="567"/>
      </w:tabs>
      <w:spacing w:after="120" w:line="260" w:lineRule="exact"/>
      <w:ind w:left="1132"/>
      <w:contextualSpacing/>
    </w:pPr>
    <w:rPr>
      <w:rFonts w:ascii="Times New Roman" w:eastAsia="Times New Roman" w:hAnsi="Times New Roman" w:cs="Times New Roman"/>
      <w:szCs w:val="20"/>
      <w:lang w:val="en-GB"/>
    </w:rPr>
  </w:style>
  <w:style w:type="paragraph" w:styleId="54">
    <w:name w:val="List Continue 5"/>
    <w:basedOn w:val="a1"/>
    <w:uiPriority w:val="99"/>
    <w:semiHidden/>
    <w:unhideWhenUsed/>
    <w:rsid w:val="00C26513"/>
    <w:pPr>
      <w:tabs>
        <w:tab w:val="left" w:pos="567"/>
      </w:tabs>
      <w:spacing w:after="120" w:line="260" w:lineRule="exact"/>
      <w:ind w:left="1415"/>
      <w:contextualSpacing/>
    </w:pPr>
    <w:rPr>
      <w:rFonts w:ascii="Times New Roman" w:eastAsia="Times New Roman" w:hAnsi="Times New Roman" w:cs="Times New Roman"/>
      <w:szCs w:val="20"/>
      <w:lang w:val="en-GB"/>
    </w:rPr>
  </w:style>
  <w:style w:type="paragraph" w:styleId="a">
    <w:name w:val="List Number"/>
    <w:basedOn w:val="a1"/>
    <w:uiPriority w:val="99"/>
    <w:semiHidden/>
    <w:unhideWhenUsed/>
    <w:rsid w:val="00C26513"/>
    <w:pPr>
      <w:numPr>
        <w:numId w:val="42"/>
      </w:numPr>
      <w:tabs>
        <w:tab w:val="left" w:pos="567"/>
      </w:tabs>
      <w:spacing w:after="0" w:line="260" w:lineRule="exact"/>
      <w:contextualSpacing/>
    </w:pPr>
    <w:rPr>
      <w:rFonts w:ascii="Times New Roman" w:eastAsia="Times New Roman" w:hAnsi="Times New Roman" w:cs="Times New Roman"/>
      <w:szCs w:val="20"/>
      <w:lang w:val="en-GB"/>
    </w:rPr>
  </w:style>
  <w:style w:type="paragraph" w:styleId="2">
    <w:name w:val="List Number 2"/>
    <w:basedOn w:val="a1"/>
    <w:uiPriority w:val="99"/>
    <w:semiHidden/>
    <w:unhideWhenUsed/>
    <w:rsid w:val="00C26513"/>
    <w:pPr>
      <w:numPr>
        <w:numId w:val="43"/>
      </w:numPr>
      <w:tabs>
        <w:tab w:val="left" w:pos="567"/>
      </w:tabs>
      <w:spacing w:after="0" w:line="260" w:lineRule="exact"/>
      <w:contextualSpacing/>
    </w:pPr>
    <w:rPr>
      <w:rFonts w:ascii="Times New Roman" w:eastAsia="Times New Roman" w:hAnsi="Times New Roman" w:cs="Times New Roman"/>
      <w:szCs w:val="20"/>
      <w:lang w:val="en-GB"/>
    </w:rPr>
  </w:style>
  <w:style w:type="paragraph" w:styleId="3">
    <w:name w:val="List Number 3"/>
    <w:basedOn w:val="a1"/>
    <w:uiPriority w:val="99"/>
    <w:semiHidden/>
    <w:unhideWhenUsed/>
    <w:rsid w:val="00C26513"/>
    <w:pPr>
      <w:numPr>
        <w:numId w:val="44"/>
      </w:numPr>
      <w:tabs>
        <w:tab w:val="left" w:pos="567"/>
      </w:tabs>
      <w:spacing w:after="0" w:line="260" w:lineRule="exact"/>
      <w:contextualSpacing/>
    </w:pPr>
    <w:rPr>
      <w:rFonts w:ascii="Times New Roman" w:eastAsia="Times New Roman" w:hAnsi="Times New Roman" w:cs="Times New Roman"/>
      <w:szCs w:val="20"/>
      <w:lang w:val="en-GB"/>
    </w:rPr>
  </w:style>
  <w:style w:type="paragraph" w:styleId="4">
    <w:name w:val="List Number 4"/>
    <w:basedOn w:val="a1"/>
    <w:uiPriority w:val="99"/>
    <w:semiHidden/>
    <w:unhideWhenUsed/>
    <w:rsid w:val="00C26513"/>
    <w:pPr>
      <w:numPr>
        <w:numId w:val="45"/>
      </w:numPr>
      <w:tabs>
        <w:tab w:val="left" w:pos="567"/>
      </w:tabs>
      <w:spacing w:after="0" w:line="260" w:lineRule="exact"/>
      <w:contextualSpacing/>
    </w:pPr>
    <w:rPr>
      <w:rFonts w:ascii="Times New Roman" w:eastAsia="Times New Roman" w:hAnsi="Times New Roman" w:cs="Times New Roman"/>
      <w:szCs w:val="20"/>
      <w:lang w:val="en-GB"/>
    </w:rPr>
  </w:style>
  <w:style w:type="paragraph" w:styleId="5">
    <w:name w:val="List Number 5"/>
    <w:basedOn w:val="a1"/>
    <w:uiPriority w:val="99"/>
    <w:semiHidden/>
    <w:unhideWhenUsed/>
    <w:rsid w:val="00C26513"/>
    <w:pPr>
      <w:numPr>
        <w:numId w:val="46"/>
      </w:numPr>
      <w:tabs>
        <w:tab w:val="left" w:pos="567"/>
      </w:tabs>
      <w:spacing w:after="0" w:line="260" w:lineRule="exact"/>
      <w:contextualSpacing/>
    </w:pPr>
    <w:rPr>
      <w:rFonts w:ascii="Times New Roman" w:eastAsia="Times New Roman" w:hAnsi="Times New Roman" w:cs="Times New Roman"/>
      <w:szCs w:val="20"/>
      <w:lang w:val="en-GB"/>
    </w:rPr>
  </w:style>
  <w:style w:type="paragraph" w:styleId="aff4">
    <w:name w:val="macro"/>
    <w:link w:val="Chare"/>
    <w:uiPriority w:val="99"/>
    <w:semiHidden/>
    <w:unhideWhenUsed/>
    <w:rsid w:val="00C26513"/>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eastAsia="Times New Roman" w:hAnsi="Consolas" w:cs="Times New Roman"/>
      <w:sz w:val="20"/>
      <w:szCs w:val="20"/>
      <w:lang w:val="en-GB"/>
    </w:rPr>
  </w:style>
  <w:style w:type="character" w:customStyle="1" w:styleId="Chare">
    <w:name w:val="Κείμενο μακροεντολής Char"/>
    <w:basedOn w:val="a2"/>
    <w:link w:val="aff4"/>
    <w:uiPriority w:val="99"/>
    <w:semiHidden/>
    <w:rsid w:val="00C26513"/>
    <w:rPr>
      <w:rFonts w:ascii="Consolas" w:eastAsia="Times New Roman" w:hAnsi="Consolas" w:cs="Times New Roman"/>
      <w:sz w:val="20"/>
      <w:szCs w:val="20"/>
      <w:lang w:val="en-GB"/>
    </w:rPr>
  </w:style>
  <w:style w:type="paragraph" w:styleId="aff5">
    <w:name w:val="Message Header"/>
    <w:basedOn w:val="a1"/>
    <w:link w:val="Charf"/>
    <w:uiPriority w:val="99"/>
    <w:semiHidden/>
    <w:unhideWhenUsed/>
    <w:rsid w:val="00C26513"/>
    <w:pPr>
      <w:pBdr>
        <w:top w:val="single" w:sz="6" w:space="1" w:color="auto"/>
        <w:left w:val="single" w:sz="6" w:space="1" w:color="auto"/>
        <w:bottom w:val="single" w:sz="6" w:space="1" w:color="auto"/>
        <w:right w:val="single" w:sz="6" w:space="1" w:color="auto"/>
      </w:pBdr>
      <w:shd w:val="pct20" w:color="auto" w:fill="auto"/>
      <w:tabs>
        <w:tab w:val="left" w:pos="567"/>
      </w:tabs>
      <w:spacing w:after="0" w:line="240" w:lineRule="auto"/>
      <w:ind w:left="1134" w:hanging="1134"/>
    </w:pPr>
    <w:rPr>
      <w:rFonts w:ascii="Cambria" w:eastAsia="Times New Roman" w:hAnsi="Cambria" w:cs="Times New Roman"/>
      <w:sz w:val="24"/>
      <w:szCs w:val="24"/>
      <w:lang w:val="en-GB"/>
    </w:rPr>
  </w:style>
  <w:style w:type="character" w:customStyle="1" w:styleId="Charf">
    <w:name w:val="Κεφαλίδα μηνύματος Char"/>
    <w:basedOn w:val="a2"/>
    <w:link w:val="aff5"/>
    <w:uiPriority w:val="99"/>
    <w:semiHidden/>
    <w:rsid w:val="00C26513"/>
    <w:rPr>
      <w:rFonts w:ascii="Cambria" w:eastAsia="Times New Roman" w:hAnsi="Cambria" w:cs="Times New Roman"/>
      <w:sz w:val="24"/>
      <w:szCs w:val="24"/>
      <w:shd w:val="pct20" w:color="auto" w:fill="auto"/>
      <w:lang w:val="en-GB"/>
    </w:rPr>
  </w:style>
  <w:style w:type="paragraph" w:styleId="aff6">
    <w:name w:val="Normal Indent"/>
    <w:basedOn w:val="a1"/>
    <w:uiPriority w:val="99"/>
    <w:semiHidden/>
    <w:unhideWhenUsed/>
    <w:rsid w:val="00C26513"/>
    <w:pPr>
      <w:tabs>
        <w:tab w:val="left" w:pos="567"/>
      </w:tabs>
      <w:spacing w:after="0" w:line="260" w:lineRule="exact"/>
      <w:ind w:left="720"/>
    </w:pPr>
    <w:rPr>
      <w:rFonts w:ascii="Times New Roman" w:eastAsia="Times New Roman" w:hAnsi="Times New Roman" w:cs="Times New Roman"/>
      <w:szCs w:val="20"/>
      <w:lang w:val="en-GB"/>
    </w:rPr>
  </w:style>
  <w:style w:type="paragraph" w:styleId="aff7">
    <w:name w:val="Note Heading"/>
    <w:basedOn w:val="a1"/>
    <w:next w:val="a1"/>
    <w:link w:val="Charf0"/>
    <w:uiPriority w:val="99"/>
    <w:semiHidden/>
    <w:unhideWhenUsed/>
    <w:rsid w:val="00C26513"/>
    <w:pPr>
      <w:tabs>
        <w:tab w:val="left" w:pos="567"/>
      </w:tabs>
      <w:spacing w:after="0" w:line="240" w:lineRule="auto"/>
    </w:pPr>
    <w:rPr>
      <w:rFonts w:ascii="Times New Roman" w:eastAsia="Times New Roman" w:hAnsi="Times New Roman" w:cs="Times New Roman"/>
      <w:szCs w:val="20"/>
      <w:lang w:val="en-GB"/>
    </w:rPr>
  </w:style>
  <w:style w:type="character" w:customStyle="1" w:styleId="Charf0">
    <w:name w:val="Επικεφαλίδα σημείωσης Char"/>
    <w:basedOn w:val="a2"/>
    <w:link w:val="aff7"/>
    <w:uiPriority w:val="99"/>
    <w:semiHidden/>
    <w:rsid w:val="00C26513"/>
    <w:rPr>
      <w:rFonts w:ascii="Times New Roman" w:eastAsia="Times New Roman" w:hAnsi="Times New Roman" w:cs="Times New Roman"/>
      <w:szCs w:val="20"/>
      <w:lang w:val="en-GB"/>
    </w:rPr>
  </w:style>
  <w:style w:type="paragraph" w:styleId="aff8">
    <w:name w:val="Plain Text"/>
    <w:basedOn w:val="a1"/>
    <w:link w:val="Charf1"/>
    <w:uiPriority w:val="99"/>
    <w:semiHidden/>
    <w:unhideWhenUsed/>
    <w:rsid w:val="00C26513"/>
    <w:pPr>
      <w:tabs>
        <w:tab w:val="left" w:pos="567"/>
      </w:tabs>
      <w:spacing w:after="0" w:line="240" w:lineRule="auto"/>
    </w:pPr>
    <w:rPr>
      <w:rFonts w:ascii="Consolas" w:eastAsia="Times New Roman" w:hAnsi="Consolas" w:cs="Times New Roman"/>
      <w:sz w:val="21"/>
      <w:szCs w:val="21"/>
      <w:lang w:val="en-GB"/>
    </w:rPr>
  </w:style>
  <w:style w:type="character" w:customStyle="1" w:styleId="Charf1">
    <w:name w:val="Απλό κείμενο Char"/>
    <w:basedOn w:val="a2"/>
    <w:link w:val="aff8"/>
    <w:uiPriority w:val="99"/>
    <w:semiHidden/>
    <w:rsid w:val="00C26513"/>
    <w:rPr>
      <w:rFonts w:ascii="Consolas" w:eastAsia="Times New Roman" w:hAnsi="Consolas" w:cs="Times New Roman"/>
      <w:sz w:val="21"/>
      <w:szCs w:val="21"/>
      <w:lang w:val="en-GB"/>
    </w:rPr>
  </w:style>
  <w:style w:type="paragraph" w:styleId="aff9">
    <w:name w:val="Quote"/>
    <w:basedOn w:val="a1"/>
    <w:next w:val="a1"/>
    <w:link w:val="Charf2"/>
    <w:uiPriority w:val="29"/>
    <w:qFormat/>
    <w:rsid w:val="00C26513"/>
    <w:pPr>
      <w:tabs>
        <w:tab w:val="left" w:pos="567"/>
      </w:tabs>
      <w:spacing w:after="0" w:line="260" w:lineRule="exact"/>
    </w:pPr>
    <w:rPr>
      <w:rFonts w:ascii="Times New Roman" w:eastAsia="Times New Roman" w:hAnsi="Times New Roman" w:cs="Times New Roman"/>
      <w:i/>
      <w:iCs/>
      <w:color w:val="000000"/>
      <w:szCs w:val="20"/>
      <w:lang w:val="en-GB"/>
    </w:rPr>
  </w:style>
  <w:style w:type="character" w:customStyle="1" w:styleId="Charf2">
    <w:name w:val="Απόσπασμα Char"/>
    <w:basedOn w:val="a2"/>
    <w:link w:val="aff9"/>
    <w:uiPriority w:val="29"/>
    <w:rsid w:val="00C26513"/>
    <w:rPr>
      <w:rFonts w:ascii="Times New Roman" w:eastAsia="Times New Roman" w:hAnsi="Times New Roman" w:cs="Times New Roman"/>
      <w:i/>
      <w:iCs/>
      <w:color w:val="000000"/>
      <w:szCs w:val="20"/>
      <w:lang w:val="en-GB"/>
    </w:rPr>
  </w:style>
  <w:style w:type="paragraph" w:styleId="affa">
    <w:name w:val="Salutation"/>
    <w:basedOn w:val="a1"/>
    <w:next w:val="a1"/>
    <w:link w:val="Charf3"/>
    <w:uiPriority w:val="99"/>
    <w:semiHidden/>
    <w:unhideWhenUsed/>
    <w:rsid w:val="00C26513"/>
    <w:pPr>
      <w:tabs>
        <w:tab w:val="left" w:pos="567"/>
      </w:tabs>
      <w:spacing w:after="0" w:line="260" w:lineRule="exact"/>
    </w:pPr>
    <w:rPr>
      <w:rFonts w:ascii="Times New Roman" w:eastAsia="Times New Roman" w:hAnsi="Times New Roman" w:cs="Times New Roman"/>
      <w:szCs w:val="20"/>
      <w:lang w:val="en-GB"/>
    </w:rPr>
  </w:style>
  <w:style w:type="character" w:customStyle="1" w:styleId="Charf3">
    <w:name w:val="Χαιρετισμός Char"/>
    <w:basedOn w:val="a2"/>
    <w:link w:val="affa"/>
    <w:uiPriority w:val="99"/>
    <w:semiHidden/>
    <w:rsid w:val="00C26513"/>
    <w:rPr>
      <w:rFonts w:ascii="Times New Roman" w:eastAsia="Times New Roman" w:hAnsi="Times New Roman" w:cs="Times New Roman"/>
      <w:szCs w:val="20"/>
      <w:lang w:val="en-GB"/>
    </w:rPr>
  </w:style>
  <w:style w:type="paragraph" w:styleId="affb">
    <w:name w:val="Signature"/>
    <w:basedOn w:val="a1"/>
    <w:link w:val="Charf4"/>
    <w:uiPriority w:val="99"/>
    <w:semiHidden/>
    <w:unhideWhenUsed/>
    <w:rsid w:val="00C26513"/>
    <w:pPr>
      <w:tabs>
        <w:tab w:val="left" w:pos="567"/>
      </w:tabs>
      <w:spacing w:after="0" w:line="240" w:lineRule="auto"/>
      <w:ind w:left="4252"/>
    </w:pPr>
    <w:rPr>
      <w:rFonts w:ascii="Times New Roman" w:eastAsia="Times New Roman" w:hAnsi="Times New Roman" w:cs="Times New Roman"/>
      <w:szCs w:val="20"/>
      <w:lang w:val="en-GB"/>
    </w:rPr>
  </w:style>
  <w:style w:type="character" w:customStyle="1" w:styleId="Charf4">
    <w:name w:val="Υπογραφή Char"/>
    <w:basedOn w:val="a2"/>
    <w:link w:val="affb"/>
    <w:uiPriority w:val="99"/>
    <w:semiHidden/>
    <w:rsid w:val="00C26513"/>
    <w:rPr>
      <w:rFonts w:ascii="Times New Roman" w:eastAsia="Times New Roman" w:hAnsi="Times New Roman" w:cs="Times New Roman"/>
      <w:szCs w:val="20"/>
      <w:lang w:val="en-GB"/>
    </w:rPr>
  </w:style>
  <w:style w:type="paragraph" w:styleId="affc">
    <w:name w:val="Subtitle"/>
    <w:basedOn w:val="a1"/>
    <w:next w:val="a1"/>
    <w:link w:val="Charf5"/>
    <w:uiPriority w:val="11"/>
    <w:qFormat/>
    <w:rsid w:val="00C26513"/>
    <w:pPr>
      <w:numPr>
        <w:ilvl w:val="1"/>
      </w:numPr>
      <w:tabs>
        <w:tab w:val="left" w:pos="567"/>
      </w:tabs>
      <w:spacing w:after="0" w:line="260" w:lineRule="exact"/>
    </w:pPr>
    <w:rPr>
      <w:rFonts w:ascii="Cambria" w:eastAsia="Times New Roman" w:hAnsi="Cambria" w:cs="Times New Roman"/>
      <w:i/>
      <w:iCs/>
      <w:color w:val="4F81BD"/>
      <w:spacing w:val="15"/>
      <w:sz w:val="24"/>
      <w:szCs w:val="24"/>
      <w:lang w:val="en-GB"/>
    </w:rPr>
  </w:style>
  <w:style w:type="character" w:customStyle="1" w:styleId="Charf5">
    <w:name w:val="Υπότιτλος Char"/>
    <w:basedOn w:val="a2"/>
    <w:link w:val="affc"/>
    <w:uiPriority w:val="11"/>
    <w:rsid w:val="00C26513"/>
    <w:rPr>
      <w:rFonts w:ascii="Cambria" w:eastAsia="Times New Roman" w:hAnsi="Cambria" w:cs="Times New Roman"/>
      <w:i/>
      <w:iCs/>
      <w:color w:val="4F81BD"/>
      <w:spacing w:val="15"/>
      <w:sz w:val="24"/>
      <w:szCs w:val="24"/>
      <w:lang w:val="en-GB"/>
    </w:rPr>
  </w:style>
  <w:style w:type="paragraph" w:styleId="affd">
    <w:name w:val="table of authorities"/>
    <w:basedOn w:val="a1"/>
    <w:next w:val="a1"/>
    <w:uiPriority w:val="99"/>
    <w:semiHidden/>
    <w:unhideWhenUsed/>
    <w:rsid w:val="00C26513"/>
    <w:pPr>
      <w:spacing w:after="0" w:line="260" w:lineRule="exact"/>
      <w:ind w:left="220" w:hanging="220"/>
    </w:pPr>
    <w:rPr>
      <w:rFonts w:ascii="Times New Roman" w:eastAsia="Times New Roman" w:hAnsi="Times New Roman" w:cs="Times New Roman"/>
      <w:szCs w:val="20"/>
      <w:lang w:val="en-GB"/>
    </w:rPr>
  </w:style>
  <w:style w:type="paragraph" w:styleId="affe">
    <w:name w:val="table of figures"/>
    <w:basedOn w:val="a1"/>
    <w:next w:val="a1"/>
    <w:uiPriority w:val="99"/>
    <w:semiHidden/>
    <w:unhideWhenUsed/>
    <w:rsid w:val="00C26513"/>
    <w:pPr>
      <w:spacing w:after="0" w:line="260" w:lineRule="exact"/>
    </w:pPr>
    <w:rPr>
      <w:rFonts w:ascii="Times New Roman" w:eastAsia="Times New Roman" w:hAnsi="Times New Roman" w:cs="Times New Roman"/>
      <w:szCs w:val="20"/>
      <w:lang w:val="en-GB"/>
    </w:rPr>
  </w:style>
  <w:style w:type="paragraph" w:styleId="afff">
    <w:name w:val="Title"/>
    <w:basedOn w:val="a1"/>
    <w:next w:val="a1"/>
    <w:link w:val="Charf6"/>
    <w:uiPriority w:val="10"/>
    <w:qFormat/>
    <w:rsid w:val="00C26513"/>
    <w:pPr>
      <w:pBdr>
        <w:bottom w:val="single" w:sz="8" w:space="4" w:color="4F81BD"/>
      </w:pBdr>
      <w:tabs>
        <w:tab w:val="left" w:pos="567"/>
      </w:tabs>
      <w:spacing w:after="300" w:line="240" w:lineRule="auto"/>
      <w:contextualSpacing/>
    </w:pPr>
    <w:rPr>
      <w:rFonts w:ascii="Cambria" w:eastAsia="Times New Roman" w:hAnsi="Cambria" w:cs="Times New Roman"/>
      <w:color w:val="17365D"/>
      <w:spacing w:val="5"/>
      <w:kern w:val="28"/>
      <w:sz w:val="52"/>
      <w:szCs w:val="52"/>
      <w:lang w:val="en-GB"/>
    </w:rPr>
  </w:style>
  <w:style w:type="character" w:customStyle="1" w:styleId="Charf6">
    <w:name w:val="Τίτλος Char"/>
    <w:basedOn w:val="a2"/>
    <w:link w:val="afff"/>
    <w:uiPriority w:val="10"/>
    <w:rsid w:val="00C26513"/>
    <w:rPr>
      <w:rFonts w:ascii="Cambria" w:eastAsia="Times New Roman" w:hAnsi="Cambria" w:cs="Times New Roman"/>
      <w:color w:val="17365D"/>
      <w:spacing w:val="5"/>
      <w:kern w:val="28"/>
      <w:sz w:val="52"/>
      <w:szCs w:val="52"/>
      <w:lang w:val="en-GB"/>
    </w:rPr>
  </w:style>
  <w:style w:type="paragraph" w:styleId="afff0">
    <w:name w:val="toa heading"/>
    <w:basedOn w:val="a1"/>
    <w:next w:val="a1"/>
    <w:uiPriority w:val="99"/>
    <w:semiHidden/>
    <w:unhideWhenUsed/>
    <w:rsid w:val="00C26513"/>
    <w:pPr>
      <w:tabs>
        <w:tab w:val="left" w:pos="567"/>
      </w:tabs>
      <w:spacing w:before="120" w:after="0" w:line="260" w:lineRule="exact"/>
    </w:pPr>
    <w:rPr>
      <w:rFonts w:ascii="Cambria" w:eastAsia="Times New Roman" w:hAnsi="Cambria" w:cs="Times New Roman"/>
      <w:b/>
      <w:bCs/>
      <w:sz w:val="24"/>
      <w:szCs w:val="24"/>
      <w:lang w:val="en-GB"/>
    </w:rPr>
  </w:style>
  <w:style w:type="paragraph" w:styleId="12">
    <w:name w:val="toc 1"/>
    <w:basedOn w:val="a1"/>
    <w:next w:val="a1"/>
    <w:autoRedefine/>
    <w:uiPriority w:val="39"/>
    <w:semiHidden/>
    <w:unhideWhenUsed/>
    <w:rsid w:val="00C26513"/>
    <w:pPr>
      <w:spacing w:after="100" w:line="260" w:lineRule="exact"/>
    </w:pPr>
    <w:rPr>
      <w:rFonts w:ascii="Times New Roman" w:eastAsia="Times New Roman" w:hAnsi="Times New Roman" w:cs="Times New Roman"/>
      <w:szCs w:val="20"/>
      <w:lang w:val="en-GB"/>
    </w:rPr>
  </w:style>
  <w:style w:type="paragraph" w:styleId="28">
    <w:name w:val="toc 2"/>
    <w:basedOn w:val="a1"/>
    <w:next w:val="a1"/>
    <w:autoRedefine/>
    <w:uiPriority w:val="39"/>
    <w:semiHidden/>
    <w:unhideWhenUsed/>
    <w:rsid w:val="00C26513"/>
    <w:pPr>
      <w:spacing w:after="100" w:line="260" w:lineRule="exact"/>
      <w:ind w:left="220"/>
    </w:pPr>
    <w:rPr>
      <w:rFonts w:ascii="Times New Roman" w:eastAsia="Times New Roman" w:hAnsi="Times New Roman" w:cs="Times New Roman"/>
      <w:szCs w:val="20"/>
      <w:lang w:val="en-GB"/>
    </w:rPr>
  </w:style>
  <w:style w:type="paragraph" w:styleId="37">
    <w:name w:val="toc 3"/>
    <w:basedOn w:val="a1"/>
    <w:next w:val="a1"/>
    <w:autoRedefine/>
    <w:uiPriority w:val="39"/>
    <w:semiHidden/>
    <w:unhideWhenUsed/>
    <w:rsid w:val="00C26513"/>
    <w:pPr>
      <w:spacing w:after="100" w:line="260" w:lineRule="exact"/>
      <w:ind w:left="440"/>
    </w:pPr>
    <w:rPr>
      <w:rFonts w:ascii="Times New Roman" w:eastAsia="Times New Roman" w:hAnsi="Times New Roman" w:cs="Times New Roman"/>
      <w:szCs w:val="20"/>
      <w:lang w:val="en-GB"/>
    </w:rPr>
  </w:style>
  <w:style w:type="paragraph" w:styleId="45">
    <w:name w:val="toc 4"/>
    <w:basedOn w:val="a1"/>
    <w:next w:val="a1"/>
    <w:autoRedefine/>
    <w:uiPriority w:val="39"/>
    <w:semiHidden/>
    <w:unhideWhenUsed/>
    <w:rsid w:val="00C26513"/>
    <w:pPr>
      <w:spacing w:after="100" w:line="260" w:lineRule="exact"/>
      <w:ind w:left="660"/>
    </w:pPr>
    <w:rPr>
      <w:rFonts w:ascii="Times New Roman" w:eastAsia="Times New Roman" w:hAnsi="Times New Roman" w:cs="Times New Roman"/>
      <w:szCs w:val="20"/>
      <w:lang w:val="en-GB"/>
    </w:rPr>
  </w:style>
  <w:style w:type="paragraph" w:styleId="55">
    <w:name w:val="toc 5"/>
    <w:basedOn w:val="a1"/>
    <w:next w:val="a1"/>
    <w:autoRedefine/>
    <w:uiPriority w:val="39"/>
    <w:semiHidden/>
    <w:unhideWhenUsed/>
    <w:rsid w:val="00C26513"/>
    <w:pPr>
      <w:spacing w:after="100" w:line="260" w:lineRule="exact"/>
      <w:ind w:left="880"/>
    </w:pPr>
    <w:rPr>
      <w:rFonts w:ascii="Times New Roman" w:eastAsia="Times New Roman" w:hAnsi="Times New Roman" w:cs="Times New Roman"/>
      <w:szCs w:val="20"/>
      <w:lang w:val="en-GB"/>
    </w:rPr>
  </w:style>
  <w:style w:type="paragraph" w:styleId="61">
    <w:name w:val="toc 6"/>
    <w:basedOn w:val="a1"/>
    <w:next w:val="a1"/>
    <w:autoRedefine/>
    <w:uiPriority w:val="39"/>
    <w:semiHidden/>
    <w:unhideWhenUsed/>
    <w:rsid w:val="00C26513"/>
    <w:pPr>
      <w:spacing w:after="100" w:line="260" w:lineRule="exact"/>
      <w:ind w:left="1100"/>
    </w:pPr>
    <w:rPr>
      <w:rFonts w:ascii="Times New Roman" w:eastAsia="Times New Roman" w:hAnsi="Times New Roman" w:cs="Times New Roman"/>
      <w:szCs w:val="20"/>
      <w:lang w:val="en-GB"/>
    </w:rPr>
  </w:style>
  <w:style w:type="paragraph" w:styleId="71">
    <w:name w:val="toc 7"/>
    <w:basedOn w:val="a1"/>
    <w:next w:val="a1"/>
    <w:autoRedefine/>
    <w:uiPriority w:val="39"/>
    <w:semiHidden/>
    <w:unhideWhenUsed/>
    <w:rsid w:val="00C26513"/>
    <w:pPr>
      <w:spacing w:after="100" w:line="260" w:lineRule="exact"/>
      <w:ind w:left="1320"/>
    </w:pPr>
    <w:rPr>
      <w:rFonts w:ascii="Times New Roman" w:eastAsia="Times New Roman" w:hAnsi="Times New Roman" w:cs="Times New Roman"/>
      <w:szCs w:val="20"/>
      <w:lang w:val="en-GB"/>
    </w:rPr>
  </w:style>
  <w:style w:type="paragraph" w:styleId="81">
    <w:name w:val="toc 8"/>
    <w:basedOn w:val="a1"/>
    <w:next w:val="a1"/>
    <w:autoRedefine/>
    <w:uiPriority w:val="39"/>
    <w:semiHidden/>
    <w:unhideWhenUsed/>
    <w:rsid w:val="00C26513"/>
    <w:pPr>
      <w:spacing w:after="100" w:line="260" w:lineRule="exact"/>
      <w:ind w:left="1540"/>
    </w:pPr>
    <w:rPr>
      <w:rFonts w:ascii="Times New Roman" w:eastAsia="Times New Roman" w:hAnsi="Times New Roman" w:cs="Times New Roman"/>
      <w:szCs w:val="20"/>
      <w:lang w:val="en-GB"/>
    </w:rPr>
  </w:style>
  <w:style w:type="paragraph" w:styleId="91">
    <w:name w:val="toc 9"/>
    <w:basedOn w:val="a1"/>
    <w:next w:val="a1"/>
    <w:autoRedefine/>
    <w:uiPriority w:val="39"/>
    <w:semiHidden/>
    <w:unhideWhenUsed/>
    <w:rsid w:val="00C26513"/>
    <w:pPr>
      <w:spacing w:after="100" w:line="260" w:lineRule="exact"/>
      <w:ind w:left="1760"/>
    </w:pPr>
    <w:rPr>
      <w:rFonts w:ascii="Times New Roman" w:eastAsia="Times New Roman" w:hAnsi="Times New Roman" w:cs="Times New Roman"/>
      <w:szCs w:val="20"/>
      <w:lang w:val="en-GB"/>
    </w:rPr>
  </w:style>
  <w:style w:type="paragraph" w:styleId="afff1">
    <w:name w:val="TOC Heading"/>
    <w:basedOn w:val="1"/>
    <w:next w:val="a1"/>
    <w:uiPriority w:val="39"/>
    <w:semiHidden/>
    <w:unhideWhenUsed/>
    <w:qFormat/>
    <w:rsid w:val="00C26513"/>
    <w:pPr>
      <w:keepNext/>
      <w:keepLines/>
      <w:spacing w:before="480" w:after="0"/>
      <w:ind w:left="0" w:firstLine="0"/>
      <w:outlineLvl w:val="9"/>
    </w:pPr>
    <w:rPr>
      <w:rFonts w:ascii="Cambria" w:hAnsi="Cambria"/>
      <w:bCs/>
      <w:caps w:val="0"/>
      <w:color w:val="365F91"/>
      <w:sz w:val="28"/>
      <w:szCs w:val="28"/>
      <w:lang w:val="en-GB"/>
    </w:rPr>
  </w:style>
  <w:style w:type="paragraph" w:customStyle="1" w:styleId="TitleA">
    <w:name w:val="Title A"/>
    <w:basedOn w:val="a1"/>
    <w:rsid w:val="00C26513"/>
    <w:pPr>
      <w:spacing w:after="0" w:line="240" w:lineRule="auto"/>
      <w:jc w:val="center"/>
      <w:outlineLvl w:val="0"/>
    </w:pPr>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4567</Words>
  <Characters>24662</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2017-09-27T04:43:00Z</dcterms:created>
  <dcterms:modified xsi:type="dcterms:W3CDTF">2017-09-27T04:43:00Z</dcterms:modified>
</cp:coreProperties>
</file>