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FB" w:rsidRPr="000F46CD" w:rsidRDefault="00D574FB" w:rsidP="00C16D5C">
      <w:pPr>
        <w:autoSpaceDE w:val="0"/>
        <w:autoSpaceDN w:val="0"/>
        <w:adjustRightInd w:val="0"/>
        <w:spacing w:after="0" w:line="240" w:lineRule="auto"/>
        <w:jc w:val="both"/>
        <w:rPr>
          <w:rFonts w:ascii="Times New Roman" w:hAnsi="Times New Roman" w:cs="Times New Roman"/>
          <w:b/>
          <w:bCs/>
        </w:rPr>
      </w:pPr>
      <w:bookmarkStart w:id="0" w:name="_GoBack"/>
      <w:bookmarkEnd w:id="0"/>
      <w:r w:rsidRPr="000F46CD">
        <w:rPr>
          <w:rFonts w:ascii="Times New Roman" w:hAnsi="Times New Roman" w:cs="Times New Roman"/>
          <w:b/>
          <w:bCs/>
        </w:rPr>
        <w:t>ΠΕΡΙΛΗΨΗ ΤΩΝ ΧΑΡΑΚΤΗΡΙΣΤΙΚΩΝ ΤΟΥ ΠΡΟΙΟΝΤΟΣ</w:t>
      </w:r>
    </w:p>
    <w:p w:rsidR="005F5768" w:rsidRPr="000F46CD" w:rsidRDefault="005F5768" w:rsidP="00C16D5C">
      <w:pPr>
        <w:autoSpaceDE w:val="0"/>
        <w:autoSpaceDN w:val="0"/>
        <w:adjustRightInd w:val="0"/>
        <w:spacing w:after="0" w:line="240" w:lineRule="auto"/>
        <w:jc w:val="both"/>
        <w:rPr>
          <w:rFonts w:ascii="Times New Roman" w:hAnsi="Times New Roman" w:cs="Times New Roman"/>
          <w:b/>
          <w:bCs/>
        </w:rPr>
      </w:pPr>
    </w:p>
    <w:p w:rsidR="005F5768" w:rsidRPr="000F46CD" w:rsidRDefault="005F5768" w:rsidP="00C16D5C">
      <w:pPr>
        <w:autoSpaceDE w:val="0"/>
        <w:autoSpaceDN w:val="0"/>
        <w:adjustRightInd w:val="0"/>
        <w:spacing w:after="0" w:line="240" w:lineRule="auto"/>
        <w:jc w:val="both"/>
        <w:rPr>
          <w:rFonts w:ascii="Times New Roman" w:hAnsi="Times New Roman" w:cs="Times New Roman"/>
          <w:b/>
          <w:bCs/>
        </w:rPr>
      </w:pPr>
    </w:p>
    <w:p w:rsidR="00D574FB" w:rsidRPr="000F46CD" w:rsidRDefault="000B19EC" w:rsidP="00C16D5C">
      <w:pPr>
        <w:autoSpaceDE w:val="0"/>
        <w:autoSpaceDN w:val="0"/>
        <w:adjustRightInd w:val="0"/>
        <w:spacing w:after="0" w:line="240" w:lineRule="auto"/>
        <w:jc w:val="both"/>
        <w:rPr>
          <w:rFonts w:ascii="Times New Roman" w:hAnsi="Times New Roman" w:cs="Times New Roman"/>
          <w:b/>
          <w:bCs/>
        </w:rPr>
      </w:pPr>
      <w:r w:rsidRPr="000F46CD">
        <w:rPr>
          <w:rFonts w:ascii="Times New Roman" w:hAnsi="Times New Roman" w:cs="Times New Roman"/>
          <w:b/>
          <w:bCs/>
        </w:rPr>
        <w:t xml:space="preserve">1. </w:t>
      </w:r>
      <w:r w:rsidR="00D574FB" w:rsidRPr="000F46CD">
        <w:rPr>
          <w:rFonts w:ascii="Times New Roman" w:hAnsi="Times New Roman" w:cs="Times New Roman"/>
          <w:b/>
          <w:bCs/>
        </w:rPr>
        <w:t>ΟΝΟΜΑΣΙΑ ΤΟΥ ΦΑΡΜΑΚΕΥΤΙΚΟΥ ΠΡΟΙΟΝΤΟΣ</w:t>
      </w:r>
    </w:p>
    <w:p w:rsidR="005F5768" w:rsidRPr="000F46CD" w:rsidRDefault="005F5768" w:rsidP="00C16D5C">
      <w:pPr>
        <w:autoSpaceDE w:val="0"/>
        <w:autoSpaceDN w:val="0"/>
        <w:adjustRightInd w:val="0"/>
        <w:spacing w:after="0" w:line="240" w:lineRule="auto"/>
        <w:jc w:val="both"/>
        <w:rPr>
          <w:rFonts w:ascii="Times New Roman" w:hAnsi="Times New Roman" w:cs="Times New Roman"/>
          <w:b/>
          <w:bCs/>
        </w:rPr>
      </w:pPr>
    </w:p>
    <w:p w:rsidR="00254A21" w:rsidRPr="000F46CD" w:rsidRDefault="00841FA7" w:rsidP="00C16D5C">
      <w:pPr>
        <w:autoSpaceDE w:val="0"/>
        <w:autoSpaceDN w:val="0"/>
        <w:adjustRightInd w:val="0"/>
        <w:spacing w:after="0" w:line="240" w:lineRule="auto"/>
        <w:jc w:val="both"/>
        <w:rPr>
          <w:rFonts w:ascii="Times New Roman" w:eastAsia="TimesNewRomanPSMT" w:hAnsi="Times New Roman" w:cs="Times New Roman"/>
          <w:lang w:val="en-US"/>
        </w:rPr>
      </w:pPr>
      <w:r w:rsidRPr="000F46CD">
        <w:rPr>
          <w:rFonts w:ascii="Times New Roman" w:eastAsia="TimesNewRomanPSMT" w:hAnsi="Times New Roman" w:cs="Times New Roman"/>
          <w:lang w:val="en-US"/>
        </w:rPr>
        <w:t xml:space="preserve">OPTODROP- </w:t>
      </w:r>
      <w:proofErr w:type="gramStart"/>
      <w:r w:rsidRPr="000F46CD">
        <w:rPr>
          <w:rFonts w:ascii="Times New Roman" w:eastAsia="TimesNewRomanPSMT" w:hAnsi="Times New Roman" w:cs="Times New Roman"/>
          <w:lang w:val="en-US"/>
        </w:rPr>
        <w:t xml:space="preserve">CO </w:t>
      </w:r>
      <w:r w:rsidR="00254A21" w:rsidRPr="000F46CD">
        <w:rPr>
          <w:rFonts w:ascii="Times New Roman" w:eastAsia="TimesNewRomanPSMT" w:hAnsi="Times New Roman" w:cs="Times New Roman"/>
          <w:lang w:val="en-US"/>
        </w:rPr>
        <w:t xml:space="preserve"> </w:t>
      </w:r>
      <w:r w:rsidR="00FE2FBB" w:rsidRPr="000F46CD">
        <w:rPr>
          <w:rFonts w:ascii="Times New Roman" w:eastAsia="TimesNewRomanPSMT" w:hAnsi="Times New Roman" w:cs="Times New Roman"/>
          <w:lang w:val="en-US"/>
        </w:rPr>
        <w:t>20</w:t>
      </w:r>
      <w:proofErr w:type="gramEnd"/>
      <w:r w:rsidR="00FE2FBB" w:rsidRPr="000F46CD">
        <w:rPr>
          <w:rFonts w:ascii="Times New Roman" w:eastAsia="TimesNewRomanPSMT" w:hAnsi="Times New Roman" w:cs="Times New Roman"/>
          <w:lang w:val="en-US"/>
        </w:rPr>
        <w:t xml:space="preserve"> mg/ml +5 mg /ml</w:t>
      </w:r>
    </w:p>
    <w:p w:rsidR="00D574FB" w:rsidRPr="000F46CD" w:rsidRDefault="007C02D1" w:rsidP="00C16D5C">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Ο</w:t>
      </w:r>
      <w:r w:rsidRPr="000F46CD">
        <w:rPr>
          <w:rFonts w:ascii="Times New Roman" w:eastAsia="TimesNewRomanPSMT" w:hAnsi="Times New Roman" w:cs="Times New Roman"/>
        </w:rPr>
        <w:t>φθαλμικές</w:t>
      </w:r>
      <w:r w:rsidR="00D574FB"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σταγόνες,</w:t>
      </w:r>
      <w:r w:rsidR="00D574FB" w:rsidRPr="000F46CD">
        <w:rPr>
          <w:rFonts w:ascii="Times New Roman" w:eastAsia="TimesNewRomanPSMT" w:hAnsi="Times New Roman" w:cs="Times New Roman"/>
        </w:rPr>
        <w:t xml:space="preserve"> διάλυμα</w:t>
      </w:r>
    </w:p>
    <w:p w:rsidR="005F5768" w:rsidRPr="000F46CD" w:rsidRDefault="005F5768" w:rsidP="00C16D5C">
      <w:pPr>
        <w:autoSpaceDE w:val="0"/>
        <w:autoSpaceDN w:val="0"/>
        <w:adjustRightInd w:val="0"/>
        <w:spacing w:after="0" w:line="240" w:lineRule="auto"/>
        <w:jc w:val="both"/>
        <w:rPr>
          <w:rFonts w:ascii="Times New Roman" w:eastAsia="TimesNewRomanPSMT" w:hAnsi="Times New Roman" w:cs="Times New Roman"/>
        </w:rPr>
      </w:pPr>
    </w:p>
    <w:p w:rsidR="000B19EC" w:rsidRPr="000F46CD" w:rsidRDefault="000B19EC"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0B19EC" w:rsidP="00C16D5C">
      <w:pPr>
        <w:autoSpaceDE w:val="0"/>
        <w:autoSpaceDN w:val="0"/>
        <w:adjustRightInd w:val="0"/>
        <w:spacing w:after="0" w:line="240" w:lineRule="auto"/>
        <w:jc w:val="both"/>
        <w:rPr>
          <w:rFonts w:ascii="Times New Roman" w:hAnsi="Times New Roman" w:cs="Times New Roman"/>
          <w:b/>
          <w:bCs/>
        </w:rPr>
      </w:pPr>
      <w:r w:rsidRPr="000F46CD">
        <w:rPr>
          <w:rFonts w:ascii="Times New Roman" w:hAnsi="Times New Roman" w:cs="Times New Roman"/>
          <w:b/>
          <w:bCs/>
        </w:rPr>
        <w:t xml:space="preserve">2. </w:t>
      </w:r>
      <w:r w:rsidR="00D574FB" w:rsidRPr="000F46CD">
        <w:rPr>
          <w:rFonts w:ascii="Times New Roman" w:hAnsi="Times New Roman" w:cs="Times New Roman"/>
          <w:b/>
          <w:bCs/>
        </w:rPr>
        <w:t>ΠΟΙΟΤΙΚΗ ΚΑΙ ΠΟΣΟΤΙΚΗ ΣΥΝΘΕΣΗ</w:t>
      </w:r>
    </w:p>
    <w:p w:rsidR="005F5768" w:rsidRPr="000F46CD" w:rsidRDefault="005F5768" w:rsidP="00C16D5C">
      <w:pPr>
        <w:pStyle w:val="a3"/>
        <w:autoSpaceDE w:val="0"/>
        <w:autoSpaceDN w:val="0"/>
        <w:adjustRightInd w:val="0"/>
        <w:spacing w:after="0" w:line="240" w:lineRule="auto"/>
        <w:jc w:val="both"/>
        <w:rPr>
          <w:rFonts w:ascii="Times New Roman" w:hAnsi="Times New Roman" w:cs="Times New Roman"/>
          <w:b/>
          <w:bCs/>
        </w:rPr>
      </w:pPr>
    </w:p>
    <w:p w:rsidR="002E674C" w:rsidRPr="000F46CD" w:rsidRDefault="002E674C"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Κάθε ml περιέχει 22,26 mg dorzolamide hydrochloride που αντιστοιχεί σε 20 mg dorzolamide και 6,83 mg timolol maleate που αντιστοιχεί σε 5 mg timolol.</w:t>
      </w:r>
    </w:p>
    <w:p w:rsidR="002E674C" w:rsidRPr="000F46CD" w:rsidRDefault="002E674C" w:rsidP="00C16D5C">
      <w:pPr>
        <w:autoSpaceDE w:val="0"/>
        <w:autoSpaceDN w:val="0"/>
        <w:adjustRightInd w:val="0"/>
        <w:spacing w:after="0" w:line="240" w:lineRule="auto"/>
        <w:jc w:val="both"/>
        <w:rPr>
          <w:rFonts w:ascii="Times New Roman" w:eastAsia="TimesNewRomanPSMT" w:hAnsi="Times New Roman" w:cs="Times New Roman"/>
        </w:rPr>
      </w:pPr>
    </w:p>
    <w:p w:rsidR="00B66988" w:rsidRPr="000F46CD" w:rsidRDefault="002E674C"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Για τα έκδοχα, βλέπε παράγραφο 6.1</w:t>
      </w:r>
    </w:p>
    <w:p w:rsidR="00B66988" w:rsidRPr="000F46CD" w:rsidRDefault="00B66988" w:rsidP="00C16D5C">
      <w:pPr>
        <w:autoSpaceDE w:val="0"/>
        <w:autoSpaceDN w:val="0"/>
        <w:adjustRightInd w:val="0"/>
        <w:spacing w:after="0" w:line="240" w:lineRule="auto"/>
        <w:jc w:val="both"/>
        <w:rPr>
          <w:rFonts w:ascii="Times New Roman" w:eastAsia="TimesNewRomanPSMT" w:hAnsi="Times New Roman" w:cs="Times New Roman"/>
        </w:rPr>
      </w:pPr>
    </w:p>
    <w:p w:rsidR="002E674C" w:rsidRPr="000F46CD" w:rsidRDefault="002E674C" w:rsidP="00C16D5C">
      <w:pPr>
        <w:autoSpaceDE w:val="0"/>
        <w:autoSpaceDN w:val="0"/>
        <w:adjustRightInd w:val="0"/>
        <w:spacing w:after="0" w:line="240" w:lineRule="auto"/>
        <w:jc w:val="both"/>
        <w:rPr>
          <w:rFonts w:ascii="Times New Roman" w:hAnsi="Times New Roman" w:cs="Times New Roman"/>
          <w:b/>
          <w:bCs/>
        </w:rPr>
      </w:pPr>
    </w:p>
    <w:p w:rsidR="00D574FB" w:rsidRPr="000F46CD" w:rsidRDefault="000B19EC" w:rsidP="00C16D5C">
      <w:pPr>
        <w:autoSpaceDE w:val="0"/>
        <w:autoSpaceDN w:val="0"/>
        <w:adjustRightInd w:val="0"/>
        <w:spacing w:after="0" w:line="240" w:lineRule="auto"/>
        <w:jc w:val="both"/>
        <w:rPr>
          <w:rFonts w:ascii="Times New Roman" w:hAnsi="Times New Roman" w:cs="Times New Roman"/>
          <w:b/>
          <w:bCs/>
        </w:rPr>
      </w:pPr>
      <w:r w:rsidRPr="000F46CD">
        <w:rPr>
          <w:rFonts w:ascii="Times New Roman" w:hAnsi="Times New Roman" w:cs="Times New Roman"/>
          <w:b/>
          <w:bCs/>
        </w:rPr>
        <w:t xml:space="preserve">3. </w:t>
      </w:r>
      <w:r w:rsidR="00D574FB" w:rsidRPr="000F46CD">
        <w:rPr>
          <w:rFonts w:ascii="Times New Roman" w:hAnsi="Times New Roman" w:cs="Times New Roman"/>
          <w:b/>
          <w:bCs/>
        </w:rPr>
        <w:t>ΦΑΡΜΑΚΟΤΕΧΝΙΚΗ ΜΟΡΦΗ</w:t>
      </w:r>
    </w:p>
    <w:p w:rsidR="009A2E32" w:rsidRPr="000F46CD" w:rsidRDefault="009A2E32"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Οφθαλμικές σταγόνες, διάλυμα.</w:t>
      </w:r>
    </w:p>
    <w:p w:rsidR="002E674C" w:rsidRPr="000F46CD" w:rsidRDefault="002E674C" w:rsidP="00C16D5C">
      <w:pPr>
        <w:autoSpaceDE w:val="0"/>
        <w:autoSpaceDN w:val="0"/>
        <w:adjustRightInd w:val="0"/>
        <w:spacing w:after="0" w:line="240" w:lineRule="auto"/>
        <w:jc w:val="both"/>
        <w:rPr>
          <w:rFonts w:ascii="Times New Roman" w:eastAsia="TimesNewRomanPSMT" w:hAnsi="Times New Roman" w:cs="Times New Roman"/>
        </w:rPr>
      </w:pPr>
    </w:p>
    <w:p w:rsidR="009A2E32" w:rsidRPr="000F46CD" w:rsidRDefault="002E674C" w:rsidP="00C16D5C">
      <w:pPr>
        <w:autoSpaceDE w:val="0"/>
        <w:autoSpaceDN w:val="0"/>
        <w:adjustRightInd w:val="0"/>
        <w:spacing w:after="0" w:line="240" w:lineRule="auto"/>
        <w:jc w:val="both"/>
        <w:rPr>
          <w:rFonts w:ascii="Times New Roman" w:hAnsi="Times New Roman" w:cs="Times New Roman"/>
          <w:bCs/>
        </w:rPr>
      </w:pPr>
      <w:r w:rsidRPr="000F46CD">
        <w:rPr>
          <w:rFonts w:ascii="Times New Roman" w:hAnsi="Times New Roman" w:cs="Times New Roman"/>
          <w:bCs/>
        </w:rPr>
        <w:t>Tο OPTODROP-CO, είναι ένα διαυγές , άχρωμο ως σχεδόν άχρωμο, ελαφρώς πυκνόρευστο διάλυμα.</w:t>
      </w:r>
    </w:p>
    <w:p w:rsidR="009A2E32" w:rsidRPr="000F46CD" w:rsidRDefault="009A2E32" w:rsidP="00C16D5C">
      <w:pPr>
        <w:autoSpaceDE w:val="0"/>
        <w:autoSpaceDN w:val="0"/>
        <w:adjustRightInd w:val="0"/>
        <w:spacing w:after="0" w:line="240" w:lineRule="auto"/>
        <w:jc w:val="both"/>
        <w:rPr>
          <w:rFonts w:ascii="Times New Roman" w:hAnsi="Times New Roman" w:cs="Times New Roman"/>
          <w:b/>
          <w:bCs/>
        </w:rPr>
      </w:pPr>
    </w:p>
    <w:p w:rsidR="002E674C" w:rsidRPr="000F46CD" w:rsidRDefault="002E674C" w:rsidP="00C16D5C">
      <w:pPr>
        <w:pStyle w:val="3"/>
        <w:numPr>
          <w:ilvl w:val="0"/>
          <w:numId w:val="0"/>
        </w:numPr>
        <w:spacing w:before="0"/>
        <w:ind w:left="720" w:hanging="720"/>
        <w:jc w:val="both"/>
        <w:rPr>
          <w:rFonts w:ascii="Times New Roman" w:hAnsi="Times New Roman" w:cs="Times New Roman"/>
          <w:color w:val="auto"/>
        </w:rPr>
      </w:pPr>
    </w:p>
    <w:p w:rsidR="00DB41B7" w:rsidRPr="000F46CD" w:rsidRDefault="000B19EC" w:rsidP="00C16D5C">
      <w:pPr>
        <w:pStyle w:val="3"/>
        <w:numPr>
          <w:ilvl w:val="0"/>
          <w:numId w:val="0"/>
        </w:numPr>
        <w:spacing w:before="0" w:line="240" w:lineRule="auto"/>
        <w:ind w:left="720" w:hanging="720"/>
        <w:jc w:val="both"/>
        <w:rPr>
          <w:rFonts w:ascii="Times New Roman" w:hAnsi="Times New Roman" w:cs="Times New Roman"/>
          <w:color w:val="auto"/>
        </w:rPr>
      </w:pPr>
      <w:r w:rsidRPr="000F46CD">
        <w:rPr>
          <w:rFonts w:ascii="Times New Roman" w:hAnsi="Times New Roman" w:cs="Times New Roman"/>
          <w:color w:val="auto"/>
        </w:rPr>
        <w:t xml:space="preserve">4.1 </w:t>
      </w:r>
      <w:r w:rsidR="00D574FB" w:rsidRPr="000F46CD">
        <w:rPr>
          <w:rFonts w:ascii="Times New Roman" w:hAnsi="Times New Roman" w:cs="Times New Roman"/>
          <w:color w:val="auto"/>
        </w:rPr>
        <w:t>ΚΛΙΝΙΚΕΣ ΠΛΗΡΟΦΟΡΙΕΣ</w:t>
      </w:r>
    </w:p>
    <w:p w:rsidR="002E674C" w:rsidRPr="000F46CD" w:rsidRDefault="002E674C" w:rsidP="00C16D5C">
      <w:pPr>
        <w:spacing w:after="0"/>
        <w:jc w:val="both"/>
        <w:rPr>
          <w:rFonts w:ascii="Times New Roman" w:hAnsi="Times New Roman" w:cs="Times New Roman"/>
        </w:rPr>
      </w:pPr>
    </w:p>
    <w:p w:rsidR="00D574FB" w:rsidRPr="000F46CD" w:rsidRDefault="00D41B98" w:rsidP="00C16D5C">
      <w:pPr>
        <w:autoSpaceDE w:val="0"/>
        <w:autoSpaceDN w:val="0"/>
        <w:adjustRightInd w:val="0"/>
        <w:spacing w:after="0" w:line="240" w:lineRule="auto"/>
        <w:jc w:val="both"/>
        <w:rPr>
          <w:rFonts w:ascii="Times New Roman" w:hAnsi="Times New Roman" w:cs="Times New Roman"/>
          <w:b/>
          <w:bCs/>
        </w:rPr>
      </w:pPr>
      <w:r w:rsidRPr="000F46CD">
        <w:rPr>
          <w:rFonts w:ascii="Times New Roman" w:hAnsi="Times New Roman" w:cs="Times New Roman"/>
          <w:b/>
          <w:bCs/>
        </w:rPr>
        <w:t xml:space="preserve">4.1 </w:t>
      </w:r>
      <w:r w:rsidR="00D574FB" w:rsidRPr="000F46CD">
        <w:rPr>
          <w:rFonts w:ascii="Times New Roman" w:hAnsi="Times New Roman" w:cs="Times New Roman"/>
          <w:b/>
          <w:bCs/>
        </w:rPr>
        <w:t>Θεραπευτικές ενδείξεις</w:t>
      </w:r>
    </w:p>
    <w:p w:rsidR="00D41B98" w:rsidRPr="000F46CD" w:rsidRDefault="00D41B98" w:rsidP="00C16D5C">
      <w:pPr>
        <w:autoSpaceDE w:val="0"/>
        <w:autoSpaceDN w:val="0"/>
        <w:adjustRightInd w:val="0"/>
        <w:spacing w:after="0" w:line="240" w:lineRule="auto"/>
        <w:jc w:val="both"/>
        <w:rPr>
          <w:rFonts w:ascii="Times New Roman"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Ενδείκνυται για τη θεραπεία της αυξημένης ενδοφθάλμ</w:t>
      </w:r>
      <w:r w:rsidR="008C32E3" w:rsidRPr="000F46CD">
        <w:rPr>
          <w:rFonts w:ascii="Times New Roman" w:eastAsia="TimesNewRomanPSMT" w:hAnsi="Times New Roman" w:cs="Times New Roman"/>
        </w:rPr>
        <w:t xml:space="preserve">ιας πίεσης (ΕΟΠ) σε ασθενείς με </w:t>
      </w:r>
      <w:r w:rsidRPr="000F46CD">
        <w:rPr>
          <w:rFonts w:ascii="Times New Roman" w:eastAsia="TimesNewRomanPSMT" w:hAnsi="Times New Roman" w:cs="Times New Roman"/>
        </w:rPr>
        <w:t>γλαύκωμα ανοικτής γωνίας ή ψευδοαποφολιδωτικό γ</w:t>
      </w:r>
      <w:r w:rsidR="008C32E3" w:rsidRPr="000F46CD">
        <w:rPr>
          <w:rFonts w:ascii="Times New Roman" w:eastAsia="TimesNewRomanPSMT" w:hAnsi="Times New Roman" w:cs="Times New Roman"/>
        </w:rPr>
        <w:t xml:space="preserve">λαύκωμα, όταν η μονοθεραπεία με </w:t>
      </w:r>
      <w:r w:rsidRPr="000F46CD">
        <w:rPr>
          <w:rFonts w:ascii="Times New Roman" w:eastAsia="TimesNewRomanPSMT" w:hAnsi="Times New Roman" w:cs="Times New Roman"/>
        </w:rPr>
        <w:t>βήτα-αποκλειστή δεν είναι επαρκής.</w:t>
      </w:r>
    </w:p>
    <w:p w:rsidR="000B19EC" w:rsidRPr="000F46CD" w:rsidRDefault="000B19EC" w:rsidP="00C16D5C">
      <w:pPr>
        <w:autoSpaceDE w:val="0"/>
        <w:autoSpaceDN w:val="0"/>
        <w:adjustRightInd w:val="0"/>
        <w:spacing w:after="0" w:line="240" w:lineRule="auto"/>
        <w:jc w:val="both"/>
        <w:rPr>
          <w:rFonts w:ascii="Times New Roman"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hAnsi="Times New Roman" w:cs="Times New Roman"/>
          <w:b/>
          <w:bCs/>
        </w:rPr>
      </w:pPr>
      <w:r w:rsidRPr="000F46CD">
        <w:rPr>
          <w:rFonts w:ascii="Times New Roman" w:hAnsi="Times New Roman" w:cs="Times New Roman"/>
          <w:b/>
          <w:bCs/>
        </w:rPr>
        <w:t>4.2 Δοσολογία και τρόπος χορήγησης</w:t>
      </w:r>
    </w:p>
    <w:p w:rsidR="00D41B98" w:rsidRPr="000F46CD" w:rsidRDefault="00D41B98" w:rsidP="00C16D5C">
      <w:pPr>
        <w:spacing w:after="0" w:line="240" w:lineRule="auto"/>
        <w:jc w:val="both"/>
        <w:rPr>
          <w:rFonts w:ascii="Times New Roman" w:eastAsia="Times New Roman" w:hAnsi="Times New Roman" w:cs="Times New Roman"/>
          <w:lang w:eastAsia="de-DE"/>
        </w:rPr>
      </w:pPr>
    </w:p>
    <w:p w:rsidR="00D41B98" w:rsidRPr="000F46CD" w:rsidRDefault="00D41B98" w:rsidP="00C16D5C">
      <w:pPr>
        <w:spacing w:after="0" w:line="240" w:lineRule="auto"/>
        <w:jc w:val="both"/>
        <w:rPr>
          <w:rFonts w:ascii="Times New Roman" w:eastAsia="Times New Roman" w:hAnsi="Times New Roman" w:cs="Times New Roman"/>
          <w:lang w:eastAsia="ar-SA"/>
        </w:rPr>
      </w:pPr>
      <w:r w:rsidRPr="000F46CD">
        <w:rPr>
          <w:rFonts w:ascii="Times New Roman" w:eastAsia="Times New Roman" w:hAnsi="Times New Roman" w:cs="Times New Roman"/>
          <w:b/>
          <w:lang w:eastAsia="ar-SA"/>
        </w:rPr>
        <w:t>Δοσολογία</w:t>
      </w:r>
    </w:p>
    <w:p w:rsidR="00D41B98" w:rsidRPr="000F46CD" w:rsidRDefault="00D41B98" w:rsidP="00C16D5C">
      <w:pPr>
        <w:spacing w:after="0" w:line="240" w:lineRule="auto"/>
        <w:jc w:val="both"/>
        <w:rPr>
          <w:rFonts w:ascii="Times New Roman" w:eastAsia="Times New Roman" w:hAnsi="Times New Roman" w:cs="Times New Roman"/>
          <w:lang w:eastAsia="de-DE"/>
        </w:rPr>
      </w:pPr>
    </w:p>
    <w:p w:rsidR="00D41B98" w:rsidRPr="000F46CD" w:rsidRDefault="00D41B98" w:rsidP="00C16D5C">
      <w:pPr>
        <w:spacing w:after="0" w:line="240" w:lineRule="auto"/>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Παιδιατρικός πληθυσμός</w:t>
      </w:r>
    </w:p>
    <w:p w:rsidR="00D41B98" w:rsidRPr="000F46CD" w:rsidRDefault="00D41B98" w:rsidP="00C16D5C">
      <w:pPr>
        <w:spacing w:after="0" w:line="240" w:lineRule="auto"/>
        <w:jc w:val="both"/>
        <w:rPr>
          <w:rFonts w:ascii="Times New Roman" w:eastAsia="Times New Roman" w:hAnsi="Times New Roman" w:cs="Times New Roman"/>
          <w:lang w:eastAsia="de-DE"/>
        </w:rPr>
      </w:pPr>
    </w:p>
    <w:p w:rsidR="00D41B98" w:rsidRPr="000F46CD" w:rsidRDefault="00D41B98"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Η αποτελεσματικότητα σε παιδιατρικούς ασθενείς δεν έχει τεκμηριωθεί. </w:t>
      </w:r>
    </w:p>
    <w:p w:rsidR="00D41B98" w:rsidRPr="000F46CD" w:rsidRDefault="00D41B98" w:rsidP="00C16D5C">
      <w:pPr>
        <w:spacing w:after="0" w:line="240" w:lineRule="auto"/>
        <w:jc w:val="both"/>
        <w:rPr>
          <w:rFonts w:ascii="Times New Roman" w:eastAsia="Times New Roman" w:hAnsi="Times New Roman" w:cs="Times New Roman"/>
          <w:lang w:eastAsia="de-DE"/>
        </w:rPr>
      </w:pPr>
    </w:p>
    <w:p w:rsidR="00D41B98" w:rsidRPr="000F46CD" w:rsidRDefault="00D41B98"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Η ασφάλεια σε παιδιατρικούς ασθενείς κάτω των δύο ετών δεν έχει τεκμηριωθεί. (Για πληροφορίες αναφορικά με την ασφάλεια σε παιδιατρικούς ασθενείς </w:t>
      </w:r>
      <w:r w:rsidRPr="000F46CD">
        <w:rPr>
          <w:rFonts w:ascii="Times New Roman" w:eastAsia="Times New Roman" w:hAnsi="Times New Roman" w:cs="Times New Roman"/>
          <w:noProof/>
          <w:lang w:eastAsia="el-GR"/>
        </w:rPr>
        <w:drawing>
          <wp:inline distT="0" distB="0" distL="0" distR="0" wp14:anchorId="2E69C5C6" wp14:editId="2AD51AF7">
            <wp:extent cx="114300" cy="114300"/>
            <wp:effectExtent l="0" t="0" r="0" b="0"/>
            <wp:docPr id="3" name="Picture 3"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THAN OR EQUAL TO (8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F46CD">
        <w:rPr>
          <w:rFonts w:ascii="Times New Roman" w:eastAsia="Times New Roman" w:hAnsi="Times New Roman" w:cs="Times New Roman"/>
          <w:lang w:eastAsia="de-DE"/>
        </w:rPr>
        <w:t>2 και &lt;6 ετών, βλ. παράγραφο 5.1).</w:t>
      </w:r>
    </w:p>
    <w:p w:rsidR="00D41B98" w:rsidRPr="000F46CD" w:rsidRDefault="00D41B98" w:rsidP="00C16D5C">
      <w:pPr>
        <w:spacing w:after="0" w:line="240" w:lineRule="auto"/>
        <w:jc w:val="both"/>
        <w:rPr>
          <w:rFonts w:ascii="Times New Roman" w:eastAsia="Times New Roman" w:hAnsi="Times New Roman" w:cs="Times New Roman"/>
          <w:lang w:eastAsia="de-DE"/>
        </w:rPr>
      </w:pPr>
    </w:p>
    <w:p w:rsidR="00D41B98" w:rsidRPr="000F46CD" w:rsidRDefault="00D41B98" w:rsidP="00C16D5C">
      <w:pPr>
        <w:spacing w:after="0" w:line="240" w:lineRule="auto"/>
        <w:jc w:val="both"/>
        <w:rPr>
          <w:rFonts w:ascii="Times New Roman" w:eastAsia="Times New Roman" w:hAnsi="Times New Roman" w:cs="Times New Roman"/>
          <w:u w:val="single"/>
          <w:lang w:eastAsia="ar-SA"/>
        </w:rPr>
      </w:pPr>
      <w:r w:rsidRPr="000F46CD">
        <w:rPr>
          <w:rFonts w:ascii="Times New Roman" w:eastAsia="Times New Roman" w:hAnsi="Times New Roman" w:cs="Times New Roman"/>
          <w:u w:val="single"/>
          <w:lang w:eastAsia="ar-SA"/>
        </w:rPr>
        <w:t xml:space="preserve">Συνιστώμενη δοσολογία για ενήλικες (συμπεριλαμβανομένων των ηλικιωμένων) </w:t>
      </w:r>
    </w:p>
    <w:p w:rsidR="00D41B98" w:rsidRPr="000F46CD" w:rsidRDefault="00D41B98"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Η δοσολογία είναι μία σταγόνα </w:t>
      </w:r>
      <w:proofErr w:type="spellStart"/>
      <w:r w:rsidR="0076069B" w:rsidRPr="000F46CD">
        <w:rPr>
          <w:rFonts w:ascii="Times New Roman" w:eastAsia="TimesNewRomanPSMT" w:hAnsi="Times New Roman" w:cs="Times New Roman"/>
          <w:lang w:val="en-US"/>
        </w:rPr>
        <w:t>dorzolamide</w:t>
      </w:r>
      <w:proofErr w:type="spellEnd"/>
      <w:r w:rsidR="0076069B" w:rsidRPr="000F46CD">
        <w:rPr>
          <w:rFonts w:ascii="Times New Roman" w:eastAsia="TimesNewRomanPSMT" w:hAnsi="Times New Roman" w:cs="Times New Roman"/>
        </w:rPr>
        <w:t>+</w:t>
      </w:r>
      <w:proofErr w:type="spellStart"/>
      <w:r w:rsidR="0076069B" w:rsidRPr="000F46CD">
        <w:rPr>
          <w:rFonts w:ascii="Times New Roman" w:eastAsia="TimesNewRomanPSMT" w:hAnsi="Times New Roman" w:cs="Times New Roman"/>
          <w:lang w:val="en-US"/>
        </w:rPr>
        <w:t>timolol</w:t>
      </w:r>
      <w:proofErr w:type="spellEnd"/>
      <w:r w:rsidR="00841FA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στο θόλο του</w:t>
      </w:r>
      <w:r w:rsidR="008C32E3" w:rsidRPr="000F46CD">
        <w:rPr>
          <w:rFonts w:ascii="Times New Roman" w:eastAsia="TimesNewRomanPSMT" w:hAnsi="Times New Roman" w:cs="Times New Roman"/>
        </w:rPr>
        <w:t xml:space="preserve"> επιπεφυκότα πάσχοντα </w:t>
      </w:r>
      <w:r w:rsidR="00E353EA">
        <w:rPr>
          <w:rFonts w:ascii="Times New Roman" w:eastAsia="TimesNewRomanPSMT" w:hAnsi="Times New Roman" w:cs="Times New Roman"/>
        </w:rPr>
        <w:t xml:space="preserve">  </w:t>
      </w:r>
      <w:r w:rsidR="008C32E3" w:rsidRPr="000F46CD">
        <w:rPr>
          <w:rFonts w:ascii="Times New Roman" w:eastAsia="TimesNewRomanPSMT" w:hAnsi="Times New Roman" w:cs="Times New Roman"/>
        </w:rPr>
        <w:t>οφθαλμό(-</w:t>
      </w:r>
      <w:proofErr w:type="spellStart"/>
      <w:r w:rsidRPr="000F46CD">
        <w:rPr>
          <w:rFonts w:ascii="Times New Roman" w:eastAsia="TimesNewRomanPSMT" w:hAnsi="Times New Roman" w:cs="Times New Roman"/>
        </w:rPr>
        <w:t>ούς</w:t>
      </w:r>
      <w:proofErr w:type="spellEnd"/>
      <w:r w:rsidRPr="000F46CD">
        <w:rPr>
          <w:rFonts w:ascii="Times New Roman" w:eastAsia="TimesNewRomanPSMT" w:hAnsi="Times New Roman" w:cs="Times New Roman"/>
        </w:rPr>
        <w:t>) δύο φορές ημερησίως.</w:t>
      </w:r>
    </w:p>
    <w:p w:rsidR="00F006F3" w:rsidRPr="000F46CD" w:rsidRDefault="00F006F3"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Εάν χρησιμοποιείται κάποιος άλλος τοπικός οφθαλμικός παράγοντας, το </w:t>
      </w:r>
      <w:proofErr w:type="spellStart"/>
      <w:r w:rsidR="0076069B" w:rsidRPr="000F46CD">
        <w:rPr>
          <w:rFonts w:ascii="Times New Roman" w:hAnsi="Times New Roman" w:cs="Times New Roman"/>
          <w:lang w:val="en-US"/>
        </w:rPr>
        <w:t>dorzolamide</w:t>
      </w:r>
      <w:proofErr w:type="spellEnd"/>
      <w:r w:rsidR="0076069B" w:rsidRPr="000F46CD">
        <w:rPr>
          <w:rFonts w:ascii="Times New Roman" w:hAnsi="Times New Roman" w:cs="Times New Roman"/>
        </w:rPr>
        <w:t>+</w:t>
      </w:r>
      <w:proofErr w:type="spellStart"/>
      <w:r w:rsidR="0076069B" w:rsidRPr="000F46CD">
        <w:rPr>
          <w:rFonts w:ascii="Times New Roman" w:hAnsi="Times New Roman" w:cs="Times New Roman"/>
          <w:lang w:val="en-US"/>
        </w:rPr>
        <w:t>timolol</w:t>
      </w:r>
      <w:proofErr w:type="spellEnd"/>
      <w:r w:rsidR="0076069B" w:rsidRPr="000F46CD">
        <w:rPr>
          <w:rFonts w:ascii="Times New Roman" w:hAnsi="Times New Roman" w:cs="Times New Roman"/>
        </w:rPr>
        <w:t xml:space="preserve">  </w:t>
      </w:r>
      <w:r w:rsidR="00F006F3" w:rsidRPr="000F46CD">
        <w:rPr>
          <w:rFonts w:ascii="Times New Roman" w:eastAsia="TimesNewRomanPSMT" w:hAnsi="Times New Roman" w:cs="Times New Roman"/>
        </w:rPr>
        <w:t xml:space="preserve">και ο </w:t>
      </w:r>
      <w:r w:rsidRPr="000F46CD">
        <w:rPr>
          <w:rFonts w:ascii="Times New Roman" w:eastAsia="TimesNewRomanPSMT" w:hAnsi="Times New Roman" w:cs="Times New Roman"/>
        </w:rPr>
        <w:t>άλλος παράγοντας πρέπει να χορηγούνται τουλάχιστον με δέκα λεπτά διαφορά.</w:t>
      </w:r>
    </w:p>
    <w:p w:rsidR="00F006F3" w:rsidRPr="000F46CD" w:rsidRDefault="00F006F3" w:rsidP="00C16D5C">
      <w:pPr>
        <w:autoSpaceDE w:val="0"/>
        <w:autoSpaceDN w:val="0"/>
        <w:adjustRightInd w:val="0"/>
        <w:spacing w:after="0" w:line="240" w:lineRule="auto"/>
        <w:jc w:val="both"/>
        <w:rPr>
          <w:rFonts w:ascii="Times New Roman" w:eastAsia="TimesNewRomanPSMT" w:hAnsi="Times New Roman" w:cs="Times New Roman"/>
        </w:rPr>
      </w:pPr>
    </w:p>
    <w:p w:rsidR="00EB4970" w:rsidRPr="000F46CD" w:rsidRDefault="00EB4970"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b/>
          <w:lang w:eastAsia="de-DE"/>
        </w:rPr>
        <w:t>Τρόπος χορήγησης</w:t>
      </w:r>
    </w:p>
    <w:p w:rsidR="00EB4970" w:rsidRPr="000F46CD" w:rsidRDefault="00EB4970"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Στους ασθενείς θα πρέπει να δίνονται οδηγίες να πλ</w:t>
      </w:r>
      <w:r w:rsidR="00F006F3" w:rsidRPr="000F46CD">
        <w:rPr>
          <w:rFonts w:ascii="Times New Roman" w:eastAsia="TimesNewRomanPSMT" w:hAnsi="Times New Roman" w:cs="Times New Roman"/>
        </w:rPr>
        <w:t xml:space="preserve">ένουν τα χέρια τους πριν από τη </w:t>
      </w:r>
      <w:r w:rsidRPr="000F46CD">
        <w:rPr>
          <w:rFonts w:ascii="Times New Roman" w:eastAsia="TimesNewRomanPSMT" w:hAnsi="Times New Roman" w:cs="Times New Roman"/>
        </w:rPr>
        <w:t>χρήση και να αποφεύγουν την επαφή του άκρου του</w:t>
      </w:r>
      <w:r w:rsidR="00F006F3" w:rsidRPr="000F46CD">
        <w:rPr>
          <w:rFonts w:ascii="Times New Roman" w:eastAsia="TimesNewRomanPSMT" w:hAnsi="Times New Roman" w:cs="Times New Roman"/>
        </w:rPr>
        <w:t xml:space="preserve"> φιαλιδίου με τον οφθαλμό ή τις </w:t>
      </w:r>
      <w:r w:rsidRPr="000F46CD">
        <w:rPr>
          <w:rFonts w:ascii="Times New Roman" w:eastAsia="TimesNewRomanPSMT" w:hAnsi="Times New Roman" w:cs="Times New Roman"/>
        </w:rPr>
        <w:t>γύρω περιοχές.</w:t>
      </w:r>
    </w:p>
    <w:p w:rsidR="00C92CE5" w:rsidRPr="000F46CD" w:rsidRDefault="00C92CE5"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lastRenderedPageBreak/>
        <w:t xml:space="preserve">Οι ασθενείς πρέπει επίσης να ενημερώνονται ότι </w:t>
      </w:r>
      <w:r w:rsidR="00C92CE5" w:rsidRPr="000F46CD">
        <w:rPr>
          <w:rFonts w:ascii="Times New Roman" w:eastAsia="TimesNewRomanPSMT" w:hAnsi="Times New Roman" w:cs="Times New Roman"/>
        </w:rPr>
        <w:t xml:space="preserve">τα οφθαλμικά διαλύματα, εάν δεν </w:t>
      </w:r>
      <w:r w:rsidRPr="000F46CD">
        <w:rPr>
          <w:rFonts w:ascii="Times New Roman" w:eastAsia="TimesNewRomanPSMT" w:hAnsi="Times New Roman" w:cs="Times New Roman"/>
        </w:rPr>
        <w:t xml:space="preserve">χρησιμοποιούνται κατάλληλα, μπορεί να επιμολυνθούν </w:t>
      </w:r>
      <w:r w:rsidR="00C92CE5" w:rsidRPr="000F46CD">
        <w:rPr>
          <w:rFonts w:ascii="Times New Roman" w:eastAsia="TimesNewRomanPSMT" w:hAnsi="Times New Roman" w:cs="Times New Roman"/>
        </w:rPr>
        <w:t xml:space="preserve">από κοινά βακτηρίδια, που είναι </w:t>
      </w:r>
      <w:r w:rsidRPr="000F46CD">
        <w:rPr>
          <w:rFonts w:ascii="Times New Roman" w:eastAsia="TimesNewRomanPSMT" w:hAnsi="Times New Roman" w:cs="Times New Roman"/>
        </w:rPr>
        <w:t>γνωστό ότι προκαλούν οφθαλμικές μολύνσεις. Η</w:t>
      </w:r>
      <w:r w:rsidR="00C92CE5" w:rsidRPr="000F46CD">
        <w:rPr>
          <w:rFonts w:ascii="Times New Roman" w:eastAsia="TimesNewRomanPSMT" w:hAnsi="Times New Roman" w:cs="Times New Roman"/>
        </w:rPr>
        <w:t xml:space="preserve"> χρήση επιμολυσμένων διαλυμάτων </w:t>
      </w:r>
      <w:r w:rsidRPr="000F46CD">
        <w:rPr>
          <w:rFonts w:ascii="Times New Roman" w:eastAsia="TimesNewRomanPSMT" w:hAnsi="Times New Roman" w:cs="Times New Roman"/>
        </w:rPr>
        <w:t>μπορεί να προκαλέσει σοβαρή βλάβη στον οφθ</w:t>
      </w:r>
      <w:r w:rsidR="00C92CE5" w:rsidRPr="000F46CD">
        <w:rPr>
          <w:rFonts w:ascii="Times New Roman" w:eastAsia="TimesNewRomanPSMT" w:hAnsi="Times New Roman" w:cs="Times New Roman"/>
        </w:rPr>
        <w:t xml:space="preserve">αλμό και επακόλουθη απώλεια της </w:t>
      </w:r>
      <w:r w:rsidRPr="000F46CD">
        <w:rPr>
          <w:rFonts w:ascii="Times New Roman" w:eastAsia="TimesNewRomanPSMT" w:hAnsi="Times New Roman" w:cs="Times New Roman"/>
        </w:rPr>
        <w:t>όρασης.</w:t>
      </w:r>
    </w:p>
    <w:p w:rsidR="00C92CE5" w:rsidRPr="000F46CD" w:rsidRDefault="00C92CE5" w:rsidP="00C16D5C">
      <w:pPr>
        <w:autoSpaceDE w:val="0"/>
        <w:autoSpaceDN w:val="0"/>
        <w:adjustRightInd w:val="0"/>
        <w:spacing w:after="0" w:line="240" w:lineRule="auto"/>
        <w:jc w:val="both"/>
        <w:rPr>
          <w:rFonts w:ascii="Times New Roman" w:eastAsia="TimesNewRomanPS-ItalicMT" w:hAnsi="Times New Roman" w:cs="Times New Roman"/>
          <w:i/>
          <w:iCs/>
        </w:rPr>
      </w:pPr>
    </w:p>
    <w:p w:rsidR="00EB4970" w:rsidRPr="000F46CD" w:rsidRDefault="00EB4970"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Οι φακοί επαφής πρέπει να αφαιρούνται πριν την ενστάλαξη της οφθαλμικής σταγόνας και μπορούν να ξανατοποθετηθούν μετά από 15 λεπτά. </w:t>
      </w:r>
    </w:p>
    <w:p w:rsidR="00EB4970" w:rsidRPr="000F46CD" w:rsidRDefault="00EB4970" w:rsidP="00C16D5C">
      <w:pPr>
        <w:spacing w:after="0" w:line="240" w:lineRule="auto"/>
        <w:jc w:val="both"/>
        <w:rPr>
          <w:rFonts w:ascii="Times New Roman" w:eastAsia="Times New Roman" w:hAnsi="Times New Roman" w:cs="Times New Roman"/>
          <w:lang w:eastAsia="de-DE"/>
        </w:rPr>
      </w:pPr>
    </w:p>
    <w:p w:rsidR="00EB4970" w:rsidRPr="000F46CD" w:rsidRDefault="00EB4970"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Οι ασθενείς θα πρέπει να ενημερώνονται για το σωστό χειρισμό των φιαλιδίων </w:t>
      </w:r>
      <w:r w:rsidR="00A54B1C" w:rsidRPr="000F46CD">
        <w:rPr>
          <w:rFonts w:ascii="Times New Roman" w:eastAsia="Times New Roman" w:hAnsi="Times New Roman" w:cs="Times New Roman"/>
          <w:lang w:val="en-US" w:eastAsia="de-DE"/>
        </w:rPr>
        <w:t>OPTODROP</w:t>
      </w:r>
      <w:r w:rsidR="00A54B1C" w:rsidRPr="000F46CD">
        <w:rPr>
          <w:rFonts w:ascii="Times New Roman" w:eastAsia="Times New Roman" w:hAnsi="Times New Roman" w:cs="Times New Roman"/>
          <w:lang w:eastAsia="de-DE"/>
        </w:rPr>
        <w:t>-</w:t>
      </w:r>
      <w:r w:rsidR="00A54B1C" w:rsidRPr="000F46CD">
        <w:rPr>
          <w:rFonts w:ascii="Times New Roman" w:eastAsia="Times New Roman" w:hAnsi="Times New Roman" w:cs="Times New Roman"/>
          <w:lang w:val="en-US" w:eastAsia="de-DE"/>
        </w:rPr>
        <w:t>CO</w:t>
      </w:r>
      <w:r w:rsidRPr="000F46CD">
        <w:rPr>
          <w:rFonts w:ascii="Times New Roman" w:eastAsia="Times New Roman" w:hAnsi="Times New Roman" w:cs="Times New Roman"/>
          <w:lang w:eastAsia="de-DE"/>
        </w:rPr>
        <w:t xml:space="preserve">. </w:t>
      </w:r>
    </w:p>
    <w:p w:rsidR="00C92CE5" w:rsidRPr="000F46CD" w:rsidRDefault="00C92CE5" w:rsidP="00C16D5C">
      <w:pPr>
        <w:autoSpaceDE w:val="0"/>
        <w:autoSpaceDN w:val="0"/>
        <w:adjustRightInd w:val="0"/>
        <w:spacing w:after="0" w:line="240" w:lineRule="auto"/>
        <w:jc w:val="both"/>
        <w:rPr>
          <w:rFonts w:ascii="Times New Roman" w:eastAsia="TimesNewRomanPS-ItalicMT" w:hAnsi="Times New Roman" w:cs="Times New Roman"/>
          <w:iCs/>
        </w:rPr>
      </w:pPr>
    </w:p>
    <w:p w:rsidR="00DB41B7" w:rsidRPr="000F46CD" w:rsidRDefault="00DB41B7" w:rsidP="00C16D5C">
      <w:pPr>
        <w:spacing w:after="0"/>
        <w:jc w:val="both"/>
        <w:rPr>
          <w:rFonts w:ascii="Times New Roman" w:hAnsi="Times New Roman" w:cs="Times New Roman"/>
          <w:b/>
          <w:u w:val="single"/>
        </w:rPr>
      </w:pPr>
      <w:r w:rsidRPr="000F46CD">
        <w:rPr>
          <w:rFonts w:ascii="Times New Roman" w:hAnsi="Times New Roman" w:cs="Times New Roman"/>
          <w:b/>
          <w:u w:val="single"/>
        </w:rPr>
        <w:t>Οδηγίες Χρήσης</w:t>
      </w:r>
    </w:p>
    <w:p w:rsidR="00DB41B7" w:rsidRPr="000F46CD" w:rsidRDefault="00DB41B7" w:rsidP="00C16D5C">
      <w:pPr>
        <w:spacing w:after="0"/>
        <w:jc w:val="both"/>
        <w:rPr>
          <w:rFonts w:ascii="Times New Roman" w:hAnsi="Times New Roman" w:cs="Times New Roman"/>
          <w:u w:val="single"/>
        </w:rPr>
      </w:pPr>
    </w:p>
    <w:p w:rsidR="00A54B1C" w:rsidRPr="000F46CD" w:rsidRDefault="00A54B1C" w:rsidP="00C16D5C">
      <w:pPr>
        <w:pStyle w:val="Style12"/>
        <w:numPr>
          <w:ilvl w:val="0"/>
          <w:numId w:val="13"/>
        </w:numPr>
        <w:tabs>
          <w:tab w:val="clear" w:pos="720"/>
          <w:tab w:val="num" w:pos="284"/>
        </w:tabs>
        <w:spacing w:line="276" w:lineRule="auto"/>
        <w:ind w:hanging="720"/>
        <w:jc w:val="both"/>
        <w:rPr>
          <w:rFonts w:ascii="Times New Roman" w:hAnsi="Times New Roman"/>
          <w:sz w:val="22"/>
          <w:szCs w:val="22"/>
          <w:lang w:val="el-GR"/>
        </w:rPr>
      </w:pPr>
      <w:r w:rsidRPr="000F46CD">
        <w:rPr>
          <w:rFonts w:ascii="Times New Roman" w:hAnsi="Times New Roman"/>
          <w:sz w:val="22"/>
          <w:szCs w:val="22"/>
          <w:lang w:val="el-GR"/>
        </w:rPr>
        <w:t xml:space="preserve">Προτού ανοίξετε τη φιάλη για πρώτη φορά, βεβαιωθείτε ότι το καπάκι είναι ανέπαφο. </w:t>
      </w:r>
    </w:p>
    <w:p w:rsidR="00A54B1C" w:rsidRPr="000F46CD" w:rsidRDefault="00A54B1C" w:rsidP="00C16D5C">
      <w:pPr>
        <w:pStyle w:val="Style12"/>
        <w:numPr>
          <w:ilvl w:val="0"/>
          <w:numId w:val="13"/>
        </w:numPr>
        <w:tabs>
          <w:tab w:val="clear" w:pos="720"/>
          <w:tab w:val="num" w:pos="284"/>
        </w:tabs>
        <w:spacing w:line="276" w:lineRule="auto"/>
        <w:ind w:hanging="720"/>
        <w:jc w:val="both"/>
        <w:rPr>
          <w:rFonts w:ascii="Times New Roman" w:hAnsi="Times New Roman"/>
          <w:sz w:val="22"/>
          <w:szCs w:val="22"/>
          <w:lang w:val="el-GR"/>
        </w:rPr>
      </w:pPr>
      <w:r w:rsidRPr="000F46CD">
        <w:rPr>
          <w:rFonts w:ascii="Times New Roman" w:hAnsi="Times New Roman"/>
          <w:sz w:val="22"/>
          <w:szCs w:val="22"/>
          <w:lang w:val="el-GR"/>
        </w:rPr>
        <w:t>Ανοίξτε τη φιάλη στρίβοντας το καπάκι προς τα αριστερά.</w:t>
      </w:r>
    </w:p>
    <w:p w:rsidR="00A54B1C" w:rsidRPr="000F46CD" w:rsidRDefault="00A54B1C" w:rsidP="00C16D5C">
      <w:pPr>
        <w:pStyle w:val="Style12"/>
        <w:numPr>
          <w:ilvl w:val="0"/>
          <w:numId w:val="13"/>
        </w:numPr>
        <w:tabs>
          <w:tab w:val="clear" w:pos="720"/>
          <w:tab w:val="num" w:pos="284"/>
        </w:tabs>
        <w:spacing w:line="276" w:lineRule="auto"/>
        <w:ind w:left="284" w:hanging="284"/>
        <w:jc w:val="both"/>
        <w:rPr>
          <w:rFonts w:ascii="Times New Roman" w:hAnsi="Times New Roman"/>
          <w:sz w:val="22"/>
          <w:szCs w:val="22"/>
          <w:lang w:val="el-GR"/>
        </w:rPr>
      </w:pPr>
      <w:r w:rsidRPr="000F46CD">
        <w:rPr>
          <w:rFonts w:ascii="Times New Roman" w:hAnsi="Times New Roman"/>
          <w:sz w:val="22"/>
          <w:szCs w:val="22"/>
          <w:lang w:val="el-GR"/>
        </w:rPr>
        <w:t>Γείρετε το κεφάλι προς τα πίσω και κατεβάστε προσεκτικά το κάτω βλέφαρο ώστε να δημιουργήσετε ένα σάκο μεταξύ του ματιού και του βλεφάρου.</w:t>
      </w:r>
    </w:p>
    <w:p w:rsidR="00A54B1C" w:rsidRPr="000F46CD" w:rsidRDefault="00A54B1C" w:rsidP="00C16D5C">
      <w:pPr>
        <w:spacing w:after="0"/>
        <w:jc w:val="both"/>
        <w:rPr>
          <w:rFonts w:ascii="Times New Roman" w:hAnsi="Times New Roman" w:cs="Times New Roman"/>
          <w:noProof/>
          <w:lang w:eastAsia="el-GR"/>
        </w:rPr>
      </w:pPr>
    </w:p>
    <w:p w:rsidR="00DB41B7" w:rsidRPr="000F46CD" w:rsidRDefault="00DB41B7" w:rsidP="00C16D5C">
      <w:pPr>
        <w:spacing w:after="0"/>
        <w:jc w:val="both"/>
        <w:rPr>
          <w:rFonts w:ascii="Times New Roman" w:hAnsi="Times New Roman" w:cs="Times New Roman"/>
          <w:lang w:val="en-US"/>
        </w:rPr>
      </w:pPr>
      <w:r w:rsidRPr="000F46CD">
        <w:rPr>
          <w:rFonts w:ascii="Times New Roman" w:hAnsi="Times New Roman" w:cs="Times New Roman"/>
          <w:noProof/>
          <w:lang w:eastAsia="el-GR"/>
        </w:rPr>
        <w:drawing>
          <wp:inline distT="0" distB="0" distL="0" distR="0" wp14:anchorId="4C784DFF" wp14:editId="3E55086D">
            <wp:extent cx="714375" cy="781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p w:rsidR="00A54B1C" w:rsidRPr="000F46CD" w:rsidRDefault="00A54B1C" w:rsidP="00C16D5C">
      <w:pPr>
        <w:spacing w:after="0"/>
        <w:jc w:val="both"/>
        <w:rPr>
          <w:rFonts w:ascii="Times New Roman" w:hAnsi="Times New Roman" w:cs="Times New Roman"/>
          <w:lang w:val="en-US"/>
        </w:rPr>
      </w:pPr>
    </w:p>
    <w:p w:rsidR="00A54B1C" w:rsidRPr="000F46CD" w:rsidRDefault="00A54B1C" w:rsidP="00C16D5C">
      <w:pPr>
        <w:widowControl w:val="0"/>
        <w:numPr>
          <w:ilvl w:val="0"/>
          <w:numId w:val="13"/>
        </w:numPr>
        <w:tabs>
          <w:tab w:val="clear" w:pos="720"/>
          <w:tab w:val="num" w:pos="284"/>
        </w:tabs>
        <w:autoSpaceDE w:val="0"/>
        <w:autoSpaceDN w:val="0"/>
        <w:adjustRightInd w:val="0"/>
        <w:spacing w:after="0"/>
        <w:ind w:left="284" w:hanging="284"/>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Κρατήστε τη φιάλη ανάποδα και πιέστε προσεκτικά με τον αντίχειρα και τον δείκτη στο μέσο της φιάλης έως ότου απελευθερωθεί μία σταγόνα μέσα στο σάκο. </w:t>
      </w:r>
      <w:r w:rsidRPr="000F46CD">
        <w:rPr>
          <w:rFonts w:ascii="Times New Roman" w:eastAsia="Times New Roman" w:hAnsi="Times New Roman" w:cs="Times New Roman"/>
          <w:b/>
          <w:lang w:eastAsia="de-DE"/>
        </w:rPr>
        <w:t>Μην επιτρέψετε το μάτι ή το βλέφαρο να έρθουν σε επαφή με το ρύγχος</w:t>
      </w:r>
      <w:r w:rsidRPr="000F46CD">
        <w:rPr>
          <w:rFonts w:ascii="Times New Roman" w:eastAsia="Times New Roman" w:hAnsi="Times New Roman" w:cs="Times New Roman"/>
          <w:lang w:eastAsia="de-DE"/>
        </w:rPr>
        <w:t>.</w:t>
      </w:r>
    </w:p>
    <w:p w:rsidR="00DB41B7" w:rsidRPr="000F46CD" w:rsidRDefault="00DB41B7" w:rsidP="00C16D5C">
      <w:pPr>
        <w:spacing w:after="0"/>
        <w:jc w:val="both"/>
        <w:rPr>
          <w:rFonts w:ascii="Times New Roman" w:hAnsi="Times New Roman" w:cs="Times New Roman"/>
        </w:rPr>
      </w:pPr>
      <w:r w:rsidRPr="000F46CD">
        <w:rPr>
          <w:rFonts w:ascii="Times New Roman" w:hAnsi="Times New Roman" w:cs="Times New Roman"/>
          <w:noProof/>
          <w:lang w:eastAsia="el-GR"/>
        </w:rPr>
        <w:drawing>
          <wp:inline distT="0" distB="0" distL="0" distR="0" wp14:anchorId="5F3120CD" wp14:editId="7AC44531">
            <wp:extent cx="762000" cy="9429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0F46CD">
        <w:rPr>
          <w:rFonts w:ascii="Times New Roman" w:hAnsi="Times New Roman" w:cs="Times New Roman"/>
        </w:rPr>
        <w:tab/>
      </w:r>
      <w:r w:rsidRPr="000F46CD">
        <w:rPr>
          <w:rFonts w:ascii="Times New Roman" w:hAnsi="Times New Roman" w:cs="Times New Roman"/>
        </w:rPr>
        <w:tab/>
        <w:t xml:space="preserve"> </w:t>
      </w:r>
    </w:p>
    <w:p w:rsidR="00DB41B7" w:rsidRPr="000F46CD" w:rsidRDefault="00DB41B7" w:rsidP="00C16D5C">
      <w:pPr>
        <w:spacing w:after="0"/>
        <w:jc w:val="both"/>
        <w:rPr>
          <w:rFonts w:ascii="Times New Roman" w:hAnsi="Times New Roman" w:cs="Times New Roman"/>
        </w:rPr>
      </w:pPr>
    </w:p>
    <w:p w:rsidR="00DE3816" w:rsidRPr="000F46CD" w:rsidRDefault="00DE3816" w:rsidP="00DE3816">
      <w:pPr>
        <w:widowControl w:val="0"/>
        <w:numPr>
          <w:ilvl w:val="0"/>
          <w:numId w:val="13"/>
        </w:numPr>
        <w:autoSpaceDE w:val="0"/>
        <w:autoSpaceDN w:val="0"/>
        <w:adjustRightInd w:val="0"/>
        <w:spacing w:after="0"/>
        <w:jc w:val="both"/>
        <w:rPr>
          <w:rFonts w:ascii="Times New Roman" w:eastAsia="Times New Roman" w:hAnsi="Times New Roman" w:cs="Times New Roman"/>
          <w:lang w:eastAsia="de-DE"/>
        </w:rPr>
      </w:pPr>
      <w:r w:rsidRPr="000F46CD">
        <w:rPr>
          <w:rFonts w:ascii="Times New Roman" w:eastAsia="Times New Roman" w:hAnsi="Times New Roman" w:cs="Times New Roman"/>
          <w:bCs/>
          <w:lang w:eastAsia="de-DE"/>
        </w:rPr>
        <w:t xml:space="preserve">Μετά τη χρήση του </w:t>
      </w:r>
      <w:r w:rsidRPr="000F46CD">
        <w:rPr>
          <w:rFonts w:ascii="Times New Roman" w:eastAsia="Times New Roman" w:hAnsi="Times New Roman" w:cs="Times New Roman"/>
          <w:lang w:eastAsia="de-DE"/>
        </w:rPr>
        <w:t xml:space="preserve">OPTODROP-CO, πιέστε με το δάκτυλό σας τη γωνία του ματιού σας που είναι κοντά στη μύτη σας για 2 λεπτά. Αυτό βοηθά στο να εμποδίζει το </w:t>
      </w:r>
      <w:proofErr w:type="spellStart"/>
      <w:r w:rsidRPr="000F46CD">
        <w:rPr>
          <w:rFonts w:ascii="Times New Roman" w:eastAsia="Times New Roman" w:hAnsi="Times New Roman" w:cs="Times New Roman"/>
          <w:lang w:val="en-US" w:eastAsia="de-DE"/>
        </w:rPr>
        <w:t>Timolol</w:t>
      </w:r>
      <w:proofErr w:type="spellEnd"/>
      <w:r w:rsidRPr="000F46CD">
        <w:rPr>
          <w:rFonts w:ascii="Times New Roman" w:eastAsia="Times New Roman" w:hAnsi="Times New Roman" w:cs="Times New Roman"/>
          <w:lang w:eastAsia="de-DE"/>
        </w:rPr>
        <w:t xml:space="preserve"> να περάσει στο υπόλοιπο σώμα</w:t>
      </w:r>
    </w:p>
    <w:p w:rsidR="00DE3816" w:rsidRPr="002A5692" w:rsidRDefault="00DE3816" w:rsidP="002A5692">
      <w:pPr>
        <w:widowControl w:val="0"/>
        <w:autoSpaceDE w:val="0"/>
        <w:autoSpaceDN w:val="0"/>
        <w:adjustRightInd w:val="0"/>
        <w:spacing w:after="0"/>
        <w:ind w:left="284"/>
        <w:jc w:val="both"/>
        <w:rPr>
          <w:rFonts w:ascii="Times New Roman" w:eastAsia="Times New Roman" w:hAnsi="Times New Roman" w:cs="Times New Roman"/>
          <w:lang w:eastAsia="de-DE"/>
        </w:rPr>
      </w:pPr>
    </w:p>
    <w:p w:rsidR="00A54B1C" w:rsidRPr="000F46CD" w:rsidRDefault="00A54B1C" w:rsidP="00C16D5C">
      <w:pPr>
        <w:widowControl w:val="0"/>
        <w:numPr>
          <w:ilvl w:val="0"/>
          <w:numId w:val="13"/>
        </w:numPr>
        <w:tabs>
          <w:tab w:val="num" w:pos="284"/>
        </w:tabs>
        <w:autoSpaceDE w:val="0"/>
        <w:autoSpaceDN w:val="0"/>
        <w:adjustRightInd w:val="0"/>
        <w:spacing w:after="0"/>
        <w:ind w:left="284" w:hanging="284"/>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Επαναλάβετε τα βήματα 3 και 4 στο άλλο σας μάτι εάν σας το έχει πει ο γιατρός σας.</w:t>
      </w:r>
    </w:p>
    <w:p w:rsidR="00A54B1C" w:rsidRPr="000F46CD" w:rsidRDefault="00A54B1C" w:rsidP="00C16D5C">
      <w:pPr>
        <w:widowControl w:val="0"/>
        <w:numPr>
          <w:ilvl w:val="0"/>
          <w:numId w:val="13"/>
        </w:numPr>
        <w:tabs>
          <w:tab w:val="num" w:pos="284"/>
        </w:tabs>
        <w:autoSpaceDE w:val="0"/>
        <w:autoSpaceDN w:val="0"/>
        <w:adjustRightInd w:val="0"/>
        <w:spacing w:after="0"/>
        <w:ind w:hanging="720"/>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Βιδώστε το καπάκι στη φιάλη. Μη σφίξετε υπερβολικά το καπάκι.</w:t>
      </w:r>
    </w:p>
    <w:p w:rsidR="00AA4017" w:rsidRPr="006476EF" w:rsidRDefault="00AA401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4.3 Aντενδείξεις</w:t>
      </w:r>
    </w:p>
    <w:p w:rsidR="00AA4017" w:rsidRPr="000F46CD" w:rsidRDefault="00AA4017" w:rsidP="00C16D5C">
      <w:pPr>
        <w:autoSpaceDE w:val="0"/>
        <w:autoSpaceDN w:val="0"/>
        <w:adjustRightInd w:val="0"/>
        <w:spacing w:after="0" w:line="240" w:lineRule="auto"/>
        <w:jc w:val="both"/>
        <w:rPr>
          <w:rFonts w:ascii="Times New Roman" w:eastAsia="TimesNewRomanPSMT" w:hAnsi="Times New Roman" w:cs="Times New Roman"/>
        </w:rPr>
      </w:pPr>
    </w:p>
    <w:p w:rsidR="00D574FB" w:rsidRPr="001B6D31"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Το </w:t>
      </w:r>
      <w:r w:rsidR="0076069B"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αντενδείκνυται σε ασθενείς με:</w:t>
      </w:r>
    </w:p>
    <w:p w:rsidR="00533411" w:rsidRPr="00E353EA" w:rsidRDefault="00533411" w:rsidP="00E353EA">
      <w:pPr>
        <w:pStyle w:val="a3"/>
        <w:numPr>
          <w:ilvl w:val="0"/>
          <w:numId w:val="10"/>
        </w:numPr>
        <w:autoSpaceDE w:val="0"/>
        <w:autoSpaceDN w:val="0"/>
        <w:adjustRightInd w:val="0"/>
        <w:spacing w:after="0" w:line="240" w:lineRule="auto"/>
        <w:jc w:val="both"/>
        <w:rPr>
          <w:rFonts w:ascii="Times New Roman" w:eastAsia="TimesNewRomanPSMT" w:hAnsi="Times New Roman" w:cs="Times New Roman"/>
        </w:rPr>
      </w:pPr>
      <w:r w:rsidRPr="00E353EA">
        <w:rPr>
          <w:rFonts w:ascii="Times New Roman" w:eastAsia="TimesNewRomanPSMT" w:hAnsi="Times New Roman" w:cs="Times New Roman"/>
        </w:rPr>
        <w:t>αντιδραστική νόσο των αεραγωγών συμπεριλαμβανομένων του βρογχικού άσθματος ή ιστορικό βρογχικού άσθματος, ή σοβαρή χρόνια αποφρακτική πνευμονοπάθεια</w:t>
      </w:r>
    </w:p>
    <w:p w:rsidR="00533411" w:rsidRPr="00E353EA" w:rsidRDefault="00533411" w:rsidP="00E353EA">
      <w:pPr>
        <w:pStyle w:val="a3"/>
        <w:numPr>
          <w:ilvl w:val="0"/>
          <w:numId w:val="10"/>
        </w:numPr>
        <w:autoSpaceDE w:val="0"/>
        <w:autoSpaceDN w:val="0"/>
        <w:adjustRightInd w:val="0"/>
        <w:spacing w:after="0" w:line="240" w:lineRule="auto"/>
        <w:jc w:val="both"/>
        <w:rPr>
          <w:rFonts w:ascii="Times New Roman" w:eastAsia="TimesNewRomanPSMT" w:hAnsi="Times New Roman" w:cs="Times New Roman"/>
        </w:rPr>
      </w:pPr>
      <w:r w:rsidRPr="00E353EA">
        <w:rPr>
          <w:rFonts w:ascii="Times New Roman" w:eastAsia="TimesNewRomanPSMT" w:hAnsi="Times New Roman" w:cs="Times New Roman"/>
        </w:rPr>
        <w:t>κολπική βραδυκαρδία, δευτέρου ή τρίτου βαθμού κολποκοιλιακός αποκλεισμός, έκδηλη καρδιακή ανεπάρκεια, καρδιογενές σοκ</w:t>
      </w:r>
    </w:p>
    <w:p w:rsidR="00D574FB" w:rsidRPr="002A5692" w:rsidRDefault="00D574FB" w:rsidP="00C16D5C">
      <w:pPr>
        <w:pStyle w:val="a3"/>
        <w:numPr>
          <w:ilvl w:val="0"/>
          <w:numId w:val="10"/>
        </w:num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σοβαρή νεφρική ανεπάρκεια (CrCl&lt;30ml/min) ή υπερχλωραιμική οξέωση.</w:t>
      </w:r>
    </w:p>
    <w:p w:rsidR="00533411" w:rsidRPr="000F46CD" w:rsidRDefault="00533411" w:rsidP="00C16D5C">
      <w:pPr>
        <w:pStyle w:val="a3"/>
        <w:numPr>
          <w:ilvl w:val="0"/>
          <w:numId w:val="10"/>
        </w:num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υπερευαισθησία στη μία ή και στις δύο δραστικές ουσίες ή σε κάποιο από τα έκδοχα.</w:t>
      </w:r>
    </w:p>
    <w:p w:rsidR="00D574FB" w:rsidRPr="002A5692" w:rsidRDefault="00D574FB" w:rsidP="00533411">
      <w:pPr>
        <w:autoSpaceDE w:val="0"/>
        <w:autoSpaceDN w:val="0"/>
        <w:adjustRightInd w:val="0"/>
        <w:spacing w:after="0" w:line="240" w:lineRule="auto"/>
        <w:ind w:left="360"/>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Τα παραπάνω βασίζονται στα μεμονωμένα συστατικά </w:t>
      </w:r>
      <w:r w:rsidR="00AA4017" w:rsidRPr="000F46CD">
        <w:rPr>
          <w:rFonts w:ascii="Times New Roman" w:eastAsia="TimesNewRomanPSMT" w:hAnsi="Times New Roman" w:cs="Times New Roman"/>
        </w:rPr>
        <w:t xml:space="preserve">και δεν αφορούν αποκλειστικά το </w:t>
      </w:r>
      <w:r w:rsidRPr="000F46CD">
        <w:rPr>
          <w:rFonts w:ascii="Times New Roman" w:eastAsia="TimesNewRomanPSMT" w:hAnsi="Times New Roman" w:cs="Times New Roman"/>
        </w:rPr>
        <w:t>συνδυασμό.</w:t>
      </w:r>
    </w:p>
    <w:p w:rsidR="00AA4017" w:rsidRPr="000F46CD" w:rsidRDefault="00AA401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E353EA">
      <w:pPr>
        <w:keepNext/>
        <w:keepLines/>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lastRenderedPageBreak/>
        <w:t>4.4 Ειδικές προειδοποιήσεις και προφυλάξεις κατά τη χρήση</w:t>
      </w:r>
    </w:p>
    <w:p w:rsidR="007E0E28" w:rsidRPr="000F46CD" w:rsidRDefault="007E0E28" w:rsidP="00E353EA">
      <w:pPr>
        <w:keepNext/>
        <w:keepLines/>
        <w:autoSpaceDE w:val="0"/>
        <w:autoSpaceDN w:val="0"/>
        <w:adjustRightInd w:val="0"/>
        <w:spacing w:after="0" w:line="240" w:lineRule="auto"/>
        <w:jc w:val="both"/>
        <w:rPr>
          <w:rFonts w:ascii="Times New Roman" w:eastAsia="TimesNewRomanPSMT" w:hAnsi="Times New Roman" w:cs="Times New Roman"/>
          <w:b/>
          <w:bCs/>
          <w:u w:val="single"/>
        </w:rPr>
      </w:pPr>
    </w:p>
    <w:p w:rsidR="00D574FB" w:rsidRPr="000F46CD" w:rsidRDefault="00D35839" w:rsidP="00E353EA">
      <w:pPr>
        <w:keepNext/>
        <w:keepLines/>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K</w:t>
      </w:r>
      <w:r w:rsidR="00D574FB" w:rsidRPr="000F46CD">
        <w:rPr>
          <w:rFonts w:ascii="Times New Roman" w:eastAsia="TimesNewRomanPS-ItalicMT" w:hAnsi="Times New Roman" w:cs="Times New Roman"/>
          <w:i/>
          <w:iCs/>
          <w:u w:val="single"/>
        </w:rPr>
        <w:t>αρδιαγγειακές/ Αναπνευστικές Αντιδράσεις</w:t>
      </w:r>
    </w:p>
    <w:p w:rsidR="00D35839" w:rsidRPr="000F46CD" w:rsidRDefault="00D35839" w:rsidP="00E353EA">
      <w:pPr>
        <w:keepNext/>
        <w:keepLines/>
        <w:spacing w:after="0" w:line="240" w:lineRule="auto"/>
        <w:jc w:val="both"/>
        <w:rPr>
          <w:rFonts w:ascii="Times New Roman" w:eastAsia="Times New Roman" w:hAnsi="Times New Roman" w:cs="Times New Roman"/>
          <w:lang w:eastAsia="de-DE"/>
        </w:rPr>
      </w:pPr>
    </w:p>
    <w:p w:rsidR="00D35839" w:rsidRPr="001B6D31" w:rsidRDefault="001F4920" w:rsidP="00E353EA">
      <w:pPr>
        <w:keepNext/>
        <w:keepLines/>
        <w:spacing w:after="0" w:line="240" w:lineRule="auto"/>
        <w:jc w:val="both"/>
        <w:rPr>
          <w:rFonts w:ascii="Times New Roman" w:eastAsia="Times New Roman" w:hAnsi="Times New Roman" w:cs="Times New Roman"/>
          <w:lang w:eastAsia="de-DE"/>
        </w:rPr>
      </w:pPr>
      <w:r w:rsidRPr="001F4920">
        <w:rPr>
          <w:rFonts w:ascii="Times New Roman" w:eastAsia="Times New Roman" w:hAnsi="Times New Roman" w:cs="Times New Roman"/>
          <w:lang w:eastAsia="de-DE"/>
        </w:rPr>
        <w:t>Όπως άλλοι τοπικά χορηγούμενοι οφθαλμικοί παράγοντες, το Timolol μπορεί να απορροφηθεί συστηματικά. Λόγω της παρουσίας της βήτα-αδρενεργικής ουσίας, της τιμολόλης, ενδέχεται να εμφανιστούν οι ίδιοι τύποι καρδιαγγειακών, πνευμονικών και άλλων ανεπιθύμητων αντιδράσεων που παρατηρούνται με τους συστηματικά χορηγούμενους βήτα-αδρενεργικούς αναστολείς. Η συχνότητα εμφάνισης των συστηματικών ανεπιθύμητων αντιδράσεων μετά από τοπική οφθαλμική χορήγηση είναι μικρότερη από αυτή που παρατηρείται με τη συστηματική χορήγηση. Για μείωση της συστηματικής απορρόφησης, βλ. 4.2.</w:t>
      </w:r>
    </w:p>
    <w:p w:rsidR="001F4920" w:rsidRPr="001B6D31" w:rsidRDefault="001F4920" w:rsidP="00C16D5C">
      <w:pPr>
        <w:spacing w:after="0" w:line="240" w:lineRule="auto"/>
        <w:jc w:val="both"/>
        <w:rPr>
          <w:rFonts w:ascii="Times New Roman" w:eastAsia="Times New Roman" w:hAnsi="Times New Roman" w:cs="Times New Roman"/>
          <w:lang w:eastAsia="de-DE"/>
        </w:rPr>
      </w:pPr>
    </w:p>
    <w:p w:rsidR="00D35839" w:rsidRPr="000F46CD" w:rsidRDefault="00D35839" w:rsidP="00C16D5C">
      <w:pPr>
        <w:spacing w:after="0" w:line="240" w:lineRule="auto"/>
        <w:jc w:val="both"/>
        <w:rPr>
          <w:rFonts w:ascii="Times New Roman" w:eastAsia="Times New Roman" w:hAnsi="Times New Roman" w:cs="Times New Roman"/>
          <w:i/>
          <w:iCs/>
          <w:lang w:eastAsia="de-DE"/>
        </w:rPr>
      </w:pPr>
      <w:r w:rsidRPr="000F46CD">
        <w:rPr>
          <w:rFonts w:ascii="Times New Roman" w:eastAsia="Times New Roman" w:hAnsi="Times New Roman" w:cs="Times New Roman"/>
          <w:i/>
          <w:iCs/>
          <w:lang w:eastAsia="de-DE"/>
        </w:rPr>
        <w:t>Καρδιακές διαταραχές:</w:t>
      </w:r>
    </w:p>
    <w:p w:rsidR="00D35839" w:rsidRPr="001B6D31" w:rsidRDefault="001F4920" w:rsidP="00C16D5C">
      <w:pPr>
        <w:spacing w:after="0" w:line="240" w:lineRule="auto"/>
        <w:jc w:val="both"/>
        <w:rPr>
          <w:rFonts w:ascii="Times New Roman" w:eastAsia="Times New Roman" w:hAnsi="Times New Roman" w:cs="Times New Roman"/>
          <w:lang w:eastAsia="de-DE"/>
        </w:rPr>
      </w:pPr>
      <w:r w:rsidRPr="001F4920">
        <w:rPr>
          <w:rFonts w:ascii="Times New Roman" w:eastAsia="Times New Roman" w:hAnsi="Times New Roman" w:cs="Times New Roman"/>
          <w:lang w:eastAsia="de-DE"/>
        </w:rPr>
        <w:t>Οι ασθενείς με καρδιαγγειακές παθήσεις (π.χ. στεφανιαία αρτηριακή νόσο, στηθάγχη Prinzmetal και καρδιακή ανεπάρκεια) που λαμβάνουν θεραπεία για την υπόταση με βήτα-αναστολείς πρέπει να υποβάλλονται σε κριτική αξιολόγηση και να εξετάζεται το ενδεχόμενο θεραπείας με άλλες δραστικές ουσίες. Οι ασθενείς με καρδιαγγειακές παθήσεις θα πρέπει να παρακολουθούνται για σημεία επιδείνωσης αυτών των παθήσεων και για ανεπιθύμητες αντιδράσεις.</w:t>
      </w:r>
    </w:p>
    <w:p w:rsidR="001F4920" w:rsidRPr="001B6D31" w:rsidRDefault="001F4920" w:rsidP="00C16D5C">
      <w:pPr>
        <w:spacing w:after="0" w:line="240" w:lineRule="auto"/>
        <w:jc w:val="both"/>
        <w:rPr>
          <w:rFonts w:ascii="Times New Roman" w:eastAsia="Times New Roman" w:hAnsi="Times New Roman" w:cs="Times New Roman"/>
          <w:lang w:eastAsia="de-DE"/>
        </w:rPr>
      </w:pP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Λόγω της αρνητικής τους επίδρασης στο χρόνο αγωγής, οι βήτα-αναστολείς πρέπει να χορηγούνται με προσοχή μόνο σε ασθενείς με καρδιακό αποκλεισμό πρώτου βαθμού.</w:t>
      </w: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Αγγειακές διαταραχές:</w:t>
      </w: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Οι ασθενείς με σοβαρή περιφερική κυκλοφορική διαταραχή (όπως σοβαρές μορφές της νόσου Raynaud ή του συνδρόμου Raynaud) θα πρέπει να λαμβάνουν την αγωγή με προσοχή.</w:t>
      </w: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Διαταραχές του αναπνευστικού συστήματος:</w:t>
      </w: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Αναπνευστικές αντιδράσεις, συμπεριλαμβανομένου του θανάτου εξαιτίας βρογχόσπασμου σε ασθενείς με άσθμα έχουν αναφερθεί μετά τη χορήγηση ορισμένων οφθαλμικών βήτα-αναστολέων.</w:t>
      </w:r>
    </w:p>
    <w:p w:rsidR="00FD5E62" w:rsidRPr="00FD5E62"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p>
    <w:p w:rsidR="00887FA7" w:rsidRPr="001B6D31"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r w:rsidRPr="00FD5E62">
        <w:rPr>
          <w:rFonts w:ascii="Times New Roman" w:eastAsia="TimesNewRomanPSMT" w:hAnsi="Times New Roman" w:cs="Times New Roman"/>
          <w:u w:val="single"/>
        </w:rPr>
        <w:t>Το Dorzolamide- Timolol πρέπει να χρησιμοποιείται με προσοχή σε ασθενείς με ήπια/μέτρια χρόνια αποφρακτική πνευμονοπάθεια (ΧΑΠ) και μόνο εφόσον το δυνητικό όφελος υπερέχει του δυνητικού κινδύνου.</w:t>
      </w:r>
    </w:p>
    <w:p w:rsidR="00FD5E62" w:rsidRPr="001B6D31" w:rsidRDefault="00FD5E62" w:rsidP="00FD5E62">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Ηπατική δυσλειτουργία</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Το </w:t>
      </w:r>
      <w:r w:rsidR="004E526D"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δεν έχει μελετηθεί σε ασθενείς με ηπατική δυσλ</w:t>
      </w:r>
      <w:r w:rsidR="009A3D63" w:rsidRPr="000F46CD">
        <w:rPr>
          <w:rFonts w:ascii="Times New Roman" w:eastAsia="TimesNewRomanPSMT" w:hAnsi="Times New Roman" w:cs="Times New Roman"/>
        </w:rPr>
        <w:t xml:space="preserve">ειτουργία και γι αυτό πρέπει να </w:t>
      </w:r>
      <w:r w:rsidRPr="000F46CD">
        <w:rPr>
          <w:rFonts w:ascii="Times New Roman" w:eastAsia="TimesNewRomanPSMT" w:hAnsi="Times New Roman" w:cs="Times New Roman"/>
        </w:rPr>
        <w:t>χρησιμοποιείται με προσοχή σε αυτούς τους ασθενείς.</w:t>
      </w:r>
    </w:p>
    <w:p w:rsidR="009A3D63" w:rsidRPr="000F46CD" w:rsidRDefault="009A3D63" w:rsidP="00C16D5C">
      <w:pPr>
        <w:autoSpaceDE w:val="0"/>
        <w:autoSpaceDN w:val="0"/>
        <w:adjustRightInd w:val="0"/>
        <w:spacing w:after="0" w:line="240" w:lineRule="auto"/>
        <w:jc w:val="both"/>
        <w:rPr>
          <w:rFonts w:ascii="Times New Roman" w:eastAsia="TimesNewRomanPS-ItalicMT" w:hAnsi="Times New Roman" w:cs="Times New Roman"/>
          <w:i/>
          <w:i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Ανοσολογία και Υπερευαισθησία</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Οπως και άλλοι τοπικά χορηγούμενοι οφθαλμικοί παράγοντε</w:t>
      </w:r>
      <w:r w:rsidR="009A3D63" w:rsidRPr="000F46CD">
        <w:rPr>
          <w:rFonts w:ascii="Times New Roman" w:eastAsia="TimesNewRomanPSMT" w:hAnsi="Times New Roman" w:cs="Times New Roman"/>
        </w:rPr>
        <w:t xml:space="preserve">ς, αυτό το φαρμακευτικό προϊόν </w:t>
      </w:r>
      <w:r w:rsidRPr="000F46CD">
        <w:rPr>
          <w:rFonts w:ascii="Times New Roman" w:eastAsia="TimesNewRomanPSMT" w:hAnsi="Times New Roman" w:cs="Times New Roman"/>
        </w:rPr>
        <w:t>μπορεί να απορροφηθεί συστηματικά. Το dorzolamide περι</w:t>
      </w:r>
      <w:r w:rsidR="009A3D63" w:rsidRPr="000F46CD">
        <w:rPr>
          <w:rFonts w:ascii="Times New Roman" w:eastAsia="TimesNewRomanPSMT" w:hAnsi="Times New Roman" w:cs="Times New Roman"/>
        </w:rPr>
        <w:t xml:space="preserve">έχει μία σουλφοναμιδική ομάδα , </w:t>
      </w:r>
      <w:r w:rsidRPr="000F46CD">
        <w:rPr>
          <w:rFonts w:ascii="Times New Roman" w:eastAsia="TimesNewRomanPSMT" w:hAnsi="Times New Roman" w:cs="Times New Roman"/>
        </w:rPr>
        <w:t xml:space="preserve">που ανευρίσκεται επίσης στις σουλφοναμίδες. Ως εκ τούτου </w:t>
      </w:r>
      <w:r w:rsidR="009A3D63" w:rsidRPr="000F46CD">
        <w:rPr>
          <w:rFonts w:ascii="Times New Roman" w:eastAsia="TimesNewRomanPSMT" w:hAnsi="Times New Roman" w:cs="Times New Roman"/>
        </w:rPr>
        <w:t xml:space="preserve">οι ίδιες ανεπιθύμητες ενέργειες </w:t>
      </w:r>
      <w:r w:rsidRPr="000F46CD">
        <w:rPr>
          <w:rFonts w:ascii="Times New Roman" w:eastAsia="TimesNewRomanPSMT" w:hAnsi="Times New Roman" w:cs="Times New Roman"/>
        </w:rPr>
        <w:t>που εμφανίζονται με τη συστηματική χορήγηση των σουλφον</w:t>
      </w:r>
      <w:r w:rsidR="009A3D63" w:rsidRPr="000F46CD">
        <w:rPr>
          <w:rFonts w:ascii="Times New Roman" w:eastAsia="TimesNewRomanPSMT" w:hAnsi="Times New Roman" w:cs="Times New Roman"/>
        </w:rPr>
        <w:t xml:space="preserve">αμιδών είναι δυνατόν να συμβούν </w:t>
      </w:r>
      <w:r w:rsidRPr="000F46CD">
        <w:rPr>
          <w:rFonts w:ascii="Times New Roman" w:eastAsia="TimesNewRomanPSMT" w:hAnsi="Times New Roman" w:cs="Times New Roman"/>
        </w:rPr>
        <w:t>και με την τοπική χορήγηση.</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Εάν εμφανισθούν σημεία σοβαρών αντιδράσεων ή υπερευαισθησία, διακόψτε τη χρήση αυτού</w:t>
      </w:r>
      <w:r w:rsidR="009A3D6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του σκευάσματος.</w:t>
      </w:r>
    </w:p>
    <w:p w:rsidR="00D66742" w:rsidRPr="000F46CD" w:rsidRDefault="00D66742"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Τοπικές οφθαλμικές ανεπιθύμητες ενέργειες, παρόμοιες με αυτές που παρατηρήθηκαν με τι</w:t>
      </w:r>
      <w:r w:rsidR="00D66742" w:rsidRPr="000F46CD">
        <w:rPr>
          <w:rFonts w:ascii="Times New Roman" w:eastAsia="TimesNewRomanPSMT" w:hAnsi="Times New Roman" w:cs="Times New Roman"/>
        </w:rPr>
        <w:t xml:space="preserve">ς </w:t>
      </w:r>
      <w:r w:rsidRPr="000F46CD">
        <w:rPr>
          <w:rFonts w:ascii="Times New Roman" w:eastAsia="TimesNewRomanPSMT" w:hAnsi="Times New Roman" w:cs="Times New Roman"/>
        </w:rPr>
        <w:t>οφθαλμικές σταγόνες dorzolamide hydrochloride, έχ</w:t>
      </w:r>
      <w:r w:rsidR="00D66742" w:rsidRPr="000F46CD">
        <w:rPr>
          <w:rFonts w:ascii="Times New Roman" w:eastAsia="TimesNewRomanPSMT" w:hAnsi="Times New Roman" w:cs="Times New Roman"/>
        </w:rPr>
        <w:t xml:space="preserve">ουν αναφερθεί με το </w:t>
      </w:r>
      <w:r w:rsidR="004E526D" w:rsidRPr="000F46CD">
        <w:rPr>
          <w:rFonts w:ascii="Times New Roman" w:eastAsia="TimesNewRomanPSMT" w:hAnsi="Times New Roman" w:cs="Times New Roman"/>
        </w:rPr>
        <w:t xml:space="preserve">dorzolamide+timolol  </w:t>
      </w:r>
      <w:r w:rsidR="00D66742" w:rsidRPr="000F46CD">
        <w:rPr>
          <w:rFonts w:ascii="Times New Roman" w:eastAsia="TimesNewRomanPSMT" w:hAnsi="Times New Roman" w:cs="Times New Roman"/>
        </w:rPr>
        <w:t xml:space="preserve">. Εάν </w:t>
      </w:r>
      <w:r w:rsidRPr="000F46CD">
        <w:rPr>
          <w:rFonts w:ascii="Times New Roman" w:eastAsia="TimesNewRomanPSMT" w:hAnsi="Times New Roman" w:cs="Times New Roman"/>
        </w:rPr>
        <w:t>εμφανισθούν τέτοιες αντιδράσεις, θα πρέπει να ληφθεί υ</w:t>
      </w:r>
      <w:r w:rsidR="00D66742" w:rsidRPr="000F46CD">
        <w:rPr>
          <w:rFonts w:ascii="Times New Roman" w:eastAsia="TimesNewRomanPSMT" w:hAnsi="Times New Roman" w:cs="Times New Roman"/>
        </w:rPr>
        <w:t xml:space="preserve">πόψη η διακοπή της θεραπείας με </w:t>
      </w:r>
      <w:r w:rsidR="004E526D"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w:t>
      </w:r>
    </w:p>
    <w:p w:rsidR="00D66742" w:rsidRPr="000F46CD" w:rsidRDefault="00D66742" w:rsidP="00C16D5C">
      <w:pPr>
        <w:autoSpaceDE w:val="0"/>
        <w:autoSpaceDN w:val="0"/>
        <w:adjustRightInd w:val="0"/>
        <w:spacing w:after="0" w:line="240" w:lineRule="auto"/>
        <w:jc w:val="both"/>
        <w:rPr>
          <w:rFonts w:ascii="Times New Roman" w:eastAsia="TimesNewRomanPSMT" w:hAnsi="Times New Roman" w:cs="Times New Roman"/>
        </w:rPr>
      </w:pPr>
    </w:p>
    <w:p w:rsidR="004F4CC0" w:rsidRPr="004F4CC0" w:rsidRDefault="004F4CC0" w:rsidP="004F4CC0">
      <w:pPr>
        <w:spacing w:after="0" w:line="240" w:lineRule="auto"/>
        <w:jc w:val="both"/>
        <w:rPr>
          <w:rFonts w:ascii="Times New Roman" w:eastAsia="Times New Roman" w:hAnsi="Times New Roman" w:cs="Times New Roman"/>
          <w:lang w:eastAsia="de-DE"/>
        </w:rPr>
      </w:pPr>
      <w:r w:rsidRPr="004F4CC0">
        <w:rPr>
          <w:rFonts w:ascii="Times New Roman" w:eastAsia="Times New Roman" w:hAnsi="Times New Roman" w:cs="Times New Roman"/>
          <w:lang w:eastAsia="de-DE"/>
        </w:rPr>
        <w:t>Κατά τη λήψη βήτα-</w:t>
      </w:r>
      <w:proofErr w:type="spellStart"/>
      <w:r w:rsidRPr="004F4CC0">
        <w:rPr>
          <w:rFonts w:ascii="Times New Roman" w:eastAsia="Times New Roman" w:hAnsi="Times New Roman" w:cs="Times New Roman"/>
          <w:lang w:eastAsia="de-DE"/>
        </w:rPr>
        <w:t>αποκλειστών</w:t>
      </w:r>
      <w:proofErr w:type="spellEnd"/>
      <w:r w:rsidRPr="004F4CC0">
        <w:rPr>
          <w:rFonts w:ascii="Times New Roman" w:eastAsia="Times New Roman" w:hAnsi="Times New Roman" w:cs="Times New Roman"/>
          <w:lang w:eastAsia="de-DE"/>
        </w:rPr>
        <w:t xml:space="preserve">, οι ασθενείς με ιστορικό κληρονομικής αλλεργίας ή ιστορικό σοβαρής </w:t>
      </w:r>
      <w:proofErr w:type="spellStart"/>
      <w:r w:rsidRPr="004F4CC0">
        <w:rPr>
          <w:rFonts w:ascii="Times New Roman" w:eastAsia="Times New Roman" w:hAnsi="Times New Roman" w:cs="Times New Roman"/>
          <w:lang w:eastAsia="de-DE"/>
        </w:rPr>
        <w:t>αναφυλακτοειδούς</w:t>
      </w:r>
      <w:proofErr w:type="spellEnd"/>
      <w:r w:rsidRPr="004F4CC0">
        <w:rPr>
          <w:rFonts w:ascii="Times New Roman" w:eastAsia="Times New Roman" w:hAnsi="Times New Roman" w:cs="Times New Roman"/>
          <w:lang w:eastAsia="de-DE"/>
        </w:rPr>
        <w:t xml:space="preserve"> αντίδρασης σε μία ποικιλία αλλεργιογόνων, μπορεί να εμφανίσουν μεγαλύτερη αντίδραση σε τυχαία, διαγνωστική ή θεραπευτική επαναλαμβανόμενη επίδραση τέτοιων αλλεργιογόνων. Αυτοί οι ασθενείς είναι δυνατόν να μην αντιδράσουν στις συνήθεις δόσεις αδρεναλίνης που χρησιμοποιούνται για τη θεραπεία των </w:t>
      </w:r>
      <w:proofErr w:type="spellStart"/>
      <w:r w:rsidRPr="004F4CC0">
        <w:rPr>
          <w:rFonts w:ascii="Times New Roman" w:eastAsia="Times New Roman" w:hAnsi="Times New Roman" w:cs="Times New Roman"/>
          <w:lang w:eastAsia="de-DE"/>
        </w:rPr>
        <w:t>αναφυλακτοειδών</w:t>
      </w:r>
      <w:proofErr w:type="spellEnd"/>
      <w:r w:rsidRPr="004F4CC0">
        <w:rPr>
          <w:rFonts w:ascii="Times New Roman" w:eastAsia="Times New Roman" w:hAnsi="Times New Roman" w:cs="Times New Roman"/>
          <w:lang w:eastAsia="de-DE"/>
        </w:rPr>
        <w:t xml:space="preserve"> αντιδράσεων.</w:t>
      </w:r>
    </w:p>
    <w:p w:rsidR="004F4CC0" w:rsidRPr="004F4CC0" w:rsidRDefault="004F4CC0" w:rsidP="004F4CC0">
      <w:pPr>
        <w:spacing w:after="0" w:line="240" w:lineRule="auto"/>
        <w:jc w:val="both"/>
        <w:rPr>
          <w:rFonts w:ascii="Times New Roman" w:eastAsia="Times New Roman" w:hAnsi="Times New Roman" w:cs="Times New Roman"/>
          <w:lang w:eastAsia="de-DE"/>
        </w:rPr>
      </w:pPr>
      <w:r w:rsidRPr="004F4CC0">
        <w:rPr>
          <w:rFonts w:ascii="Times New Roman" w:eastAsia="Times New Roman" w:hAnsi="Times New Roman" w:cs="Times New Roman"/>
          <w:lang w:eastAsia="de-DE"/>
        </w:rPr>
        <w:lastRenderedPageBreak/>
        <w:t xml:space="preserve"> </w:t>
      </w:r>
    </w:p>
    <w:p w:rsidR="004F4CC0" w:rsidRPr="004F4CC0" w:rsidRDefault="004F4CC0" w:rsidP="004F4CC0">
      <w:pPr>
        <w:spacing w:after="0" w:line="240" w:lineRule="auto"/>
        <w:jc w:val="both"/>
        <w:rPr>
          <w:rFonts w:ascii="Times New Roman" w:eastAsia="Times New Roman" w:hAnsi="Times New Roman" w:cs="Times New Roman"/>
          <w:lang w:eastAsia="de-DE"/>
        </w:rPr>
      </w:pPr>
      <w:r w:rsidRPr="004F4CC0">
        <w:rPr>
          <w:rFonts w:ascii="Times New Roman" w:eastAsia="Times New Roman" w:hAnsi="Times New Roman" w:cs="Times New Roman"/>
          <w:lang w:eastAsia="de-DE"/>
        </w:rPr>
        <w:t>Ταυτόχρονη Θεραπεία</w:t>
      </w:r>
    </w:p>
    <w:p w:rsidR="004F4CC0" w:rsidRPr="004F4CC0" w:rsidRDefault="004F4CC0" w:rsidP="004F4CC0">
      <w:pPr>
        <w:spacing w:after="0" w:line="240" w:lineRule="auto"/>
        <w:jc w:val="both"/>
        <w:rPr>
          <w:rFonts w:ascii="Times New Roman" w:eastAsia="Times New Roman" w:hAnsi="Times New Roman" w:cs="Times New Roman"/>
          <w:lang w:eastAsia="de-DE"/>
        </w:rPr>
      </w:pPr>
    </w:p>
    <w:p w:rsidR="008B0EBD" w:rsidRPr="002A5692" w:rsidRDefault="004F4CC0" w:rsidP="004F4CC0">
      <w:pPr>
        <w:spacing w:after="0" w:line="240" w:lineRule="auto"/>
        <w:jc w:val="both"/>
        <w:rPr>
          <w:rFonts w:ascii="Times New Roman" w:eastAsia="Times New Roman" w:hAnsi="Times New Roman" w:cs="Times New Roman"/>
          <w:lang w:eastAsia="de-DE"/>
        </w:rPr>
      </w:pPr>
      <w:r w:rsidRPr="004F4CC0">
        <w:rPr>
          <w:rFonts w:ascii="Times New Roman" w:eastAsia="Times New Roman" w:hAnsi="Times New Roman" w:cs="Times New Roman"/>
          <w:lang w:eastAsia="de-DE"/>
        </w:rPr>
        <w:t xml:space="preserve">Η επίδραση στην </w:t>
      </w:r>
      <w:proofErr w:type="spellStart"/>
      <w:r w:rsidRPr="004F4CC0">
        <w:rPr>
          <w:rFonts w:ascii="Times New Roman" w:eastAsia="Times New Roman" w:hAnsi="Times New Roman" w:cs="Times New Roman"/>
          <w:lang w:eastAsia="de-DE"/>
        </w:rPr>
        <w:t>ενδοφθάλμια</w:t>
      </w:r>
      <w:proofErr w:type="spellEnd"/>
      <w:r w:rsidRPr="004F4CC0">
        <w:rPr>
          <w:rFonts w:ascii="Times New Roman" w:eastAsia="Times New Roman" w:hAnsi="Times New Roman" w:cs="Times New Roman"/>
          <w:lang w:eastAsia="de-DE"/>
        </w:rPr>
        <w:t xml:space="preserve"> πίεση ή οι γνωστές επιδράσεις του συστηματικού β-αποκλεισμού ενδέχεται να ενισχυθούν όταν η </w:t>
      </w:r>
      <w:proofErr w:type="spellStart"/>
      <w:r w:rsidRPr="004F4CC0">
        <w:rPr>
          <w:rFonts w:ascii="Times New Roman" w:eastAsia="Times New Roman" w:hAnsi="Times New Roman" w:cs="Times New Roman"/>
          <w:lang w:eastAsia="de-DE"/>
        </w:rPr>
        <w:t>τιμολόλη</w:t>
      </w:r>
      <w:proofErr w:type="spellEnd"/>
      <w:r w:rsidRPr="004F4CC0">
        <w:rPr>
          <w:rFonts w:ascii="Times New Roman" w:eastAsia="Times New Roman" w:hAnsi="Times New Roman" w:cs="Times New Roman"/>
          <w:lang w:eastAsia="de-DE"/>
        </w:rPr>
        <w:t xml:space="preserve"> χορηγείται σε ασθενείς που ήδη λαμβάνουν έναν συστηματικά χορηγούμενο β-</w:t>
      </w:r>
      <w:proofErr w:type="spellStart"/>
      <w:r w:rsidRPr="004F4CC0">
        <w:rPr>
          <w:rFonts w:ascii="Times New Roman" w:eastAsia="Times New Roman" w:hAnsi="Times New Roman" w:cs="Times New Roman"/>
          <w:lang w:eastAsia="de-DE"/>
        </w:rPr>
        <w:t>αποκλειστή</w:t>
      </w:r>
      <w:proofErr w:type="spellEnd"/>
      <w:r w:rsidRPr="004F4CC0">
        <w:rPr>
          <w:rFonts w:ascii="Times New Roman" w:eastAsia="Times New Roman" w:hAnsi="Times New Roman" w:cs="Times New Roman"/>
          <w:lang w:eastAsia="de-DE"/>
        </w:rPr>
        <w:t>. Η ανταπόκριση αυτών των ασθενών πρέπει να παρακολουθείται στενά. Η χρήση δύο τοπικών β-</w:t>
      </w:r>
      <w:proofErr w:type="spellStart"/>
      <w:r w:rsidRPr="004F4CC0">
        <w:rPr>
          <w:rFonts w:ascii="Times New Roman" w:eastAsia="Times New Roman" w:hAnsi="Times New Roman" w:cs="Times New Roman"/>
          <w:lang w:eastAsia="de-DE"/>
        </w:rPr>
        <w:t>αδρενεργικών</w:t>
      </w:r>
      <w:proofErr w:type="spellEnd"/>
      <w:r w:rsidRPr="004F4CC0">
        <w:rPr>
          <w:rFonts w:ascii="Times New Roman" w:eastAsia="Times New Roman" w:hAnsi="Times New Roman" w:cs="Times New Roman"/>
          <w:lang w:eastAsia="de-DE"/>
        </w:rPr>
        <w:t xml:space="preserve"> </w:t>
      </w:r>
      <w:proofErr w:type="spellStart"/>
      <w:r w:rsidRPr="004F4CC0">
        <w:rPr>
          <w:rFonts w:ascii="Times New Roman" w:eastAsia="Times New Roman" w:hAnsi="Times New Roman" w:cs="Times New Roman"/>
          <w:lang w:eastAsia="de-DE"/>
        </w:rPr>
        <w:t>αποκλειστών</w:t>
      </w:r>
      <w:proofErr w:type="spellEnd"/>
      <w:r w:rsidRPr="004F4CC0">
        <w:rPr>
          <w:rFonts w:ascii="Times New Roman" w:eastAsia="Times New Roman" w:hAnsi="Times New Roman" w:cs="Times New Roman"/>
          <w:lang w:eastAsia="de-DE"/>
        </w:rPr>
        <w:t xml:space="preserve"> δε συνιστάται (βλ. παράγραφο 4.5).</w:t>
      </w:r>
    </w:p>
    <w:p w:rsidR="004F4CC0" w:rsidRPr="002A5692" w:rsidRDefault="004F4CC0" w:rsidP="004F4CC0">
      <w:pPr>
        <w:spacing w:after="0" w:line="240" w:lineRule="auto"/>
        <w:jc w:val="both"/>
        <w:rPr>
          <w:rFonts w:ascii="Times New Roman" w:eastAsia="Times New Roman" w:hAnsi="Times New Roman" w:cs="Times New Roman"/>
          <w:lang w:eastAsia="de-DE"/>
        </w:rPr>
      </w:pPr>
    </w:p>
    <w:p w:rsidR="008B0EBD" w:rsidRPr="000F46CD" w:rsidRDefault="008B0EBD"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Η χρήση </w:t>
      </w:r>
      <w:r w:rsidR="00EB709F" w:rsidRPr="000F46CD">
        <w:rPr>
          <w:rFonts w:ascii="Times New Roman" w:eastAsia="Times New Roman" w:hAnsi="Times New Roman" w:cs="Times New Roman"/>
          <w:lang w:eastAsia="de-DE"/>
        </w:rPr>
        <w:t xml:space="preserve">του </w:t>
      </w:r>
      <w:proofErr w:type="spellStart"/>
      <w:r w:rsidR="00EB709F" w:rsidRPr="000F46CD">
        <w:rPr>
          <w:rFonts w:ascii="Times New Roman" w:eastAsia="Times New Roman" w:hAnsi="Times New Roman" w:cs="Times New Roman"/>
          <w:lang w:val="en-US" w:eastAsia="de-DE"/>
        </w:rPr>
        <w:t>Dorzolamide</w:t>
      </w:r>
      <w:proofErr w:type="spellEnd"/>
      <w:r w:rsidRPr="000F46CD">
        <w:rPr>
          <w:rFonts w:ascii="Times New Roman" w:eastAsia="Times New Roman" w:hAnsi="Times New Roman" w:cs="Times New Roman"/>
          <w:lang w:eastAsia="de-DE"/>
        </w:rPr>
        <w:t xml:space="preserve"> και από του στόματος αναστολείς της </w:t>
      </w:r>
      <w:proofErr w:type="spellStart"/>
      <w:r w:rsidRPr="000F46CD">
        <w:rPr>
          <w:rFonts w:ascii="Times New Roman" w:eastAsia="Times New Roman" w:hAnsi="Times New Roman" w:cs="Times New Roman"/>
          <w:lang w:eastAsia="de-DE"/>
        </w:rPr>
        <w:t>καρβονικής</w:t>
      </w:r>
      <w:proofErr w:type="spellEnd"/>
      <w:r w:rsidRPr="000F46CD">
        <w:rPr>
          <w:rFonts w:ascii="Times New Roman" w:eastAsia="Times New Roman" w:hAnsi="Times New Roman" w:cs="Times New Roman"/>
          <w:lang w:eastAsia="de-DE"/>
        </w:rPr>
        <w:t xml:space="preserve"> </w:t>
      </w:r>
      <w:proofErr w:type="spellStart"/>
      <w:r w:rsidRPr="000F46CD">
        <w:rPr>
          <w:rFonts w:ascii="Times New Roman" w:eastAsia="Times New Roman" w:hAnsi="Times New Roman" w:cs="Times New Roman"/>
          <w:lang w:eastAsia="de-DE"/>
        </w:rPr>
        <w:t>ανυδράσης</w:t>
      </w:r>
      <w:proofErr w:type="spellEnd"/>
      <w:r w:rsidRPr="000F46CD">
        <w:rPr>
          <w:rFonts w:ascii="Times New Roman" w:eastAsia="Times New Roman" w:hAnsi="Times New Roman" w:cs="Times New Roman"/>
          <w:lang w:eastAsia="de-DE"/>
        </w:rPr>
        <w:t xml:space="preserve"> δεν συνιστάται:</w:t>
      </w:r>
    </w:p>
    <w:p w:rsidR="00D66742" w:rsidRPr="000F46CD" w:rsidRDefault="00D66742"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Διακοπή της θεραπείας</w:t>
      </w:r>
    </w:p>
    <w:p w:rsidR="00705463" w:rsidRPr="000F46CD" w:rsidRDefault="00705463" w:rsidP="00C16D5C">
      <w:pPr>
        <w:autoSpaceDE w:val="0"/>
        <w:autoSpaceDN w:val="0"/>
        <w:adjustRightInd w:val="0"/>
        <w:spacing w:after="0" w:line="240" w:lineRule="auto"/>
        <w:jc w:val="both"/>
        <w:rPr>
          <w:rFonts w:ascii="Times New Roman" w:eastAsia="TimesNewRomanPS-ItalicMT" w:hAnsi="Times New Roman" w:cs="Times New Roman"/>
          <w:i/>
          <w:iCs/>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Όπως με τους συστηματικούς βήτα-αποκλειστές, εάν</w:t>
      </w:r>
      <w:r w:rsidR="00C449DD" w:rsidRPr="000F46CD">
        <w:rPr>
          <w:rFonts w:ascii="Times New Roman" w:eastAsia="TimesNewRomanPSMT" w:hAnsi="Times New Roman" w:cs="Times New Roman"/>
        </w:rPr>
        <w:t xml:space="preserve"> είναι απαραίτητη η διακοπή του </w:t>
      </w:r>
      <w:r w:rsidRPr="000F46CD">
        <w:rPr>
          <w:rFonts w:ascii="Times New Roman" w:eastAsia="TimesNewRomanPSMT" w:hAnsi="Times New Roman" w:cs="Times New Roman"/>
        </w:rPr>
        <w:t>οφθαλμικού timolol σε ασθενείς με στεφανιαία καρδ</w:t>
      </w:r>
      <w:r w:rsidR="00C449DD" w:rsidRPr="000F46CD">
        <w:rPr>
          <w:rFonts w:ascii="Times New Roman" w:eastAsia="TimesNewRomanPSMT" w:hAnsi="Times New Roman" w:cs="Times New Roman"/>
        </w:rPr>
        <w:t xml:space="preserve">ιακή νόσο, η θεραπεία πρέπει να </w:t>
      </w:r>
      <w:r w:rsidRPr="000F46CD">
        <w:rPr>
          <w:rFonts w:ascii="Times New Roman" w:eastAsia="TimesNewRomanPSMT" w:hAnsi="Times New Roman" w:cs="Times New Roman"/>
        </w:rPr>
        <w:t>διακόπτεται βαθμιαία.</w:t>
      </w:r>
    </w:p>
    <w:p w:rsidR="00C449DD" w:rsidRPr="000F46CD" w:rsidRDefault="00C449DD"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Πρόσθετες Επιδράσεις των βήτα-Αποκλειστών</w:t>
      </w:r>
    </w:p>
    <w:p w:rsidR="00705463" w:rsidRPr="000F46CD" w:rsidRDefault="00705463" w:rsidP="00C16D5C">
      <w:pPr>
        <w:autoSpaceDE w:val="0"/>
        <w:autoSpaceDN w:val="0"/>
        <w:adjustRightInd w:val="0"/>
        <w:spacing w:after="0" w:line="240" w:lineRule="auto"/>
        <w:jc w:val="both"/>
        <w:rPr>
          <w:rFonts w:ascii="Times New Roman" w:eastAsia="TimesNewRomanPS-ItalicMT" w:hAnsi="Times New Roman" w:cs="Times New Roman"/>
          <w:i/>
          <w:iCs/>
          <w:u w:val="single"/>
        </w:rPr>
      </w:pPr>
    </w:p>
    <w:p w:rsidR="000870B6" w:rsidRPr="002D6ECC" w:rsidRDefault="000870B6" w:rsidP="000870B6">
      <w:pPr>
        <w:spacing w:after="0" w:line="240" w:lineRule="auto"/>
        <w:jc w:val="both"/>
        <w:rPr>
          <w:rFonts w:ascii="Times New Roman" w:eastAsia="Times New Roman" w:hAnsi="Times New Roman" w:cs="Times New Roman"/>
          <w:i/>
          <w:lang w:eastAsia="de-DE"/>
        </w:rPr>
      </w:pPr>
      <w:r w:rsidRPr="002D6ECC">
        <w:rPr>
          <w:rFonts w:ascii="Times New Roman" w:eastAsia="Times New Roman" w:hAnsi="Times New Roman" w:cs="Times New Roman"/>
          <w:i/>
          <w:lang w:eastAsia="de-DE"/>
        </w:rPr>
        <w:t>Υπογλυκαιμία / σακχαρώδης διαβήτης</w:t>
      </w:r>
    </w:p>
    <w:p w:rsidR="000870B6" w:rsidRPr="002D6ECC" w:rsidRDefault="000870B6" w:rsidP="000870B6">
      <w:pPr>
        <w:spacing w:after="0" w:line="240" w:lineRule="auto"/>
        <w:jc w:val="both"/>
        <w:rPr>
          <w:rFonts w:ascii="Times New Roman" w:eastAsia="Times New Roman" w:hAnsi="Times New Roman" w:cs="Times New Roman"/>
          <w:i/>
          <w:lang w:eastAsia="de-DE"/>
        </w:rPr>
      </w:pPr>
    </w:p>
    <w:p w:rsidR="000870B6" w:rsidRPr="000870B6" w:rsidRDefault="000870B6" w:rsidP="000870B6">
      <w:pPr>
        <w:spacing w:after="0" w:line="240" w:lineRule="auto"/>
        <w:jc w:val="both"/>
        <w:rPr>
          <w:rFonts w:ascii="Times New Roman" w:eastAsia="Times New Roman" w:hAnsi="Times New Roman" w:cs="Times New Roman"/>
          <w:lang w:eastAsia="de-DE"/>
        </w:rPr>
      </w:pPr>
      <w:r w:rsidRPr="000870B6">
        <w:rPr>
          <w:rFonts w:ascii="Times New Roman" w:eastAsia="Times New Roman" w:hAnsi="Times New Roman" w:cs="Times New Roman"/>
          <w:lang w:eastAsia="de-DE"/>
        </w:rPr>
        <w:t>Οι β-αποκλειστές πρέπει να χορηγούνται με προσοχή σε ασθενείς για τους οποίους υπάρχει το ενδεχόμενο αυτόματης υπογλυκαιμίας ή σε ασθενείς με ασταθή διαβήτη, καθώς οι β-αποκλειστές ενδέχεται να καλύψουν τα σημεία και τα συμπτώματα οξείας υπογλυκαιμίας.</w:t>
      </w:r>
    </w:p>
    <w:p w:rsidR="000870B6" w:rsidRPr="000870B6" w:rsidRDefault="000870B6" w:rsidP="000870B6">
      <w:pPr>
        <w:spacing w:after="0" w:line="240" w:lineRule="auto"/>
        <w:jc w:val="both"/>
        <w:rPr>
          <w:rFonts w:ascii="Times New Roman" w:eastAsia="Times New Roman" w:hAnsi="Times New Roman" w:cs="Times New Roman"/>
          <w:lang w:eastAsia="de-DE"/>
        </w:rPr>
      </w:pPr>
    </w:p>
    <w:p w:rsidR="000870B6" w:rsidRPr="000870B6" w:rsidRDefault="000870B6" w:rsidP="000870B6">
      <w:pPr>
        <w:spacing w:after="0" w:line="240" w:lineRule="auto"/>
        <w:jc w:val="both"/>
        <w:rPr>
          <w:rFonts w:ascii="Times New Roman" w:eastAsia="Times New Roman" w:hAnsi="Times New Roman" w:cs="Times New Roman"/>
          <w:lang w:eastAsia="de-DE"/>
        </w:rPr>
      </w:pPr>
      <w:r w:rsidRPr="000870B6">
        <w:rPr>
          <w:rFonts w:ascii="Times New Roman" w:eastAsia="Times New Roman" w:hAnsi="Times New Roman" w:cs="Times New Roman"/>
          <w:lang w:eastAsia="de-DE"/>
        </w:rPr>
        <w:t xml:space="preserve">Οι β-αποκλειστές ενδέχεται επίσης να καλύψουν τα σημεία του υπερθυρεοειδισμού. </w:t>
      </w:r>
    </w:p>
    <w:p w:rsidR="000870B6" w:rsidRPr="002D6ECC" w:rsidRDefault="000870B6" w:rsidP="000870B6">
      <w:pPr>
        <w:spacing w:after="0" w:line="240" w:lineRule="auto"/>
        <w:jc w:val="both"/>
        <w:rPr>
          <w:rFonts w:ascii="Times New Roman" w:eastAsia="Times New Roman" w:hAnsi="Times New Roman" w:cs="Times New Roman"/>
          <w:i/>
          <w:lang w:eastAsia="de-DE"/>
        </w:rPr>
      </w:pPr>
    </w:p>
    <w:p w:rsidR="000870B6" w:rsidRPr="002D6ECC" w:rsidRDefault="000870B6" w:rsidP="000870B6">
      <w:pPr>
        <w:spacing w:after="0" w:line="240" w:lineRule="auto"/>
        <w:jc w:val="both"/>
        <w:rPr>
          <w:rFonts w:ascii="Times New Roman" w:eastAsia="Times New Roman" w:hAnsi="Times New Roman" w:cs="Times New Roman"/>
          <w:i/>
          <w:lang w:eastAsia="de-DE"/>
        </w:rPr>
      </w:pPr>
      <w:r w:rsidRPr="002D6ECC">
        <w:rPr>
          <w:rFonts w:ascii="Times New Roman" w:eastAsia="Times New Roman" w:hAnsi="Times New Roman" w:cs="Times New Roman"/>
          <w:i/>
          <w:lang w:eastAsia="de-DE"/>
        </w:rPr>
        <w:t>Παθήσεις του κερατοειδούς</w:t>
      </w:r>
    </w:p>
    <w:p w:rsidR="009A226E" w:rsidRPr="001B6D31" w:rsidRDefault="000870B6" w:rsidP="000870B6">
      <w:pPr>
        <w:spacing w:after="0" w:line="240" w:lineRule="auto"/>
        <w:jc w:val="both"/>
        <w:rPr>
          <w:rFonts w:ascii="Times New Roman" w:eastAsia="Times New Roman" w:hAnsi="Times New Roman" w:cs="Times New Roman"/>
          <w:lang w:eastAsia="de-DE"/>
        </w:rPr>
      </w:pPr>
      <w:r w:rsidRPr="000870B6">
        <w:rPr>
          <w:rFonts w:ascii="Times New Roman" w:eastAsia="Times New Roman" w:hAnsi="Times New Roman" w:cs="Times New Roman"/>
          <w:lang w:eastAsia="de-DE"/>
        </w:rPr>
        <w:t>Οι οφθαλμικοί β-αποκλειστές ενδέχεται να προκαλέσουν ξηροφθαλμία. Οι ασθενείς με παθήσεις του κερατοειδούς πρέπει να αντιμετωπίζονται με προσοχή.</w:t>
      </w:r>
    </w:p>
    <w:p w:rsidR="000870B6" w:rsidRPr="00D7655F" w:rsidRDefault="000870B6" w:rsidP="000870B6">
      <w:pPr>
        <w:spacing w:after="0" w:line="240" w:lineRule="auto"/>
        <w:jc w:val="both"/>
        <w:rPr>
          <w:rFonts w:ascii="Times New Roman" w:eastAsia="Times New Roman" w:hAnsi="Times New Roman" w:cs="Times New Roman"/>
          <w:lang w:eastAsia="de-DE"/>
        </w:rPr>
      </w:pPr>
    </w:p>
    <w:p w:rsidR="000870B6" w:rsidRPr="002D6ECC" w:rsidRDefault="000870B6" w:rsidP="000870B6">
      <w:pPr>
        <w:spacing w:after="0" w:line="240" w:lineRule="auto"/>
        <w:jc w:val="both"/>
        <w:rPr>
          <w:rFonts w:ascii="Times New Roman" w:eastAsia="Times New Roman" w:hAnsi="Times New Roman" w:cs="Times New Roman"/>
          <w:i/>
          <w:lang w:eastAsia="de-DE"/>
        </w:rPr>
      </w:pPr>
      <w:r w:rsidRPr="002D6ECC">
        <w:rPr>
          <w:rFonts w:ascii="Times New Roman" w:eastAsia="Times New Roman" w:hAnsi="Times New Roman" w:cs="Times New Roman"/>
          <w:i/>
          <w:lang w:eastAsia="de-DE"/>
        </w:rPr>
        <w:t>Χειρουργική αναισθησία:</w:t>
      </w:r>
    </w:p>
    <w:p w:rsidR="009A226E" w:rsidRPr="001B6D31" w:rsidRDefault="000870B6" w:rsidP="000870B6">
      <w:pPr>
        <w:spacing w:after="0" w:line="240" w:lineRule="auto"/>
        <w:jc w:val="both"/>
        <w:rPr>
          <w:rFonts w:ascii="Times New Roman" w:eastAsia="Times New Roman" w:hAnsi="Times New Roman" w:cs="Times New Roman"/>
          <w:lang w:eastAsia="de-DE"/>
        </w:rPr>
      </w:pPr>
      <w:r w:rsidRPr="000870B6">
        <w:rPr>
          <w:rFonts w:ascii="Times New Roman" w:eastAsia="Times New Roman" w:hAnsi="Times New Roman" w:cs="Times New Roman"/>
          <w:lang w:eastAsia="de-DE"/>
        </w:rPr>
        <w:t>Τα οφθαλμολογικά σκευάσματα β-αποκλειστών μπορεί να αποκλείσουν τη δράση των συστηματικών β-αγωνιστών, π.χ. της αδρεναλίνης. Ο αναισθησιολόγος θα πρέπει να ενημερώνεται όταν ο ασθενής λαμβάνει Dorzolamide και Timolol.</w:t>
      </w:r>
    </w:p>
    <w:p w:rsidR="000870B6" w:rsidRPr="001B6D31" w:rsidRDefault="000870B6" w:rsidP="000870B6">
      <w:pPr>
        <w:spacing w:after="0" w:line="240" w:lineRule="auto"/>
        <w:jc w:val="both"/>
        <w:rPr>
          <w:rFonts w:ascii="Times New Roman" w:eastAsia="Times New Roman" w:hAnsi="Times New Roman" w:cs="Times New Roman"/>
          <w:lang w:eastAsia="de-DE"/>
        </w:rPr>
      </w:pPr>
    </w:p>
    <w:p w:rsidR="009A226E" w:rsidRPr="000F46CD" w:rsidRDefault="009A226E"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Η θεραπεία με β-αποκλειστές ενδέχεται να επιδεινώσει τα συμπτώματα της μυασθένειας </w:t>
      </w:r>
      <w:r w:rsidRPr="000F46CD">
        <w:rPr>
          <w:rFonts w:ascii="Times New Roman" w:eastAsia="Times New Roman" w:hAnsi="Times New Roman" w:cs="Times New Roman"/>
          <w:lang w:val="en-US" w:eastAsia="de-DE"/>
        </w:rPr>
        <w:t>gravis</w:t>
      </w:r>
      <w:r w:rsidRPr="000F46CD">
        <w:rPr>
          <w:rFonts w:ascii="Times New Roman" w:eastAsia="Times New Roman" w:hAnsi="Times New Roman" w:cs="Times New Roman"/>
          <w:lang w:eastAsia="de-DE"/>
        </w:rPr>
        <w:t>.</w:t>
      </w:r>
    </w:p>
    <w:p w:rsidR="00C449DD" w:rsidRPr="000F46CD" w:rsidRDefault="009A226E"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 </w:t>
      </w: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Πρόσθετες Επιδράσεις των Αναστολέων της Καρβονικής Ανυδράσης</w:t>
      </w:r>
    </w:p>
    <w:p w:rsidR="00C47129" w:rsidRPr="000F46CD" w:rsidRDefault="00C47129" w:rsidP="00C16D5C">
      <w:pPr>
        <w:autoSpaceDE w:val="0"/>
        <w:autoSpaceDN w:val="0"/>
        <w:adjustRightInd w:val="0"/>
        <w:spacing w:after="0" w:line="240" w:lineRule="auto"/>
        <w:jc w:val="both"/>
        <w:rPr>
          <w:rFonts w:ascii="Times New Roman" w:eastAsia="TimesNewRomanPS-ItalicMT" w:hAnsi="Times New Roman" w:cs="Times New Roman"/>
          <w:i/>
          <w:iCs/>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Η θεραπεία με από του στόματος αναστολείς της καρβον</w:t>
      </w:r>
      <w:r w:rsidR="00C449DD" w:rsidRPr="000F46CD">
        <w:rPr>
          <w:rFonts w:ascii="Times New Roman" w:eastAsia="TimesNewRomanPSMT" w:hAnsi="Times New Roman" w:cs="Times New Roman"/>
        </w:rPr>
        <w:t xml:space="preserve">ικής ανυδράσης έχει συνδεθεί με </w:t>
      </w:r>
      <w:r w:rsidRPr="000F46CD">
        <w:rPr>
          <w:rFonts w:ascii="Times New Roman" w:eastAsia="TimesNewRomanPSMT" w:hAnsi="Times New Roman" w:cs="Times New Roman"/>
        </w:rPr>
        <w:t>ουρολιθίαση σαν αποτέλεσμα διαταραχών της οξεοβασικής ισ</w:t>
      </w:r>
      <w:r w:rsidR="00C449DD" w:rsidRPr="000F46CD">
        <w:rPr>
          <w:rFonts w:ascii="Times New Roman" w:eastAsia="TimesNewRomanPSMT" w:hAnsi="Times New Roman" w:cs="Times New Roman"/>
        </w:rPr>
        <w:t xml:space="preserve">ορροπίας, κυρίως σε ασθενείς με </w:t>
      </w:r>
      <w:r w:rsidRPr="000F46CD">
        <w:rPr>
          <w:rFonts w:ascii="Times New Roman" w:eastAsia="TimesNewRomanPSMT" w:hAnsi="Times New Roman" w:cs="Times New Roman"/>
        </w:rPr>
        <w:t>προηγούμενο ιστορικό λίθων στα νεφρά. Αν και δεν</w:t>
      </w:r>
      <w:r w:rsidR="00C449DD" w:rsidRPr="000F46CD">
        <w:rPr>
          <w:rFonts w:ascii="Times New Roman" w:eastAsia="TimesNewRomanPSMT" w:hAnsi="Times New Roman" w:cs="Times New Roman"/>
        </w:rPr>
        <w:t xml:space="preserve"> έχουν παρατηρηθεί με το </w:t>
      </w:r>
      <w:r w:rsidR="004E526D"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διαταραχές της οξεοβασικής ισορροπίας, έχει αναφερθε</w:t>
      </w:r>
      <w:r w:rsidR="00C449DD" w:rsidRPr="000F46CD">
        <w:rPr>
          <w:rFonts w:ascii="Times New Roman" w:eastAsia="TimesNewRomanPSMT" w:hAnsi="Times New Roman" w:cs="Times New Roman"/>
        </w:rPr>
        <w:t xml:space="preserve">ί σπάνια ουρολιθίαση. Επειδή το </w:t>
      </w:r>
      <w:r w:rsidR="004E526D" w:rsidRPr="000F46CD">
        <w:rPr>
          <w:rFonts w:ascii="Times New Roman" w:eastAsia="TimesNewRomanPSMT" w:hAnsi="Times New Roman" w:cs="Times New Roman"/>
        </w:rPr>
        <w:t>dorzolamide+timolol</w:t>
      </w:r>
      <w:r w:rsidRPr="000F46CD">
        <w:rPr>
          <w:rFonts w:ascii="Times New Roman" w:eastAsia="TimesNewRomanPSMT" w:hAnsi="Times New Roman" w:cs="Times New Roman"/>
        </w:rPr>
        <w:t>. περιέχει έναν τοπικό αναστολέα της καρβονικής</w:t>
      </w:r>
      <w:r w:rsidR="00C449DD" w:rsidRPr="000F46CD">
        <w:rPr>
          <w:rFonts w:ascii="Times New Roman" w:eastAsia="TimesNewRomanPSMT" w:hAnsi="Times New Roman" w:cs="Times New Roman"/>
        </w:rPr>
        <w:t xml:space="preserve"> ανυδράσης ο οποίος απορροφάται </w:t>
      </w:r>
      <w:r w:rsidRPr="000F46CD">
        <w:rPr>
          <w:rFonts w:ascii="Times New Roman" w:eastAsia="TimesNewRomanPSMT" w:hAnsi="Times New Roman" w:cs="Times New Roman"/>
        </w:rPr>
        <w:t>συστηματικά, ασθενείς με προηγούμενο ιστορικό λίθ</w:t>
      </w:r>
      <w:r w:rsidR="00C449DD" w:rsidRPr="000F46CD">
        <w:rPr>
          <w:rFonts w:ascii="Times New Roman" w:eastAsia="TimesNewRomanPSMT" w:hAnsi="Times New Roman" w:cs="Times New Roman"/>
        </w:rPr>
        <w:t xml:space="preserve">ων στα νεφρά μπορεί να είναι σε </w:t>
      </w:r>
      <w:r w:rsidRPr="000F46CD">
        <w:rPr>
          <w:rFonts w:ascii="Times New Roman" w:eastAsia="TimesNewRomanPSMT" w:hAnsi="Times New Roman" w:cs="Times New Roman"/>
        </w:rPr>
        <w:t xml:space="preserve">αυξημένο κίνδυνο για ουρολιθίαση με τη χρήση </w:t>
      </w:r>
      <w:r w:rsidR="004E526D" w:rsidRPr="000F46CD">
        <w:rPr>
          <w:rFonts w:ascii="Times New Roman" w:eastAsia="TimesNewRomanPSMT" w:hAnsi="Times New Roman" w:cs="Times New Roman"/>
        </w:rPr>
        <w:t>dorzolamide+timolol</w:t>
      </w:r>
      <w:r w:rsidRPr="000F46CD">
        <w:rPr>
          <w:rFonts w:ascii="Times New Roman" w:eastAsia="TimesNewRomanPSMT" w:hAnsi="Times New Roman" w:cs="Times New Roman"/>
        </w:rPr>
        <w:t>.</w:t>
      </w:r>
    </w:p>
    <w:p w:rsidR="00C449DD" w:rsidRPr="000F46CD" w:rsidRDefault="00C449DD" w:rsidP="00C16D5C">
      <w:pPr>
        <w:autoSpaceDE w:val="0"/>
        <w:autoSpaceDN w:val="0"/>
        <w:adjustRightInd w:val="0"/>
        <w:spacing w:after="0" w:line="240" w:lineRule="auto"/>
        <w:jc w:val="both"/>
        <w:rPr>
          <w:rFonts w:ascii="Times New Roman" w:eastAsia="TimesNewRomanPS-ItalicMT" w:hAnsi="Times New Roman" w:cs="Times New Roman"/>
          <w:i/>
          <w:i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Άλλα</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Η αντιμετώπιση ασθενών με οξύ γλαύκωμα κλεισ</w:t>
      </w:r>
      <w:r w:rsidR="00C449DD" w:rsidRPr="000F46CD">
        <w:rPr>
          <w:rFonts w:ascii="Times New Roman" w:eastAsia="TimesNewRomanPSMT" w:hAnsi="Times New Roman" w:cs="Times New Roman"/>
        </w:rPr>
        <w:t xml:space="preserve">τής γωνίας απαιτεί επιπρόσθετες </w:t>
      </w:r>
      <w:r w:rsidRPr="000F46CD">
        <w:rPr>
          <w:rFonts w:ascii="Times New Roman" w:eastAsia="TimesNewRomanPSMT" w:hAnsi="Times New Roman" w:cs="Times New Roman"/>
        </w:rPr>
        <w:t>θεραπευτικές παρεμβάσεις εκτός από τη χορήγηση οφθαλ</w:t>
      </w:r>
      <w:r w:rsidR="00C449DD" w:rsidRPr="000F46CD">
        <w:rPr>
          <w:rFonts w:ascii="Times New Roman" w:eastAsia="TimesNewRomanPSMT" w:hAnsi="Times New Roman" w:cs="Times New Roman"/>
        </w:rPr>
        <w:t xml:space="preserve">μικών υποτασικών παραγόντων. To </w:t>
      </w:r>
      <w:r w:rsidR="004E526D"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δεν έχει μελετηθεί σε ασθενείς με οξύ γλαύκωμα κλειστής γωνίας.</w:t>
      </w:r>
    </w:p>
    <w:p w:rsidR="005F388F" w:rsidRPr="000F46CD" w:rsidRDefault="005F388F"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Oίδημα του κερατοειδούς και μη αναστρέψιμη ανεπάρκει</w:t>
      </w:r>
      <w:r w:rsidR="005F388F" w:rsidRPr="000F46CD">
        <w:rPr>
          <w:rFonts w:ascii="Times New Roman" w:eastAsia="TimesNewRomanPSMT" w:hAnsi="Times New Roman" w:cs="Times New Roman"/>
        </w:rPr>
        <w:t xml:space="preserve">α αντιρρόπησης του κερατοειδούς </w:t>
      </w:r>
      <w:r w:rsidRPr="000F46CD">
        <w:rPr>
          <w:rFonts w:ascii="Times New Roman" w:eastAsia="TimesNewRomanPSMT" w:hAnsi="Times New Roman" w:cs="Times New Roman"/>
        </w:rPr>
        <w:t>έχουν αναφερθεί σε ασθενείς με προϋπάρχοντα χρόνια πρ</w:t>
      </w:r>
      <w:r w:rsidR="005F388F" w:rsidRPr="000F46CD">
        <w:rPr>
          <w:rFonts w:ascii="Times New Roman" w:eastAsia="TimesNewRomanPSMT" w:hAnsi="Times New Roman" w:cs="Times New Roman"/>
        </w:rPr>
        <w:t xml:space="preserve">οβλήματα του κερατοειδούς και/ή </w:t>
      </w:r>
      <w:r w:rsidRPr="000F46CD">
        <w:rPr>
          <w:rFonts w:ascii="Times New Roman" w:eastAsia="TimesNewRomanPSMT" w:hAnsi="Times New Roman" w:cs="Times New Roman"/>
        </w:rPr>
        <w:t>ιστορικό ενδοφθάλμιας χειρουργικής επέμβασης κατά τη διάρκεια χορήγησης dorzolamide.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Τοπική dorzolamide θα πρέπει να χορηγείται με προσοχή σε αυτούς τους ασθενείς.</w:t>
      </w:r>
    </w:p>
    <w:p w:rsidR="00EB4F2B" w:rsidRPr="00EB4F2B" w:rsidRDefault="00EB4F2B" w:rsidP="00EB4F2B">
      <w:pPr>
        <w:autoSpaceDE w:val="0"/>
        <w:autoSpaceDN w:val="0"/>
        <w:adjustRightInd w:val="0"/>
        <w:spacing w:after="0" w:line="240" w:lineRule="auto"/>
        <w:jc w:val="both"/>
        <w:rPr>
          <w:rFonts w:ascii="Times New Roman" w:eastAsia="TimesNewRomanPSMT" w:hAnsi="Times New Roman" w:cs="Times New Roman"/>
        </w:rPr>
      </w:pPr>
    </w:p>
    <w:p w:rsidR="005F388F" w:rsidRPr="002A5692" w:rsidRDefault="00EB4F2B" w:rsidP="00EB4F2B">
      <w:pPr>
        <w:autoSpaceDE w:val="0"/>
        <w:autoSpaceDN w:val="0"/>
        <w:adjustRightInd w:val="0"/>
        <w:spacing w:after="0" w:line="240" w:lineRule="auto"/>
        <w:jc w:val="both"/>
        <w:rPr>
          <w:rFonts w:ascii="Times New Roman" w:eastAsia="TimesNewRomanPSMT" w:hAnsi="Times New Roman" w:cs="Times New Roman"/>
        </w:rPr>
      </w:pPr>
      <w:r w:rsidRPr="00EB4F2B">
        <w:rPr>
          <w:rFonts w:ascii="Times New Roman" w:eastAsia="TimesNewRomanPSMT" w:hAnsi="Times New Roman" w:cs="Times New Roman"/>
        </w:rPr>
        <w:t>Έχει αναφερθεί αποκόλληση χοριοειδούς ταυτόχρονα με οφθαλμική υπόταση μετά από εφαρμογή μεθόδων διήθησης με χορήγηση θεραπειών μείωσης του υδατοειδούς υγρού.</w:t>
      </w:r>
    </w:p>
    <w:p w:rsidR="00EB4F2B" w:rsidRPr="002A5692" w:rsidRDefault="00EB4F2B" w:rsidP="00EB4F2B">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Όπως και με άλλα αντιγλαυκωματικά φάρμακα, έχει αναφερθε</w:t>
      </w:r>
      <w:r w:rsidR="005F388F" w:rsidRPr="000F46CD">
        <w:rPr>
          <w:rFonts w:ascii="Times New Roman" w:eastAsia="TimesNewRomanPSMT" w:hAnsi="Times New Roman" w:cs="Times New Roman"/>
        </w:rPr>
        <w:t xml:space="preserve">ί σε μερικούς ασθενείς μειωμένη </w:t>
      </w:r>
      <w:r w:rsidRPr="000F46CD">
        <w:rPr>
          <w:rFonts w:ascii="Times New Roman" w:eastAsia="TimesNewRomanPSMT" w:hAnsi="Times New Roman" w:cs="Times New Roman"/>
        </w:rPr>
        <w:t>ανταπόκριση στο οφθαλμικό timolol maleate μετά από θερα</w:t>
      </w:r>
      <w:r w:rsidR="005F388F" w:rsidRPr="000F46CD">
        <w:rPr>
          <w:rFonts w:ascii="Times New Roman" w:eastAsia="TimesNewRomanPSMT" w:hAnsi="Times New Roman" w:cs="Times New Roman"/>
        </w:rPr>
        <w:t xml:space="preserve">πεία μεγάλης διάρκειας. Ωστόσο, </w:t>
      </w:r>
      <w:r w:rsidRPr="000F46CD">
        <w:rPr>
          <w:rFonts w:ascii="Times New Roman" w:eastAsia="TimesNewRomanPSMT" w:hAnsi="Times New Roman" w:cs="Times New Roman"/>
        </w:rPr>
        <w:t>σε κλινικές μελέτες στις οποίες παρακολουθήθηκαν 164 ασθενείς για τουλ</w:t>
      </w:r>
      <w:r w:rsidR="005F388F" w:rsidRPr="000F46CD">
        <w:rPr>
          <w:rFonts w:ascii="Times New Roman" w:eastAsia="TimesNewRomanPSMT" w:hAnsi="Times New Roman" w:cs="Times New Roman"/>
        </w:rPr>
        <w:t xml:space="preserve">άχιστον τρία χρόνια, </w:t>
      </w:r>
      <w:r w:rsidRPr="000F46CD">
        <w:rPr>
          <w:rFonts w:ascii="Times New Roman" w:eastAsia="TimesNewRomanPSMT" w:hAnsi="Times New Roman" w:cs="Times New Roman"/>
        </w:rPr>
        <w:t>δεν παρατηρήθηκε σημαντική διαφορά στη μέση εν</w:t>
      </w:r>
      <w:r w:rsidR="005F388F" w:rsidRPr="000F46CD">
        <w:rPr>
          <w:rFonts w:ascii="Times New Roman" w:eastAsia="TimesNewRomanPSMT" w:hAnsi="Times New Roman" w:cs="Times New Roman"/>
        </w:rPr>
        <w:t xml:space="preserve">δοφθάλμια πίεση μετά την αρχική </w:t>
      </w:r>
      <w:r w:rsidRPr="000F46CD">
        <w:rPr>
          <w:rFonts w:ascii="Times New Roman" w:eastAsia="TimesNewRomanPSMT" w:hAnsi="Times New Roman" w:cs="Times New Roman"/>
        </w:rPr>
        <w:t>σταθεροποίηση.</w:t>
      </w:r>
    </w:p>
    <w:p w:rsidR="005F388F" w:rsidRPr="000F46CD" w:rsidRDefault="005F388F" w:rsidP="00C16D5C">
      <w:pPr>
        <w:autoSpaceDE w:val="0"/>
        <w:autoSpaceDN w:val="0"/>
        <w:adjustRightInd w:val="0"/>
        <w:spacing w:after="0" w:line="240" w:lineRule="auto"/>
        <w:jc w:val="both"/>
        <w:rPr>
          <w:rFonts w:ascii="Times New Roman" w:eastAsia="TimesNewRomanPS-ItalicMT" w:hAnsi="Times New Roman" w:cs="Times New Roman"/>
          <w:i/>
          <w:i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Χρήση Φακών Επαφής</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To </w:t>
      </w:r>
      <w:r w:rsidR="004E526D"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περιέχει το συντηρητικό benzalkonium chloride</w:t>
      </w:r>
      <w:r w:rsidR="005F388F" w:rsidRPr="000F46CD">
        <w:rPr>
          <w:rFonts w:ascii="Times New Roman" w:eastAsia="TimesNewRomanPSMT" w:hAnsi="Times New Roman" w:cs="Times New Roman"/>
        </w:rPr>
        <w:t xml:space="preserve">, το οποίο μπορεί να προκαλέσει </w:t>
      </w:r>
      <w:r w:rsidRPr="000F46CD">
        <w:rPr>
          <w:rFonts w:ascii="Times New Roman" w:eastAsia="TimesNewRomanPSMT" w:hAnsi="Times New Roman" w:cs="Times New Roman"/>
        </w:rPr>
        <w:t>ερεθισμό των οφθαλμών. Απομακρύνετε τους φακού</w:t>
      </w:r>
      <w:r w:rsidR="005F388F" w:rsidRPr="000F46CD">
        <w:rPr>
          <w:rFonts w:ascii="Times New Roman" w:eastAsia="TimesNewRomanPSMT" w:hAnsi="Times New Roman" w:cs="Times New Roman"/>
        </w:rPr>
        <w:t xml:space="preserve">ς επαφής πριν την ενστάλαξη και </w:t>
      </w:r>
      <w:r w:rsidRPr="000F46CD">
        <w:rPr>
          <w:rFonts w:ascii="Times New Roman" w:eastAsia="TimesNewRomanPSMT" w:hAnsi="Times New Roman" w:cs="Times New Roman"/>
        </w:rPr>
        <w:t>περιμένετε τουλάχιστον 15 λεπτά πριν την επανατοποθέτηση.</w:t>
      </w:r>
      <w:r w:rsidR="005F388F" w:rsidRPr="000F46CD">
        <w:rPr>
          <w:rFonts w:ascii="Times New Roman" w:eastAsia="TimesNewRomanPSMT" w:hAnsi="Times New Roman" w:cs="Times New Roman"/>
        </w:rPr>
        <w:t xml:space="preserve"> Το benzalkonium chloride είναι </w:t>
      </w:r>
      <w:r w:rsidRPr="000F46CD">
        <w:rPr>
          <w:rFonts w:ascii="Times New Roman" w:eastAsia="TimesNewRomanPSMT" w:hAnsi="Times New Roman" w:cs="Times New Roman"/>
        </w:rPr>
        <w:t>γνωστό ότι αποχρωματίζει τους μαλακούς φακούς επαφής.</w:t>
      </w:r>
    </w:p>
    <w:p w:rsidR="00AE5D73" w:rsidRPr="000F46CD" w:rsidRDefault="00AE5D73"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Παιδιατρική χρήση</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Βλέπε παράγραφο 5.1</w:t>
      </w:r>
    </w:p>
    <w:p w:rsidR="00AE5D73" w:rsidRPr="000F46CD" w:rsidRDefault="00AE5D73"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4.5 Αλληλεπιδράσεις με άλλα φαρμακευτικά προϊόντα και άλλες μορφές αλληλεπίδρασης</w:t>
      </w:r>
    </w:p>
    <w:p w:rsidR="009351C7" w:rsidRPr="000F46CD" w:rsidRDefault="009351C7"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Δεν έχουν πραγματοποιηθεί ειδικές μελέτες αλληλεπιδράσεων με το </w:t>
      </w:r>
      <w:proofErr w:type="spellStart"/>
      <w:r w:rsidR="00E353EA">
        <w:rPr>
          <w:rFonts w:ascii="Times New Roman" w:eastAsia="TimesNewRomanPSMT" w:hAnsi="Times New Roman" w:cs="Times New Roman"/>
        </w:rPr>
        <w:t>dorzolamide+timolol</w:t>
      </w:r>
      <w:proofErr w:type="spellEnd"/>
      <w:r w:rsidRPr="000F46CD">
        <w:rPr>
          <w:rFonts w:ascii="Times New Roman" w:eastAsia="TimesNewRomanPSMT" w:hAnsi="Times New Roman" w:cs="Times New Roman"/>
        </w:rPr>
        <w:t>.</w:t>
      </w:r>
    </w:p>
    <w:p w:rsidR="009351C7" w:rsidRPr="000F46CD" w:rsidRDefault="009351C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Σε κλινικές μελέτες, το </w:t>
      </w:r>
      <w:r w:rsidR="002F55BB"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χρησιμοποιήθηκε ταυτόχρο</w:t>
      </w:r>
      <w:r w:rsidR="009351C7" w:rsidRPr="000F46CD">
        <w:rPr>
          <w:rFonts w:ascii="Times New Roman" w:eastAsia="TimesNewRomanPSMT" w:hAnsi="Times New Roman" w:cs="Times New Roman"/>
        </w:rPr>
        <w:t xml:space="preserve">να με τις ακόλουθες συστηματικά </w:t>
      </w:r>
      <w:r w:rsidRPr="000F46CD">
        <w:rPr>
          <w:rFonts w:ascii="Times New Roman" w:eastAsia="TimesNewRomanPSMT" w:hAnsi="Times New Roman" w:cs="Times New Roman"/>
        </w:rPr>
        <w:t>χορηγούμενες φαρμακευτικές ουσίες χωρίς ενδείξεις ανεπι</w:t>
      </w:r>
      <w:r w:rsidR="009351C7" w:rsidRPr="000F46CD">
        <w:rPr>
          <w:rFonts w:ascii="Times New Roman" w:eastAsia="TimesNewRomanPSMT" w:hAnsi="Times New Roman" w:cs="Times New Roman"/>
        </w:rPr>
        <w:t xml:space="preserve">θύμητων ενεργειών: αναστολείς - </w:t>
      </w:r>
      <w:r w:rsidRPr="000F46CD">
        <w:rPr>
          <w:rFonts w:ascii="Times New Roman" w:eastAsia="TimesNewRomanPSMT" w:hAnsi="Times New Roman" w:cs="Times New Roman"/>
        </w:rPr>
        <w:t>ΜΕΑ, αναστολείς διαύλων ιόντων ασβεστίου, διουρητι</w:t>
      </w:r>
      <w:r w:rsidR="009351C7" w:rsidRPr="000F46CD">
        <w:rPr>
          <w:rFonts w:ascii="Times New Roman" w:eastAsia="TimesNewRomanPSMT" w:hAnsi="Times New Roman" w:cs="Times New Roman"/>
        </w:rPr>
        <w:t xml:space="preserve">κά, μη στεροειδή αντιφλεγμονώδη </w:t>
      </w:r>
      <w:r w:rsidRPr="000F46CD">
        <w:rPr>
          <w:rFonts w:ascii="Times New Roman" w:eastAsia="TimesNewRomanPSMT" w:hAnsi="Times New Roman" w:cs="Times New Roman"/>
        </w:rPr>
        <w:t>φάρμακα συμπεριλαμβανομένης της ασπιρίνης και ορμόν</w:t>
      </w:r>
      <w:r w:rsidR="009351C7" w:rsidRPr="000F46CD">
        <w:rPr>
          <w:rFonts w:ascii="Times New Roman" w:eastAsia="TimesNewRomanPSMT" w:hAnsi="Times New Roman" w:cs="Times New Roman"/>
        </w:rPr>
        <w:t xml:space="preserve">ες (όπως οιστρογόνα, ινσουλίνη, </w:t>
      </w:r>
      <w:r w:rsidRPr="000F46CD">
        <w:rPr>
          <w:rFonts w:ascii="Times New Roman" w:eastAsia="TimesNewRomanPSMT" w:hAnsi="Times New Roman" w:cs="Times New Roman"/>
        </w:rPr>
        <w:t>θυροξίνη).</w:t>
      </w:r>
    </w:p>
    <w:p w:rsidR="009351C7" w:rsidRPr="000F46CD" w:rsidRDefault="009351C7" w:rsidP="00C16D5C">
      <w:pPr>
        <w:autoSpaceDE w:val="0"/>
        <w:autoSpaceDN w:val="0"/>
        <w:adjustRightInd w:val="0"/>
        <w:spacing w:after="0" w:line="240" w:lineRule="auto"/>
        <w:jc w:val="both"/>
        <w:rPr>
          <w:rFonts w:ascii="Times New Roman" w:eastAsia="TimesNewRomanPSMT" w:hAnsi="Times New Roman" w:cs="Times New Roman"/>
        </w:rPr>
      </w:pPr>
    </w:p>
    <w:p w:rsidR="00C71B0D" w:rsidRPr="00C71B0D" w:rsidRDefault="00C71B0D" w:rsidP="00C71B0D">
      <w:pPr>
        <w:autoSpaceDE w:val="0"/>
        <w:autoSpaceDN w:val="0"/>
        <w:adjustRightInd w:val="0"/>
        <w:spacing w:after="0" w:line="240" w:lineRule="auto"/>
        <w:jc w:val="both"/>
        <w:rPr>
          <w:rFonts w:ascii="Times New Roman" w:eastAsia="TimesNewRomanPSMT" w:hAnsi="Times New Roman" w:cs="Times New Roman"/>
        </w:rPr>
      </w:pPr>
      <w:r w:rsidRPr="00C71B0D">
        <w:rPr>
          <w:rFonts w:ascii="Times New Roman" w:eastAsia="TimesNewRomanPSMT" w:hAnsi="Times New Roman" w:cs="Times New Roman"/>
        </w:rPr>
        <w:t>Ωστόσο, υπάρχει πιθανότητα εμφάνισης αθροιστικών επιδράσεων και εμφάνιση υπότασης και/ή εκσεσημασμένης βραδυκαρδίας όταν οφθαλμικό διάλυμα timolol maleate συγχορηγείται με αναστολείς της αντλίας ιόντων ασβεστίου χορηγούμενους από το στόμα, με φάρμακα που προκαλούν μείωση των κατεχολαμινών ή β-αδρενεργικούς αποκλειστές, αντιαρρυθμικά (συμπεριλαμβανομένου του amiodarone), γλυκοσιδών της δακτυλίτιδας, παρασυμπαθομιμητικά, ναρκωτικά και αναστολείς της μονοάμινο οξειδάσης (ΜΑΟ).</w:t>
      </w:r>
    </w:p>
    <w:p w:rsidR="00C71B0D" w:rsidRPr="00C71B0D" w:rsidRDefault="00C71B0D" w:rsidP="00C71B0D">
      <w:pPr>
        <w:autoSpaceDE w:val="0"/>
        <w:autoSpaceDN w:val="0"/>
        <w:adjustRightInd w:val="0"/>
        <w:spacing w:after="0" w:line="240" w:lineRule="auto"/>
        <w:jc w:val="both"/>
        <w:rPr>
          <w:rFonts w:ascii="Times New Roman" w:eastAsia="TimesNewRomanPSMT" w:hAnsi="Times New Roman" w:cs="Times New Roman"/>
        </w:rPr>
      </w:pPr>
    </w:p>
    <w:p w:rsidR="00C71B0D" w:rsidRPr="00C71B0D" w:rsidRDefault="00C71B0D" w:rsidP="00C71B0D">
      <w:pPr>
        <w:autoSpaceDE w:val="0"/>
        <w:autoSpaceDN w:val="0"/>
        <w:adjustRightInd w:val="0"/>
        <w:spacing w:after="0" w:line="240" w:lineRule="auto"/>
        <w:jc w:val="both"/>
        <w:rPr>
          <w:rFonts w:ascii="Times New Roman" w:eastAsia="TimesNewRomanPSMT" w:hAnsi="Times New Roman" w:cs="Times New Roman"/>
        </w:rPr>
      </w:pPr>
      <w:r w:rsidRPr="00C71B0D">
        <w:rPr>
          <w:rFonts w:ascii="Times New Roman" w:eastAsia="TimesNewRomanPSMT" w:hAnsi="Times New Roman" w:cs="Times New Roman"/>
        </w:rPr>
        <w:t>Πιθανότητα για συστηματικό β-αποκλεισμό (όπως μειωμένος καρδιακός ρυθμός, κατάθλιψη) έχει αναφερθεί κατά τη διάρκεια συνδυασμένης θεραπείας με αναστολείς του CYP2D6 (π.χ. κινιδίνη, SSRIs) και timolol.</w:t>
      </w:r>
    </w:p>
    <w:p w:rsidR="00C71B0D" w:rsidRPr="00C71B0D" w:rsidRDefault="00C71B0D" w:rsidP="00C71B0D">
      <w:pPr>
        <w:autoSpaceDE w:val="0"/>
        <w:autoSpaceDN w:val="0"/>
        <w:adjustRightInd w:val="0"/>
        <w:spacing w:after="0" w:line="240" w:lineRule="auto"/>
        <w:jc w:val="both"/>
        <w:rPr>
          <w:rFonts w:ascii="Times New Roman" w:eastAsia="TimesNewRomanPSMT" w:hAnsi="Times New Roman" w:cs="Times New Roman"/>
        </w:rPr>
      </w:pPr>
    </w:p>
    <w:p w:rsidR="009351C7" w:rsidRPr="001B6D31" w:rsidRDefault="00C71B0D" w:rsidP="00C71B0D">
      <w:pPr>
        <w:autoSpaceDE w:val="0"/>
        <w:autoSpaceDN w:val="0"/>
        <w:adjustRightInd w:val="0"/>
        <w:spacing w:after="0" w:line="240" w:lineRule="auto"/>
        <w:jc w:val="both"/>
        <w:rPr>
          <w:rFonts w:ascii="Times New Roman" w:eastAsia="TimesNewRomanPSMT" w:hAnsi="Times New Roman" w:cs="Times New Roman"/>
        </w:rPr>
      </w:pPr>
      <w:r w:rsidRPr="00C71B0D">
        <w:rPr>
          <w:rFonts w:ascii="Times New Roman" w:eastAsia="TimesNewRomanPSMT" w:hAnsi="Times New Roman" w:cs="Times New Roman"/>
        </w:rPr>
        <w:t>Αν και το dorzolamide+timolol  μόνο του έχει μικρή ή καθόλου επίδραση στη διάμετρο της κόρης, έχει αναφερθεί περιστασιακά μυδρίαση ως αποτέλεσμα της ταυτόχρονης χρήσης οφθαλμικού διαλύματος timolol maleate και επινεφρίνης (αδρεναλίνης).</w:t>
      </w:r>
    </w:p>
    <w:p w:rsidR="00C71B0D" w:rsidRPr="001B6D31" w:rsidRDefault="00C71B0D" w:rsidP="00C71B0D">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Οι βήτα-αποκλειστές μπορεί να αυξήσουν την υπογλυκαιμ</w:t>
      </w:r>
      <w:r w:rsidR="009351C7" w:rsidRPr="000F46CD">
        <w:rPr>
          <w:rFonts w:ascii="Times New Roman" w:eastAsia="TimesNewRomanPSMT" w:hAnsi="Times New Roman" w:cs="Times New Roman"/>
        </w:rPr>
        <w:t xml:space="preserve">ική επίδραση των αντιδιαβητικών </w:t>
      </w:r>
      <w:r w:rsidRPr="000F46CD">
        <w:rPr>
          <w:rFonts w:ascii="Times New Roman" w:eastAsia="TimesNewRomanPSMT" w:hAnsi="Times New Roman" w:cs="Times New Roman"/>
        </w:rPr>
        <w:t>παραγόντων.</w:t>
      </w:r>
    </w:p>
    <w:p w:rsidR="009351C7" w:rsidRPr="000F46CD" w:rsidRDefault="009351C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Oι βήτα-αδρενεργικοί αποκλειστές μπορούν να επιδεινώσουν την </w:t>
      </w:r>
      <w:r w:rsidR="009351C7" w:rsidRPr="000F46CD">
        <w:rPr>
          <w:rFonts w:ascii="Times New Roman" w:eastAsia="TimesNewRomanPSMT" w:hAnsi="Times New Roman" w:cs="Times New Roman"/>
        </w:rPr>
        <w:t xml:space="preserve">επανεμφανιζόμενη (rebound) </w:t>
      </w:r>
      <w:r w:rsidRPr="000F46CD">
        <w:rPr>
          <w:rFonts w:ascii="Times New Roman" w:eastAsia="TimesNewRomanPSMT" w:hAnsi="Times New Roman" w:cs="Times New Roman"/>
        </w:rPr>
        <w:t>υπέρταση η οποία μπορεί να εμφανίζεται μετά τη διακοπή της κλονιδίνης.</w:t>
      </w:r>
    </w:p>
    <w:p w:rsidR="00C816D1" w:rsidRPr="000F46CD" w:rsidRDefault="00C816D1" w:rsidP="00C16D5C">
      <w:pPr>
        <w:autoSpaceDE w:val="0"/>
        <w:autoSpaceDN w:val="0"/>
        <w:adjustRightInd w:val="0"/>
        <w:spacing w:after="0" w:line="240" w:lineRule="auto"/>
        <w:jc w:val="both"/>
        <w:rPr>
          <w:rFonts w:ascii="Times New Roman" w:eastAsia="TimesNewRomanPSMT" w:hAnsi="Times New Roman" w:cs="Times New Roman"/>
        </w:rPr>
      </w:pPr>
    </w:p>
    <w:p w:rsidR="00C816D1" w:rsidRPr="000F46CD" w:rsidRDefault="00C816D1"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Το συστατικό τ</w:t>
      </w:r>
      <w:r w:rsidR="009631A3" w:rsidRPr="000F46CD">
        <w:rPr>
          <w:rFonts w:ascii="Times New Roman" w:eastAsia="Times New Roman" w:hAnsi="Times New Roman" w:cs="Times New Roman"/>
          <w:lang w:eastAsia="de-DE"/>
        </w:rPr>
        <w:t xml:space="preserve">ου </w:t>
      </w:r>
      <w:proofErr w:type="spellStart"/>
      <w:r w:rsidR="009631A3" w:rsidRPr="000F46CD">
        <w:rPr>
          <w:rFonts w:ascii="Times New Roman" w:eastAsia="Times New Roman" w:hAnsi="Times New Roman" w:cs="Times New Roman"/>
          <w:lang w:val="en-US" w:eastAsia="de-DE"/>
        </w:rPr>
        <w:t>Dorzolamide</w:t>
      </w:r>
      <w:proofErr w:type="spellEnd"/>
      <w:r w:rsidR="009631A3" w:rsidRPr="000F46CD">
        <w:rPr>
          <w:rFonts w:ascii="Times New Roman" w:eastAsia="Times New Roman" w:hAnsi="Times New Roman" w:cs="Times New Roman"/>
          <w:lang w:eastAsia="de-DE"/>
        </w:rPr>
        <w:t xml:space="preserve"> </w:t>
      </w:r>
      <w:r w:rsidRPr="000F46CD">
        <w:rPr>
          <w:rFonts w:ascii="Times New Roman" w:eastAsia="Times New Roman" w:hAnsi="Times New Roman" w:cs="Times New Roman"/>
          <w:lang w:eastAsia="de-DE"/>
        </w:rPr>
        <w:t xml:space="preserve">σε αυτό το φαρμακευτικό προϊόν είναι αναστολέας της </w:t>
      </w:r>
      <w:proofErr w:type="spellStart"/>
      <w:r w:rsidRPr="000F46CD">
        <w:rPr>
          <w:rFonts w:ascii="Times New Roman" w:eastAsia="Times New Roman" w:hAnsi="Times New Roman" w:cs="Times New Roman"/>
          <w:lang w:eastAsia="de-DE"/>
        </w:rPr>
        <w:t>καρβονικής</w:t>
      </w:r>
      <w:proofErr w:type="spellEnd"/>
      <w:r w:rsidRPr="000F46CD">
        <w:rPr>
          <w:rFonts w:ascii="Times New Roman" w:eastAsia="Times New Roman" w:hAnsi="Times New Roman" w:cs="Times New Roman"/>
          <w:lang w:eastAsia="de-DE"/>
        </w:rPr>
        <w:t xml:space="preserve"> </w:t>
      </w:r>
      <w:proofErr w:type="spellStart"/>
      <w:r w:rsidRPr="000F46CD">
        <w:rPr>
          <w:rFonts w:ascii="Times New Roman" w:eastAsia="Times New Roman" w:hAnsi="Times New Roman" w:cs="Times New Roman"/>
          <w:lang w:eastAsia="de-DE"/>
        </w:rPr>
        <w:t>ανυδράσης</w:t>
      </w:r>
      <w:proofErr w:type="spellEnd"/>
      <w:r w:rsidRPr="000F46CD">
        <w:rPr>
          <w:rFonts w:ascii="Times New Roman" w:eastAsia="Times New Roman" w:hAnsi="Times New Roman" w:cs="Times New Roman"/>
          <w:lang w:eastAsia="de-DE"/>
        </w:rPr>
        <w:t xml:space="preserve"> και παρότι χορηγείται τοπικά, απορροφάται συστηματικά. Σε κλινικές μελέτες, το οφθαλμικό διάλυμα υδροχλωρικής δορζολαμίδης δεν σχετίστηκε με οξεο-βασικές διαταραχές. Ωστόσο, οι διαταραχές αυτές έχουν αναφερθεί με από του στόματος αναστολείς της καρβονικής ανυδράσης και έχουν σε κάποιες περιπτώσεις, οδηγήσει σε αλληλεπιδράσεις (π.χ. τοξικότητα σχετιζόμενη με θεραπεία με υψηλής δόσης σαλικυλικά). Συνεπώς, το ενδεχόμενο για τέτοιες αλληλεπιδράσεις θα πρέπει να λαμβάνεται υπόψη σε ασθενείς που λαμβάνουν </w:t>
      </w:r>
      <w:proofErr w:type="spellStart"/>
      <w:r w:rsidRPr="000F46CD">
        <w:rPr>
          <w:rFonts w:ascii="Times New Roman" w:eastAsia="Times New Roman" w:hAnsi="Times New Roman" w:cs="Times New Roman"/>
          <w:lang w:val="en-US" w:eastAsia="de-DE"/>
        </w:rPr>
        <w:t>Dorzolamide</w:t>
      </w:r>
      <w:proofErr w:type="spellEnd"/>
      <w:r w:rsidRPr="000F46CD">
        <w:rPr>
          <w:rFonts w:ascii="Times New Roman" w:eastAsia="Times New Roman" w:hAnsi="Times New Roman" w:cs="Times New Roman"/>
          <w:lang w:eastAsia="de-DE"/>
        </w:rPr>
        <w:t xml:space="preserve">- </w:t>
      </w:r>
      <w:proofErr w:type="spellStart"/>
      <w:r w:rsidRPr="000F46CD">
        <w:rPr>
          <w:rFonts w:ascii="Times New Roman" w:eastAsia="Times New Roman" w:hAnsi="Times New Roman" w:cs="Times New Roman"/>
          <w:lang w:val="en-US" w:eastAsia="de-DE"/>
        </w:rPr>
        <w:t>Timolol</w:t>
      </w:r>
      <w:proofErr w:type="spellEnd"/>
      <w:r w:rsidRPr="000F46CD">
        <w:rPr>
          <w:rFonts w:ascii="Times New Roman" w:eastAsia="Times New Roman" w:hAnsi="Times New Roman" w:cs="Times New Roman"/>
          <w:lang w:eastAsia="de-DE"/>
        </w:rPr>
        <w:t>.</w:t>
      </w:r>
    </w:p>
    <w:p w:rsidR="00C816D1" w:rsidRPr="000F46CD" w:rsidRDefault="00C816D1" w:rsidP="00C16D5C">
      <w:pPr>
        <w:autoSpaceDE w:val="0"/>
        <w:autoSpaceDN w:val="0"/>
        <w:adjustRightInd w:val="0"/>
        <w:spacing w:after="0" w:line="240" w:lineRule="auto"/>
        <w:jc w:val="both"/>
        <w:rPr>
          <w:rFonts w:ascii="Times New Roman" w:eastAsia="TimesNewRomanPSMT" w:hAnsi="Times New Roman" w:cs="Times New Roman"/>
        </w:rPr>
      </w:pPr>
    </w:p>
    <w:p w:rsidR="009351C7" w:rsidRPr="000F46CD" w:rsidRDefault="009351C7"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4.6 Κύηση και γαλουχία</w:t>
      </w:r>
    </w:p>
    <w:p w:rsidR="009351C7" w:rsidRPr="000F46CD" w:rsidRDefault="009351C7" w:rsidP="00C16D5C">
      <w:pPr>
        <w:autoSpaceDE w:val="0"/>
        <w:autoSpaceDN w:val="0"/>
        <w:adjustRightInd w:val="0"/>
        <w:spacing w:after="0" w:line="240" w:lineRule="auto"/>
        <w:jc w:val="both"/>
        <w:rPr>
          <w:rFonts w:ascii="Times New Roman" w:eastAsia="TimesNewRomanPS-ItalicMT" w:hAnsi="Times New Roman" w:cs="Times New Roman"/>
          <w:i/>
          <w:i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Χρήση κατά την Κύηση</w:t>
      </w:r>
    </w:p>
    <w:p w:rsidR="00F6337A"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To </w:t>
      </w:r>
      <w:r w:rsidR="002F55BB"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δεν θα πρέπει να χορηγείται κα</w:t>
      </w:r>
      <w:r w:rsidR="009351C7" w:rsidRPr="000F46CD">
        <w:rPr>
          <w:rFonts w:ascii="Times New Roman" w:eastAsia="TimesNewRomanPSMT" w:hAnsi="Times New Roman" w:cs="Times New Roman"/>
        </w:rPr>
        <w:t xml:space="preserve">τά τη διάρκεια της εγκυμοσύνης. </w:t>
      </w:r>
    </w:p>
    <w:p w:rsidR="00F6337A" w:rsidRPr="000F46CD" w:rsidRDefault="00F6337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Dorzolamide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Δεν διατίθενται επαρκή κλινικά δεδομένα για εγκύους</w:t>
      </w:r>
      <w:r w:rsidR="00F6337A" w:rsidRPr="000F46CD">
        <w:rPr>
          <w:rFonts w:ascii="Times New Roman" w:eastAsia="TimesNewRomanPSMT" w:hAnsi="Times New Roman" w:cs="Times New Roman"/>
        </w:rPr>
        <w:t xml:space="preserve"> που εκτέθηκαν. Στα κουνέλια το </w:t>
      </w:r>
      <w:r w:rsidRPr="000F46CD">
        <w:rPr>
          <w:rFonts w:ascii="Times New Roman" w:eastAsia="TimesNewRomanPSMT" w:hAnsi="Times New Roman" w:cs="Times New Roman"/>
        </w:rPr>
        <w:t>dorzolamide είχε τερατογενή επίδραση σε δόσεις μητροτοξικές (βλέπε παράγραφο 5.3).</w:t>
      </w:r>
    </w:p>
    <w:p w:rsidR="00F6337A" w:rsidRPr="000F46CD" w:rsidRDefault="00F6337A" w:rsidP="00C16D5C">
      <w:pPr>
        <w:autoSpaceDE w:val="0"/>
        <w:autoSpaceDN w:val="0"/>
        <w:adjustRightInd w:val="0"/>
        <w:spacing w:after="0" w:line="240" w:lineRule="auto"/>
        <w:jc w:val="both"/>
        <w:rPr>
          <w:rFonts w:ascii="Times New Roman" w:eastAsia="TimesNewRomanPSMT" w:hAnsi="Times New Roman" w:cs="Times New Roman"/>
        </w:rPr>
      </w:pPr>
    </w:p>
    <w:p w:rsidR="00FC5F59"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r w:rsidRPr="00C80AFA">
        <w:rPr>
          <w:rFonts w:ascii="Times New Roman" w:eastAsia="TimesNewRomanPS-ItalicMT" w:hAnsi="Times New Roman" w:cs="Times New Roman"/>
          <w:iCs/>
        </w:rPr>
        <w:t>Timolol</w:t>
      </w:r>
    </w:p>
    <w:p w:rsidR="00FC5F59"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r w:rsidRPr="00C80AFA">
        <w:rPr>
          <w:rFonts w:ascii="Times New Roman" w:eastAsia="TimesNewRomanPS-ItalicMT" w:hAnsi="Times New Roman" w:cs="Times New Roman"/>
          <w:iCs/>
        </w:rPr>
        <w:t>Δεν υπάρχουν επαρκή δεδομένα για τη χρήση της τιμολόλης σε εγκύους γυναίκες.</w:t>
      </w:r>
    </w:p>
    <w:p w:rsidR="00FC5F59"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p>
    <w:p w:rsidR="00FC5F59"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r w:rsidRPr="00C80AFA">
        <w:rPr>
          <w:rFonts w:ascii="Times New Roman" w:eastAsia="TimesNewRomanPS-ItalicMT" w:hAnsi="Times New Roman" w:cs="Times New Roman"/>
          <w:iCs/>
        </w:rPr>
        <w:t>To Timolol δεν πρέπει να χρησιμοποιείται  κατά τη διάρκεια της εγκυμοσύνης εκτός εάν είναι σαφώς απαραίτητο. Για τη μείωση της συστηματικής απορρόφησης, βλ. παράγραφο 4.2.</w:t>
      </w:r>
    </w:p>
    <w:p w:rsidR="00FC5F59"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p>
    <w:p w:rsidR="00F6337A" w:rsidRPr="00C80AFA" w:rsidRDefault="00FC5F59" w:rsidP="00FC5F59">
      <w:pPr>
        <w:autoSpaceDE w:val="0"/>
        <w:autoSpaceDN w:val="0"/>
        <w:adjustRightInd w:val="0"/>
        <w:spacing w:after="0" w:line="240" w:lineRule="auto"/>
        <w:jc w:val="both"/>
        <w:rPr>
          <w:rFonts w:ascii="Times New Roman" w:eastAsia="TimesNewRomanPS-ItalicMT" w:hAnsi="Times New Roman" w:cs="Times New Roman"/>
          <w:iCs/>
        </w:rPr>
      </w:pPr>
      <w:r w:rsidRPr="00C80AFA">
        <w:rPr>
          <w:rFonts w:ascii="Times New Roman" w:eastAsia="TimesNewRomanPS-ItalicMT" w:hAnsi="Times New Roman" w:cs="Times New Roman"/>
          <w:iCs/>
        </w:rPr>
        <w:t>Επιδημιολογικές μελέτες δεν κατέδειξαν διαμαρτίες διάπλασης, δείχνουν όμως κάποιον κίνδυνο καθυστέρησης της ενδομήτριας ανάπτυξης όταν οι β-αποκλειστές χορηγούνται από το στόμα. Επιπλέον, σημεία και συμπτώματα β-αποκλεισμού (π.χ. βραδυκαρδία, υπόταση, αναπνευστική δυσχέρεια και υπογλυκαιμία) έχουν παρατηρηθεί σε νεογνά όταν οι β-αποκλειστές χορηγήθηκαν μέχρι τον τοκετό. Εάν το Dorzolamide- Timolol χορηγείται μέχρι τον τοκετό, το νεογνό πρέπει να παρακολουθείται προσεκτικά κατά τη διάρκεια των πρώτων ημερών της ζωής του.</w:t>
      </w:r>
    </w:p>
    <w:p w:rsidR="00FC5F59" w:rsidRPr="000F46CD" w:rsidRDefault="00FC5F59" w:rsidP="00FC5F59">
      <w:pPr>
        <w:autoSpaceDE w:val="0"/>
        <w:autoSpaceDN w:val="0"/>
        <w:adjustRightInd w:val="0"/>
        <w:spacing w:after="0" w:line="240" w:lineRule="auto"/>
        <w:jc w:val="both"/>
        <w:rPr>
          <w:rFonts w:ascii="Times New Roman" w:eastAsia="TimesNewRomanPS-ItalicMT" w:hAnsi="Times New Roman" w:cs="Times New Roman"/>
          <w:i/>
          <w:iCs/>
          <w:u w:val="single"/>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Χρήση κατά τη Γαλουχία</w:t>
      </w:r>
    </w:p>
    <w:p w:rsidR="00F6337A"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Δεν είναι γνωστό αν το dorzolamide απεκκρίνεται στο </w:t>
      </w:r>
      <w:r w:rsidR="00F6337A" w:rsidRPr="000F46CD">
        <w:rPr>
          <w:rFonts w:ascii="Times New Roman" w:eastAsia="TimesNewRomanPSMT" w:hAnsi="Times New Roman" w:cs="Times New Roman"/>
        </w:rPr>
        <w:t xml:space="preserve">μητρικό γάλα. Σε αρουραίους που </w:t>
      </w:r>
      <w:r w:rsidRPr="000F46CD">
        <w:rPr>
          <w:rFonts w:ascii="Times New Roman" w:eastAsia="TimesNewRomanPSMT" w:hAnsi="Times New Roman" w:cs="Times New Roman"/>
        </w:rPr>
        <w:t>βρίσκονταν σε γαλουχία και ελάμβαναν dorzolamide, π</w:t>
      </w:r>
      <w:r w:rsidR="00F6337A" w:rsidRPr="000F46CD">
        <w:rPr>
          <w:rFonts w:ascii="Times New Roman" w:eastAsia="TimesNewRomanPSMT" w:hAnsi="Times New Roman" w:cs="Times New Roman"/>
        </w:rPr>
        <w:t xml:space="preserve">αρατηρήθηκε μειωμένη αύξηση του </w:t>
      </w:r>
      <w:r w:rsidRPr="000F46CD">
        <w:rPr>
          <w:rFonts w:ascii="Times New Roman" w:eastAsia="TimesNewRomanPSMT" w:hAnsi="Times New Roman" w:cs="Times New Roman"/>
        </w:rPr>
        <w:t xml:space="preserve">σωματικού βάρους των απογόνων που θήλαζαν. </w:t>
      </w:r>
    </w:p>
    <w:p w:rsidR="00BF6636" w:rsidRPr="000F46CD" w:rsidRDefault="00BF6636" w:rsidP="00C16D5C">
      <w:pPr>
        <w:autoSpaceDE w:val="0"/>
        <w:autoSpaceDN w:val="0"/>
        <w:adjustRightInd w:val="0"/>
        <w:spacing w:after="0" w:line="240" w:lineRule="auto"/>
        <w:jc w:val="both"/>
        <w:rPr>
          <w:rFonts w:ascii="Times New Roman" w:eastAsia="TimesNewRomanPSMT" w:hAnsi="Times New Roman" w:cs="Times New Roman"/>
        </w:rPr>
      </w:pPr>
    </w:p>
    <w:p w:rsidR="00BF6636" w:rsidRDefault="00FC5F59" w:rsidP="00C16D5C">
      <w:pPr>
        <w:spacing w:after="0" w:line="240" w:lineRule="auto"/>
        <w:jc w:val="both"/>
        <w:rPr>
          <w:rFonts w:ascii="Times New Roman" w:eastAsia="Times New Roman" w:hAnsi="Times New Roman" w:cs="Times New Roman"/>
          <w:lang w:eastAsia="de-DE"/>
        </w:rPr>
      </w:pPr>
      <w:r w:rsidRPr="00FC5F59">
        <w:rPr>
          <w:rFonts w:ascii="Times New Roman" w:eastAsia="Times New Roman" w:hAnsi="Times New Roman" w:cs="Times New Roman"/>
          <w:lang w:eastAsia="de-DE"/>
        </w:rPr>
        <w:t>Οι βήτα-αναστολείς απεκκρίνονται στο ανθρώπινο γάλα. Ωστόσο, σε θεραπευτικές δόσεις Timolol σε οφθαλμικές σταγόνες, δεν είναι πιθανό να υπάρχουν στο μητρικό γάλα επαρκείς ποσότητες ώστε να προκαλέσουν κλινικά συμπτώματα β-αποκλεισμού στο βρέφος, Για τη μείωση της συστηματικής απορρόφησης, βλ. παράγραφο 4.2.</w:t>
      </w:r>
    </w:p>
    <w:p w:rsidR="00FC5F59" w:rsidRPr="000F46CD" w:rsidRDefault="00FC5F59" w:rsidP="00C16D5C">
      <w:pPr>
        <w:spacing w:after="0" w:line="240" w:lineRule="auto"/>
        <w:jc w:val="both"/>
        <w:rPr>
          <w:rFonts w:ascii="Times New Roman" w:eastAsia="Times New Roman" w:hAnsi="Times New Roman" w:cs="Times New Roman"/>
          <w:lang w:eastAsia="de-DE"/>
        </w:rPr>
      </w:pPr>
    </w:p>
    <w:p w:rsidR="00BF6636" w:rsidRPr="000F46CD" w:rsidRDefault="00BF6636"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 xml:space="preserve">Εάν η θεραπεία με το </w:t>
      </w:r>
      <w:proofErr w:type="spellStart"/>
      <w:r w:rsidRPr="000F46CD">
        <w:rPr>
          <w:rFonts w:ascii="Times New Roman" w:eastAsia="Times New Roman" w:hAnsi="Times New Roman" w:cs="Times New Roman"/>
          <w:lang w:val="en-US" w:eastAsia="de-DE"/>
        </w:rPr>
        <w:t>Dorzolamide</w:t>
      </w:r>
      <w:proofErr w:type="spellEnd"/>
      <w:r w:rsidRPr="000F46CD">
        <w:rPr>
          <w:rFonts w:ascii="Times New Roman" w:eastAsia="Times New Roman" w:hAnsi="Times New Roman" w:cs="Times New Roman"/>
          <w:lang w:eastAsia="de-DE"/>
        </w:rPr>
        <w:t xml:space="preserve">- </w:t>
      </w:r>
      <w:proofErr w:type="spellStart"/>
      <w:r w:rsidRPr="000F46CD">
        <w:rPr>
          <w:rFonts w:ascii="Times New Roman" w:eastAsia="Times New Roman" w:hAnsi="Times New Roman" w:cs="Times New Roman"/>
          <w:lang w:val="en-US" w:eastAsia="de-DE"/>
        </w:rPr>
        <w:t>Timolol</w:t>
      </w:r>
      <w:proofErr w:type="spellEnd"/>
      <w:r w:rsidRPr="000F46CD">
        <w:rPr>
          <w:rFonts w:ascii="Times New Roman" w:eastAsia="Times New Roman" w:hAnsi="Times New Roman" w:cs="Times New Roman"/>
          <w:lang w:eastAsia="de-DE"/>
        </w:rPr>
        <w:t xml:space="preserve"> απαιτείται, τότε ο θηλασμός δε συνιστάται.</w:t>
      </w:r>
    </w:p>
    <w:p w:rsidR="00BF6636" w:rsidRPr="000F46CD" w:rsidRDefault="00BF6636"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4.7. Επίδραση στην ικανότητα οδήγησης και χειρισμού μηχανών</w:t>
      </w:r>
    </w:p>
    <w:p w:rsidR="00F6337A" w:rsidRPr="000F46CD" w:rsidRDefault="00F6337A"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Δεν έχουν διεξαχθεί μελέτες για τις επιδράσεις στην ι</w:t>
      </w:r>
      <w:r w:rsidR="00F6337A" w:rsidRPr="000F46CD">
        <w:rPr>
          <w:rFonts w:ascii="Times New Roman" w:eastAsia="TimesNewRomanPSMT" w:hAnsi="Times New Roman" w:cs="Times New Roman"/>
        </w:rPr>
        <w:t xml:space="preserve">κανότητα οδήγησης και χειρισμού </w:t>
      </w:r>
      <w:r w:rsidRPr="000F46CD">
        <w:rPr>
          <w:rFonts w:ascii="Times New Roman" w:eastAsia="TimesNewRomanPSMT" w:hAnsi="Times New Roman" w:cs="Times New Roman"/>
        </w:rPr>
        <w:t>μηχανών.</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Πιθανές ανεπιθύμητες ενέργειες όπως θάμβος όρασης, μπο</w:t>
      </w:r>
      <w:r w:rsidR="00F6337A" w:rsidRPr="000F46CD">
        <w:rPr>
          <w:rFonts w:ascii="Times New Roman" w:eastAsia="TimesNewRomanPSMT" w:hAnsi="Times New Roman" w:cs="Times New Roman"/>
        </w:rPr>
        <w:t xml:space="preserve">ρεί να επηρεάσουν την ικανότητα </w:t>
      </w:r>
      <w:r w:rsidRPr="000F46CD">
        <w:rPr>
          <w:rFonts w:ascii="Times New Roman" w:eastAsia="TimesNewRomanPSMT" w:hAnsi="Times New Roman" w:cs="Times New Roman"/>
        </w:rPr>
        <w:t>οδήγησης ή χειρισμού μηχανημάτων.</w:t>
      </w:r>
    </w:p>
    <w:p w:rsidR="00F6337A" w:rsidRPr="000F46CD" w:rsidRDefault="002F55B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 xml:space="preserve"> </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4.8 Ανεπιθύμητες ενέργειες</w:t>
      </w:r>
    </w:p>
    <w:p w:rsidR="00F6337A" w:rsidRPr="000F46CD" w:rsidRDefault="00F6337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Σε κλινικές μελέτες, δεν παρατηρήθηκαν ανεπιθύμητες ενέργε</w:t>
      </w:r>
      <w:r w:rsidR="00F6337A" w:rsidRPr="000F46CD">
        <w:rPr>
          <w:rFonts w:ascii="Times New Roman" w:eastAsia="TimesNewRomanPSMT" w:hAnsi="Times New Roman" w:cs="Times New Roman"/>
        </w:rPr>
        <w:t xml:space="preserve">ιες ειδικά για το </w:t>
      </w:r>
      <w:proofErr w:type="spellStart"/>
      <w:r w:rsidR="002F55BB" w:rsidRPr="000F46CD">
        <w:rPr>
          <w:rFonts w:ascii="Times New Roman" w:eastAsia="TimesNewRomanPSMT" w:hAnsi="Times New Roman" w:cs="Times New Roman"/>
        </w:rPr>
        <w:t>dorzolamide+timolol</w:t>
      </w:r>
      <w:proofErr w:type="spellEnd"/>
      <w:r w:rsidR="002F55BB" w:rsidRPr="000F46CD">
        <w:rPr>
          <w:rFonts w:ascii="Times New Roman" w:eastAsia="TimesNewRomanPSMT" w:hAnsi="Times New Roman" w:cs="Times New Roman"/>
        </w:rPr>
        <w:t xml:space="preserve">  </w:t>
      </w:r>
      <w:r w:rsidR="00F6337A" w:rsidRPr="000F46CD">
        <w:rPr>
          <w:rFonts w:ascii="Times New Roman" w:eastAsia="TimesNewRomanPSMT" w:hAnsi="Times New Roman" w:cs="Times New Roman"/>
        </w:rPr>
        <w:t xml:space="preserve">και οι </w:t>
      </w:r>
      <w:r w:rsidRPr="000F46CD">
        <w:rPr>
          <w:rFonts w:ascii="Times New Roman" w:eastAsia="TimesNewRomanPSMT" w:hAnsi="Times New Roman" w:cs="Times New Roman"/>
        </w:rPr>
        <w:t>ανεπιθύμητες ενέργειες περιορίσθηκαν σε εκείνες που είχαν αν</w:t>
      </w:r>
      <w:r w:rsidR="00F6337A" w:rsidRPr="000F46CD">
        <w:rPr>
          <w:rFonts w:ascii="Times New Roman" w:eastAsia="TimesNewRomanPSMT" w:hAnsi="Times New Roman" w:cs="Times New Roman"/>
        </w:rPr>
        <w:t xml:space="preserve">αφερθεί πιο πριν με </w:t>
      </w:r>
      <w:proofErr w:type="spellStart"/>
      <w:r w:rsidR="00F6337A" w:rsidRPr="000F46CD">
        <w:rPr>
          <w:rFonts w:ascii="Times New Roman" w:eastAsia="TimesNewRomanPSMT" w:hAnsi="Times New Roman" w:cs="Times New Roman"/>
        </w:rPr>
        <w:t>dorzolamide</w:t>
      </w:r>
      <w:proofErr w:type="spellEnd"/>
      <w:r w:rsidR="00F6337A"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hydrochloride</w:t>
      </w:r>
      <w:r w:rsidRPr="000F46CD">
        <w:rPr>
          <w:rFonts w:ascii="Times New Roman" w:eastAsia="TimesNewRomanPSMT" w:hAnsi="Times New Roman" w:cs="Times New Roman"/>
        </w:rPr>
        <w:t xml:space="preserve"> και/ή </w:t>
      </w:r>
      <w:proofErr w:type="spellStart"/>
      <w:r w:rsidRPr="000F46CD">
        <w:rPr>
          <w:rFonts w:ascii="Times New Roman" w:eastAsia="TimesNewRomanPSMT" w:hAnsi="Times New Roman" w:cs="Times New Roman"/>
          <w:lang w:val="en-US"/>
        </w:rPr>
        <w:t>timolol</w:t>
      </w:r>
      <w:proofErr w:type="spellEnd"/>
      <w:r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maleate</w:t>
      </w:r>
      <w:r w:rsidRPr="000F46CD">
        <w:rPr>
          <w:rFonts w:ascii="Times New Roman" w:eastAsia="TimesNewRomanPSMT" w:hAnsi="Times New Roman" w:cs="Times New Roman"/>
        </w:rPr>
        <w:t>.</w:t>
      </w:r>
    </w:p>
    <w:p w:rsidR="00F6337A" w:rsidRPr="000F46CD" w:rsidRDefault="00F6337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Κατά τη διάρκεια κλινικών μελετών, 1035 ασθενείς έλα</w:t>
      </w:r>
      <w:r w:rsidR="00F6337A" w:rsidRPr="000F46CD">
        <w:rPr>
          <w:rFonts w:ascii="Times New Roman" w:eastAsia="TimesNewRomanPSMT" w:hAnsi="Times New Roman" w:cs="Times New Roman"/>
        </w:rPr>
        <w:t xml:space="preserve">βαν θεραπεία με </w:t>
      </w:r>
      <w:r w:rsidR="002F55BB" w:rsidRPr="000F46CD">
        <w:rPr>
          <w:rFonts w:ascii="Times New Roman" w:eastAsia="TimesNewRomanPSMT" w:hAnsi="Times New Roman" w:cs="Times New Roman"/>
        </w:rPr>
        <w:t xml:space="preserve">dorzolamide+timolol </w:t>
      </w:r>
      <w:r w:rsidR="00F6337A" w:rsidRPr="000F46CD">
        <w:rPr>
          <w:rFonts w:ascii="Times New Roman" w:eastAsia="TimesNewRomanPSMT" w:hAnsi="Times New Roman" w:cs="Times New Roman"/>
        </w:rPr>
        <w:t xml:space="preserve">. Περίπου </w:t>
      </w:r>
      <w:r w:rsidRPr="000F46CD">
        <w:rPr>
          <w:rFonts w:ascii="Times New Roman" w:eastAsia="TimesNewRomanPSMT" w:hAnsi="Times New Roman" w:cs="Times New Roman"/>
        </w:rPr>
        <w:t>2,4% των ασθενών διέκοψε τη θεραπεία με</w:t>
      </w:r>
      <w:r w:rsidR="00F6337A" w:rsidRPr="000F46CD">
        <w:rPr>
          <w:rFonts w:ascii="Times New Roman" w:eastAsia="TimesNewRomanPSMT" w:hAnsi="Times New Roman" w:cs="Times New Roman"/>
        </w:rPr>
        <w:t xml:space="preserve"> </w:t>
      </w:r>
      <w:r w:rsidR="002F55BB" w:rsidRPr="000F46CD">
        <w:rPr>
          <w:rFonts w:ascii="Times New Roman" w:eastAsia="TimesNewRomanPSMT" w:hAnsi="Times New Roman" w:cs="Times New Roman"/>
        </w:rPr>
        <w:t xml:space="preserve">dorzolamide+timolol  </w:t>
      </w:r>
      <w:r w:rsidR="00F6337A" w:rsidRPr="000F46CD">
        <w:rPr>
          <w:rFonts w:ascii="Times New Roman" w:eastAsia="TimesNewRomanPSMT" w:hAnsi="Times New Roman" w:cs="Times New Roman"/>
        </w:rPr>
        <w:t xml:space="preserve">λόγω τοπικών οφθαλμικών </w:t>
      </w:r>
      <w:r w:rsidRPr="000F46CD">
        <w:rPr>
          <w:rFonts w:ascii="Times New Roman" w:eastAsia="TimesNewRomanPSMT" w:hAnsi="Times New Roman" w:cs="Times New Roman"/>
        </w:rPr>
        <w:t>ανεπιθύμητων ενεργειών και περίπου το 1,2% όλων τ</w:t>
      </w:r>
      <w:r w:rsidR="00F6337A" w:rsidRPr="000F46CD">
        <w:rPr>
          <w:rFonts w:ascii="Times New Roman" w:eastAsia="TimesNewRomanPSMT" w:hAnsi="Times New Roman" w:cs="Times New Roman"/>
        </w:rPr>
        <w:t xml:space="preserve">ων ασθενών διέκοψε λόγω τοπικών </w:t>
      </w:r>
      <w:r w:rsidRPr="000F46CD">
        <w:rPr>
          <w:rFonts w:ascii="Times New Roman" w:eastAsia="TimesNewRomanPSMT" w:hAnsi="Times New Roman" w:cs="Times New Roman"/>
        </w:rPr>
        <w:t>ανεπιθύμητων ενεργειών οφειλόμενων σε αλλεργία ή υπ</w:t>
      </w:r>
      <w:r w:rsidR="00F6337A" w:rsidRPr="000F46CD">
        <w:rPr>
          <w:rFonts w:ascii="Times New Roman" w:eastAsia="TimesNewRomanPSMT" w:hAnsi="Times New Roman" w:cs="Times New Roman"/>
        </w:rPr>
        <w:t xml:space="preserve">ερευαισθησία (όπως φλεγμονή των </w:t>
      </w:r>
      <w:r w:rsidRPr="000F46CD">
        <w:rPr>
          <w:rFonts w:ascii="Times New Roman" w:eastAsia="TimesNewRomanPSMT" w:hAnsi="Times New Roman" w:cs="Times New Roman"/>
        </w:rPr>
        <w:t>βλεφάρων και επιπεφυκίτιδα).</w:t>
      </w:r>
    </w:p>
    <w:p w:rsidR="007959C7" w:rsidRPr="000F46CD" w:rsidRDefault="007959C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Οι ακόλουθες ανεπιθύμητες ενέργειες έχουν αναφερθεί με το </w:t>
      </w:r>
      <w:r w:rsidR="002F55BB"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ή κάποιο από τα</w:t>
      </w:r>
      <w:r w:rsidR="007959C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συστατικά του είτε κατά τη διάρκεια κλινικών μελετών είτε κατά τη διάρκεια που κυκλοφορεί</w:t>
      </w:r>
      <w:r w:rsidR="007959C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το προϊόν στην αγορά:</w:t>
      </w:r>
    </w:p>
    <w:p w:rsidR="00BF6636" w:rsidRPr="000F46CD" w:rsidRDefault="00BF6636" w:rsidP="00C16D5C">
      <w:pPr>
        <w:autoSpaceDE w:val="0"/>
        <w:autoSpaceDN w:val="0"/>
        <w:adjustRightInd w:val="0"/>
        <w:spacing w:after="0" w:line="240" w:lineRule="auto"/>
        <w:jc w:val="both"/>
        <w:rPr>
          <w:rFonts w:ascii="Times New Roman" w:eastAsia="TimesNewRomanPSMT" w:hAnsi="Times New Roman" w:cs="Times New Roman"/>
        </w:rPr>
      </w:pPr>
    </w:p>
    <w:p w:rsidR="0069794E" w:rsidRDefault="004A328C" w:rsidP="00C16D5C">
      <w:pPr>
        <w:autoSpaceDE w:val="0"/>
        <w:autoSpaceDN w:val="0"/>
        <w:adjustRightInd w:val="0"/>
        <w:spacing w:after="0" w:line="240" w:lineRule="auto"/>
        <w:jc w:val="both"/>
        <w:rPr>
          <w:rFonts w:ascii="Times New Roman" w:eastAsia="TimesNewRomanPSMT" w:hAnsi="Times New Roman" w:cs="Times New Roman"/>
        </w:rPr>
      </w:pPr>
      <w:r w:rsidRPr="004A328C">
        <w:rPr>
          <w:rFonts w:ascii="Times New Roman" w:eastAsia="TimesNewRomanPSMT" w:hAnsi="Times New Roman" w:cs="Times New Roman"/>
        </w:rPr>
        <w:lastRenderedPageBreak/>
        <w:t>Όπως και άλλοι οφθαλμικοί παράγοντες που εφαρμόζονται τοπικά, το Dorzolamide και το Timolol απορροφώνται συστηματικά. Αυτό ενδέχεται να προκαλέσει παρόμοιες ανεπιθύμητες ενέργειες με αυτές που εμφανίζονται με τους συστηματικά χορηγούμενους β-αναστολείς. Η συχνότητα εμφάνισης συστηματικών ανεπιθύμητων αντιδράσεων μετά από τοπική οφθαλμική χορήγηση είναι χαμηλότερη από αυτή που παρατηρείται με τη συστηματική χορήγηση.</w:t>
      </w:r>
    </w:p>
    <w:p w:rsidR="004A328C" w:rsidRPr="000F46CD" w:rsidRDefault="004A328C"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69794E" w:rsidP="00C16D5C">
      <w:pPr>
        <w:autoSpaceDE w:val="0"/>
        <w:autoSpaceDN w:val="0"/>
        <w:adjustRightInd w:val="0"/>
        <w:spacing w:after="0" w:line="240" w:lineRule="auto"/>
        <w:jc w:val="both"/>
        <w:rPr>
          <w:rFonts w:ascii="Times New Roman" w:eastAsia="TimesNewRomanPS-ItalicMT" w:hAnsi="Times New Roman" w:cs="Times New Roman"/>
          <w:i/>
          <w:iCs/>
        </w:rPr>
      </w:pPr>
      <w:r w:rsidRPr="00C80AFA">
        <w:rPr>
          <w:rFonts w:ascii="Times New Roman" w:eastAsia="TimesNewRomanPSMT" w:hAnsi="Times New Roman" w:cs="Times New Roman"/>
          <w:i/>
        </w:rPr>
        <w:t>[</w:t>
      </w:r>
      <w:r w:rsidR="00D574FB" w:rsidRPr="00C80AFA">
        <w:rPr>
          <w:rFonts w:ascii="Times New Roman" w:eastAsia="TimesNewRomanPSMT" w:hAnsi="Times New Roman" w:cs="Times New Roman"/>
          <w:i/>
        </w:rPr>
        <w:t xml:space="preserve">Πολύ </w:t>
      </w:r>
      <w:r w:rsidR="00D574FB" w:rsidRPr="000F46CD">
        <w:rPr>
          <w:rFonts w:ascii="Times New Roman" w:eastAsia="TimesNewRomanPS-ItalicMT" w:hAnsi="Times New Roman" w:cs="Times New Roman"/>
          <w:i/>
          <w:iCs/>
        </w:rPr>
        <w:t>Συχνές (≥1/10) Συχνές (≥1/100,έως &lt;1/10) , Οχι Συχνές (≥1/1.000,έως&lt;1/100),</w:t>
      </w: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i/>
        </w:rPr>
      </w:pPr>
      <w:r w:rsidRPr="000F46CD">
        <w:rPr>
          <w:rFonts w:ascii="Times New Roman" w:eastAsia="TimesNewRomanPS-ItalicMT" w:hAnsi="Times New Roman" w:cs="Times New Roman"/>
          <w:i/>
          <w:iCs/>
        </w:rPr>
        <w:t>Σπάνιες (≥1/10.000, έως&lt;1/1.000</w:t>
      </w:r>
      <w:r w:rsidR="0069794E" w:rsidRPr="00C80AFA">
        <w:rPr>
          <w:rFonts w:ascii="Times New Roman" w:eastAsia="TimesNewRomanPSMT" w:hAnsi="Times New Roman" w:cs="Times New Roman"/>
          <w:i/>
        </w:rPr>
        <w:t>]</w:t>
      </w:r>
    </w:p>
    <w:p w:rsidR="00B86CB9" w:rsidRPr="000F46CD" w:rsidRDefault="00B86CB9" w:rsidP="00C16D5C">
      <w:pPr>
        <w:autoSpaceDE w:val="0"/>
        <w:autoSpaceDN w:val="0"/>
        <w:adjustRightInd w:val="0"/>
        <w:spacing w:after="0" w:line="240" w:lineRule="auto"/>
        <w:jc w:val="both"/>
        <w:rPr>
          <w:rFonts w:ascii="Times New Roman" w:eastAsia="TimesNewRomanPSMT" w:hAnsi="Times New Roman" w:cs="Times New Roman"/>
          <w:b/>
          <w:bCs/>
          <w:i/>
          <w:iCs/>
        </w:rPr>
      </w:pPr>
    </w:p>
    <w:p w:rsidR="00B86CB9" w:rsidRPr="000F46CD" w:rsidRDefault="00B86CB9" w:rsidP="00C16D5C">
      <w:pPr>
        <w:spacing w:after="0" w:line="240" w:lineRule="auto"/>
        <w:jc w:val="both"/>
        <w:rPr>
          <w:rFonts w:ascii="Times New Roman" w:eastAsia="Times New Roman" w:hAnsi="Times New Roman" w:cs="Times New Roman"/>
          <w:b/>
          <w:lang w:eastAsia="ar-SA"/>
        </w:rPr>
      </w:pPr>
      <w:r w:rsidRPr="000F46CD">
        <w:rPr>
          <w:rFonts w:ascii="Times New Roman" w:eastAsia="Times New Roman" w:hAnsi="Times New Roman" w:cs="Times New Roman"/>
          <w:b/>
          <w:lang w:eastAsia="ar-SA"/>
        </w:rPr>
        <w:t>Διαταραχές του ανοσοποιητικού συστήματος:</w:t>
      </w:r>
    </w:p>
    <w:p w:rsidR="00B86CB9" w:rsidRPr="000F46CD" w:rsidRDefault="00B86CB9" w:rsidP="00C16D5C">
      <w:pPr>
        <w:spacing w:after="0" w:line="240" w:lineRule="auto"/>
        <w:jc w:val="both"/>
        <w:rPr>
          <w:rFonts w:ascii="Times New Roman" w:eastAsia="Times New Roman" w:hAnsi="Times New Roman" w:cs="Times New Roman"/>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dorzolamide+timolol  :</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Σπάνιες:</w:t>
      </w:r>
      <w:r w:rsidRPr="000F46CD">
        <w:rPr>
          <w:rFonts w:ascii="Times New Roman" w:eastAsia="Times New Roman" w:hAnsi="Times New Roman" w:cs="Times New Roman"/>
          <w:lang w:eastAsia="de-DE"/>
        </w:rPr>
        <w:tab/>
        <w:t>σημεία και συμπτώματα συστηματικών αλλεργικών αντιδράσεων, συμπεριλαμβανομένου του αγγειοοιδήματος, της κνίδωσης, του κνησμού, του εξανθήματος, της αναφυλαξίας</w:t>
      </w:r>
    </w:p>
    <w:p w:rsidR="00B86CB9" w:rsidRPr="000F46CD" w:rsidRDefault="00B86CB9" w:rsidP="00C16D5C">
      <w:pPr>
        <w:spacing w:after="0" w:line="240" w:lineRule="auto"/>
        <w:jc w:val="both"/>
        <w:rPr>
          <w:rFonts w:ascii="Times New Roman" w:eastAsia="Times New Roman" w:hAnsi="Times New Roman" w:cs="Times New Roman"/>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Οφθαλμικές σταγόνες, διάλυμα Timolol maleate :</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Σπάνιες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val="de-DE" w:eastAsia="de-DE"/>
        </w:rPr>
        <w:tab/>
      </w:r>
      <w:r w:rsidR="004A328C" w:rsidRPr="004A328C">
        <w:rPr>
          <w:rFonts w:ascii="Times New Roman" w:eastAsia="Times New Roman" w:hAnsi="Times New Roman" w:cs="Times New Roman"/>
          <w:lang w:val="de-DE" w:eastAsia="de-DE"/>
        </w:rPr>
        <w:t>σημεία και συμπτώματα συστηματικών αλλεργικών αντιδράσεων, συμπεριλαμβανομένου του αγγειοοιδήματος, της κνίδωσης, του κνησμού, του εξανθήματος, της αναφυλαξίας</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Μη γνωστές**:</w:t>
      </w:r>
      <w:r w:rsidRPr="000F46CD">
        <w:rPr>
          <w:rFonts w:ascii="Times New Roman" w:eastAsia="Times New Roman" w:hAnsi="Times New Roman" w:cs="Times New Roman"/>
          <w:lang w:eastAsia="de-DE"/>
        </w:rPr>
        <w:tab/>
        <w:t>κνησμός</w:t>
      </w:r>
    </w:p>
    <w:p w:rsidR="00B86CB9" w:rsidRPr="000F46CD" w:rsidRDefault="00B86CB9" w:rsidP="00C16D5C">
      <w:pPr>
        <w:spacing w:after="0" w:line="240" w:lineRule="auto"/>
        <w:jc w:val="both"/>
        <w:rPr>
          <w:rFonts w:ascii="Times New Roman" w:eastAsia="Times New Roman" w:hAnsi="Times New Roman" w:cs="Times New Roman"/>
          <w:lang w:eastAsia="de-DE"/>
        </w:rPr>
      </w:pPr>
    </w:p>
    <w:p w:rsidR="00B86CB9" w:rsidRPr="000F46CD" w:rsidRDefault="00B86CB9" w:rsidP="00C16D5C">
      <w:pPr>
        <w:spacing w:after="0" w:line="240" w:lineRule="auto"/>
        <w:jc w:val="both"/>
        <w:rPr>
          <w:rFonts w:ascii="Times New Roman" w:eastAsia="Times New Roman" w:hAnsi="Times New Roman" w:cs="Times New Roman"/>
          <w:b/>
          <w:lang w:eastAsia="de-DE"/>
        </w:rPr>
      </w:pPr>
      <w:r w:rsidRPr="000F46CD">
        <w:rPr>
          <w:rFonts w:ascii="Times New Roman" w:eastAsia="Times New Roman" w:hAnsi="Times New Roman" w:cs="Times New Roman"/>
          <w:b/>
          <w:lang w:eastAsia="de-DE"/>
        </w:rPr>
        <w:t>Διαταραχές του μεταβολισμού και της θρέψης:</w:t>
      </w:r>
    </w:p>
    <w:p w:rsidR="001131B5" w:rsidRPr="000F46CD" w:rsidRDefault="001131B5" w:rsidP="00C16D5C">
      <w:pPr>
        <w:spacing w:after="0" w:line="240" w:lineRule="auto"/>
        <w:jc w:val="both"/>
        <w:rPr>
          <w:rFonts w:ascii="Times New Roman" w:eastAsia="Times New Roman" w:hAnsi="Times New Roman" w:cs="Times New Roman"/>
          <w:b/>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val="de-DE" w:eastAsia="de-DE"/>
        </w:rPr>
      </w:pPr>
      <w:r w:rsidRPr="000F46CD">
        <w:rPr>
          <w:rFonts w:ascii="Times New Roman" w:eastAsia="Times New Roman" w:hAnsi="Times New Roman" w:cs="Times New Roman"/>
          <w:u w:val="single"/>
          <w:lang w:val="de-DE" w:eastAsia="de-DE"/>
        </w:rPr>
        <w:t>Οφθαλμικές σταγόνες, διάλυμα Timolol maleate :</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Μη γνωστές**:</w:t>
      </w:r>
      <w:r w:rsidRPr="000F46CD">
        <w:rPr>
          <w:rFonts w:ascii="Times New Roman" w:eastAsia="Times New Roman" w:hAnsi="Times New Roman" w:cs="Times New Roman"/>
          <w:lang w:eastAsia="de-DE"/>
        </w:rPr>
        <w:tab/>
        <w:t>υπογλυκαιμία</w:t>
      </w:r>
    </w:p>
    <w:p w:rsidR="00B86CB9" w:rsidRPr="000F46CD" w:rsidRDefault="00B86CB9" w:rsidP="00C16D5C">
      <w:pPr>
        <w:spacing w:after="0" w:line="240" w:lineRule="auto"/>
        <w:jc w:val="both"/>
        <w:rPr>
          <w:rFonts w:ascii="Times New Roman" w:eastAsia="Times New Roman" w:hAnsi="Times New Roman" w:cs="Times New Roman"/>
          <w:u w:val="single"/>
          <w:lang w:eastAsia="de-DE"/>
        </w:rPr>
      </w:pPr>
    </w:p>
    <w:p w:rsidR="00B86CB9" w:rsidRPr="000F46CD" w:rsidRDefault="00B86CB9" w:rsidP="00C16D5C">
      <w:pPr>
        <w:spacing w:after="0" w:line="240" w:lineRule="auto"/>
        <w:jc w:val="both"/>
        <w:rPr>
          <w:rFonts w:ascii="Times New Roman" w:eastAsia="Times New Roman" w:hAnsi="Times New Roman" w:cs="Times New Roman"/>
          <w:b/>
          <w:lang w:eastAsia="de-DE"/>
        </w:rPr>
      </w:pPr>
      <w:r w:rsidRPr="000F46CD">
        <w:rPr>
          <w:rFonts w:ascii="Times New Roman" w:eastAsia="Times New Roman" w:hAnsi="Times New Roman" w:cs="Times New Roman"/>
          <w:b/>
          <w:lang w:eastAsia="de-DE"/>
        </w:rPr>
        <w:t>Ψυχιατρικές διαταραχές:</w:t>
      </w:r>
    </w:p>
    <w:p w:rsidR="00B86CB9" w:rsidRPr="000F46CD" w:rsidRDefault="00B86CB9" w:rsidP="00C16D5C">
      <w:pPr>
        <w:spacing w:after="0" w:line="240" w:lineRule="auto"/>
        <w:jc w:val="both"/>
        <w:rPr>
          <w:rFonts w:ascii="Times New Roman" w:eastAsia="Times New Roman" w:hAnsi="Times New Roman" w:cs="Times New Roman"/>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Οφθαλμικές σταγόνες, διάλυμα Timolol maleate :</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Όχι συχνές:</w:t>
      </w:r>
      <w:r w:rsidRPr="000F46CD">
        <w:rPr>
          <w:rFonts w:ascii="Times New Roman" w:eastAsia="Times New Roman" w:hAnsi="Times New Roman" w:cs="Times New Roman"/>
          <w:lang w:eastAsia="de-DE"/>
        </w:rPr>
        <w:tab/>
      </w:r>
      <w:r w:rsidR="004A328C" w:rsidRPr="004A328C">
        <w:rPr>
          <w:rFonts w:ascii="Times New Roman" w:eastAsia="Times New Roman" w:hAnsi="Times New Roman" w:cs="Times New Roman"/>
          <w:lang w:eastAsia="de-DE"/>
        </w:rPr>
        <w:t>κατάθλιψη*</w:t>
      </w:r>
    </w:p>
    <w:p w:rsidR="00B86CB9" w:rsidRPr="000F46CD" w:rsidRDefault="00B86CB9"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Σπάνιες:</w:t>
      </w:r>
      <w:r w:rsidRPr="000F46CD">
        <w:rPr>
          <w:rFonts w:ascii="Times New Roman" w:eastAsia="Times New Roman" w:hAnsi="Times New Roman" w:cs="Times New Roman"/>
          <w:lang w:eastAsia="de-DE"/>
        </w:rPr>
        <w:tab/>
      </w:r>
      <w:r w:rsidR="004A328C" w:rsidRPr="004A328C">
        <w:rPr>
          <w:rFonts w:ascii="Times New Roman" w:eastAsia="Times New Roman" w:hAnsi="Times New Roman" w:cs="Times New Roman"/>
          <w:lang w:eastAsia="de-DE"/>
        </w:rPr>
        <w:t>αϋπνία*, εφιάλτες*, απώλεια μνήμης</w:t>
      </w:r>
    </w:p>
    <w:p w:rsidR="00B86CB9" w:rsidRPr="000F46CD" w:rsidRDefault="00B86CB9" w:rsidP="00C16D5C">
      <w:pPr>
        <w:autoSpaceDE w:val="0"/>
        <w:autoSpaceDN w:val="0"/>
        <w:adjustRightInd w:val="0"/>
        <w:spacing w:after="0" w:line="240" w:lineRule="auto"/>
        <w:jc w:val="both"/>
        <w:rPr>
          <w:rFonts w:ascii="Times New Roman" w:eastAsia="TimesNewRomanPSMT" w:hAnsi="Times New Roman" w:cs="Times New Roman"/>
          <w:b/>
          <w:bCs/>
          <w:i/>
          <w:iCs/>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C80AFA">
        <w:rPr>
          <w:rFonts w:ascii="Times New Roman" w:eastAsia="TimesNewRomanPSMT" w:hAnsi="Times New Roman" w:cs="Times New Roman"/>
          <w:b/>
          <w:bCs/>
          <w:iCs/>
        </w:rPr>
        <w:t xml:space="preserve">Διαταραχές του νευρικού </w:t>
      </w:r>
      <w:r w:rsidRPr="00C80AFA">
        <w:rPr>
          <w:rFonts w:ascii="Times New Roman" w:eastAsia="TimesNewRomanPSMT" w:hAnsi="Times New Roman" w:cs="Times New Roman"/>
          <w:b/>
          <w:bCs/>
        </w:rPr>
        <w:t>συστήματος:</w:t>
      </w:r>
    </w:p>
    <w:p w:rsidR="007420D5" w:rsidRPr="000F46CD" w:rsidRDefault="007420D5"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 xml:space="preserve">Οφθαλμικές σταγόνες, διάλυμα </w:t>
      </w:r>
      <w:proofErr w:type="spellStart"/>
      <w:r w:rsidRPr="000F46CD">
        <w:rPr>
          <w:rFonts w:ascii="Times New Roman" w:eastAsia="TimesNewRomanPSMT" w:hAnsi="Times New Roman" w:cs="Times New Roman"/>
          <w:u w:val="single"/>
          <w:lang w:val="en-US"/>
        </w:rPr>
        <w:t>Dorzolamide</w:t>
      </w:r>
      <w:proofErr w:type="spellEnd"/>
      <w:r w:rsidRPr="000F46CD">
        <w:rPr>
          <w:rFonts w:ascii="Times New Roman" w:eastAsia="TimesNewRomanPSMT" w:hAnsi="Times New Roman" w:cs="Times New Roman"/>
          <w:u w:val="single"/>
        </w:rPr>
        <w:t xml:space="preserve"> </w:t>
      </w:r>
      <w:r w:rsidRPr="000F46CD">
        <w:rPr>
          <w:rFonts w:ascii="Times New Roman" w:eastAsia="TimesNewRomanPSMT" w:hAnsi="Times New Roman" w:cs="Times New Roman"/>
          <w:u w:val="single"/>
          <w:lang w:val="en-US"/>
        </w:rPr>
        <w:t>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κεφαλαλγία</w:t>
      </w:r>
      <w:r w:rsidRPr="000F46CD">
        <w:rPr>
          <w:rFonts w:ascii="Times New Roman" w:eastAsia="TimesNewRomanPSMT" w:hAnsi="Times New Roman" w:cs="Times New Roman"/>
        </w:rPr>
        <w:t></w:t>
      </w:r>
      <w:r w:rsidR="007420D5"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ζάλη</w:t>
      </w:r>
      <w:r w:rsidR="007420D5" w:rsidRPr="000F46CD">
        <w:rPr>
          <w:rFonts w:ascii="Times New Roman" w:eastAsia="TimesNewRomanPSMT" w:hAnsi="Times New Roman" w:cs="Times New Roman"/>
        </w:rPr>
        <w:t>*</w:t>
      </w:r>
      <w:r w:rsidRPr="000F46CD">
        <w:rPr>
          <w:rFonts w:ascii="Times New Roman" w:eastAsia="TimesNewRomanPSMT" w:hAnsi="Times New Roman" w:cs="Times New Roman"/>
        </w:rPr>
        <w:t>, παραισθησία</w:t>
      </w:r>
      <w:r w:rsidRPr="000F46CD">
        <w:rPr>
          <w:rFonts w:ascii="Times New Roman" w:eastAsia="TimesNewRomanPSMT" w:hAnsi="Times New Roman" w:cs="Times New Roman"/>
        </w:rPr>
        <w:t></w:t>
      </w:r>
      <w:r w:rsidR="007420D5" w:rsidRPr="000F46CD">
        <w:rPr>
          <w:rFonts w:ascii="Times New Roman" w:eastAsia="TimesNewRomanPSMT" w:hAnsi="Times New Roman" w:cs="Times New Roman"/>
        </w:rPr>
        <w:t>*</w:t>
      </w:r>
    </w:p>
    <w:p w:rsidR="00AA5D7B" w:rsidRPr="000F46CD" w:rsidRDefault="00AA5D7B" w:rsidP="00C16D5C">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w:t>
      </w:r>
      <w:r w:rsidR="002638DF" w:rsidRPr="000F46CD">
        <w:rPr>
          <w:rFonts w:ascii="Times New Roman" w:eastAsia="TimesNewRomanPSMT" w:hAnsi="Times New Roman" w:cs="Times New Roman"/>
        </w:rPr>
        <w:t xml:space="preserve">                    </w:t>
      </w:r>
      <w:r w:rsidR="0067162C" w:rsidRPr="0067162C">
        <w:rPr>
          <w:rFonts w:ascii="Times New Roman" w:eastAsia="TimesNewRomanPSMT" w:hAnsi="Times New Roman" w:cs="Times New Roman"/>
        </w:rPr>
        <w:t>κεφαλαλγία*</w:t>
      </w:r>
      <w:r w:rsidR="0067162C">
        <w:rPr>
          <w:rFonts w:ascii="Times New Roman" w:eastAsia="TimesNewRomanPSMT" w:hAnsi="Times New Roman" w:cs="Times New Roman"/>
        </w:rPr>
        <w:t xml:space="preserve"> </w:t>
      </w:r>
    </w:p>
    <w:p w:rsidR="00AA5D7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Οχι συχνές: </w:t>
      </w:r>
      <w:r w:rsidR="002638DF" w:rsidRPr="000F46CD">
        <w:rPr>
          <w:rFonts w:ascii="Times New Roman" w:eastAsia="TimesNewRomanPSMT" w:hAnsi="Times New Roman" w:cs="Times New Roman"/>
        </w:rPr>
        <w:t xml:space="preserve">               </w:t>
      </w:r>
      <w:r w:rsidR="0067162C" w:rsidRPr="0067162C">
        <w:rPr>
          <w:rFonts w:ascii="Times New Roman" w:eastAsia="TimesNewRomanPSMT" w:hAnsi="Times New Roman" w:cs="Times New Roman"/>
        </w:rPr>
        <w:t>ζάλη*, κατάθλιψη*</w:t>
      </w:r>
      <w:r w:rsidR="0067162C">
        <w:rPr>
          <w:rFonts w:ascii="Times New Roman" w:eastAsia="TimesNewRomanPSMT" w:hAnsi="Times New Roman" w:cs="Times New Roman"/>
        </w:rPr>
        <w:t xml:space="preserve"> </w:t>
      </w:r>
    </w:p>
    <w:p w:rsidR="0067162C" w:rsidRPr="0067162C" w:rsidRDefault="00D574FB" w:rsidP="0067162C">
      <w:pPr>
        <w:autoSpaceDE w:val="0"/>
        <w:autoSpaceDN w:val="0"/>
        <w:adjustRightInd w:val="0"/>
        <w:spacing w:after="0" w:line="240" w:lineRule="auto"/>
        <w:ind w:left="1985" w:hanging="1985"/>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 </w:t>
      </w:r>
      <w:r w:rsidR="002638DF" w:rsidRPr="000F46CD">
        <w:rPr>
          <w:rFonts w:ascii="Times New Roman" w:eastAsia="TimesNewRomanPSMT" w:hAnsi="Times New Roman" w:cs="Times New Roman"/>
        </w:rPr>
        <w:t xml:space="preserve">                    </w:t>
      </w:r>
      <w:r w:rsidR="0067162C" w:rsidRPr="0067162C">
        <w:rPr>
          <w:rFonts w:ascii="Times New Roman" w:eastAsia="TimesNewRomanPSMT" w:hAnsi="Times New Roman" w:cs="Times New Roman"/>
        </w:rPr>
        <w:t xml:space="preserve">παραισθησία*, αύξηση των σημείων και συμπτωμάτων της μυασθένειας  gravis, </w:t>
      </w:r>
      <w:r w:rsidRPr="000F46CD">
        <w:rPr>
          <w:rFonts w:ascii="Times New Roman" w:eastAsia="TimesNewRomanPSMT" w:hAnsi="Times New Roman" w:cs="Times New Roman"/>
        </w:rPr>
        <w:t>μειωμένη libido</w:t>
      </w:r>
      <w:r w:rsidR="00853475" w:rsidRPr="000F46CD">
        <w:rPr>
          <w:rFonts w:ascii="Times New Roman" w:eastAsia="TimesNewRomanPSMT" w:hAnsi="Times New Roman" w:cs="Times New Roman"/>
        </w:rPr>
        <w:t>*</w:t>
      </w:r>
      <w:r w:rsidRPr="000F46CD">
        <w:rPr>
          <w:rFonts w:ascii="Times New Roman" w:eastAsia="TimesNewRomanPSMT" w:hAnsi="Times New Roman" w:cs="Times New Roman"/>
        </w:rPr>
        <w:t xml:space="preserve">, </w:t>
      </w:r>
      <w:r w:rsidR="0067162C" w:rsidRPr="0067162C">
        <w:rPr>
          <w:rFonts w:ascii="Times New Roman" w:eastAsia="TimesNewRomanPSMT" w:hAnsi="Times New Roman" w:cs="Times New Roman"/>
        </w:rPr>
        <w:t>αγγειοεγκεφαλικό επεισόδιο*, εγκεφαλική ισχαιμία</w:t>
      </w:r>
    </w:p>
    <w:p w:rsidR="0067162C" w:rsidRPr="0067162C" w:rsidRDefault="0067162C" w:rsidP="0067162C">
      <w:pPr>
        <w:autoSpaceDE w:val="0"/>
        <w:autoSpaceDN w:val="0"/>
        <w:adjustRightInd w:val="0"/>
        <w:spacing w:after="0" w:line="240" w:lineRule="auto"/>
        <w:ind w:left="1985" w:hanging="1985"/>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proofErr w:type="spellStart"/>
      <w:r w:rsidRPr="00C80AFA">
        <w:rPr>
          <w:rFonts w:ascii="Times New Roman" w:eastAsia="TimesNewRomanPSMT" w:hAnsi="Times New Roman" w:cs="Times New Roman"/>
          <w:b/>
          <w:bCs/>
          <w:iCs/>
        </w:rPr>
        <w:t>Oφθαλμικές</w:t>
      </w:r>
      <w:proofErr w:type="spellEnd"/>
      <w:r w:rsidRPr="00C80AFA">
        <w:rPr>
          <w:rFonts w:ascii="Times New Roman" w:eastAsia="TimesNewRomanPSMT" w:hAnsi="Times New Roman" w:cs="Times New Roman"/>
          <w:b/>
          <w:bCs/>
          <w:iCs/>
        </w:rPr>
        <w:t xml:space="preserve"> διαταραχές</w:t>
      </w:r>
      <w:r w:rsidRPr="00C80AFA">
        <w:rPr>
          <w:rFonts w:ascii="Times New Roman" w:eastAsia="TimesNewRomanPSMT" w:hAnsi="Times New Roman" w:cs="Times New Roman"/>
          <w:b/>
          <w:bCs/>
        </w:rPr>
        <w:t>:</w:t>
      </w:r>
    </w:p>
    <w:p w:rsidR="009F4CE8" w:rsidRPr="000F46CD" w:rsidRDefault="009F4CE8"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2F55BB" w:rsidP="00C16D5C">
      <w:pPr>
        <w:autoSpaceDE w:val="0"/>
        <w:autoSpaceDN w:val="0"/>
        <w:adjustRightInd w:val="0"/>
        <w:spacing w:after="0" w:line="240" w:lineRule="auto"/>
        <w:jc w:val="both"/>
        <w:rPr>
          <w:rFonts w:ascii="Times New Roman" w:eastAsia="TimesNewRomanPSMT" w:hAnsi="Times New Roman" w:cs="Times New Roman"/>
          <w:b/>
          <w:bCs/>
          <w:u w:val="single"/>
        </w:rPr>
      </w:pPr>
      <w:r w:rsidRPr="000F46CD">
        <w:rPr>
          <w:rFonts w:ascii="Times New Roman" w:eastAsia="TimesNewRomanPSMT" w:hAnsi="Times New Roman" w:cs="Times New Roman"/>
          <w:u w:val="single"/>
        </w:rPr>
        <w:t xml:space="preserve">dorzolamide+timolol  </w:t>
      </w:r>
      <w:r w:rsidR="00D574FB" w:rsidRPr="000F46CD">
        <w:rPr>
          <w:rFonts w:ascii="Times New Roman" w:eastAsia="TimesNewRomanPSMT" w:hAnsi="Times New Roman" w:cs="Times New Roman"/>
          <w:b/>
          <w:bCs/>
          <w:u w:val="single"/>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Πολύ Συχνές: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οφθαλμικός καύσος και νυγμός</w:t>
      </w:r>
    </w:p>
    <w:p w:rsidR="00D574FB" w:rsidRPr="000F46CD" w:rsidRDefault="00D574FB" w:rsidP="00C16D5C">
      <w:pPr>
        <w:autoSpaceDE w:val="0"/>
        <w:autoSpaceDN w:val="0"/>
        <w:adjustRightInd w:val="0"/>
        <w:spacing w:after="0" w:line="240" w:lineRule="auto"/>
        <w:ind w:left="2127" w:hanging="2127"/>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διήθηση επιπεφυκότα, θολή όραση, εξέλκ</w:t>
      </w:r>
      <w:r w:rsidR="00AA5D7B" w:rsidRPr="000F46CD">
        <w:rPr>
          <w:rFonts w:ascii="Times New Roman" w:eastAsia="TimesNewRomanPSMT" w:hAnsi="Times New Roman" w:cs="Times New Roman"/>
        </w:rPr>
        <w:t xml:space="preserve">ωση κερατοειδούς, κνησμός στους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οφθαλμούς, δακρύρροια.</w:t>
      </w:r>
    </w:p>
    <w:p w:rsidR="00AA5D7B" w:rsidRPr="000F46CD" w:rsidRDefault="00AA5D7B" w:rsidP="00C16D5C">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Dorzolamide 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φλεγμονή των βλεφάρων</w:t>
      </w:r>
      <w:r w:rsidR="00063E67" w:rsidRPr="000F46CD">
        <w:rPr>
          <w:rFonts w:ascii="Times New Roman" w:eastAsia="TimesNewRomanPSMT" w:hAnsi="Times New Roman" w:cs="Times New Roman"/>
        </w:rPr>
        <w:t>*</w:t>
      </w:r>
      <w:r w:rsidRPr="000F46CD">
        <w:rPr>
          <w:rFonts w:ascii="Times New Roman" w:eastAsia="TimesNewRomanPSMT" w:hAnsi="Times New Roman" w:cs="Times New Roman"/>
        </w:rPr>
        <w:t>, ερεθισμός των βλεφάρων</w:t>
      </w:r>
      <w:r w:rsidR="00063E67"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Οχι συχνές:</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 xml:space="preserve"> ιριδοκυκλίτιδα</w:t>
      </w:r>
      <w:r w:rsidR="00063E67"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ind w:left="2127" w:hanging="2127"/>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ερεθισμός συμπεριλαμβανομένης της ερυθρ</w:t>
      </w:r>
      <w:r w:rsidR="00AA5D7B" w:rsidRPr="000F46CD">
        <w:rPr>
          <w:rFonts w:ascii="Times New Roman" w:eastAsia="TimesNewRomanPSMT" w:hAnsi="Times New Roman" w:cs="Times New Roman"/>
        </w:rPr>
        <w:t>ότητας</w:t>
      </w:r>
      <w:r w:rsidR="007F35E1" w:rsidRPr="000F46CD">
        <w:rPr>
          <w:rFonts w:ascii="Times New Roman" w:eastAsia="TimesNewRomanPSMT" w:hAnsi="Times New Roman" w:cs="Times New Roman"/>
        </w:rPr>
        <w:t>*</w:t>
      </w:r>
      <w:r w:rsidR="00AA5D7B" w:rsidRPr="000F46CD">
        <w:rPr>
          <w:rFonts w:ascii="Times New Roman" w:eastAsia="TimesNewRomanPSMT" w:hAnsi="Times New Roman" w:cs="Times New Roman"/>
        </w:rPr>
        <w:t>, πόνος</w:t>
      </w:r>
      <w:r w:rsidR="007F35E1" w:rsidRPr="000F46CD">
        <w:rPr>
          <w:rFonts w:ascii="Times New Roman" w:eastAsia="TimesNewRomanPSMT" w:hAnsi="Times New Roman" w:cs="Times New Roman"/>
        </w:rPr>
        <w:t>*</w:t>
      </w:r>
      <w:r w:rsidR="00AA5D7B" w:rsidRPr="000F46CD">
        <w:rPr>
          <w:rFonts w:ascii="Times New Roman" w:eastAsia="TimesNewRomanPSMT" w:hAnsi="Times New Roman" w:cs="Times New Roman"/>
        </w:rPr>
        <w:t xml:space="preserve">, εφελκίδωση των </w:t>
      </w:r>
      <w:r w:rsidR="002638D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βλεφάρων</w:t>
      </w:r>
      <w:r w:rsidR="007F35E1" w:rsidRPr="000F46CD">
        <w:rPr>
          <w:rFonts w:ascii="Times New Roman" w:eastAsia="TimesNewRomanPSMT" w:hAnsi="Times New Roman" w:cs="Times New Roman"/>
        </w:rPr>
        <w:t>*</w:t>
      </w:r>
      <w:r w:rsidRPr="000F46CD">
        <w:rPr>
          <w:rFonts w:ascii="Times New Roman" w:eastAsia="TimesNewRomanPSMT" w:hAnsi="Times New Roman" w:cs="Times New Roman"/>
        </w:rPr>
        <w:t>, παροδική μυωπία (που αποκαθίσταται μετά τη</w:t>
      </w:r>
      <w:r w:rsidR="00AA5D7B" w:rsidRPr="000F46CD">
        <w:rPr>
          <w:rFonts w:ascii="Times New Roman" w:eastAsia="TimesNewRomanPSMT" w:hAnsi="Times New Roman" w:cs="Times New Roman"/>
        </w:rPr>
        <w:t xml:space="preserve"> διακοπή της </w:t>
      </w:r>
      <w:r w:rsidR="00AA5D7B" w:rsidRPr="000F46CD">
        <w:rPr>
          <w:rFonts w:ascii="Times New Roman" w:eastAsia="TimesNewRomanPSMT" w:hAnsi="Times New Roman" w:cs="Times New Roman"/>
        </w:rPr>
        <w:lastRenderedPageBreak/>
        <w:t xml:space="preserve">θεραπείας), oίδημα </w:t>
      </w:r>
      <w:r w:rsidRPr="000F46CD">
        <w:rPr>
          <w:rFonts w:ascii="Times New Roman" w:eastAsia="TimesNewRomanPSMT" w:hAnsi="Times New Roman" w:cs="Times New Roman"/>
        </w:rPr>
        <w:t>του κερατοειδούς</w:t>
      </w:r>
      <w:r w:rsidR="00C617F2" w:rsidRPr="000F46CD">
        <w:rPr>
          <w:rFonts w:ascii="Times New Roman" w:eastAsia="TimesNewRomanPSMT" w:hAnsi="Times New Roman" w:cs="Times New Roman"/>
        </w:rPr>
        <w:t>*</w:t>
      </w:r>
      <w:r w:rsidRPr="000F46CD">
        <w:rPr>
          <w:rFonts w:ascii="Times New Roman" w:eastAsia="TimesNewRomanPSMT" w:hAnsi="Times New Roman" w:cs="Times New Roman"/>
        </w:rPr>
        <w:t>, οφθαλμική υποτονία</w:t>
      </w:r>
      <w:r w:rsidR="00C617F2"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 xml:space="preserve">και αποκόλληση </w:t>
      </w:r>
      <w:r w:rsidR="00AA5D7B" w:rsidRPr="000F46CD">
        <w:rPr>
          <w:rFonts w:ascii="Times New Roman" w:eastAsia="TimesNewRomanPSMT" w:hAnsi="Times New Roman" w:cs="Times New Roman"/>
        </w:rPr>
        <w:t xml:space="preserve">χοριοειδούς (μετά από διηθητική </w:t>
      </w:r>
      <w:r w:rsidRPr="000F46CD">
        <w:rPr>
          <w:rFonts w:ascii="Times New Roman" w:eastAsia="TimesNewRomanPSMT" w:hAnsi="Times New Roman" w:cs="Times New Roman"/>
        </w:rPr>
        <w:t>χειρουργική επέμβαση)</w:t>
      </w:r>
      <w:r w:rsidR="007F35E1" w:rsidRPr="000F46CD">
        <w:rPr>
          <w:rFonts w:ascii="Times New Roman" w:eastAsia="TimesNewRomanPSMT" w:hAnsi="Times New Roman" w:cs="Times New Roman"/>
        </w:rPr>
        <w:t>*</w:t>
      </w:r>
    </w:p>
    <w:p w:rsidR="00AA5D7B" w:rsidRPr="000F46CD" w:rsidRDefault="00AA5D7B" w:rsidP="00C16D5C">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w:t>
      </w:r>
    </w:p>
    <w:p w:rsidR="00D574FB" w:rsidRPr="000F46CD" w:rsidRDefault="00D574FB" w:rsidP="00C16D5C">
      <w:pPr>
        <w:tabs>
          <w:tab w:val="left" w:pos="993"/>
        </w:tabs>
        <w:autoSpaceDE w:val="0"/>
        <w:autoSpaceDN w:val="0"/>
        <w:adjustRightInd w:val="0"/>
        <w:spacing w:after="0" w:line="240" w:lineRule="auto"/>
        <w:ind w:left="1985" w:hanging="1985"/>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 </w:t>
      </w:r>
      <w:r w:rsidR="00063E67" w:rsidRPr="000F46CD">
        <w:rPr>
          <w:rFonts w:ascii="Times New Roman" w:eastAsia="TimesNewRomanPSMT" w:hAnsi="Times New Roman" w:cs="Times New Roman"/>
        </w:rPr>
        <w:t xml:space="preserve">           </w:t>
      </w:r>
      <w:r w:rsidR="00F1080F" w:rsidRPr="00F1080F">
        <w:rPr>
          <w:rFonts w:ascii="Times New Roman" w:eastAsia="TimesNewRomanPSMT" w:hAnsi="Times New Roman" w:cs="Times New Roman"/>
        </w:rPr>
        <w:t>σημεία και συμπτώματα οφθαλμικού ερεθισμού συμπεριλαμβανομένων της βλεφαρίτιδας*, κερατίτιδας*, μειωμένης ευαισθησίας του κερατοειδούς και ξηροφθαλμία*</w:t>
      </w:r>
    </w:p>
    <w:p w:rsidR="00D574FB" w:rsidRPr="000F46CD" w:rsidRDefault="00D574FB" w:rsidP="00C16D5C">
      <w:pPr>
        <w:autoSpaceDE w:val="0"/>
        <w:autoSpaceDN w:val="0"/>
        <w:adjustRightInd w:val="0"/>
        <w:spacing w:after="0" w:line="240" w:lineRule="auto"/>
        <w:ind w:left="1985" w:hanging="1985"/>
        <w:jc w:val="both"/>
        <w:rPr>
          <w:rFonts w:ascii="Times New Roman" w:eastAsia="TimesNewRomanPSMT" w:hAnsi="Times New Roman" w:cs="Times New Roman"/>
        </w:rPr>
      </w:pPr>
      <w:r w:rsidRPr="000F46CD">
        <w:rPr>
          <w:rFonts w:ascii="Times New Roman" w:eastAsia="TimesNewRomanPSMT" w:hAnsi="Times New Roman" w:cs="Times New Roman"/>
        </w:rPr>
        <w:t xml:space="preserve">Οχι συχνές: </w:t>
      </w:r>
      <w:r w:rsidR="00063E6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Οπτικές διαταραχές, συμπεριλαμβαν</w:t>
      </w:r>
      <w:r w:rsidR="005C5D0A" w:rsidRPr="000F46CD">
        <w:rPr>
          <w:rFonts w:ascii="Times New Roman" w:eastAsia="TimesNewRomanPSMT" w:hAnsi="Times New Roman" w:cs="Times New Roman"/>
        </w:rPr>
        <w:t xml:space="preserve">ομένων των διαθλαστικών αλλαγών </w:t>
      </w:r>
      <w:r w:rsidR="00063E6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(οφειλόμενων στη διακοπή της μυωτικής θεραπείας σε μερικές περιπτώσεις)</w:t>
      </w:r>
      <w:r w:rsidR="00C777D4" w:rsidRPr="000F46CD">
        <w:rPr>
          <w:rFonts w:ascii="Times New Roman" w:eastAsia="TimesNewRomanPSMT" w:hAnsi="Times New Roman" w:cs="Times New Roman"/>
        </w:rPr>
        <w:t>*</w:t>
      </w:r>
      <w:r w:rsidRPr="000F46CD">
        <w:rPr>
          <w:rFonts w:ascii="Times New Roman" w:eastAsia="TimesNewRomanPSMT" w:hAnsi="Times New Roman" w:cs="Times New Roman"/>
        </w:rPr>
        <w:t xml:space="preserve"> </w:t>
      </w:r>
    </w:p>
    <w:p w:rsidR="00F1080F" w:rsidRPr="00F1080F" w:rsidRDefault="00D574FB" w:rsidP="00F1080F">
      <w:pPr>
        <w:tabs>
          <w:tab w:val="left" w:pos="1985"/>
        </w:tabs>
        <w:autoSpaceDE w:val="0"/>
        <w:autoSpaceDN w:val="0"/>
        <w:adjustRightInd w:val="0"/>
        <w:spacing w:after="0" w:line="240" w:lineRule="auto"/>
        <w:ind w:left="2127" w:hanging="2127"/>
        <w:jc w:val="both"/>
        <w:rPr>
          <w:rFonts w:ascii="Times New Roman" w:eastAsia="TimesNewRomanPSMT" w:hAnsi="Times New Roman" w:cs="Times New Roman"/>
        </w:rPr>
      </w:pPr>
      <w:r w:rsidRPr="000F46CD">
        <w:rPr>
          <w:rFonts w:ascii="Times New Roman" w:eastAsia="TimesNewRomanPSMT" w:hAnsi="Times New Roman" w:cs="Times New Roman"/>
        </w:rPr>
        <w:t>Σπάνιες</w:t>
      </w:r>
      <w:r w:rsidR="005B51E8" w:rsidRPr="000F46CD">
        <w:rPr>
          <w:rFonts w:ascii="Times New Roman" w:eastAsia="TimesNewRomanPSMT" w:hAnsi="Times New Roman" w:cs="Times New Roman"/>
        </w:rPr>
        <w:t xml:space="preserve"> </w:t>
      </w:r>
      <w:r w:rsidR="00F1080F" w:rsidRPr="00F1080F">
        <w:rPr>
          <w:rFonts w:ascii="Times New Roman" w:eastAsia="TimesNewRomanPSMT" w:hAnsi="Times New Roman" w:cs="Times New Roman"/>
        </w:rPr>
        <w:t>:               βλεφαρόπτωση, διπλωπία, αποκόλληση χοριοειδούς μετά από διηθητική χειρουργική επέμβαση (βλέπε παράγραφο 4.4</w:t>
      </w:r>
      <w:r w:rsidR="00454ACB" w:rsidRPr="00454ACB">
        <w:t xml:space="preserve"> </w:t>
      </w:r>
      <w:r w:rsidR="00454ACB" w:rsidRPr="00454ACB">
        <w:rPr>
          <w:rFonts w:ascii="Times New Roman" w:eastAsia="TimesNewRomanPSMT" w:hAnsi="Times New Roman" w:cs="Times New Roman"/>
        </w:rPr>
        <w:t>Ειδικές προειδοποιήσεις και προφυλάξεις κατά τη χρήση</w:t>
      </w:r>
      <w:r w:rsidR="00454ACB">
        <w:rPr>
          <w:rFonts w:ascii="Times New Roman" w:eastAsia="TimesNewRomanPSMT" w:hAnsi="Times New Roman" w:cs="Times New Roman"/>
        </w:rPr>
        <w:t xml:space="preserve"> </w:t>
      </w:r>
      <w:r w:rsidR="00F1080F" w:rsidRPr="00F1080F">
        <w:rPr>
          <w:rFonts w:ascii="Times New Roman" w:eastAsia="TimesNewRomanPSMT" w:hAnsi="Times New Roman" w:cs="Times New Roman"/>
        </w:rPr>
        <w:t>)*</w:t>
      </w:r>
    </w:p>
    <w:p w:rsidR="00F1080F" w:rsidRPr="00F1080F" w:rsidRDefault="00F1080F" w:rsidP="00F1080F">
      <w:pPr>
        <w:tabs>
          <w:tab w:val="left" w:pos="1985"/>
        </w:tabs>
        <w:autoSpaceDE w:val="0"/>
        <w:autoSpaceDN w:val="0"/>
        <w:adjustRightInd w:val="0"/>
        <w:spacing w:after="0" w:line="240" w:lineRule="auto"/>
        <w:ind w:left="2127" w:hanging="2127"/>
        <w:jc w:val="both"/>
        <w:rPr>
          <w:rFonts w:ascii="Times New Roman" w:eastAsia="TimesNewRomanPSMT" w:hAnsi="Times New Roman" w:cs="Times New Roman"/>
        </w:rPr>
      </w:pPr>
      <w:r w:rsidRPr="00F1080F">
        <w:rPr>
          <w:rFonts w:ascii="Times New Roman" w:eastAsia="TimesNewRomanPSMT" w:hAnsi="Times New Roman" w:cs="Times New Roman"/>
        </w:rPr>
        <w:t xml:space="preserve"> Μη γνωστές**:           κνησμός, δακρύρροια, ερυθρότητα, θολή όραση, διάβρωση του κερατοειδούς      </w:t>
      </w:r>
    </w:p>
    <w:p w:rsidR="005B51E8" w:rsidRPr="000F46CD" w:rsidRDefault="005B51E8" w:rsidP="00F1080F">
      <w:pPr>
        <w:tabs>
          <w:tab w:val="left" w:pos="1985"/>
        </w:tabs>
        <w:autoSpaceDE w:val="0"/>
        <w:autoSpaceDN w:val="0"/>
        <w:adjustRightInd w:val="0"/>
        <w:spacing w:after="0" w:line="240" w:lineRule="auto"/>
        <w:ind w:left="2127" w:hanging="2127"/>
        <w:jc w:val="both"/>
        <w:rPr>
          <w:rFonts w:ascii="Times New Roman" w:eastAsia="TimesNewRomanPSMT" w:hAnsi="Times New Roman" w:cs="Times New Roman"/>
        </w:rPr>
      </w:pPr>
    </w:p>
    <w:p w:rsidR="005C5D0A" w:rsidRPr="000F46CD" w:rsidRDefault="00454ACB" w:rsidP="00C16D5C">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w:t>
      </w: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C80AFA">
        <w:rPr>
          <w:rFonts w:ascii="Times New Roman" w:eastAsia="TimesNewRomanPSMT" w:hAnsi="Times New Roman" w:cs="Times New Roman"/>
          <w:b/>
          <w:bCs/>
          <w:iCs/>
        </w:rPr>
        <w:t>Διαταραχές του ωτός και του λαβυρίνθου</w:t>
      </w:r>
      <w:r w:rsidRPr="00C80AFA">
        <w:rPr>
          <w:rFonts w:ascii="Times New Roman" w:eastAsia="TimesNewRomanPSMT" w:hAnsi="Times New Roman" w:cs="Times New Roman"/>
          <w:b/>
          <w:bCs/>
        </w:rPr>
        <w:t>:</w:t>
      </w:r>
    </w:p>
    <w:p w:rsidR="00CC250D" w:rsidRPr="000F46CD" w:rsidRDefault="00CC250D"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063E67"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εμβοές</w:t>
      </w:r>
      <w:r w:rsidR="00C777D4" w:rsidRPr="000F46CD">
        <w:rPr>
          <w:rFonts w:ascii="Times New Roman" w:eastAsia="TimesNewRomanPSMT" w:hAnsi="Times New Roman" w:cs="Times New Roman"/>
        </w:rPr>
        <w:t>*</w:t>
      </w:r>
    </w:p>
    <w:p w:rsidR="005C5D0A" w:rsidRPr="000F46CD" w:rsidRDefault="005C5D0A" w:rsidP="00C16D5C">
      <w:pPr>
        <w:autoSpaceDE w:val="0"/>
        <w:autoSpaceDN w:val="0"/>
        <w:adjustRightInd w:val="0"/>
        <w:spacing w:after="0" w:line="240" w:lineRule="auto"/>
        <w:jc w:val="both"/>
        <w:rPr>
          <w:rFonts w:ascii="Times New Roman" w:eastAsia="TimesNewRomanPSMT" w:hAnsi="Times New Roman" w:cs="Times New Roman"/>
        </w:rPr>
      </w:pPr>
    </w:p>
    <w:p w:rsidR="00440C97" w:rsidRPr="00C80AFA" w:rsidRDefault="00440C97" w:rsidP="00C16D5C">
      <w:pPr>
        <w:spacing w:after="0" w:line="240" w:lineRule="auto"/>
        <w:jc w:val="both"/>
        <w:rPr>
          <w:rFonts w:ascii="Times New Roman" w:eastAsia="Times New Roman" w:hAnsi="Times New Roman" w:cs="Times New Roman"/>
          <w:b/>
          <w:lang w:eastAsia="de-DE"/>
        </w:rPr>
      </w:pPr>
      <w:r w:rsidRPr="00C80AFA">
        <w:rPr>
          <w:rFonts w:ascii="Times New Roman" w:eastAsia="Times New Roman" w:hAnsi="Times New Roman" w:cs="Times New Roman"/>
          <w:b/>
          <w:lang w:eastAsia="de-DE"/>
        </w:rPr>
        <w:t>Καρδιακές διαταραχές:</w:t>
      </w:r>
    </w:p>
    <w:p w:rsidR="00440C97" w:rsidRPr="000F46CD" w:rsidRDefault="00440C97" w:rsidP="00C16D5C">
      <w:pPr>
        <w:spacing w:after="0" w:line="240" w:lineRule="auto"/>
        <w:jc w:val="both"/>
        <w:rPr>
          <w:rFonts w:ascii="Times New Roman" w:eastAsia="Times New Roman" w:hAnsi="Times New Roman" w:cs="Times New Roman"/>
          <w:u w:val="single"/>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Οφθαλμικές σταγόνες, διάλυμα Timolol maleate :</w:t>
      </w:r>
    </w:p>
    <w:p w:rsidR="00F37DEF" w:rsidRPr="000F46CD" w:rsidRDefault="00440C97" w:rsidP="00F37DEF">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Όχι συχνές:</w:t>
      </w:r>
      <w:r w:rsidRPr="000F46CD">
        <w:rPr>
          <w:rFonts w:ascii="Times New Roman" w:eastAsia="Times New Roman" w:hAnsi="Times New Roman" w:cs="Times New Roman"/>
          <w:lang w:eastAsia="de-DE"/>
        </w:rPr>
        <w:tab/>
      </w:r>
      <w:r w:rsidR="00F37DEF" w:rsidRPr="000F46CD">
        <w:rPr>
          <w:rFonts w:ascii="Times New Roman" w:eastAsia="Times New Roman" w:hAnsi="Times New Roman" w:cs="Times New Roman"/>
          <w:lang w:eastAsia="de-DE"/>
        </w:rPr>
        <w:t>βραδυκαρδία*</w:t>
      </w:r>
    </w:p>
    <w:p w:rsidR="00F37DEF" w:rsidRPr="000F46CD" w:rsidRDefault="00F37DEF" w:rsidP="00F37DEF">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Σπάνιες:</w:t>
      </w:r>
      <w:r w:rsidRPr="000F46CD">
        <w:rPr>
          <w:rFonts w:ascii="Times New Roman" w:eastAsia="Times New Roman" w:hAnsi="Times New Roman" w:cs="Times New Roman"/>
          <w:lang w:eastAsia="de-DE"/>
        </w:rPr>
        <w:tab/>
        <w:t>θωρακικό άλγος*, αίσθημα παλμών*, οίδημα*, αρρυθμία*, συμφορητική καρδιακή ανεπάρκεια*, καρδιακή ανακοπή*, καρδιακός αποκλεισμός</w:t>
      </w:r>
    </w:p>
    <w:p w:rsidR="00440C97" w:rsidRPr="000F46CD" w:rsidRDefault="00440C97" w:rsidP="00F37DEF">
      <w:pPr>
        <w:spacing w:after="0" w:line="240" w:lineRule="auto"/>
        <w:ind w:left="1701" w:hanging="1701"/>
        <w:jc w:val="both"/>
        <w:rPr>
          <w:rFonts w:ascii="Times New Roman" w:eastAsia="Times New Roman" w:hAnsi="Times New Roman" w:cs="Times New Roman"/>
          <w:lang w:eastAsia="de-DE"/>
        </w:rPr>
      </w:pPr>
    </w:p>
    <w:p w:rsidR="00440C97" w:rsidRPr="000F46CD" w:rsidRDefault="00440C97"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Μη γνωστές**:</w:t>
      </w:r>
      <w:r w:rsidRPr="000F46CD">
        <w:rPr>
          <w:rFonts w:ascii="Times New Roman" w:eastAsia="Times New Roman" w:hAnsi="Times New Roman" w:cs="Times New Roman"/>
          <w:lang w:eastAsia="de-DE"/>
        </w:rPr>
        <w:tab/>
      </w:r>
      <w:r w:rsidR="00F37DEF" w:rsidRPr="00F37DEF">
        <w:rPr>
          <w:rFonts w:ascii="Times New Roman" w:eastAsia="Times New Roman" w:hAnsi="Times New Roman" w:cs="Times New Roman"/>
          <w:lang w:eastAsia="de-DE"/>
        </w:rPr>
        <w:t>κολποκοιλιακός αποκλεισμός*, καρδιακή ανεπάρκεια</w:t>
      </w:r>
    </w:p>
    <w:p w:rsidR="00440C97" w:rsidRPr="000F46CD" w:rsidRDefault="00440C97" w:rsidP="00C16D5C">
      <w:pPr>
        <w:spacing w:after="0" w:line="240" w:lineRule="auto"/>
        <w:jc w:val="both"/>
        <w:rPr>
          <w:rFonts w:ascii="Times New Roman" w:eastAsia="Times New Roman" w:hAnsi="Times New Roman" w:cs="Times New Roman"/>
          <w:b/>
          <w:i/>
          <w:lang w:eastAsia="de-DE"/>
        </w:rPr>
      </w:pPr>
    </w:p>
    <w:p w:rsidR="00440C97" w:rsidRPr="00C80AFA" w:rsidRDefault="00440C97" w:rsidP="00C16D5C">
      <w:pPr>
        <w:spacing w:after="0" w:line="240" w:lineRule="auto"/>
        <w:jc w:val="both"/>
        <w:rPr>
          <w:rFonts w:ascii="Times New Roman" w:eastAsia="Times New Roman" w:hAnsi="Times New Roman" w:cs="Times New Roman"/>
          <w:b/>
          <w:lang w:eastAsia="de-DE"/>
        </w:rPr>
      </w:pPr>
      <w:r w:rsidRPr="00C80AFA">
        <w:rPr>
          <w:rFonts w:ascii="Times New Roman" w:eastAsia="Times New Roman" w:hAnsi="Times New Roman" w:cs="Times New Roman"/>
          <w:b/>
          <w:lang w:eastAsia="de-DE"/>
        </w:rPr>
        <w:t>Αγγειακές διαταραχές</w:t>
      </w:r>
    </w:p>
    <w:p w:rsidR="00440C97" w:rsidRPr="000F46CD" w:rsidRDefault="00440C97" w:rsidP="00C16D5C">
      <w:pPr>
        <w:spacing w:after="0" w:line="240" w:lineRule="auto"/>
        <w:jc w:val="both"/>
        <w:rPr>
          <w:rFonts w:ascii="Times New Roman" w:eastAsia="Times New Roman" w:hAnsi="Times New Roman" w:cs="Times New Roman"/>
          <w:lang w:eastAsia="de-DE"/>
        </w:rPr>
      </w:pPr>
    </w:p>
    <w:p w:rsidR="001131B5" w:rsidRPr="000F46CD" w:rsidRDefault="001131B5" w:rsidP="00C16D5C">
      <w:pPr>
        <w:spacing w:after="0" w:line="240" w:lineRule="auto"/>
        <w:ind w:left="1701" w:hanging="1701"/>
        <w:jc w:val="both"/>
        <w:rPr>
          <w:rFonts w:ascii="Times New Roman" w:eastAsia="Times New Roman" w:hAnsi="Times New Roman" w:cs="Times New Roman"/>
          <w:u w:val="single"/>
          <w:lang w:eastAsia="de-DE"/>
        </w:rPr>
      </w:pPr>
      <w:r w:rsidRPr="000F46CD">
        <w:rPr>
          <w:rFonts w:ascii="Times New Roman" w:eastAsia="Times New Roman" w:hAnsi="Times New Roman" w:cs="Times New Roman"/>
          <w:u w:val="single"/>
          <w:lang w:eastAsia="de-DE"/>
        </w:rPr>
        <w:t>Οφθαλμικές σταγόνες, διάλυμα Timolol maleate :</w:t>
      </w:r>
    </w:p>
    <w:p w:rsidR="00440C97" w:rsidRPr="000F46CD" w:rsidRDefault="00440C97" w:rsidP="00C16D5C">
      <w:pPr>
        <w:spacing w:after="0" w:line="240" w:lineRule="auto"/>
        <w:ind w:left="1701" w:hanging="1701"/>
        <w:jc w:val="both"/>
        <w:rPr>
          <w:rFonts w:ascii="Times New Roman" w:eastAsia="Times New Roman" w:hAnsi="Times New Roman" w:cs="Times New Roman"/>
          <w:lang w:eastAsia="de-DE"/>
        </w:rPr>
      </w:pPr>
      <w:r w:rsidRPr="000F46CD">
        <w:rPr>
          <w:rFonts w:ascii="Times New Roman" w:eastAsia="Times New Roman" w:hAnsi="Times New Roman" w:cs="Times New Roman"/>
          <w:lang w:eastAsia="de-DE"/>
        </w:rPr>
        <w:t>Σπάνιες:</w:t>
      </w:r>
      <w:r w:rsidRPr="000F46CD">
        <w:rPr>
          <w:rFonts w:ascii="Times New Roman" w:eastAsia="Times New Roman" w:hAnsi="Times New Roman" w:cs="Times New Roman"/>
          <w:lang w:eastAsia="de-DE"/>
        </w:rPr>
        <w:tab/>
      </w:r>
      <w:r w:rsidR="00F37DEF" w:rsidRPr="00F37DEF">
        <w:rPr>
          <w:rFonts w:ascii="Times New Roman" w:eastAsia="Times New Roman" w:hAnsi="Times New Roman" w:cs="Times New Roman"/>
          <w:lang w:eastAsia="de-DE"/>
        </w:rPr>
        <w:t>υπόταση*, χωλότητα, φαινόμενο Raynaud*, ψυχρά χέρια και πόδια*</w:t>
      </w:r>
    </w:p>
    <w:p w:rsidR="004B233B" w:rsidRPr="000F46CD" w:rsidRDefault="004B233B" w:rsidP="00C16D5C">
      <w:pPr>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C80AFA">
        <w:rPr>
          <w:rFonts w:ascii="Times New Roman" w:eastAsia="TimesNewRomanPSMT" w:hAnsi="Times New Roman" w:cs="Times New Roman"/>
          <w:b/>
          <w:bCs/>
          <w:iCs/>
        </w:rPr>
        <w:t>Διαταραχές του αναπνευστικού συστήματος , του θώρακα και του μεσοθωράκιου</w:t>
      </w:r>
      <w:r w:rsidRPr="00C80AFA">
        <w:rPr>
          <w:rFonts w:ascii="Times New Roman" w:eastAsia="TimesNewRomanPSMT" w:hAnsi="Times New Roman" w:cs="Times New Roman"/>
          <w:b/>
          <w:bCs/>
        </w:rPr>
        <w:t>:</w:t>
      </w:r>
    </w:p>
    <w:p w:rsidR="00440C97" w:rsidRPr="000F46CD" w:rsidRDefault="00440C97"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6A6CB2"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dorzolamide+timolol  </w:t>
      </w:r>
      <w:r w:rsidR="00D574FB"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Συχνές: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παραρινοκολπίτιδα</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δύσπνοια, αναπνευστικ</w:t>
      </w:r>
      <w:r w:rsidR="00440C97" w:rsidRPr="000F46CD">
        <w:rPr>
          <w:rFonts w:ascii="Times New Roman" w:eastAsia="TimesNewRomanPSMT" w:hAnsi="Times New Roman" w:cs="Times New Roman"/>
        </w:rPr>
        <w:t>ή ανεπάρκεια, ρινίτιδα,</w:t>
      </w:r>
      <w:r w:rsidR="00440C97" w:rsidRPr="000F46CD">
        <w:rPr>
          <w:rFonts w:ascii="Times New Roman" w:hAnsi="Times New Roman" w:cs="Times New Roman"/>
        </w:rPr>
        <w:t xml:space="preserve"> </w:t>
      </w:r>
      <w:r w:rsidR="00440C97" w:rsidRPr="000F46CD">
        <w:rPr>
          <w:rFonts w:ascii="Times New Roman" w:eastAsia="TimesNewRomanPSMT" w:hAnsi="Times New Roman" w:cs="Times New Roman"/>
        </w:rPr>
        <w:t>σπανίως βρογχόσπασμος</w:t>
      </w:r>
    </w:p>
    <w:p w:rsidR="00C34A7B" w:rsidRPr="000F46CD" w:rsidRDefault="00C34A7B"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Dorzolamide 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επίσταξη</w:t>
      </w:r>
      <w:r w:rsidR="00815341" w:rsidRPr="000F46CD">
        <w:rPr>
          <w:rFonts w:ascii="Times New Roman" w:eastAsia="TimesNewRomanPSMT" w:hAnsi="Times New Roman" w:cs="Times New Roman"/>
        </w:rPr>
        <w:t>*</w:t>
      </w:r>
      <w:r w:rsidRPr="000F46CD">
        <w:rPr>
          <w:rFonts w:ascii="Times New Roman" w:eastAsia="TimesNewRomanPSMT" w:hAnsi="Times New Roman" w:cs="Times New Roman"/>
        </w:rPr>
        <w:t></w:t>
      </w:r>
    </w:p>
    <w:p w:rsidR="00C34A7B" w:rsidRPr="000F46CD" w:rsidRDefault="00C34A7B" w:rsidP="00C16D5C">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 :</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Οχι συχνές:</w:t>
      </w:r>
      <w:r w:rsidR="007E45B9" w:rsidRPr="000F46CD">
        <w:rPr>
          <w:rFonts w:ascii="Times New Roman" w:eastAsia="TimesNewRomanPSMT" w:hAnsi="Times New Roman" w:cs="Times New Roman"/>
        </w:rPr>
        <w:t xml:space="preserve">              </w:t>
      </w:r>
      <w:r w:rsidR="007550A5" w:rsidRPr="007550A5">
        <w:rPr>
          <w:rFonts w:ascii="Times New Roman" w:eastAsia="TimesNewRomanPSMT" w:hAnsi="Times New Roman" w:cs="Times New Roman"/>
        </w:rPr>
        <w:t>δύσπνοια*</w:t>
      </w:r>
    </w:p>
    <w:p w:rsidR="00D574FB" w:rsidRPr="000F46CD" w:rsidRDefault="00D574FB" w:rsidP="00C16D5C">
      <w:pPr>
        <w:autoSpaceDE w:val="0"/>
        <w:autoSpaceDN w:val="0"/>
        <w:adjustRightInd w:val="0"/>
        <w:spacing w:after="0" w:line="240" w:lineRule="auto"/>
        <w:ind w:left="1985" w:hanging="1985"/>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7E45B9" w:rsidRPr="000F46CD">
        <w:rPr>
          <w:rFonts w:ascii="Times New Roman" w:eastAsia="TimesNewRomanPSMT" w:hAnsi="Times New Roman" w:cs="Times New Roman"/>
        </w:rPr>
        <w:t xml:space="preserve">               </w:t>
      </w:r>
      <w:r w:rsidR="007550A5" w:rsidRPr="007550A5">
        <w:rPr>
          <w:rFonts w:ascii="Times New Roman" w:eastAsia="TimesNewRomanPSMT" w:hAnsi="Times New Roman" w:cs="Times New Roman"/>
        </w:rPr>
        <w:t>βρογχόσπασμος (κυρίως σε ασθενείς με προϋπάρχουσα αποφρακτική νόσο)* , αναπνευστική ανεπάρκεια, βήχας*.</w:t>
      </w:r>
    </w:p>
    <w:p w:rsidR="006A6CB2" w:rsidRPr="000F46CD" w:rsidRDefault="006A6CB2" w:rsidP="00C16D5C">
      <w:pPr>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iCs/>
        </w:rPr>
      </w:pPr>
      <w:r w:rsidRPr="00C80AFA">
        <w:rPr>
          <w:rFonts w:ascii="Times New Roman" w:eastAsia="TimesNewRomanPSMT" w:hAnsi="Times New Roman" w:cs="Times New Roman"/>
          <w:b/>
          <w:bCs/>
          <w:iCs/>
        </w:rPr>
        <w:t>Γαστρεντερικές διαταραχές:</w:t>
      </w:r>
    </w:p>
    <w:p w:rsidR="007E45B9" w:rsidRPr="000F46CD" w:rsidRDefault="007E45B9" w:rsidP="00C16D5C">
      <w:pPr>
        <w:autoSpaceDE w:val="0"/>
        <w:autoSpaceDN w:val="0"/>
        <w:adjustRightInd w:val="0"/>
        <w:spacing w:after="0" w:line="240" w:lineRule="auto"/>
        <w:jc w:val="both"/>
        <w:rPr>
          <w:rFonts w:ascii="Times New Roman" w:eastAsia="TimesNewRomanPSMT" w:hAnsi="Times New Roman" w:cs="Times New Roman"/>
          <w:b/>
          <w:bCs/>
          <w:i/>
          <w:iCs/>
        </w:rPr>
      </w:pPr>
    </w:p>
    <w:p w:rsidR="00D574FB" w:rsidRPr="000F46CD" w:rsidRDefault="006A6CB2"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dorzolamide+timolol  </w:t>
      </w:r>
      <w:r w:rsidR="00D574FB"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Πολύ Συχνές: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ανωμαλίες στη γεύση</w:t>
      </w:r>
    </w:p>
    <w:p w:rsidR="007450B7" w:rsidRPr="000F46CD" w:rsidRDefault="007450B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Dorzolamide 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Συχνές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ναυτία</w:t>
      </w:r>
      <w:r w:rsidR="00815341"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 </w:t>
      </w:r>
      <w:r w:rsidR="007E45B9"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ερεθισμός του φάρυγγα, ξηροστομία</w:t>
      </w:r>
      <w:r w:rsidR="00815341" w:rsidRPr="000F46CD">
        <w:rPr>
          <w:rFonts w:ascii="Times New Roman" w:eastAsia="TimesNewRomanPSMT" w:hAnsi="Times New Roman" w:cs="Times New Roman"/>
        </w:rPr>
        <w:t>*</w:t>
      </w:r>
      <w:r w:rsidRPr="000F46CD">
        <w:rPr>
          <w:rFonts w:ascii="Times New Roman" w:eastAsia="TimesNewRomanPSMT" w:hAnsi="Times New Roman" w:cs="Times New Roman"/>
        </w:rPr>
        <w:t></w:t>
      </w:r>
    </w:p>
    <w:p w:rsidR="007450B7" w:rsidRPr="000F46CD" w:rsidRDefault="007450B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lastRenderedPageBreak/>
        <w:t>Οφθαλμικές σταγόνες, διάλυμα Timolol maleate :</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Οχι συχνές: </w:t>
      </w:r>
      <w:r w:rsidR="007E45B9" w:rsidRPr="000F46CD">
        <w:rPr>
          <w:rFonts w:ascii="Times New Roman" w:eastAsia="TimesNewRomanPSMT" w:hAnsi="Times New Roman" w:cs="Times New Roman"/>
        </w:rPr>
        <w:t xml:space="preserve">              </w:t>
      </w:r>
      <w:r w:rsidR="007550A5" w:rsidRPr="007550A5">
        <w:rPr>
          <w:rFonts w:ascii="Times New Roman" w:eastAsia="TimesNewRomanPSMT" w:hAnsi="Times New Roman" w:cs="Times New Roman"/>
        </w:rPr>
        <w:t>ναυτία*, δυσπεψία*</w:t>
      </w:r>
      <w:r w:rsidR="007550A5">
        <w:rPr>
          <w:rFonts w:ascii="Times New Roman" w:eastAsia="TimesNewRomanPSMT" w:hAnsi="Times New Roman" w:cs="Times New Roman"/>
        </w:rPr>
        <w:t xml:space="preserve"> </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7E45B9" w:rsidRPr="000F46CD">
        <w:rPr>
          <w:rFonts w:ascii="Times New Roman" w:eastAsia="TimesNewRomanPSMT" w:hAnsi="Times New Roman" w:cs="Times New Roman"/>
        </w:rPr>
        <w:t xml:space="preserve">                 </w:t>
      </w:r>
      <w:r w:rsidR="00996D60" w:rsidRPr="000F46CD">
        <w:rPr>
          <w:rFonts w:ascii="Times New Roman" w:eastAsia="TimesNewRomanPSMT" w:hAnsi="Times New Roman" w:cs="Times New Roman"/>
        </w:rPr>
        <w:t xml:space="preserve"> </w:t>
      </w:r>
      <w:r w:rsidR="007E45B9" w:rsidRPr="000F46CD">
        <w:rPr>
          <w:rFonts w:ascii="Times New Roman" w:eastAsia="TimesNewRomanPSMT" w:hAnsi="Times New Roman" w:cs="Times New Roman"/>
        </w:rPr>
        <w:t xml:space="preserve"> </w:t>
      </w:r>
      <w:r w:rsidR="007550A5" w:rsidRPr="007550A5">
        <w:rPr>
          <w:rFonts w:ascii="Times New Roman" w:eastAsia="TimesNewRomanPSMT" w:hAnsi="Times New Roman" w:cs="Times New Roman"/>
        </w:rPr>
        <w:t>διάρροια, ξηροστομία*</w:t>
      </w:r>
      <w:r w:rsidR="007550A5">
        <w:rPr>
          <w:rFonts w:ascii="Times New Roman" w:eastAsia="TimesNewRomanPSMT" w:hAnsi="Times New Roman" w:cs="Times New Roman"/>
        </w:rPr>
        <w:t xml:space="preserve"> </w:t>
      </w:r>
    </w:p>
    <w:p w:rsidR="007450B7" w:rsidRPr="000F46CD" w:rsidRDefault="00FE2FE4"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Μη γνωστές **: </w:t>
      </w:r>
      <w:r w:rsidR="007E45B9" w:rsidRPr="000F46CD">
        <w:rPr>
          <w:rFonts w:ascii="Times New Roman" w:eastAsia="TimesNewRomanPSMT" w:hAnsi="Times New Roman" w:cs="Times New Roman"/>
        </w:rPr>
        <w:t xml:space="preserve">      </w:t>
      </w:r>
      <w:r w:rsidR="00996D60" w:rsidRPr="000F46CD">
        <w:rPr>
          <w:rFonts w:ascii="Times New Roman" w:eastAsia="TimesNewRomanPSMT" w:hAnsi="Times New Roman" w:cs="Times New Roman"/>
        </w:rPr>
        <w:t xml:space="preserve"> </w:t>
      </w:r>
      <w:r w:rsidR="007550A5" w:rsidRPr="007550A5">
        <w:rPr>
          <w:rFonts w:ascii="Times New Roman" w:eastAsia="TimesNewRomanPSMT" w:hAnsi="Times New Roman" w:cs="Times New Roman"/>
        </w:rPr>
        <w:t>δυσγευσία, κοιλιακός πόνος, έμετος</w:t>
      </w:r>
    </w:p>
    <w:p w:rsidR="00FE2FE4" w:rsidRPr="000F46CD" w:rsidRDefault="00FE2FE4" w:rsidP="00C16D5C">
      <w:pPr>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iCs/>
        </w:rPr>
      </w:pPr>
      <w:r w:rsidRPr="00C80AFA">
        <w:rPr>
          <w:rFonts w:ascii="Times New Roman" w:eastAsia="TimesNewRomanPSMT" w:hAnsi="Times New Roman" w:cs="Times New Roman"/>
          <w:b/>
          <w:bCs/>
          <w:iCs/>
        </w:rPr>
        <w:t>Διαταραχές του δέρματος και του υποδόριου ιστού:</w:t>
      </w:r>
    </w:p>
    <w:p w:rsidR="00FE2FE4" w:rsidRPr="000F46CD" w:rsidRDefault="00FE2FE4" w:rsidP="00C16D5C">
      <w:pPr>
        <w:autoSpaceDE w:val="0"/>
        <w:autoSpaceDN w:val="0"/>
        <w:adjustRightInd w:val="0"/>
        <w:spacing w:after="0" w:line="240" w:lineRule="auto"/>
        <w:jc w:val="both"/>
        <w:rPr>
          <w:rFonts w:ascii="Times New Roman" w:eastAsia="TimesNewRomanPSMT" w:hAnsi="Times New Roman" w:cs="Times New Roman"/>
          <w:b/>
          <w:bCs/>
          <w:i/>
          <w:iCs/>
        </w:rPr>
      </w:pPr>
    </w:p>
    <w:p w:rsidR="00D574FB" w:rsidRPr="000F46CD" w:rsidRDefault="006A6CB2" w:rsidP="00C16D5C">
      <w:pPr>
        <w:autoSpaceDE w:val="0"/>
        <w:autoSpaceDN w:val="0"/>
        <w:adjustRightInd w:val="0"/>
        <w:spacing w:after="0" w:line="240" w:lineRule="auto"/>
        <w:jc w:val="both"/>
        <w:rPr>
          <w:rFonts w:ascii="Times New Roman" w:eastAsia="TimesNewRomanPSMT" w:hAnsi="Times New Roman" w:cs="Times New Roman"/>
        </w:rPr>
      </w:pPr>
      <w:proofErr w:type="spellStart"/>
      <w:proofErr w:type="gramStart"/>
      <w:r w:rsidRPr="000F46CD">
        <w:rPr>
          <w:rFonts w:ascii="Times New Roman" w:eastAsia="TimesNewRomanPSMT" w:hAnsi="Times New Roman" w:cs="Times New Roman"/>
          <w:lang w:val="en-US"/>
        </w:rPr>
        <w:t>dorzolamide</w:t>
      </w:r>
      <w:proofErr w:type="spellEnd"/>
      <w:r w:rsidRPr="000F46CD">
        <w:rPr>
          <w:rFonts w:ascii="Times New Roman" w:eastAsia="TimesNewRomanPSMT" w:hAnsi="Times New Roman" w:cs="Times New Roman"/>
        </w:rPr>
        <w:t>+</w:t>
      </w:r>
      <w:proofErr w:type="spellStart"/>
      <w:proofErr w:type="gramEnd"/>
      <w:r w:rsidRPr="000F46CD">
        <w:rPr>
          <w:rFonts w:ascii="Times New Roman" w:eastAsia="TimesNewRomanPSMT" w:hAnsi="Times New Roman" w:cs="Times New Roman"/>
          <w:lang w:val="en-US"/>
        </w:rPr>
        <w:t>timolol</w:t>
      </w:r>
      <w:proofErr w:type="spellEnd"/>
      <w:r w:rsidRPr="000F46CD">
        <w:rPr>
          <w:rFonts w:ascii="Times New Roman" w:eastAsia="TimesNewRomanPSMT" w:hAnsi="Times New Roman" w:cs="Times New Roman"/>
        </w:rPr>
        <w:t xml:space="preserve">  </w:t>
      </w:r>
      <w:r w:rsidR="00D574FB"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ind w:left="2410" w:hanging="2410"/>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996D60"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δερματίτιδα εξ επαφής</w:t>
      </w:r>
      <w:r w:rsidR="00FE2FE4" w:rsidRPr="000F46CD">
        <w:rPr>
          <w:rFonts w:ascii="Times New Roman" w:eastAsia="TimesNewRomanPSMT" w:hAnsi="Times New Roman" w:cs="Times New Roman"/>
        </w:rPr>
        <w:t xml:space="preserve">, Σύνδρομο </w:t>
      </w:r>
      <w:r w:rsidR="00FE2FE4" w:rsidRPr="000F46CD">
        <w:rPr>
          <w:rFonts w:ascii="Times New Roman" w:eastAsia="TimesNewRomanPSMT" w:hAnsi="Times New Roman" w:cs="Times New Roman"/>
          <w:lang w:val="en-US"/>
        </w:rPr>
        <w:t>Stevens</w:t>
      </w:r>
      <w:r w:rsidR="00FE2FE4" w:rsidRPr="000F46CD">
        <w:rPr>
          <w:rFonts w:ascii="Times New Roman" w:eastAsia="TimesNewRomanPSMT" w:hAnsi="Times New Roman" w:cs="Times New Roman"/>
        </w:rPr>
        <w:t>-</w:t>
      </w:r>
      <w:r w:rsidR="00FE2FE4" w:rsidRPr="000F46CD">
        <w:rPr>
          <w:rFonts w:ascii="Times New Roman" w:eastAsia="TimesNewRomanPSMT" w:hAnsi="Times New Roman" w:cs="Times New Roman"/>
          <w:lang w:val="en-US"/>
        </w:rPr>
        <w:t>Johnson</w:t>
      </w:r>
      <w:r w:rsidR="00FE2FE4" w:rsidRPr="000F46CD">
        <w:rPr>
          <w:rFonts w:ascii="Times New Roman" w:eastAsia="TimesNewRomanPSMT" w:hAnsi="Times New Roman" w:cs="Times New Roman"/>
        </w:rPr>
        <w:t xml:space="preserve">, τοξική επιδερμική </w:t>
      </w:r>
      <w:r w:rsidR="00996D60" w:rsidRPr="000F46CD">
        <w:rPr>
          <w:rFonts w:ascii="Times New Roman" w:eastAsia="TimesNewRomanPSMT" w:hAnsi="Times New Roman" w:cs="Times New Roman"/>
        </w:rPr>
        <w:t xml:space="preserve"> </w:t>
      </w:r>
      <w:r w:rsidR="00FE2FE4" w:rsidRPr="000F46CD">
        <w:rPr>
          <w:rFonts w:ascii="Times New Roman" w:eastAsia="TimesNewRomanPSMT" w:hAnsi="Times New Roman" w:cs="Times New Roman"/>
        </w:rPr>
        <w:t>νεκρόλυση</w:t>
      </w:r>
      <w:r w:rsidR="008E4B99" w:rsidRPr="000F46CD">
        <w:rPr>
          <w:rFonts w:ascii="Times New Roman" w:eastAsia="TimesNewRomanPSMT" w:hAnsi="Times New Roman" w:cs="Times New Roman"/>
        </w:rPr>
        <w:t xml:space="preserve"> </w:t>
      </w:r>
    </w:p>
    <w:p w:rsidR="007450B7" w:rsidRPr="000F46CD" w:rsidRDefault="007450B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Dorzolamide 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996D60"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εξάνθημα</w:t>
      </w:r>
      <w:r w:rsidR="008E4B99" w:rsidRPr="000F46CD">
        <w:rPr>
          <w:rFonts w:ascii="Times New Roman" w:eastAsia="TimesNewRomanPSMT" w:hAnsi="Times New Roman" w:cs="Times New Roman"/>
        </w:rPr>
        <w:t>*</w:t>
      </w:r>
    </w:p>
    <w:p w:rsidR="007450B7" w:rsidRPr="000F46CD" w:rsidRDefault="007450B7"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 :</w:t>
      </w:r>
    </w:p>
    <w:p w:rsidR="002B0D48" w:rsidRPr="002B0D48" w:rsidRDefault="002B0D48" w:rsidP="002B0D48">
      <w:pPr>
        <w:autoSpaceDE w:val="0"/>
        <w:autoSpaceDN w:val="0"/>
        <w:adjustRightInd w:val="0"/>
        <w:spacing w:after="0" w:line="240" w:lineRule="auto"/>
        <w:jc w:val="both"/>
        <w:rPr>
          <w:rFonts w:ascii="Times New Roman" w:eastAsia="TimesNewRomanPSMT" w:hAnsi="Times New Roman" w:cs="Times New Roman"/>
        </w:rPr>
      </w:pPr>
      <w:r w:rsidRPr="002B0D48">
        <w:rPr>
          <w:rFonts w:ascii="Times New Roman" w:eastAsia="TimesNewRomanPSMT" w:hAnsi="Times New Roman" w:cs="Times New Roman"/>
        </w:rPr>
        <w:t>Σπάνιες:                           αλωπεκία*, εξάνθημα που μοιάζει με ψωρίαση ή επιδείνωση της ψωρίασης</w:t>
      </w:r>
      <w:r w:rsidRPr="002B0D48">
        <w:rPr>
          <w:rFonts w:ascii="Times New Roman" w:eastAsia="TimesNewRomanPSMT" w:hAnsi="Times New Roman" w:cs="Times New Roman"/>
        </w:rPr>
        <w:t>.*</w:t>
      </w:r>
    </w:p>
    <w:p w:rsidR="00FA2021" w:rsidRDefault="002B0D48" w:rsidP="002B0D48">
      <w:pPr>
        <w:autoSpaceDE w:val="0"/>
        <w:autoSpaceDN w:val="0"/>
        <w:adjustRightInd w:val="0"/>
        <w:spacing w:after="0" w:line="240" w:lineRule="auto"/>
        <w:jc w:val="both"/>
        <w:rPr>
          <w:rFonts w:ascii="Times New Roman" w:eastAsia="TimesNewRomanPSMT" w:hAnsi="Times New Roman" w:cs="Times New Roman"/>
        </w:rPr>
      </w:pPr>
      <w:r w:rsidRPr="002B0D48">
        <w:rPr>
          <w:rFonts w:ascii="Times New Roman" w:eastAsia="TimesNewRomanPSMT" w:hAnsi="Times New Roman" w:cs="Times New Roman"/>
        </w:rPr>
        <w:t>Μη γνωστές **:               εξάνθημα</w:t>
      </w:r>
    </w:p>
    <w:p w:rsidR="00C80AFA" w:rsidRPr="000F46CD" w:rsidRDefault="00C80AFA" w:rsidP="002B0D48">
      <w:pPr>
        <w:autoSpaceDE w:val="0"/>
        <w:autoSpaceDN w:val="0"/>
        <w:adjustRightInd w:val="0"/>
        <w:spacing w:after="0" w:line="240" w:lineRule="auto"/>
        <w:jc w:val="both"/>
        <w:rPr>
          <w:rFonts w:ascii="Times New Roman" w:eastAsia="TimesNewRomanPSMT" w:hAnsi="Times New Roman" w:cs="Times New Roman"/>
        </w:rPr>
      </w:pPr>
    </w:p>
    <w:p w:rsidR="00FA2021" w:rsidRPr="00C80AFA" w:rsidRDefault="00FA2021" w:rsidP="00C16D5C">
      <w:pPr>
        <w:autoSpaceDE w:val="0"/>
        <w:autoSpaceDN w:val="0"/>
        <w:adjustRightInd w:val="0"/>
        <w:spacing w:after="0" w:line="240" w:lineRule="auto"/>
        <w:jc w:val="both"/>
        <w:rPr>
          <w:rFonts w:ascii="Times New Roman" w:eastAsia="TimesNewRomanPSMT" w:hAnsi="Times New Roman" w:cs="Times New Roman"/>
          <w:b/>
          <w:bCs/>
          <w:iCs/>
        </w:rPr>
      </w:pPr>
      <w:r w:rsidRPr="00C80AFA">
        <w:rPr>
          <w:rFonts w:ascii="Times New Roman" w:eastAsia="TimesNewRomanPSMT" w:hAnsi="Times New Roman" w:cs="Times New Roman"/>
          <w:b/>
          <w:bCs/>
          <w:iCs/>
        </w:rPr>
        <w:t>Διαταραχές του μυοσκελετικού συστήματος και του συνδετικού ιστού:</w:t>
      </w:r>
    </w:p>
    <w:p w:rsidR="00FA2021" w:rsidRPr="000F46CD" w:rsidRDefault="00FA2021" w:rsidP="00C16D5C">
      <w:pPr>
        <w:autoSpaceDE w:val="0"/>
        <w:autoSpaceDN w:val="0"/>
        <w:adjustRightInd w:val="0"/>
        <w:spacing w:after="0" w:line="240" w:lineRule="auto"/>
        <w:jc w:val="both"/>
        <w:rPr>
          <w:rFonts w:ascii="Times New Roman" w:eastAsia="TimesNewRomanPSMT" w:hAnsi="Times New Roman" w:cs="Times New Roman"/>
          <w:b/>
          <w:bCs/>
          <w:i/>
          <w:iCs/>
        </w:rPr>
      </w:pPr>
    </w:p>
    <w:p w:rsidR="00FA2021" w:rsidRPr="000F46CD" w:rsidRDefault="00FA2021"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w:t>
      </w:r>
    </w:p>
    <w:p w:rsidR="00FA2021" w:rsidRPr="000F46CD" w:rsidRDefault="00FA2021"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996D60"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συστηματικός ερυθηματώδης λύκος</w:t>
      </w:r>
    </w:p>
    <w:p w:rsidR="00FA2021" w:rsidRPr="000F46CD" w:rsidRDefault="00FA2021"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Μη γνωστές **:</w:t>
      </w:r>
      <w:r w:rsidR="00DF100A" w:rsidRPr="000F46CD">
        <w:rPr>
          <w:rFonts w:ascii="Times New Roman" w:hAnsi="Times New Roman" w:cs="Times New Roman"/>
        </w:rPr>
        <w:t xml:space="preserve"> </w:t>
      </w:r>
      <w:r w:rsidR="00996D60" w:rsidRPr="000F46CD">
        <w:rPr>
          <w:rFonts w:ascii="Times New Roman" w:hAnsi="Times New Roman" w:cs="Times New Roman"/>
        </w:rPr>
        <w:t xml:space="preserve">                  </w:t>
      </w:r>
      <w:r w:rsidR="002B0D48" w:rsidRPr="002B0D48">
        <w:rPr>
          <w:rFonts w:ascii="Times New Roman" w:hAnsi="Times New Roman" w:cs="Times New Roman"/>
        </w:rPr>
        <w:t>μυαλγία</w:t>
      </w:r>
      <w:r w:rsidR="002B0D48">
        <w:rPr>
          <w:rFonts w:ascii="Times New Roman" w:hAnsi="Times New Roman" w:cs="Times New Roman"/>
        </w:rPr>
        <w:t xml:space="preserve"> </w:t>
      </w:r>
    </w:p>
    <w:p w:rsidR="007450B7" w:rsidRPr="000F46CD" w:rsidRDefault="007450B7" w:rsidP="00C16D5C">
      <w:pPr>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C80AFA">
        <w:rPr>
          <w:rFonts w:ascii="Times New Roman" w:eastAsia="TimesNewRomanPSMT" w:hAnsi="Times New Roman" w:cs="Times New Roman"/>
          <w:b/>
          <w:bCs/>
          <w:iCs/>
        </w:rPr>
        <w:t>Διαταραχές των νεφρών και των ουροφόρων οδών</w:t>
      </w:r>
      <w:r w:rsidRPr="00C80AFA">
        <w:rPr>
          <w:rFonts w:ascii="Times New Roman" w:eastAsia="TimesNewRomanPSMT" w:hAnsi="Times New Roman" w:cs="Times New Roman"/>
          <w:b/>
          <w:bCs/>
        </w:rPr>
        <w:t>:</w:t>
      </w:r>
    </w:p>
    <w:p w:rsidR="00EE010F" w:rsidRPr="000F46CD" w:rsidRDefault="00EE010F"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6A6CB2"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dorzolamide+timolol  </w:t>
      </w:r>
      <w:r w:rsidR="00D574FB" w:rsidRPr="000F46CD">
        <w:rPr>
          <w:rFonts w:ascii="Times New Roman" w:eastAsia="TimesNewRomanPSMT" w:hAnsi="Times New Roman" w:cs="Times New Roman"/>
        </w:rPr>
        <w:t>:</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Οχι συχνές: </w:t>
      </w:r>
      <w:r w:rsidR="00996D60"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ουρολιθίαση</w:t>
      </w:r>
    </w:p>
    <w:p w:rsidR="00F66553" w:rsidRPr="000F46CD" w:rsidRDefault="00F66553" w:rsidP="00C16D5C">
      <w:pPr>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C80AFA">
        <w:rPr>
          <w:rFonts w:ascii="Times New Roman" w:eastAsia="TimesNewRomanPSMT" w:hAnsi="Times New Roman" w:cs="Times New Roman"/>
          <w:b/>
          <w:bCs/>
          <w:iCs/>
        </w:rPr>
        <w:t>Διαταραχές του αναπαραγωγικού συστήματος και του μαστού</w:t>
      </w:r>
      <w:r w:rsidRPr="00C80AFA">
        <w:rPr>
          <w:rFonts w:ascii="Times New Roman" w:eastAsia="TimesNewRomanPSMT" w:hAnsi="Times New Roman" w:cs="Times New Roman"/>
          <w:b/>
          <w:bCs/>
        </w:rPr>
        <w:t>:</w:t>
      </w:r>
    </w:p>
    <w:p w:rsidR="007E4BE4" w:rsidRPr="000F46CD" w:rsidRDefault="007E4BE4"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 :</w:t>
      </w:r>
    </w:p>
    <w:p w:rsidR="00DF100A"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Σπάνιες: </w:t>
      </w:r>
      <w:r w:rsidR="00933C6F"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νόσος Peyronie's</w:t>
      </w:r>
      <w:r w:rsidR="00DF100A" w:rsidRPr="000F46CD">
        <w:rPr>
          <w:rFonts w:ascii="Times New Roman" w:eastAsia="TimesNewRomanPSMT" w:hAnsi="Times New Roman" w:cs="Times New Roman"/>
        </w:rPr>
        <w:t xml:space="preserve">*, </w:t>
      </w:r>
      <w:r w:rsidR="002B0D48" w:rsidRPr="002B0D48">
        <w:rPr>
          <w:rFonts w:ascii="Times New Roman" w:eastAsia="TimesNewRomanPSMT" w:hAnsi="Times New Roman" w:cs="Times New Roman"/>
        </w:rPr>
        <w:t>μειωμένη γενετήσια ορμή</w:t>
      </w:r>
    </w:p>
    <w:p w:rsidR="00A95FAB" w:rsidRDefault="002B0D48" w:rsidP="002A5692">
      <w:pPr>
        <w:tabs>
          <w:tab w:val="left" w:pos="720"/>
          <w:tab w:val="left" w:pos="1440"/>
          <w:tab w:val="left" w:pos="2775"/>
        </w:tabs>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Μη γνωστές**:                    </w:t>
      </w:r>
      <w:r w:rsidRPr="002B0D48">
        <w:rPr>
          <w:rFonts w:ascii="Times New Roman" w:eastAsia="TimesNewRomanPSMT" w:hAnsi="Times New Roman" w:cs="Times New Roman"/>
        </w:rPr>
        <w:t xml:space="preserve"> σεξουαλική δυσλειτουργία</w:t>
      </w:r>
    </w:p>
    <w:p w:rsidR="002B0D48" w:rsidRPr="000F46CD" w:rsidRDefault="002B0D48" w:rsidP="002B0D48">
      <w:pPr>
        <w:tabs>
          <w:tab w:val="left" w:pos="720"/>
          <w:tab w:val="left" w:pos="1440"/>
          <w:tab w:val="left" w:pos="2775"/>
        </w:tabs>
        <w:autoSpaceDE w:val="0"/>
        <w:autoSpaceDN w:val="0"/>
        <w:adjustRightInd w:val="0"/>
        <w:spacing w:after="0" w:line="240" w:lineRule="auto"/>
        <w:jc w:val="both"/>
        <w:rPr>
          <w:rFonts w:ascii="Times New Roman" w:eastAsia="TimesNewRomanPSMT" w:hAnsi="Times New Roman" w:cs="Times New Roman"/>
        </w:rPr>
      </w:pPr>
    </w:p>
    <w:p w:rsidR="00D574FB" w:rsidRPr="00C80AFA" w:rsidRDefault="00D574FB" w:rsidP="00C16D5C">
      <w:pPr>
        <w:autoSpaceDE w:val="0"/>
        <w:autoSpaceDN w:val="0"/>
        <w:adjustRightInd w:val="0"/>
        <w:spacing w:after="0" w:line="240" w:lineRule="auto"/>
        <w:jc w:val="both"/>
        <w:rPr>
          <w:rFonts w:ascii="Times New Roman" w:eastAsia="TimesNewRomanPSMT" w:hAnsi="Times New Roman" w:cs="Times New Roman"/>
          <w:b/>
          <w:bCs/>
          <w:iCs/>
        </w:rPr>
      </w:pPr>
      <w:r w:rsidRPr="00C80AFA">
        <w:rPr>
          <w:rFonts w:ascii="Times New Roman" w:eastAsia="TimesNewRomanPSMT" w:hAnsi="Times New Roman" w:cs="Times New Roman"/>
          <w:b/>
          <w:bCs/>
          <w:iCs/>
        </w:rPr>
        <w:t>Γενικές διαταραχές και καταστάσεις της οδού χορήγησης:</w:t>
      </w:r>
    </w:p>
    <w:p w:rsidR="00A95FAB" w:rsidRPr="000F46CD" w:rsidRDefault="00A95FAB" w:rsidP="00C16D5C">
      <w:pPr>
        <w:spacing w:after="0" w:line="240" w:lineRule="auto"/>
        <w:jc w:val="both"/>
        <w:rPr>
          <w:rFonts w:ascii="Times New Roman" w:eastAsia="Times New Roman" w:hAnsi="Times New Roman" w:cs="Times New Roman"/>
          <w:lang w:eastAsia="de-DE"/>
        </w:rPr>
      </w:pPr>
    </w:p>
    <w:p w:rsidR="007E4BE4" w:rsidRPr="000F46CD" w:rsidRDefault="007E4BE4" w:rsidP="00C16D5C">
      <w:pPr>
        <w:spacing w:after="0" w:line="240" w:lineRule="auto"/>
        <w:ind w:left="1701" w:hanging="1701"/>
        <w:jc w:val="both"/>
        <w:rPr>
          <w:rFonts w:ascii="Times New Roman" w:eastAsia="Times New Roman" w:hAnsi="Times New Roman" w:cs="Times New Roman"/>
          <w:u w:val="single"/>
          <w:lang w:eastAsia="de-DE"/>
        </w:rPr>
      </w:pPr>
      <w:proofErr w:type="spellStart"/>
      <w:proofErr w:type="gramStart"/>
      <w:r w:rsidRPr="000F46CD">
        <w:rPr>
          <w:rFonts w:ascii="Times New Roman" w:eastAsia="Times New Roman" w:hAnsi="Times New Roman" w:cs="Times New Roman"/>
          <w:u w:val="single"/>
          <w:lang w:val="en-GB" w:eastAsia="de-DE"/>
        </w:rPr>
        <w:t>dorzolamide</w:t>
      </w:r>
      <w:proofErr w:type="spellEnd"/>
      <w:r w:rsidRPr="000F46CD">
        <w:rPr>
          <w:rFonts w:ascii="Times New Roman" w:eastAsia="Times New Roman" w:hAnsi="Times New Roman" w:cs="Times New Roman"/>
          <w:u w:val="single"/>
          <w:lang w:eastAsia="de-DE"/>
        </w:rPr>
        <w:t>+</w:t>
      </w:r>
      <w:proofErr w:type="spellStart"/>
      <w:proofErr w:type="gramEnd"/>
      <w:r w:rsidRPr="000F46CD">
        <w:rPr>
          <w:rFonts w:ascii="Times New Roman" w:eastAsia="Times New Roman" w:hAnsi="Times New Roman" w:cs="Times New Roman"/>
          <w:u w:val="single"/>
          <w:lang w:val="en-GB" w:eastAsia="de-DE"/>
        </w:rPr>
        <w:t>timolol</w:t>
      </w:r>
      <w:proofErr w:type="spellEnd"/>
      <w:r w:rsidRPr="000F46CD">
        <w:rPr>
          <w:rFonts w:ascii="Times New Roman" w:eastAsia="Times New Roman" w:hAnsi="Times New Roman" w:cs="Times New Roman"/>
          <w:u w:val="single"/>
          <w:lang w:eastAsia="de-DE"/>
        </w:rPr>
        <w:t xml:space="preserve">  :</w:t>
      </w:r>
    </w:p>
    <w:p w:rsidR="00A95FAB" w:rsidRPr="000F46CD" w:rsidRDefault="00A95FAB" w:rsidP="00C16D5C">
      <w:pPr>
        <w:spacing w:after="0" w:line="240" w:lineRule="auto"/>
        <w:ind w:left="1701" w:hanging="1701"/>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eastAsia="de-DE"/>
        </w:rPr>
        <w:t>Συχνές</w:t>
      </w: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val="de-DE" w:eastAsia="de-DE"/>
        </w:rPr>
        <w:tab/>
      </w:r>
      <w:r w:rsidRPr="000F46CD">
        <w:rPr>
          <w:rFonts w:ascii="Times New Roman" w:eastAsia="Times New Roman" w:hAnsi="Times New Roman" w:cs="Times New Roman"/>
          <w:lang w:eastAsia="de-DE"/>
        </w:rPr>
        <w:t>εξασθένιση</w:t>
      </w: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eastAsia="de-DE"/>
        </w:rPr>
        <w:t>κόπωση</w:t>
      </w:r>
      <w:r w:rsidRPr="000F46CD">
        <w:rPr>
          <w:rFonts w:ascii="Times New Roman" w:eastAsia="Times New Roman" w:hAnsi="Times New Roman" w:cs="Times New Roman"/>
          <w:lang w:val="de-DE" w:eastAsia="de-DE"/>
        </w:rPr>
        <w:t>*</w:t>
      </w:r>
    </w:p>
    <w:p w:rsidR="007E4BE4" w:rsidRPr="000F46CD" w:rsidRDefault="007E4BE4" w:rsidP="00C16D5C">
      <w:pPr>
        <w:spacing w:after="0" w:line="240" w:lineRule="auto"/>
        <w:ind w:left="1701" w:hanging="1701"/>
        <w:jc w:val="both"/>
        <w:rPr>
          <w:rFonts w:ascii="Times New Roman" w:eastAsia="Times New Roman" w:hAnsi="Times New Roman" w:cs="Times New Roman"/>
          <w:lang w:val="de-DE" w:eastAsia="de-DE"/>
        </w:rPr>
      </w:pPr>
    </w:p>
    <w:p w:rsidR="007E4BE4" w:rsidRPr="000F46CD" w:rsidRDefault="007E4BE4"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Οφθαλμικές σταγόνες, διάλυμα Timolol maleate :</w:t>
      </w:r>
    </w:p>
    <w:p w:rsidR="00A95FAB" w:rsidRPr="000F46CD" w:rsidRDefault="00A95FAB" w:rsidP="00C16D5C">
      <w:pPr>
        <w:spacing w:after="0" w:line="240" w:lineRule="auto"/>
        <w:ind w:left="1701" w:hanging="1701"/>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eastAsia="de-DE"/>
        </w:rPr>
        <w:t>Όχι συχνές</w:t>
      </w: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val="de-DE" w:eastAsia="de-DE"/>
        </w:rPr>
        <w:tab/>
      </w:r>
      <w:r w:rsidR="00342A4A" w:rsidRPr="00342A4A">
        <w:rPr>
          <w:rFonts w:ascii="Times New Roman" w:eastAsia="Times New Roman" w:hAnsi="Times New Roman" w:cs="Times New Roman"/>
          <w:lang w:val="de-DE" w:eastAsia="de-DE"/>
        </w:rPr>
        <w:t>εξασθένιση/κόπωση*</w:t>
      </w:r>
    </w:p>
    <w:p w:rsidR="00A95FAB" w:rsidRPr="000F46CD" w:rsidRDefault="00A95FAB" w:rsidP="00C16D5C">
      <w:pPr>
        <w:spacing w:after="0" w:line="240" w:lineRule="auto"/>
        <w:jc w:val="both"/>
        <w:rPr>
          <w:rFonts w:ascii="Times New Roman" w:eastAsia="Times New Roman" w:hAnsi="Times New Roman" w:cs="Times New Roman"/>
          <w:lang w:val="de-DE" w:eastAsia="de-DE"/>
        </w:rPr>
      </w:pPr>
    </w:p>
    <w:p w:rsidR="00A95FAB" w:rsidRPr="000F46CD" w:rsidRDefault="00A95FAB" w:rsidP="00C16D5C">
      <w:pPr>
        <w:spacing w:after="0" w:line="240" w:lineRule="auto"/>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eastAsia="de-DE"/>
        </w:rPr>
        <w:t>Αυτές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οι</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ανεπιθύμητες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αντιδράσεις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παρατηρήθηκαν</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επίσης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με</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το</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οφθαλμικό</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διάλυμα</w:t>
      </w:r>
      <w:r w:rsidRPr="000F46CD">
        <w:rPr>
          <w:rFonts w:ascii="Times New Roman" w:eastAsia="Times New Roman" w:hAnsi="Times New Roman" w:cs="Times New Roman"/>
          <w:lang w:val="de-DE" w:eastAsia="de-DE"/>
        </w:rPr>
        <w:t xml:space="preserve"> </w:t>
      </w:r>
      <w:proofErr w:type="spellStart"/>
      <w:r w:rsidR="001040DE" w:rsidRPr="000F46CD">
        <w:rPr>
          <w:rFonts w:ascii="Times New Roman" w:eastAsia="Times New Roman" w:hAnsi="Times New Roman" w:cs="Times New Roman"/>
          <w:lang w:val="en-US" w:eastAsia="de-DE"/>
        </w:rPr>
        <w:t>Dorzolamide</w:t>
      </w:r>
      <w:proofErr w:type="spellEnd"/>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και</w:t>
      </w:r>
      <w:r w:rsidRPr="000F46CD">
        <w:rPr>
          <w:rFonts w:ascii="Times New Roman" w:eastAsia="Times New Roman" w:hAnsi="Times New Roman" w:cs="Times New Roman"/>
          <w:lang w:val="de-DE" w:eastAsia="de-DE"/>
        </w:rPr>
        <w:t xml:space="preserve"> </w:t>
      </w:r>
      <w:proofErr w:type="spellStart"/>
      <w:r w:rsidR="001040DE" w:rsidRPr="000F46CD">
        <w:rPr>
          <w:rFonts w:ascii="Times New Roman" w:eastAsia="Times New Roman" w:hAnsi="Times New Roman" w:cs="Times New Roman"/>
          <w:lang w:val="en-US" w:eastAsia="de-DE"/>
        </w:rPr>
        <w:t>Timolol</w:t>
      </w:r>
      <w:proofErr w:type="spellEnd"/>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κατά την εμπειρία μετά την κυκλοφορία</w:t>
      </w:r>
      <w:r w:rsidRPr="000F46CD">
        <w:rPr>
          <w:rFonts w:ascii="Times New Roman" w:eastAsia="Times New Roman" w:hAnsi="Times New Roman" w:cs="Times New Roman"/>
          <w:lang w:val="de-DE" w:eastAsia="de-DE"/>
        </w:rPr>
        <w:t>.</w:t>
      </w:r>
    </w:p>
    <w:p w:rsidR="00A95FAB" w:rsidRDefault="00A95FAB" w:rsidP="00C16D5C">
      <w:pPr>
        <w:spacing w:after="0" w:line="240" w:lineRule="auto"/>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eastAsia="de-DE"/>
        </w:rPr>
        <w:t>Επιπρόσθετες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ανεπιθύμητες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αντιδράσεις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που</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έχουν</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διαπιστωθεί</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με</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τους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οφθαλμικούς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β</w:t>
      </w:r>
      <w:r w:rsidRPr="000F46CD">
        <w:rPr>
          <w:rFonts w:ascii="Times New Roman" w:eastAsia="Times New Roman" w:hAnsi="Times New Roman" w:cs="Times New Roman"/>
          <w:lang w:val="de-DE" w:eastAsia="de-DE"/>
        </w:rPr>
        <w:t>-</w:t>
      </w:r>
      <w:r w:rsidRPr="000F46CD">
        <w:rPr>
          <w:rFonts w:ascii="Times New Roman" w:eastAsia="Times New Roman" w:hAnsi="Times New Roman" w:cs="Times New Roman"/>
          <w:lang w:eastAsia="de-DE"/>
        </w:rPr>
        <w:t>αποκλειστές</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και</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ενδέχεται</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να</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παρουσιαστούν</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με</w:t>
      </w:r>
      <w:r w:rsidRPr="000F46CD">
        <w:rPr>
          <w:rFonts w:ascii="Times New Roman" w:eastAsia="Times New Roman" w:hAnsi="Times New Roman" w:cs="Times New Roman"/>
          <w:lang w:val="de-DE" w:eastAsia="de-DE"/>
        </w:rPr>
        <w:t xml:space="preserve"> </w:t>
      </w:r>
      <w:r w:rsidRPr="000F46CD">
        <w:rPr>
          <w:rFonts w:ascii="Times New Roman" w:eastAsia="Times New Roman" w:hAnsi="Times New Roman" w:cs="Times New Roman"/>
          <w:lang w:eastAsia="de-DE"/>
        </w:rPr>
        <w:t>το</w:t>
      </w:r>
      <w:r w:rsidRPr="000F46CD">
        <w:rPr>
          <w:rFonts w:ascii="Times New Roman" w:eastAsia="Times New Roman" w:hAnsi="Times New Roman" w:cs="Times New Roman"/>
          <w:lang w:val="de-DE" w:eastAsia="de-DE"/>
        </w:rPr>
        <w:t xml:space="preserve"> </w:t>
      </w:r>
      <w:r w:rsidR="001040DE" w:rsidRPr="000F46CD">
        <w:rPr>
          <w:rFonts w:ascii="Times New Roman" w:eastAsia="Times New Roman" w:hAnsi="Times New Roman" w:cs="Times New Roman"/>
          <w:lang w:val="de-DE" w:eastAsia="de-DE"/>
        </w:rPr>
        <w:t>Dorzolamide- Timolol</w:t>
      </w:r>
    </w:p>
    <w:p w:rsidR="001B6D31" w:rsidRPr="001B6D31" w:rsidRDefault="001B6D31" w:rsidP="00C16D5C">
      <w:pPr>
        <w:spacing w:after="0" w:line="240" w:lineRule="auto"/>
        <w:jc w:val="both"/>
        <w:rPr>
          <w:rFonts w:ascii="Times New Roman" w:eastAsia="Times New Roman" w:hAnsi="Times New Roman" w:cs="Times New Roman"/>
          <w:b/>
          <w:u w:val="single"/>
          <w:lang w:val="de-DE" w:eastAsia="de-DE"/>
        </w:rPr>
      </w:pPr>
    </w:p>
    <w:p w:rsidR="001B6D31" w:rsidRPr="001B6D31" w:rsidRDefault="001B6D31" w:rsidP="001B6D31">
      <w:pPr>
        <w:spacing w:after="0" w:line="240" w:lineRule="auto"/>
        <w:jc w:val="both"/>
        <w:rPr>
          <w:rFonts w:ascii="Times New Roman" w:eastAsia="Times New Roman" w:hAnsi="Times New Roman" w:cs="Times New Roman"/>
          <w:b/>
          <w:u w:val="single"/>
          <w:lang w:val="de-DE" w:eastAsia="de-DE"/>
        </w:rPr>
      </w:pPr>
      <w:r w:rsidRPr="001B6D31">
        <w:rPr>
          <w:rFonts w:ascii="Times New Roman" w:eastAsia="Times New Roman" w:hAnsi="Times New Roman" w:cs="Times New Roman"/>
          <w:b/>
          <w:u w:val="single"/>
          <w:lang w:val="de-DE" w:eastAsia="de-DE"/>
        </w:rPr>
        <w:t>Αναφορά πιθανολογούμενων ανεπιθύμητων ενεργειών</w:t>
      </w:r>
    </w:p>
    <w:p w:rsidR="001B6D31" w:rsidRPr="00C80AFA" w:rsidRDefault="001B6D31" w:rsidP="001B6D31">
      <w:pPr>
        <w:spacing w:after="0" w:line="240" w:lineRule="auto"/>
        <w:jc w:val="both"/>
        <w:rPr>
          <w:rFonts w:ascii="Times New Roman" w:eastAsia="Times New Roman" w:hAnsi="Times New Roman" w:cs="Times New Roman"/>
          <w:lang w:eastAsia="de-DE"/>
        </w:rPr>
      </w:pPr>
      <w:r w:rsidRPr="001B6D31">
        <w:rPr>
          <w:rFonts w:ascii="Times New Roman" w:eastAsia="Times New Roman" w:hAnsi="Times New Roman" w:cs="Times New Roman"/>
          <w:lang w:val="de-DE" w:eastAsia="de-DE"/>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w:t>
      </w:r>
      <w:proofErr w:type="spellStart"/>
      <w:r w:rsidRPr="001B6D31">
        <w:rPr>
          <w:rFonts w:ascii="Times New Roman" w:eastAsia="Times New Roman" w:hAnsi="Times New Roman" w:cs="Times New Roman"/>
          <w:lang w:val="de-DE" w:eastAsia="de-DE"/>
        </w:rPr>
        <w:t>νε</w:t>
      </w:r>
      <w:proofErr w:type="spellEnd"/>
      <w:r w:rsidRPr="001B6D31">
        <w:rPr>
          <w:rFonts w:ascii="Times New Roman" w:eastAsia="Times New Roman" w:hAnsi="Times New Roman" w:cs="Times New Roman"/>
          <w:lang w:val="de-DE" w:eastAsia="de-DE"/>
        </w:rPr>
        <w:t xml:space="preserve">πιθύμητες </w:t>
      </w:r>
      <w:proofErr w:type="spellStart"/>
      <w:r w:rsidRPr="001B6D31">
        <w:rPr>
          <w:rFonts w:ascii="Times New Roman" w:eastAsia="Times New Roman" w:hAnsi="Times New Roman" w:cs="Times New Roman"/>
          <w:lang w:val="de-DE" w:eastAsia="de-DE"/>
        </w:rPr>
        <w:t>ενέργειες</w:t>
      </w:r>
      <w:proofErr w:type="spellEnd"/>
      <w:r w:rsidRPr="001B6D31">
        <w:rPr>
          <w:rFonts w:ascii="Times New Roman" w:eastAsia="Times New Roman" w:hAnsi="Times New Roman" w:cs="Times New Roman"/>
          <w:lang w:val="de-DE" w:eastAsia="de-DE"/>
        </w:rPr>
        <w:t xml:space="preserve"> </w:t>
      </w:r>
      <w:proofErr w:type="spellStart"/>
      <w:r w:rsidRPr="001B6D31">
        <w:rPr>
          <w:rFonts w:ascii="Times New Roman" w:eastAsia="Times New Roman" w:hAnsi="Times New Roman" w:cs="Times New Roman"/>
          <w:lang w:val="de-DE" w:eastAsia="de-DE"/>
        </w:rPr>
        <w:t>μέσω</w:t>
      </w:r>
      <w:proofErr w:type="spellEnd"/>
      <w:r w:rsidRPr="001B6D31">
        <w:rPr>
          <w:rFonts w:ascii="Times New Roman" w:eastAsia="Times New Roman" w:hAnsi="Times New Roman" w:cs="Times New Roman"/>
          <w:lang w:val="de-DE" w:eastAsia="de-DE"/>
        </w:rPr>
        <w:t xml:space="preserve"> </w:t>
      </w:r>
      <w:proofErr w:type="spellStart"/>
      <w:r w:rsidRPr="001B6D31">
        <w:rPr>
          <w:rFonts w:ascii="Times New Roman" w:eastAsia="Times New Roman" w:hAnsi="Times New Roman" w:cs="Times New Roman"/>
          <w:lang w:val="de-DE" w:eastAsia="de-DE"/>
        </w:rPr>
        <w:t>του</w:t>
      </w:r>
      <w:proofErr w:type="spellEnd"/>
      <w:r w:rsidRPr="001B6D31">
        <w:rPr>
          <w:rFonts w:ascii="Times New Roman" w:eastAsia="Times New Roman" w:hAnsi="Times New Roman" w:cs="Times New Roman"/>
          <w:lang w:val="de-DE" w:eastAsia="de-DE"/>
        </w:rPr>
        <w:t xml:space="preserve"> </w:t>
      </w:r>
      <w:proofErr w:type="spellStart"/>
      <w:r w:rsidRPr="001B6D31">
        <w:rPr>
          <w:rFonts w:ascii="Times New Roman" w:eastAsia="Times New Roman" w:hAnsi="Times New Roman" w:cs="Times New Roman"/>
          <w:lang w:val="de-DE" w:eastAsia="de-DE"/>
        </w:rPr>
        <w:t>εθνικού</w:t>
      </w:r>
      <w:proofErr w:type="spellEnd"/>
      <w:r w:rsidRPr="001B6D31">
        <w:rPr>
          <w:rFonts w:ascii="Times New Roman" w:eastAsia="Times New Roman" w:hAnsi="Times New Roman" w:cs="Times New Roman"/>
          <w:lang w:val="de-DE" w:eastAsia="de-DE"/>
        </w:rPr>
        <w:t xml:space="preserve"> </w:t>
      </w:r>
      <w:proofErr w:type="spellStart"/>
      <w:r w:rsidRPr="001B6D31">
        <w:rPr>
          <w:rFonts w:ascii="Times New Roman" w:eastAsia="Times New Roman" w:hAnsi="Times New Roman" w:cs="Times New Roman"/>
          <w:lang w:val="de-DE" w:eastAsia="de-DE"/>
        </w:rPr>
        <w:t>συστήμ</w:t>
      </w:r>
      <w:proofErr w:type="spellEnd"/>
      <w:r w:rsidRPr="001B6D31">
        <w:rPr>
          <w:rFonts w:ascii="Times New Roman" w:eastAsia="Times New Roman" w:hAnsi="Times New Roman" w:cs="Times New Roman"/>
          <w:lang w:val="de-DE" w:eastAsia="de-DE"/>
        </w:rPr>
        <w:t>ατος ανα</w:t>
      </w:r>
      <w:proofErr w:type="spellStart"/>
      <w:r w:rsidRPr="001B6D31">
        <w:rPr>
          <w:rFonts w:ascii="Times New Roman" w:eastAsia="Times New Roman" w:hAnsi="Times New Roman" w:cs="Times New Roman"/>
          <w:lang w:val="de-DE" w:eastAsia="de-DE"/>
        </w:rPr>
        <w:t>φοράς</w:t>
      </w:r>
      <w:proofErr w:type="spellEnd"/>
      <w:r w:rsidR="00C80AFA">
        <w:rPr>
          <w:rFonts w:ascii="Times New Roman" w:eastAsia="Times New Roman" w:hAnsi="Times New Roman" w:cs="Times New Roman"/>
          <w:lang w:eastAsia="de-DE"/>
        </w:rPr>
        <w:t>:</w:t>
      </w:r>
    </w:p>
    <w:p w:rsidR="001B6D31" w:rsidRPr="001B6D31" w:rsidRDefault="001B6D31" w:rsidP="001B6D31">
      <w:pPr>
        <w:spacing w:after="0" w:line="240" w:lineRule="auto"/>
        <w:jc w:val="both"/>
        <w:rPr>
          <w:rFonts w:ascii="Times New Roman" w:eastAsia="Times New Roman" w:hAnsi="Times New Roman" w:cs="Times New Roman"/>
          <w:lang w:val="de-DE" w:eastAsia="de-D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75"/>
      </w:tblGrid>
      <w:tr w:rsidR="001B6D31" w:rsidRPr="001B6D31" w:rsidTr="001B6D31">
        <w:tc>
          <w:tcPr>
            <w:tcW w:w="4451" w:type="dxa"/>
          </w:tcPr>
          <w:p w:rsidR="001B6D31" w:rsidRPr="001B6D31" w:rsidRDefault="001B6D31" w:rsidP="00C80AFA">
            <w:pPr>
              <w:keepNext/>
              <w:keepLines/>
              <w:autoSpaceDE w:val="0"/>
              <w:autoSpaceDN w:val="0"/>
              <w:adjustRightInd w:val="0"/>
              <w:jc w:val="both"/>
              <w:rPr>
                <w:rFonts w:ascii="Times New Roman" w:eastAsia="Times New Roman" w:hAnsi="Times New Roman" w:cs="Times New Roman"/>
                <w:b/>
                <w:bCs/>
                <w:lang w:eastAsia="de-DE"/>
              </w:rPr>
            </w:pPr>
            <w:r w:rsidRPr="001B6D31">
              <w:rPr>
                <w:rFonts w:ascii="Times New Roman" w:eastAsia="Times New Roman" w:hAnsi="Times New Roman" w:cs="Times New Roman"/>
                <w:b/>
                <w:bCs/>
                <w:lang w:eastAsia="de-DE"/>
              </w:rPr>
              <w:lastRenderedPageBreak/>
              <w:t>Ελλάδα</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Εθνικός Οργανισμός Φαρμάκων</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Μεσογείων 284</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GR-15562 Χολαργός, Αθήνα</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Τηλ: + 30 21 32040380/337</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 xml:space="preserve">Φαξ: + 30 21 06549585 </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proofErr w:type="spellStart"/>
            <w:r w:rsidRPr="001B6D31">
              <w:rPr>
                <w:rFonts w:ascii="Times New Roman" w:eastAsia="Times New Roman" w:hAnsi="Times New Roman" w:cs="Times New Roman"/>
                <w:bCs/>
                <w:lang w:eastAsia="de-DE"/>
              </w:rPr>
              <w:t>Ιστότοπος</w:t>
            </w:r>
            <w:proofErr w:type="spellEnd"/>
            <w:r w:rsidRPr="001B6D31">
              <w:rPr>
                <w:rFonts w:ascii="Times New Roman" w:eastAsia="Times New Roman" w:hAnsi="Times New Roman" w:cs="Times New Roman"/>
                <w:bCs/>
                <w:lang w:eastAsia="de-DE"/>
              </w:rPr>
              <w:t xml:space="preserve">: </w:t>
            </w:r>
            <w:hyperlink r:id="rId10" w:history="1">
              <w:r w:rsidRPr="001B6D31">
                <w:rPr>
                  <w:rStyle w:val="-"/>
                  <w:rFonts w:ascii="Times New Roman" w:eastAsia="Times New Roman" w:hAnsi="Times New Roman" w:cs="Times New Roman"/>
                  <w:bCs/>
                  <w:lang w:eastAsia="de-DE"/>
                </w:rPr>
                <w:t>http://www.eof.gr</w:t>
              </w:r>
            </w:hyperlink>
          </w:p>
        </w:tc>
        <w:tc>
          <w:tcPr>
            <w:tcW w:w="4475" w:type="dxa"/>
          </w:tcPr>
          <w:p w:rsidR="001B6D31" w:rsidRPr="001B6D31" w:rsidRDefault="001B6D31" w:rsidP="00C80AFA">
            <w:pPr>
              <w:keepNext/>
              <w:keepLines/>
              <w:autoSpaceDE w:val="0"/>
              <w:autoSpaceDN w:val="0"/>
              <w:adjustRightInd w:val="0"/>
              <w:jc w:val="both"/>
              <w:rPr>
                <w:rFonts w:ascii="Times New Roman" w:eastAsia="Times New Roman" w:hAnsi="Times New Roman" w:cs="Times New Roman"/>
                <w:b/>
                <w:bCs/>
                <w:lang w:eastAsia="de-DE"/>
              </w:rPr>
            </w:pPr>
            <w:r w:rsidRPr="001B6D31">
              <w:rPr>
                <w:rFonts w:ascii="Times New Roman" w:eastAsia="Times New Roman" w:hAnsi="Times New Roman" w:cs="Times New Roman"/>
                <w:b/>
                <w:bCs/>
                <w:lang w:eastAsia="de-DE"/>
              </w:rPr>
              <w:t>Κύπρος</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Φαρμακευτικές Υπηρεσίες</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Υπουργείο Υγείας</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CY-1475 Λευκωσία</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r w:rsidRPr="001B6D31">
              <w:rPr>
                <w:rFonts w:ascii="Times New Roman" w:eastAsia="Times New Roman" w:hAnsi="Times New Roman" w:cs="Times New Roman"/>
                <w:bCs/>
                <w:lang w:eastAsia="de-DE"/>
              </w:rPr>
              <w:t>Φαξ: + 357 22608649</w:t>
            </w:r>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proofErr w:type="spellStart"/>
            <w:r w:rsidRPr="001B6D31">
              <w:rPr>
                <w:rFonts w:ascii="Times New Roman" w:eastAsia="Times New Roman" w:hAnsi="Times New Roman" w:cs="Times New Roman"/>
                <w:bCs/>
                <w:lang w:eastAsia="de-DE"/>
              </w:rPr>
              <w:t>Ιστότοπος</w:t>
            </w:r>
            <w:proofErr w:type="spellEnd"/>
            <w:r w:rsidRPr="001B6D31">
              <w:rPr>
                <w:rFonts w:ascii="Times New Roman" w:eastAsia="Times New Roman" w:hAnsi="Times New Roman" w:cs="Times New Roman"/>
                <w:bCs/>
                <w:lang w:eastAsia="de-DE"/>
              </w:rPr>
              <w:t xml:space="preserve">: </w:t>
            </w:r>
            <w:hyperlink r:id="rId11" w:history="1">
              <w:r w:rsidRPr="001B6D31">
                <w:rPr>
                  <w:rStyle w:val="-"/>
                  <w:rFonts w:ascii="Times New Roman" w:eastAsia="Times New Roman" w:hAnsi="Times New Roman" w:cs="Times New Roman"/>
                  <w:bCs/>
                  <w:lang w:eastAsia="de-DE"/>
                </w:rPr>
                <w:t>www.moh.gov.cy/phs</w:t>
              </w:r>
            </w:hyperlink>
          </w:p>
          <w:p w:rsidR="001B6D31" w:rsidRPr="001B6D31" w:rsidRDefault="001B6D31" w:rsidP="00C80AFA">
            <w:pPr>
              <w:keepNext/>
              <w:keepLines/>
              <w:autoSpaceDE w:val="0"/>
              <w:autoSpaceDN w:val="0"/>
              <w:adjustRightInd w:val="0"/>
              <w:jc w:val="both"/>
              <w:rPr>
                <w:rFonts w:ascii="Times New Roman" w:eastAsia="Times New Roman" w:hAnsi="Times New Roman" w:cs="Times New Roman"/>
                <w:bCs/>
                <w:lang w:eastAsia="de-DE"/>
              </w:rPr>
            </w:pPr>
          </w:p>
        </w:tc>
      </w:tr>
    </w:tbl>
    <w:p w:rsidR="00F66553" w:rsidRPr="001B6D31" w:rsidRDefault="00F66553"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4.9</w:t>
      </w:r>
      <w:r w:rsidR="00F66553"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 xml:space="preserve"> Υπερδοσολογία</w:t>
      </w:r>
    </w:p>
    <w:p w:rsidR="00F66553" w:rsidRPr="000F46CD" w:rsidRDefault="00F66553"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Δεν υπάρχουν διαθέσιμα στοιχεία όσον αφορά την υπερ</w:t>
      </w:r>
      <w:r w:rsidR="00853DBA" w:rsidRPr="000F46CD">
        <w:rPr>
          <w:rFonts w:ascii="Times New Roman" w:eastAsia="TimesNewRomanPSMT" w:hAnsi="Times New Roman" w:cs="Times New Roman"/>
        </w:rPr>
        <w:t xml:space="preserve">δοσολογία στον άνθρωπο μετά από τυχαία ή εσκεμμένη λήψη </w:t>
      </w:r>
      <w:proofErr w:type="spellStart"/>
      <w:r w:rsidR="00C80AFA">
        <w:rPr>
          <w:rFonts w:ascii="Times New Roman" w:eastAsia="TimesNewRomanPSMT" w:hAnsi="Times New Roman" w:cs="Times New Roman"/>
        </w:rPr>
        <w:t>dorzolamide+timolol</w:t>
      </w:r>
      <w:proofErr w:type="spellEnd"/>
      <w:r w:rsidRPr="000F46CD">
        <w:rPr>
          <w:rFonts w:ascii="Times New Roman" w:eastAsia="TimesNewRomanPSMT" w:hAnsi="Times New Roman" w:cs="Times New Roman"/>
        </w:rPr>
        <w:t>.</w:t>
      </w:r>
    </w:p>
    <w:p w:rsidR="00853DBA" w:rsidRPr="000F46CD" w:rsidRDefault="00853DB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Συμπτώματα</w:t>
      </w:r>
    </w:p>
    <w:p w:rsidR="00853DBA" w:rsidRPr="000F46CD" w:rsidRDefault="00853DB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Εχουν υπάρξει αναφορές τυχαίας υπερδοσολογίας με οφθαλμ</w:t>
      </w:r>
      <w:r w:rsidR="00853DBA" w:rsidRPr="000F46CD">
        <w:rPr>
          <w:rFonts w:ascii="Times New Roman" w:eastAsia="TimesNewRomanPSMT" w:hAnsi="Times New Roman" w:cs="Times New Roman"/>
        </w:rPr>
        <w:t xml:space="preserve">ικό διάλυμα timolol maleate που </w:t>
      </w:r>
      <w:r w:rsidRPr="000F46CD">
        <w:rPr>
          <w:rFonts w:ascii="Times New Roman" w:eastAsia="TimesNewRomanPSMT" w:hAnsi="Times New Roman" w:cs="Times New Roman"/>
        </w:rPr>
        <w:t>είχε αποτέλεσμα συστηματικές επιδράσεις παρόμοιες με ε</w:t>
      </w:r>
      <w:r w:rsidR="00853DBA" w:rsidRPr="000F46CD">
        <w:rPr>
          <w:rFonts w:ascii="Times New Roman" w:eastAsia="TimesNewRomanPSMT" w:hAnsi="Times New Roman" w:cs="Times New Roman"/>
        </w:rPr>
        <w:t xml:space="preserve">κείνες που εμφανίζονται με τους </w:t>
      </w:r>
      <w:r w:rsidRPr="000F46CD">
        <w:rPr>
          <w:rFonts w:ascii="Times New Roman" w:eastAsia="TimesNewRomanPSMT" w:hAnsi="Times New Roman" w:cs="Times New Roman"/>
        </w:rPr>
        <w:t>συστηματικούς β-αδρενεργικούς αναστολείς όπως ζάλη, κεφαλαλγία, δύσπνοια, βραδυκαρδία,</w:t>
      </w:r>
      <w:r w:rsidR="00853DBA"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βρογχόσπασμος και ανακοπή της καρδιακής λειτο</w:t>
      </w:r>
      <w:r w:rsidR="00853DBA" w:rsidRPr="000F46CD">
        <w:rPr>
          <w:rFonts w:ascii="Times New Roman" w:eastAsia="TimesNewRomanPSMT" w:hAnsi="Times New Roman" w:cs="Times New Roman"/>
        </w:rPr>
        <w:t xml:space="preserve">υργίας. Τα πιο συχνά σημεία και </w:t>
      </w:r>
      <w:r w:rsidRPr="000F46CD">
        <w:rPr>
          <w:rFonts w:ascii="Times New Roman" w:eastAsia="TimesNewRomanPSMT" w:hAnsi="Times New Roman" w:cs="Times New Roman"/>
        </w:rPr>
        <w:t>συμπτώματα που αναμένονται από την υπερδοσολογία με d</w:t>
      </w:r>
      <w:r w:rsidR="00853DBA" w:rsidRPr="000F46CD">
        <w:rPr>
          <w:rFonts w:ascii="Times New Roman" w:eastAsia="TimesNewRomanPSMT" w:hAnsi="Times New Roman" w:cs="Times New Roman"/>
        </w:rPr>
        <w:t xml:space="preserve">orzolamide είναι διαταραχές στο </w:t>
      </w:r>
      <w:r w:rsidRPr="000F46CD">
        <w:rPr>
          <w:rFonts w:ascii="Times New Roman" w:eastAsia="TimesNewRomanPSMT" w:hAnsi="Times New Roman" w:cs="Times New Roman"/>
        </w:rPr>
        <w:t>ισοζύγιο των ηλεκτρολυτών, εμφάνιση κατάστασης οξέ</w:t>
      </w:r>
      <w:r w:rsidR="00853DBA" w:rsidRPr="000F46CD">
        <w:rPr>
          <w:rFonts w:ascii="Times New Roman" w:eastAsia="TimesNewRomanPSMT" w:hAnsi="Times New Roman" w:cs="Times New Roman"/>
        </w:rPr>
        <w:t xml:space="preserve">ωσης και πιθανές επιδράσεις στο </w:t>
      </w:r>
      <w:r w:rsidRPr="000F46CD">
        <w:rPr>
          <w:rFonts w:ascii="Times New Roman" w:eastAsia="TimesNewRomanPSMT" w:hAnsi="Times New Roman" w:cs="Times New Roman"/>
        </w:rPr>
        <w:t>κεντρικό νευρικό σύστημα.</w:t>
      </w:r>
    </w:p>
    <w:p w:rsidR="00853DBA" w:rsidRPr="000F46CD" w:rsidRDefault="00853DBA"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Περιορισμένα μόνο στοιχεία είναι διαθέσιμα σχετικά με</w:t>
      </w:r>
      <w:r w:rsidR="00853DBA" w:rsidRPr="000F46CD">
        <w:rPr>
          <w:rFonts w:ascii="Times New Roman" w:eastAsia="TimesNewRomanPSMT" w:hAnsi="Times New Roman" w:cs="Times New Roman"/>
        </w:rPr>
        <w:t xml:space="preserve"> την υπερδοσολογία στον άνθρωπο </w:t>
      </w:r>
      <w:r w:rsidRPr="000F46CD">
        <w:rPr>
          <w:rFonts w:ascii="Times New Roman" w:eastAsia="TimesNewRomanPSMT" w:hAnsi="Times New Roman" w:cs="Times New Roman"/>
        </w:rPr>
        <w:t>κατά την τυχαία ή προγραμματισμένη λήψη του dorzolamid</w:t>
      </w:r>
      <w:r w:rsidR="00853DBA" w:rsidRPr="000F46CD">
        <w:rPr>
          <w:rFonts w:ascii="Times New Roman" w:eastAsia="TimesNewRomanPSMT" w:hAnsi="Times New Roman" w:cs="Times New Roman"/>
        </w:rPr>
        <w:t xml:space="preserve">e hydrochloride. Με την από του </w:t>
      </w:r>
      <w:r w:rsidRPr="000F46CD">
        <w:rPr>
          <w:rFonts w:ascii="Times New Roman" w:eastAsia="TimesNewRomanPSMT" w:hAnsi="Times New Roman" w:cs="Times New Roman"/>
        </w:rPr>
        <w:t>στόματος λήψη, έχει αναφερθεί υπνηλία. Κατά την το</w:t>
      </w:r>
      <w:r w:rsidR="00853DBA" w:rsidRPr="000F46CD">
        <w:rPr>
          <w:rFonts w:ascii="Times New Roman" w:eastAsia="TimesNewRomanPSMT" w:hAnsi="Times New Roman" w:cs="Times New Roman"/>
        </w:rPr>
        <w:t xml:space="preserve">πική χορήγηση τα ακόλουθα έχουν </w:t>
      </w:r>
      <w:r w:rsidRPr="000F46CD">
        <w:rPr>
          <w:rFonts w:ascii="Times New Roman" w:eastAsia="TimesNewRomanPSMT" w:hAnsi="Times New Roman" w:cs="Times New Roman"/>
        </w:rPr>
        <w:t>αναφερθεί: ναυτία, ζάλη, κεφαλαλγία, κόπωση, ανωμαλίες στα όνειρα και δυσφαγία.</w:t>
      </w:r>
    </w:p>
    <w:p w:rsidR="00853DBA" w:rsidRPr="000F46CD" w:rsidRDefault="00853DBA" w:rsidP="00C16D5C">
      <w:pPr>
        <w:autoSpaceDE w:val="0"/>
        <w:autoSpaceDN w:val="0"/>
        <w:adjustRightInd w:val="0"/>
        <w:spacing w:after="0" w:line="240" w:lineRule="auto"/>
        <w:jc w:val="both"/>
        <w:rPr>
          <w:rFonts w:ascii="Times New Roman" w:eastAsia="TimesNewRomanPSMT" w:hAnsi="Times New Roman" w:cs="Times New Roman"/>
          <w:u w:val="single"/>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Θεραπεία</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Η θεραπεία πρέπει να είναι συμπτωματική και υποστηρικτι</w:t>
      </w:r>
      <w:r w:rsidR="00BB4266" w:rsidRPr="000F46CD">
        <w:rPr>
          <w:rFonts w:ascii="Times New Roman" w:eastAsia="TimesNewRomanPSMT" w:hAnsi="Times New Roman" w:cs="Times New Roman"/>
        </w:rPr>
        <w:t xml:space="preserve">κή. Τα επίπεδα των ηλεκτρολυτών </w:t>
      </w:r>
      <w:r w:rsidRPr="000F46CD">
        <w:rPr>
          <w:rFonts w:ascii="Times New Roman" w:eastAsia="TimesNewRomanPSMT" w:hAnsi="Times New Roman" w:cs="Times New Roman"/>
        </w:rPr>
        <w:t>στον ορό (κυρίως το κάλιο) και το pH του αίματος θα πρέπ</w:t>
      </w:r>
      <w:r w:rsidR="00BB4266" w:rsidRPr="000F46CD">
        <w:rPr>
          <w:rFonts w:ascii="Times New Roman" w:eastAsia="TimesNewRomanPSMT" w:hAnsi="Times New Roman" w:cs="Times New Roman"/>
        </w:rPr>
        <w:t xml:space="preserve">ει να παρακολουθούνται. Μελέτες </w:t>
      </w:r>
      <w:r w:rsidRPr="000F46CD">
        <w:rPr>
          <w:rFonts w:ascii="Times New Roman" w:eastAsia="TimesNewRomanPSMT" w:hAnsi="Times New Roman" w:cs="Times New Roman"/>
        </w:rPr>
        <w:t xml:space="preserve">έχουν δείξει ότι το timolol δεν απομακρύνεται εύκολα με </w:t>
      </w:r>
      <w:proofErr w:type="spellStart"/>
      <w:r w:rsidRPr="000F46CD">
        <w:rPr>
          <w:rFonts w:ascii="Times New Roman" w:eastAsia="TimesNewRomanPSMT" w:hAnsi="Times New Roman" w:cs="Times New Roman"/>
        </w:rPr>
        <w:t>αιμοδιύλυση</w:t>
      </w:r>
      <w:proofErr w:type="spellEnd"/>
      <w:r w:rsidRPr="000F46CD">
        <w:rPr>
          <w:rFonts w:ascii="Times New Roman" w:eastAsia="TimesNewRomanPSMT" w:hAnsi="Times New Roman" w:cs="Times New Roman"/>
        </w:rPr>
        <w:t>.</w:t>
      </w: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rPr>
      </w:pP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 xml:space="preserve">5. </w:t>
      </w:r>
      <w:r w:rsidR="00BB4266"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ΦΑΡΜΑΚΟΛΟΓΙΚΕΣ ΙΔΙΟΤΗΤΕΣ</w:t>
      </w: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 xml:space="preserve">5.1 </w:t>
      </w:r>
      <w:r w:rsidR="00BB4266"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Φαρμακοδυναμικές ιδιότητες</w:t>
      </w: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b/>
          <w:bCs/>
        </w:rPr>
        <w:t xml:space="preserve">Φαρμακοθεραπευτική κατηγορία: </w:t>
      </w:r>
      <w:r w:rsidRPr="000F46CD">
        <w:rPr>
          <w:rFonts w:ascii="Times New Roman" w:eastAsia="TimesNewRomanPSMT" w:hAnsi="Times New Roman" w:cs="Times New Roman"/>
        </w:rPr>
        <w:t>Αντιγλαυκ</w:t>
      </w:r>
      <w:r w:rsidR="00BB4266" w:rsidRPr="000F46CD">
        <w:rPr>
          <w:rFonts w:ascii="Times New Roman" w:eastAsia="TimesNewRomanPSMT" w:hAnsi="Times New Roman" w:cs="Times New Roman"/>
        </w:rPr>
        <w:t xml:space="preserve">ωματικά σκευάσματα και μυωτικά, </w:t>
      </w:r>
      <w:r w:rsidRPr="000F46CD">
        <w:rPr>
          <w:rFonts w:ascii="Times New Roman" w:eastAsia="TimesNewRomanPSMT" w:hAnsi="Times New Roman" w:cs="Times New Roman"/>
        </w:rPr>
        <w:t>Παράγοντες βήτα αποκλεισμού, Timolol, συνδυασμοί, Κωδικός ATC :S01ED51</w:t>
      </w: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Mηχανισμός δράσης</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To </w:t>
      </w:r>
      <w:r w:rsidR="00507976"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αποτελείται από δύο συστατικά: το dorzolami</w:t>
      </w:r>
      <w:r w:rsidR="00BB4266" w:rsidRPr="000F46CD">
        <w:rPr>
          <w:rFonts w:ascii="Times New Roman" w:eastAsia="TimesNewRomanPSMT" w:hAnsi="Times New Roman" w:cs="Times New Roman"/>
        </w:rPr>
        <w:t xml:space="preserve">de hydrochloride και το timolol </w:t>
      </w:r>
      <w:r w:rsidRPr="000F46CD">
        <w:rPr>
          <w:rFonts w:ascii="Times New Roman" w:eastAsia="TimesNewRomanPSMT" w:hAnsi="Times New Roman" w:cs="Times New Roman"/>
        </w:rPr>
        <w:t>maleate. Το καθένα από αυτά τα δύο συστατικά ελαττώνει</w:t>
      </w:r>
      <w:r w:rsidR="00BB4266" w:rsidRPr="000F46CD">
        <w:rPr>
          <w:rFonts w:ascii="Times New Roman" w:eastAsia="TimesNewRomanPSMT" w:hAnsi="Times New Roman" w:cs="Times New Roman"/>
        </w:rPr>
        <w:t xml:space="preserve"> την αυξημένη ενδοφθάλμια πίεση </w:t>
      </w:r>
      <w:r w:rsidRPr="000F46CD">
        <w:rPr>
          <w:rFonts w:ascii="Times New Roman" w:eastAsia="TimesNewRomanPSMT" w:hAnsi="Times New Roman" w:cs="Times New Roman"/>
        </w:rPr>
        <w:t>μειώνοντας την έκκριση του υδατοειδούς υγρού, αλλά αυτό γ</w:t>
      </w:r>
      <w:r w:rsidR="00BB4266" w:rsidRPr="000F46CD">
        <w:rPr>
          <w:rFonts w:ascii="Times New Roman" w:eastAsia="TimesNewRomanPSMT" w:hAnsi="Times New Roman" w:cs="Times New Roman"/>
        </w:rPr>
        <w:t xml:space="preserve">ίνεται με διαφορετικό </w:t>
      </w:r>
      <w:r w:rsidRPr="000F46CD">
        <w:rPr>
          <w:rFonts w:ascii="Times New Roman" w:eastAsia="TimesNewRomanPSMT" w:hAnsi="Times New Roman" w:cs="Times New Roman"/>
        </w:rPr>
        <w:t>μηχανισμό δράσης.</w:t>
      </w:r>
    </w:p>
    <w:p w:rsidR="00BB4266" w:rsidRPr="000F46CD" w:rsidRDefault="00BB4266"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Το dorzolamide hydrochloride είναι ένας ισχυρός αναστολέας της καρβονικής ανυδράσης ΙΙ.</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Η αναστολή της καρβονικής ανυδράσης στις ακτινοειδείς προβολές του οφθαλμού, μειώνει</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την έκκριση του υδατοειδούς υγρού, ενδεχομένως μέσω της επιβράδυνσης του σχηματισμού</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διττανθρακικών ιόντων με επακόλουθη μείωση της μεταφοράς νατρίου και ύδατος. To</w:t>
      </w:r>
      <w:r w:rsidR="009F0643" w:rsidRPr="000F46CD">
        <w:rPr>
          <w:rFonts w:ascii="Times New Roman" w:eastAsia="TimesNewRomanPSMT" w:hAnsi="Times New Roman" w:cs="Times New Roman"/>
        </w:rPr>
        <w:t xml:space="preserve"> </w:t>
      </w:r>
      <w:r w:rsidR="009F0643" w:rsidRPr="000F46CD">
        <w:rPr>
          <w:rFonts w:ascii="Times New Roman" w:eastAsia="TimesNewRomanPSMT" w:hAnsi="Times New Roman" w:cs="Times New Roman"/>
          <w:lang w:val="en-US"/>
        </w:rPr>
        <w:t>t</w:t>
      </w:r>
      <w:r w:rsidRPr="000F46CD">
        <w:rPr>
          <w:rFonts w:ascii="Times New Roman" w:eastAsia="TimesNewRomanPSMT" w:hAnsi="Times New Roman" w:cs="Times New Roman"/>
        </w:rPr>
        <w:t>imolol maleate είναι ένας μη εκλεκτικός αποκλειστής των β-αδρενεργικών υποδοχέων. Ο</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ακριβής μηχανισμός δράσης του timolol maleate στη μείωση της ενδοφθάλμιας πίεσης προς</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το παρόν δεν έχει διευκρινισθεί πλήρως, αν και μία μελέτη με φλουορεσκεAνη και μελέτες</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τονογραφικές δείχνουν ότι η κύρια δράση του μπορεί να σχετίζεται με τη μειωμένη</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παραγωγή του υδατοειδούς υγρού. Εν τούτοις σε μερικές μελέτες παρατηρήθηκε επίσης μία</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μικρή αύξηση στην ευκολία ροής του υδατοειδούς υγρού. Η δράση από το συνδυασμό</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αυτών των δύο παραγόντων οδηγεί σε επιπλέον μείωση της ενδοφθάλμιας πίεσης (ΕΟΠ)</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συγκρινόμενη με τη χορήγηση καθενός από τα μεμονωμένα συστατικά.</w:t>
      </w:r>
    </w:p>
    <w:p w:rsidR="009F0643" w:rsidRPr="000F46CD" w:rsidRDefault="009F0643"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Μετά την τοπική χορήγηση, το </w:t>
      </w:r>
      <w:r w:rsidR="00507976"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μειώνει την αυξημένη ενδοφθάλμια πίεση, είτε</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αυτή συνδέεται με γλαύκωμα είτε όχι. Η αυξημένη ενδοφθάλμια πίεση είναι ένας μείζων</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παράγοντας κινδύνου στην παθογένεση της βλάβης του οπτικού νεύρου και της απώλειας</w:t>
      </w:r>
      <w:r w:rsidR="009F0643"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 xml:space="preserve">οπτικού πεδίου λόγω γλαυκώματος. Το </w:t>
      </w:r>
      <w:r w:rsidR="006D48C0"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 xml:space="preserve">μειώνει </w:t>
      </w:r>
      <w:r w:rsidR="00615718" w:rsidRPr="000F46CD">
        <w:rPr>
          <w:rFonts w:ascii="Times New Roman" w:eastAsia="TimesNewRomanPSMT" w:hAnsi="Times New Roman" w:cs="Times New Roman"/>
        </w:rPr>
        <w:t xml:space="preserve">την ενδοφθάλμια πίεση χωρίς τις </w:t>
      </w:r>
      <w:r w:rsidRPr="000F46CD">
        <w:rPr>
          <w:rFonts w:ascii="Times New Roman" w:eastAsia="TimesNewRomanPSMT" w:hAnsi="Times New Roman" w:cs="Times New Roman"/>
        </w:rPr>
        <w:t>συνήθεις ανεπιθύμητες ενέργειες των μυωτικ</w:t>
      </w:r>
      <w:r w:rsidR="00615718" w:rsidRPr="000F46CD">
        <w:rPr>
          <w:rFonts w:ascii="Times New Roman" w:eastAsia="TimesNewRomanPSMT" w:hAnsi="Times New Roman" w:cs="Times New Roman"/>
        </w:rPr>
        <w:t xml:space="preserve">ών όπως η νυκταλωπία, η σύσπαση </w:t>
      </w:r>
      <w:r w:rsidRPr="000F46CD">
        <w:rPr>
          <w:rFonts w:ascii="Times New Roman" w:eastAsia="TimesNewRomanPSMT" w:hAnsi="Times New Roman" w:cs="Times New Roman"/>
        </w:rPr>
        <w:t>προσαρμογής και η μύση.</w:t>
      </w:r>
    </w:p>
    <w:p w:rsidR="00615718" w:rsidRPr="000F46CD" w:rsidRDefault="00615718"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b/>
          <w:i/>
          <w:iCs/>
          <w:u w:val="single"/>
        </w:rPr>
      </w:pPr>
      <w:r w:rsidRPr="000F46CD">
        <w:rPr>
          <w:rFonts w:ascii="Times New Roman" w:eastAsia="TimesNewRomanPS-ItalicMT" w:hAnsi="Times New Roman" w:cs="Times New Roman"/>
          <w:b/>
          <w:i/>
          <w:iCs/>
          <w:u w:val="single"/>
        </w:rPr>
        <w:t>Φαρμακοδυναμικές Επιδράσεις</w:t>
      </w:r>
      <w:r w:rsidR="006D48C0" w:rsidRPr="000F46CD">
        <w:rPr>
          <w:rFonts w:ascii="Times New Roman" w:eastAsia="TimesNewRomanPS-ItalicMT" w:hAnsi="Times New Roman" w:cs="Times New Roman"/>
          <w:b/>
          <w:i/>
          <w:iCs/>
          <w:u w:val="single"/>
        </w:rPr>
        <w:t xml:space="preserve"> </w:t>
      </w: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rPr>
      </w:pPr>
      <w:r w:rsidRPr="000F46CD">
        <w:rPr>
          <w:rFonts w:ascii="Times New Roman" w:eastAsia="TimesNewRomanPS-ItalicMT" w:hAnsi="Times New Roman" w:cs="Times New Roman"/>
          <w:i/>
          <w:iCs/>
        </w:rPr>
        <w:t>Κλινικές επιδράσεις</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Κλινικές μελέτες διάρκειας έως 15 μήνες διεξήχθησαν για</w:t>
      </w:r>
      <w:r w:rsidR="00615718" w:rsidRPr="000F46CD">
        <w:rPr>
          <w:rFonts w:ascii="Times New Roman" w:eastAsia="TimesNewRomanPSMT" w:hAnsi="Times New Roman" w:cs="Times New Roman"/>
        </w:rPr>
        <w:t xml:space="preserve"> να συγκρίνουν την επίδραση του </w:t>
      </w:r>
      <w:r w:rsidR="006D48C0"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b.i.d (χορήγηση το πρωί και πριν τον ύπνο) στη</w:t>
      </w:r>
      <w:r w:rsidR="00615718" w:rsidRPr="000F46CD">
        <w:rPr>
          <w:rFonts w:ascii="Times New Roman" w:eastAsia="TimesNewRomanPSMT" w:hAnsi="Times New Roman" w:cs="Times New Roman"/>
        </w:rPr>
        <w:t xml:space="preserve"> μείωση της ΕΟΠ με 0,5% timolol </w:t>
      </w:r>
      <w:r w:rsidRPr="000F46CD">
        <w:rPr>
          <w:rFonts w:ascii="Times New Roman" w:eastAsia="TimesNewRomanPSMT" w:hAnsi="Times New Roman" w:cs="Times New Roman"/>
        </w:rPr>
        <w:t>και 2,0% dorzolamide χορηγούμενα μεμονωμένα και ταυτ</w:t>
      </w:r>
      <w:r w:rsidR="00615718" w:rsidRPr="000F46CD">
        <w:rPr>
          <w:rFonts w:ascii="Times New Roman" w:eastAsia="TimesNewRomanPSMT" w:hAnsi="Times New Roman" w:cs="Times New Roman"/>
        </w:rPr>
        <w:t xml:space="preserve">όχρονα, σε ασθενείς με γλαύκωμα </w:t>
      </w:r>
      <w:r w:rsidRPr="000F46CD">
        <w:rPr>
          <w:rFonts w:ascii="Times New Roman" w:eastAsia="TimesNewRomanPSMT" w:hAnsi="Times New Roman" w:cs="Times New Roman"/>
        </w:rPr>
        <w:t>ή οφθαλμική υπερτονία για τους οποίους η ταυτόχρονη θεραπεία θεωρήθηκε κατάλληλη</w:t>
      </w:r>
      <w:r w:rsidR="00615718"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στις μελέτες. Eτσι συμπεριελήφθησαν τόσο ασθενείς π</w:t>
      </w:r>
      <w:r w:rsidR="00615718" w:rsidRPr="000F46CD">
        <w:rPr>
          <w:rFonts w:ascii="Times New Roman" w:eastAsia="TimesNewRomanPSMT" w:hAnsi="Times New Roman" w:cs="Times New Roman"/>
        </w:rPr>
        <w:t xml:space="preserve">ου δεν ακολουθούσαν θεραπευτική </w:t>
      </w:r>
      <w:r w:rsidRPr="000F46CD">
        <w:rPr>
          <w:rFonts w:ascii="Times New Roman" w:eastAsia="TimesNewRomanPSMT" w:hAnsi="Times New Roman" w:cs="Times New Roman"/>
        </w:rPr>
        <w:t>αγωγή όσο και ασθενείς που δεν ελέγχονταν επαρκώς με</w:t>
      </w:r>
      <w:r w:rsidR="00615718" w:rsidRPr="000F46CD">
        <w:rPr>
          <w:rFonts w:ascii="Times New Roman" w:eastAsia="TimesNewRomanPSMT" w:hAnsi="Times New Roman" w:cs="Times New Roman"/>
        </w:rPr>
        <w:t xml:space="preserve"> μονοθεραπεία με timolol. Στους </w:t>
      </w:r>
      <w:r w:rsidRPr="000F46CD">
        <w:rPr>
          <w:rFonts w:ascii="Times New Roman" w:eastAsia="TimesNewRomanPSMT" w:hAnsi="Times New Roman" w:cs="Times New Roman"/>
        </w:rPr>
        <w:t>περισσότερους ασθενείς χορηγήθηκε μονοθεραπεία με τοπ</w:t>
      </w:r>
      <w:r w:rsidR="00615718" w:rsidRPr="000F46CD">
        <w:rPr>
          <w:rFonts w:ascii="Times New Roman" w:eastAsia="TimesNewRomanPSMT" w:hAnsi="Times New Roman" w:cs="Times New Roman"/>
        </w:rPr>
        <w:t xml:space="preserve">ικούς βήτα-αποκλειστές πριν την </w:t>
      </w:r>
      <w:r w:rsidRPr="000F46CD">
        <w:rPr>
          <w:rFonts w:ascii="Times New Roman" w:eastAsia="TimesNewRomanPSMT" w:hAnsi="Times New Roman" w:cs="Times New Roman"/>
        </w:rPr>
        <w:t>είσοδο στη μελέτη. Από ανάλυση των μελετών σε σ</w:t>
      </w:r>
      <w:r w:rsidR="00615718" w:rsidRPr="000F46CD">
        <w:rPr>
          <w:rFonts w:ascii="Times New Roman" w:eastAsia="TimesNewRomanPSMT" w:hAnsi="Times New Roman" w:cs="Times New Roman"/>
        </w:rPr>
        <w:t xml:space="preserve">υνδυασμό, η επίδραση του </w:t>
      </w:r>
      <w:r w:rsidR="006D48C0"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b.i.d στη μείωση της ΕΟΠ ήταν μεγαλύτερη από αυ</w:t>
      </w:r>
      <w:r w:rsidR="00615718" w:rsidRPr="000F46CD">
        <w:rPr>
          <w:rFonts w:ascii="Times New Roman" w:eastAsia="TimesNewRomanPSMT" w:hAnsi="Times New Roman" w:cs="Times New Roman"/>
        </w:rPr>
        <w:t xml:space="preserve">τή της μονοθεραπείας είτε με 2% </w:t>
      </w:r>
      <w:r w:rsidRPr="000F46CD">
        <w:rPr>
          <w:rFonts w:ascii="Times New Roman" w:eastAsia="TimesNewRomanPSMT" w:hAnsi="Times New Roman" w:cs="Times New Roman"/>
        </w:rPr>
        <w:t xml:space="preserve">dorzolamide t.i.d (τρεις φορές την ημέρα) ή με 0,5% timolol b.i.d. Η επίδραση του </w:t>
      </w:r>
      <w:r w:rsidR="00E70E79"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b.i.d στη μείωση της ενδοφθάλμιας πίεσης ήταν ισο</w:t>
      </w:r>
      <w:r w:rsidR="00615718" w:rsidRPr="000F46CD">
        <w:rPr>
          <w:rFonts w:ascii="Times New Roman" w:eastAsia="TimesNewRomanPSMT" w:hAnsi="Times New Roman" w:cs="Times New Roman"/>
        </w:rPr>
        <w:t xml:space="preserve">δύναμη με αυτή της συγχορήγησης </w:t>
      </w:r>
      <w:r w:rsidRPr="000F46CD">
        <w:rPr>
          <w:rFonts w:ascii="Times New Roman" w:eastAsia="TimesNewRomanPSMT" w:hAnsi="Times New Roman" w:cs="Times New Roman"/>
        </w:rPr>
        <w:t>θεραπείας με dorzolamide b.i.d και timolol b.i.d. Η επίδρ</w:t>
      </w:r>
      <w:r w:rsidR="00615718" w:rsidRPr="000F46CD">
        <w:rPr>
          <w:rFonts w:ascii="Times New Roman" w:eastAsia="TimesNewRomanPSMT" w:hAnsi="Times New Roman" w:cs="Times New Roman"/>
        </w:rPr>
        <w:t xml:space="preserve">αση του </w:t>
      </w:r>
      <w:r w:rsidR="00E70E79" w:rsidRPr="000F46CD">
        <w:rPr>
          <w:rFonts w:ascii="Times New Roman" w:eastAsia="TimesNewRomanPSMT" w:hAnsi="Times New Roman" w:cs="Times New Roman"/>
        </w:rPr>
        <w:t xml:space="preserve">dorzolamide+timolol </w:t>
      </w:r>
      <w:r w:rsidR="00615718" w:rsidRPr="000F46CD">
        <w:rPr>
          <w:rFonts w:ascii="Times New Roman" w:eastAsia="TimesNewRomanPSMT" w:hAnsi="Times New Roman" w:cs="Times New Roman"/>
        </w:rPr>
        <w:t xml:space="preserve">b.i.d στη μείωση </w:t>
      </w:r>
      <w:r w:rsidRPr="000F46CD">
        <w:rPr>
          <w:rFonts w:ascii="Times New Roman" w:eastAsia="TimesNewRomanPSMT" w:hAnsi="Times New Roman" w:cs="Times New Roman"/>
        </w:rPr>
        <w:t>της EOΠ αποδείχθηκε καθώς μετρήθηκε σε διάφορες χρον</w:t>
      </w:r>
      <w:r w:rsidR="00615718" w:rsidRPr="000F46CD">
        <w:rPr>
          <w:rFonts w:ascii="Times New Roman" w:eastAsia="TimesNewRomanPSMT" w:hAnsi="Times New Roman" w:cs="Times New Roman"/>
        </w:rPr>
        <w:t xml:space="preserve">ικές στιγμές σε όλη τη διάρκεια </w:t>
      </w:r>
      <w:r w:rsidRPr="000F46CD">
        <w:rPr>
          <w:rFonts w:ascii="Times New Roman" w:eastAsia="TimesNewRomanPSMT" w:hAnsi="Times New Roman" w:cs="Times New Roman"/>
        </w:rPr>
        <w:t>της ημέρας και αυτή η επίδραση διατηρήθηκε κατά τη διάρκεια μακροχρόνιας χορήγησης.</w:t>
      </w:r>
    </w:p>
    <w:p w:rsidR="00615718" w:rsidRPr="000F46CD" w:rsidRDefault="00615718"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u w:val="single"/>
        </w:rPr>
      </w:pPr>
      <w:r w:rsidRPr="000F46CD">
        <w:rPr>
          <w:rFonts w:ascii="Times New Roman" w:eastAsia="TimesNewRomanPSMT" w:hAnsi="Times New Roman" w:cs="Times New Roman"/>
          <w:u w:val="single"/>
        </w:rPr>
        <w:t>Παιδιατρική χρήση</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Εχει διεξαχθεί μία ελεγχόμενη μελέτη 3 μηνών με πρωτ</w:t>
      </w:r>
      <w:r w:rsidR="00615718" w:rsidRPr="000F46CD">
        <w:rPr>
          <w:rFonts w:ascii="Times New Roman" w:eastAsia="TimesNewRomanPSMT" w:hAnsi="Times New Roman" w:cs="Times New Roman"/>
        </w:rPr>
        <w:t xml:space="preserve">αρχικό στόχο την τεκμηρίωση της </w:t>
      </w:r>
      <w:r w:rsidRPr="000F46CD">
        <w:rPr>
          <w:rFonts w:ascii="Times New Roman" w:eastAsia="TimesNewRomanPSMT" w:hAnsi="Times New Roman" w:cs="Times New Roman"/>
        </w:rPr>
        <w:t xml:space="preserve">ασφάλειας του dorzolamide hydrochloride οφθαλμικού </w:t>
      </w:r>
      <w:r w:rsidR="00615718" w:rsidRPr="000F46CD">
        <w:rPr>
          <w:rFonts w:ascii="Times New Roman" w:eastAsia="TimesNewRomanPSMT" w:hAnsi="Times New Roman" w:cs="Times New Roman"/>
        </w:rPr>
        <w:t xml:space="preserve">διαλύματος 2% σε παιδιά ηλικίας </w:t>
      </w:r>
      <w:r w:rsidRPr="000F46CD">
        <w:rPr>
          <w:rFonts w:ascii="Times New Roman" w:eastAsia="TimesNewRomanPSMT" w:hAnsi="Times New Roman" w:cs="Times New Roman"/>
        </w:rPr>
        <w:t xml:space="preserve">κάτω των 6 ετών. Σ΄αυτή τη μελέτη, 30 ασθενείς ηλικίας </w:t>
      </w:r>
      <w:r w:rsidR="00615718" w:rsidRPr="000F46CD">
        <w:rPr>
          <w:rFonts w:ascii="Times New Roman" w:eastAsia="TimesNewRomanPSMT" w:hAnsi="Times New Roman" w:cs="Times New Roman"/>
        </w:rPr>
        <w:t xml:space="preserve">κάτω των 6 ετών και μεγαλύτεροι </w:t>
      </w:r>
      <w:r w:rsidRPr="000F46CD">
        <w:rPr>
          <w:rFonts w:ascii="Times New Roman" w:eastAsia="TimesNewRomanPSMT" w:hAnsi="Times New Roman" w:cs="Times New Roman"/>
        </w:rPr>
        <w:t>από ή έως 2 ετών , των οποίων η ΕΟΠ δεν ελέγχ</w:t>
      </w:r>
      <w:r w:rsidR="00615718" w:rsidRPr="000F46CD">
        <w:rPr>
          <w:rFonts w:ascii="Times New Roman" w:eastAsia="TimesNewRomanPSMT" w:hAnsi="Times New Roman" w:cs="Times New Roman"/>
        </w:rPr>
        <w:t xml:space="preserve">θηκε επαρκώς με μονοθεραπεία με </w:t>
      </w:r>
      <w:r w:rsidRPr="000F46CD">
        <w:rPr>
          <w:rFonts w:ascii="Times New Roman" w:eastAsia="TimesNewRomanPSMT" w:hAnsi="Times New Roman" w:cs="Times New Roman"/>
        </w:rPr>
        <w:t xml:space="preserve">dorzolamide ή timolol, έλαβαν </w:t>
      </w:r>
      <w:r w:rsidR="00E70E79"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με μία ανοιχτή δ</w:t>
      </w:r>
      <w:r w:rsidR="00615718" w:rsidRPr="000F46CD">
        <w:rPr>
          <w:rFonts w:ascii="Times New Roman" w:eastAsia="TimesNewRomanPSMT" w:hAnsi="Times New Roman" w:cs="Times New Roman"/>
        </w:rPr>
        <w:t xml:space="preserve">ιαδικασία. Η αποτελεσματικότητα </w:t>
      </w:r>
      <w:r w:rsidRPr="000F46CD">
        <w:rPr>
          <w:rFonts w:ascii="Times New Roman" w:eastAsia="TimesNewRomanPSMT" w:hAnsi="Times New Roman" w:cs="Times New Roman"/>
        </w:rPr>
        <w:t xml:space="preserve">σ΄αυτούς τους ασθενείς δεν έχει τεκμηριωθεί. Σ΄αυτή τη </w:t>
      </w:r>
      <w:r w:rsidR="00615718" w:rsidRPr="000F46CD">
        <w:rPr>
          <w:rFonts w:ascii="Times New Roman" w:eastAsia="TimesNewRomanPSMT" w:hAnsi="Times New Roman" w:cs="Times New Roman"/>
        </w:rPr>
        <w:t xml:space="preserve">μικρή ομάδα ασθενών, η χορήγηση </w:t>
      </w:r>
      <w:r w:rsidR="00E70E79" w:rsidRPr="000F46CD">
        <w:rPr>
          <w:rFonts w:ascii="Times New Roman" w:eastAsia="TimesNewRomanPSMT" w:hAnsi="Times New Roman" w:cs="Times New Roman"/>
        </w:rPr>
        <w:t xml:space="preserve">dorzolamide+timolol </w:t>
      </w:r>
      <w:r w:rsidRPr="000F46CD">
        <w:rPr>
          <w:rFonts w:ascii="Times New Roman" w:eastAsia="TimesNewRomanPSMT" w:hAnsi="Times New Roman" w:cs="Times New Roman"/>
        </w:rPr>
        <w:t>δύο φορές την ημέρα ήταν γενικά καλά ανεκτή</w:t>
      </w:r>
      <w:r w:rsidR="00615718" w:rsidRPr="000F46CD">
        <w:rPr>
          <w:rFonts w:ascii="Times New Roman" w:eastAsia="TimesNewRomanPSMT" w:hAnsi="Times New Roman" w:cs="Times New Roman"/>
        </w:rPr>
        <w:t xml:space="preserve"> με 19 ασθενείς που ολοκλήρωσαν </w:t>
      </w:r>
      <w:r w:rsidRPr="000F46CD">
        <w:rPr>
          <w:rFonts w:ascii="Times New Roman" w:eastAsia="TimesNewRomanPSMT" w:hAnsi="Times New Roman" w:cs="Times New Roman"/>
        </w:rPr>
        <w:t>τη θεραπεία και 11 ασθενείς που διέκοψαν για χ</w:t>
      </w:r>
      <w:r w:rsidR="00615718" w:rsidRPr="000F46CD">
        <w:rPr>
          <w:rFonts w:ascii="Times New Roman" w:eastAsia="TimesNewRomanPSMT" w:hAnsi="Times New Roman" w:cs="Times New Roman"/>
        </w:rPr>
        <w:t xml:space="preserve">ειρουργική επέμβαση, αλλαγή της </w:t>
      </w:r>
      <w:r w:rsidRPr="000F46CD">
        <w:rPr>
          <w:rFonts w:ascii="Times New Roman" w:eastAsia="TimesNewRomanPSMT" w:hAnsi="Times New Roman" w:cs="Times New Roman"/>
        </w:rPr>
        <w:t>θεραπείας ή άλλους λόγους.</w:t>
      </w:r>
    </w:p>
    <w:p w:rsidR="00615718" w:rsidRPr="000F46CD" w:rsidRDefault="00615718"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tabs>
          <w:tab w:val="left" w:pos="3567"/>
        </w:tabs>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5.2</w:t>
      </w:r>
      <w:r w:rsidR="00615718"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 xml:space="preserve"> Φαρμακοκινητικές ιδιότητες</w:t>
      </w:r>
      <w:r w:rsidR="000C08FE" w:rsidRPr="000F46CD">
        <w:rPr>
          <w:rFonts w:ascii="Times New Roman" w:eastAsia="TimesNewRomanPSMT" w:hAnsi="Times New Roman" w:cs="Times New Roman"/>
          <w:b/>
          <w:bCs/>
        </w:rPr>
        <w:tab/>
      </w:r>
    </w:p>
    <w:p w:rsidR="000C08FE" w:rsidRPr="000F46CD" w:rsidRDefault="000C08FE" w:rsidP="00C16D5C">
      <w:pPr>
        <w:tabs>
          <w:tab w:val="left" w:pos="3567"/>
        </w:tabs>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Dorzolamide Hydrochloride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Αντίθετα με τους χορηγούμενους από το στόμα αναστολ</w:t>
      </w:r>
      <w:r w:rsidR="007F2882" w:rsidRPr="000F46CD">
        <w:rPr>
          <w:rFonts w:ascii="Times New Roman" w:eastAsia="TimesNewRomanPSMT" w:hAnsi="Times New Roman" w:cs="Times New Roman"/>
        </w:rPr>
        <w:t xml:space="preserve">είς της καρβονικής ανυδράσης, η </w:t>
      </w:r>
      <w:r w:rsidRPr="000F46CD">
        <w:rPr>
          <w:rFonts w:ascii="Times New Roman" w:eastAsia="TimesNewRomanPSMT" w:hAnsi="Times New Roman" w:cs="Times New Roman"/>
        </w:rPr>
        <w:t>τοπική χορήγηση της dorzolamide hydrochloride επιτρέ</w:t>
      </w:r>
      <w:r w:rsidR="007F2882" w:rsidRPr="000F46CD">
        <w:rPr>
          <w:rFonts w:ascii="Times New Roman" w:eastAsia="TimesNewRomanPSMT" w:hAnsi="Times New Roman" w:cs="Times New Roman"/>
        </w:rPr>
        <w:t xml:space="preserve">πει στη δραστική ουσία να ασκεί </w:t>
      </w:r>
      <w:r w:rsidRPr="000F46CD">
        <w:rPr>
          <w:rFonts w:ascii="Times New Roman" w:eastAsia="TimesNewRomanPSMT" w:hAnsi="Times New Roman" w:cs="Times New Roman"/>
        </w:rPr>
        <w:t>τη δράση του απ’ευθείας στον οφθαλμό σε αισθητά χαμη</w:t>
      </w:r>
      <w:r w:rsidR="007F2882" w:rsidRPr="000F46CD">
        <w:rPr>
          <w:rFonts w:ascii="Times New Roman" w:eastAsia="TimesNewRomanPSMT" w:hAnsi="Times New Roman" w:cs="Times New Roman"/>
        </w:rPr>
        <w:t xml:space="preserve">λότερες δόσεις και ως εκ τούτου </w:t>
      </w:r>
      <w:r w:rsidRPr="000F46CD">
        <w:rPr>
          <w:rFonts w:ascii="Times New Roman" w:eastAsia="TimesNewRomanPSMT" w:hAnsi="Times New Roman" w:cs="Times New Roman"/>
        </w:rPr>
        <w:t>με μικρότερη συστηματική έκθεση. Σε κλινικές μελέ</w:t>
      </w:r>
      <w:r w:rsidR="007F2882" w:rsidRPr="000F46CD">
        <w:rPr>
          <w:rFonts w:ascii="Times New Roman" w:eastAsia="TimesNewRomanPSMT" w:hAnsi="Times New Roman" w:cs="Times New Roman"/>
        </w:rPr>
        <w:t xml:space="preserve">τες, αυτό είχε ως αποτέλεσμα τη </w:t>
      </w:r>
      <w:r w:rsidRPr="000F46CD">
        <w:rPr>
          <w:rFonts w:ascii="Times New Roman" w:eastAsia="TimesNewRomanPSMT" w:hAnsi="Times New Roman" w:cs="Times New Roman"/>
        </w:rPr>
        <w:t>μείωση της ΕΟΠ χωρίς την εμφάνιση διαταραχών της οξε</w:t>
      </w:r>
      <w:r w:rsidR="007F2882" w:rsidRPr="000F46CD">
        <w:rPr>
          <w:rFonts w:ascii="Times New Roman" w:eastAsia="TimesNewRomanPSMT" w:hAnsi="Times New Roman" w:cs="Times New Roman"/>
        </w:rPr>
        <w:t xml:space="preserve">οβασικής ισορροπίας ή </w:t>
      </w:r>
      <w:r w:rsidRPr="000F46CD">
        <w:rPr>
          <w:rFonts w:ascii="Times New Roman" w:eastAsia="TimesNewRomanPSMT" w:hAnsi="Times New Roman" w:cs="Times New Roman"/>
        </w:rPr>
        <w:t>μεταβολές των ηλεκτρολυτών που είναι χαρα</w:t>
      </w:r>
      <w:r w:rsidR="007F2882" w:rsidRPr="000F46CD">
        <w:rPr>
          <w:rFonts w:ascii="Times New Roman" w:eastAsia="TimesNewRomanPSMT" w:hAnsi="Times New Roman" w:cs="Times New Roman"/>
        </w:rPr>
        <w:t xml:space="preserve">κτηριστικό των από του στόματος </w:t>
      </w:r>
      <w:r w:rsidRPr="000F46CD">
        <w:rPr>
          <w:rFonts w:ascii="Times New Roman" w:eastAsia="TimesNewRomanPSMT" w:hAnsi="Times New Roman" w:cs="Times New Roman"/>
        </w:rPr>
        <w:t>χορηγουμένων αναστολέων της καρβονικής ανυδράσης.</w:t>
      </w:r>
    </w:p>
    <w:p w:rsidR="007F2882" w:rsidRPr="000F46CD" w:rsidRDefault="007F2882"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Οταν το dorzolamide χορηγείται τοπικά, φθάνει στη </w:t>
      </w:r>
      <w:r w:rsidR="007F2882" w:rsidRPr="000F46CD">
        <w:rPr>
          <w:rFonts w:ascii="Times New Roman" w:eastAsia="TimesNewRomanPSMT" w:hAnsi="Times New Roman" w:cs="Times New Roman"/>
        </w:rPr>
        <w:t xml:space="preserve">συστηματική κυκλοφορία. Για την </w:t>
      </w:r>
      <w:r w:rsidRPr="000F46CD">
        <w:rPr>
          <w:rFonts w:ascii="Times New Roman" w:eastAsia="TimesNewRomanPSMT" w:hAnsi="Times New Roman" w:cs="Times New Roman"/>
        </w:rPr>
        <w:t>εκτίμηση της πιθανής συστηματικής αναστολής τη</w:t>
      </w:r>
      <w:r w:rsidR="007F2882" w:rsidRPr="000F46CD">
        <w:rPr>
          <w:rFonts w:ascii="Times New Roman" w:eastAsia="TimesNewRomanPSMT" w:hAnsi="Times New Roman" w:cs="Times New Roman"/>
        </w:rPr>
        <w:t xml:space="preserve">ς καρβονικής ανυδράσης μετά από </w:t>
      </w:r>
      <w:r w:rsidRPr="000F46CD">
        <w:rPr>
          <w:rFonts w:ascii="Times New Roman" w:eastAsia="TimesNewRomanPSMT" w:hAnsi="Times New Roman" w:cs="Times New Roman"/>
        </w:rPr>
        <w:t>τοπική χορήγηση, μετρήθηκαν οι συγκεντρώσε</w:t>
      </w:r>
      <w:r w:rsidR="007F2882" w:rsidRPr="000F46CD">
        <w:rPr>
          <w:rFonts w:ascii="Times New Roman" w:eastAsia="TimesNewRomanPSMT" w:hAnsi="Times New Roman" w:cs="Times New Roman"/>
        </w:rPr>
        <w:t xml:space="preserve">ις της δραστικής ουσίας και του </w:t>
      </w:r>
      <w:r w:rsidRPr="000F46CD">
        <w:rPr>
          <w:rFonts w:ascii="Times New Roman" w:eastAsia="TimesNewRomanPSMT" w:hAnsi="Times New Roman" w:cs="Times New Roman"/>
        </w:rPr>
        <w:t>μεταβολίτη του στα ερυθρά αιμοσφαίρια και στο πλάσ</w:t>
      </w:r>
      <w:r w:rsidR="007F2882" w:rsidRPr="000F46CD">
        <w:rPr>
          <w:rFonts w:ascii="Times New Roman" w:eastAsia="TimesNewRomanPSMT" w:hAnsi="Times New Roman" w:cs="Times New Roman"/>
        </w:rPr>
        <w:t xml:space="preserve">μα, καθώς επίσης και η αναστολή </w:t>
      </w:r>
      <w:r w:rsidRPr="000F46CD">
        <w:rPr>
          <w:rFonts w:ascii="Times New Roman" w:eastAsia="TimesNewRomanPSMT" w:hAnsi="Times New Roman" w:cs="Times New Roman"/>
        </w:rPr>
        <w:t>της καρβονικής ανυδράσης στα ερυθρά αιμοσφαίρια. Κ</w:t>
      </w:r>
      <w:r w:rsidR="00F42FCF" w:rsidRPr="000F46CD">
        <w:rPr>
          <w:rFonts w:ascii="Times New Roman" w:eastAsia="TimesNewRomanPSMT" w:hAnsi="Times New Roman" w:cs="Times New Roman"/>
        </w:rPr>
        <w:t xml:space="preserve">ατά τη μακροχρόνια χορήγηση </w:t>
      </w:r>
      <w:r w:rsidRPr="000F46CD">
        <w:rPr>
          <w:rFonts w:ascii="Times New Roman" w:eastAsia="TimesNewRomanPSMT" w:hAnsi="Times New Roman" w:cs="Times New Roman"/>
        </w:rPr>
        <w:t>του dorzolamide αθροίζεται στα ερυθρά αιμοσφαίρ</w:t>
      </w:r>
      <w:r w:rsidR="000C08FE" w:rsidRPr="000F46CD">
        <w:rPr>
          <w:rFonts w:ascii="Times New Roman" w:eastAsia="TimesNewRomanPSMT" w:hAnsi="Times New Roman" w:cs="Times New Roman"/>
        </w:rPr>
        <w:t xml:space="preserve">ια ως αποτέλεσμα της εκλεκτικής </w:t>
      </w:r>
      <w:r w:rsidRPr="000F46CD">
        <w:rPr>
          <w:rFonts w:ascii="Times New Roman" w:eastAsia="TimesNewRomanPSMT" w:hAnsi="Times New Roman" w:cs="Times New Roman"/>
        </w:rPr>
        <w:t>σύνδεσης με την CA-II ενώ εξαιρετικά χαμηλές συ</w:t>
      </w:r>
      <w:r w:rsidR="000C08FE" w:rsidRPr="000F46CD">
        <w:rPr>
          <w:rFonts w:ascii="Times New Roman" w:eastAsia="TimesNewRomanPSMT" w:hAnsi="Times New Roman" w:cs="Times New Roman"/>
        </w:rPr>
        <w:t xml:space="preserve">γκεντρώσεις ελεύθερης δραστικής </w:t>
      </w:r>
      <w:r w:rsidRPr="000F46CD">
        <w:rPr>
          <w:rFonts w:ascii="Times New Roman" w:eastAsia="TimesNewRomanPSMT" w:hAnsi="Times New Roman" w:cs="Times New Roman"/>
        </w:rPr>
        <w:t>ουσίας παραμένουν στο πλάσμα. Η αρχική δραστική ουσία σχηματίζει ένα Ν</w:t>
      </w:r>
      <w:r w:rsidR="000C08FE" w:rsidRPr="000F46CD">
        <w:rPr>
          <w:rFonts w:ascii="Times New Roman" w:eastAsia="TimesNewRomanPSMT" w:hAnsi="Times New Roman" w:cs="Times New Roman"/>
        </w:rPr>
        <w:t xml:space="preserve">-desethyl- </w:t>
      </w:r>
      <w:r w:rsidRPr="000F46CD">
        <w:rPr>
          <w:rFonts w:ascii="Times New Roman" w:eastAsia="TimesNewRomanPSMT" w:hAnsi="Times New Roman" w:cs="Times New Roman"/>
        </w:rPr>
        <w:t>μεταβολίτη ο οποίος αναστέλλει την CA-II σε μ</w:t>
      </w:r>
      <w:r w:rsidR="000C08FE" w:rsidRPr="000F46CD">
        <w:rPr>
          <w:rFonts w:ascii="Times New Roman" w:eastAsia="TimesNewRomanPSMT" w:hAnsi="Times New Roman" w:cs="Times New Roman"/>
        </w:rPr>
        <w:t xml:space="preserve">ικρότερο βαθμό από ότι η αρχική </w:t>
      </w:r>
      <w:r w:rsidRPr="000F46CD">
        <w:rPr>
          <w:rFonts w:ascii="Times New Roman" w:eastAsia="TimesNewRomanPSMT" w:hAnsi="Times New Roman" w:cs="Times New Roman"/>
        </w:rPr>
        <w:t>δραστική ουσία καθώς επίσης αναστέλλει και ένα λιγό</w:t>
      </w:r>
      <w:r w:rsidR="000C08FE" w:rsidRPr="000F46CD">
        <w:rPr>
          <w:rFonts w:ascii="Times New Roman" w:eastAsia="TimesNewRomanPSMT" w:hAnsi="Times New Roman" w:cs="Times New Roman"/>
        </w:rPr>
        <w:t xml:space="preserve">τερο δραστικό ισοένζυμο (CA-I). </w:t>
      </w:r>
      <w:r w:rsidRPr="000F46CD">
        <w:rPr>
          <w:rFonts w:ascii="Times New Roman" w:eastAsia="TimesNewRomanPSMT" w:hAnsi="Times New Roman" w:cs="Times New Roman"/>
        </w:rPr>
        <w:t>Ο μεταβολίτης επίσης αθροίζεται στα ερυθρά αιμοσφαί</w:t>
      </w:r>
      <w:r w:rsidR="000C08FE" w:rsidRPr="000F46CD">
        <w:rPr>
          <w:rFonts w:ascii="Times New Roman" w:eastAsia="TimesNewRomanPSMT" w:hAnsi="Times New Roman" w:cs="Times New Roman"/>
        </w:rPr>
        <w:t xml:space="preserve">ρια όπου συνδέεται πρωτίστως με </w:t>
      </w:r>
      <w:r w:rsidRPr="000F46CD">
        <w:rPr>
          <w:rFonts w:ascii="Times New Roman" w:eastAsia="TimesNewRomanPSMT" w:hAnsi="Times New Roman" w:cs="Times New Roman"/>
        </w:rPr>
        <w:t>την CA-I. Το dorzolamide συνδέεται σε μέτριο βαθμό</w:t>
      </w:r>
      <w:r w:rsidR="000C08FE" w:rsidRPr="000F46CD">
        <w:rPr>
          <w:rFonts w:ascii="Times New Roman" w:eastAsia="TimesNewRomanPSMT" w:hAnsi="Times New Roman" w:cs="Times New Roman"/>
        </w:rPr>
        <w:t xml:space="preserve"> με τις πρωτεϊνες του πλάσματος </w:t>
      </w:r>
      <w:r w:rsidRPr="000F46CD">
        <w:rPr>
          <w:rFonts w:ascii="Times New Roman" w:eastAsia="TimesNewRomanPSMT" w:hAnsi="Times New Roman" w:cs="Times New Roman"/>
        </w:rPr>
        <w:t>(περίπου 33%). Το dorzolamide απεκκρίνετα</w:t>
      </w:r>
      <w:r w:rsidR="000C08FE" w:rsidRPr="000F46CD">
        <w:rPr>
          <w:rFonts w:ascii="Times New Roman" w:eastAsia="TimesNewRomanPSMT" w:hAnsi="Times New Roman" w:cs="Times New Roman"/>
        </w:rPr>
        <w:t xml:space="preserve">ι αυτούσια κυρίως με τα ούρα: ο </w:t>
      </w:r>
      <w:r w:rsidRPr="000F46CD">
        <w:rPr>
          <w:rFonts w:ascii="Times New Roman" w:eastAsia="TimesNewRomanPSMT" w:hAnsi="Times New Roman" w:cs="Times New Roman"/>
        </w:rPr>
        <w:t xml:space="preserve">μεταβολίτης της επίσης αποβάλλεται στα ούρα. </w:t>
      </w:r>
      <w:r w:rsidR="000C08FE" w:rsidRPr="000F46CD">
        <w:rPr>
          <w:rFonts w:ascii="Times New Roman" w:eastAsia="TimesNewRomanPSMT" w:hAnsi="Times New Roman" w:cs="Times New Roman"/>
        </w:rPr>
        <w:t xml:space="preserve">Μετά το τέλος της χορήγησης, το </w:t>
      </w:r>
      <w:r w:rsidRPr="000F46CD">
        <w:rPr>
          <w:rFonts w:ascii="Times New Roman" w:eastAsia="TimesNewRomanPSMT" w:hAnsi="Times New Roman" w:cs="Times New Roman"/>
        </w:rPr>
        <w:t>dorzolamide απομακρύνεται από τα ερυθρά αιμοσφα</w:t>
      </w:r>
      <w:r w:rsidR="000C08FE" w:rsidRPr="000F46CD">
        <w:rPr>
          <w:rFonts w:ascii="Times New Roman" w:eastAsia="TimesNewRomanPSMT" w:hAnsi="Times New Roman" w:cs="Times New Roman"/>
        </w:rPr>
        <w:t xml:space="preserve">ίρια μη γραμμικά, με αποτέλεσμα </w:t>
      </w:r>
      <w:r w:rsidRPr="000F46CD">
        <w:rPr>
          <w:rFonts w:ascii="Times New Roman" w:eastAsia="TimesNewRomanPSMT" w:hAnsi="Times New Roman" w:cs="Times New Roman"/>
        </w:rPr>
        <w:t xml:space="preserve">αρχικά να </w:t>
      </w:r>
      <w:r w:rsidRPr="000F46CD">
        <w:rPr>
          <w:rFonts w:ascii="Times New Roman" w:eastAsia="TimesNewRomanPSMT" w:hAnsi="Times New Roman" w:cs="Times New Roman"/>
        </w:rPr>
        <w:lastRenderedPageBreak/>
        <w:t>έχουμε ταχεία ελάττωση της συγκέντρωση</w:t>
      </w:r>
      <w:r w:rsidR="000C08FE" w:rsidRPr="000F46CD">
        <w:rPr>
          <w:rFonts w:ascii="Times New Roman" w:eastAsia="TimesNewRomanPSMT" w:hAnsi="Times New Roman" w:cs="Times New Roman"/>
        </w:rPr>
        <w:t xml:space="preserve">ς της δραστικής ουσίας, η οποία </w:t>
      </w:r>
      <w:r w:rsidRPr="000F46CD">
        <w:rPr>
          <w:rFonts w:ascii="Times New Roman" w:eastAsia="TimesNewRomanPSMT" w:hAnsi="Times New Roman" w:cs="Times New Roman"/>
        </w:rPr>
        <w:t>ακολουθείται από μία φάση βραδύτερης αποβολής</w:t>
      </w:r>
      <w:r w:rsidR="000C08FE" w:rsidRPr="000F46CD">
        <w:rPr>
          <w:rFonts w:ascii="Times New Roman" w:eastAsia="TimesNewRomanPSMT" w:hAnsi="Times New Roman" w:cs="Times New Roman"/>
        </w:rPr>
        <w:t xml:space="preserve"> με χρόνο ημίσειας ζωής περίπου </w:t>
      </w:r>
      <w:r w:rsidRPr="000F46CD">
        <w:rPr>
          <w:rFonts w:ascii="Times New Roman" w:eastAsia="TimesNewRomanPSMT" w:hAnsi="Times New Roman" w:cs="Times New Roman"/>
        </w:rPr>
        <w:t>τέσσερις μήνες.</w:t>
      </w:r>
    </w:p>
    <w:p w:rsidR="000C08FE" w:rsidRPr="000F46CD" w:rsidRDefault="000C08FE"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Οταν το dorzolamide χορηγήθηκε από το στό</w:t>
      </w:r>
      <w:r w:rsidR="000C08FE" w:rsidRPr="000F46CD">
        <w:rPr>
          <w:rFonts w:ascii="Times New Roman" w:eastAsia="TimesNewRomanPSMT" w:hAnsi="Times New Roman" w:cs="Times New Roman"/>
        </w:rPr>
        <w:t xml:space="preserve">μα ώστε να προσομοιασθεί με την </w:t>
      </w:r>
      <w:r w:rsidRPr="000F46CD">
        <w:rPr>
          <w:rFonts w:ascii="Times New Roman" w:eastAsia="TimesNewRomanPSMT" w:hAnsi="Times New Roman" w:cs="Times New Roman"/>
        </w:rPr>
        <w:t>υψηλότερη συστηματική έκθεση μετά από μακροχρ</w:t>
      </w:r>
      <w:r w:rsidR="000C08FE" w:rsidRPr="000F46CD">
        <w:rPr>
          <w:rFonts w:ascii="Times New Roman" w:eastAsia="TimesNewRomanPSMT" w:hAnsi="Times New Roman" w:cs="Times New Roman"/>
        </w:rPr>
        <w:t xml:space="preserve">όνια τοπική οφθαλμική χορήγηση, </w:t>
      </w:r>
      <w:r w:rsidRPr="000F46CD">
        <w:rPr>
          <w:rFonts w:ascii="Times New Roman" w:eastAsia="TimesNewRomanPSMT" w:hAnsi="Times New Roman" w:cs="Times New Roman"/>
        </w:rPr>
        <w:t>σταθερή κατάσταση επιτεύχθηκε μέσα σε 13 εβδομά</w:t>
      </w:r>
      <w:r w:rsidR="000C08FE" w:rsidRPr="000F46CD">
        <w:rPr>
          <w:rFonts w:ascii="Times New Roman" w:eastAsia="TimesNewRomanPSMT" w:hAnsi="Times New Roman" w:cs="Times New Roman"/>
        </w:rPr>
        <w:t xml:space="preserve">δες. Στη σταθερή αυτή κατάσταση </w:t>
      </w:r>
      <w:r w:rsidRPr="000F46CD">
        <w:rPr>
          <w:rFonts w:ascii="Times New Roman" w:eastAsia="TimesNewRomanPSMT" w:hAnsi="Times New Roman" w:cs="Times New Roman"/>
        </w:rPr>
        <w:t>πράγματι δεν υπήρχε καθόλου ελεύθερη δραστική ουσία ή μετ</w:t>
      </w:r>
      <w:r w:rsidR="000C08FE" w:rsidRPr="000F46CD">
        <w:rPr>
          <w:rFonts w:ascii="Times New Roman" w:eastAsia="TimesNewRomanPSMT" w:hAnsi="Times New Roman" w:cs="Times New Roman"/>
        </w:rPr>
        <w:t xml:space="preserve">αβολίτης του στο πλάσμα. </w:t>
      </w:r>
      <w:r w:rsidRPr="000F46CD">
        <w:rPr>
          <w:rFonts w:ascii="Times New Roman" w:eastAsia="TimesNewRomanPSMT" w:hAnsi="Times New Roman" w:cs="Times New Roman"/>
        </w:rPr>
        <w:t>Η αναστολή της καρβονικής ανυδράσης στα ερυθρά</w:t>
      </w:r>
      <w:r w:rsidR="000C08FE" w:rsidRPr="000F46CD">
        <w:rPr>
          <w:rFonts w:ascii="Times New Roman" w:eastAsia="TimesNewRomanPSMT" w:hAnsi="Times New Roman" w:cs="Times New Roman"/>
        </w:rPr>
        <w:t xml:space="preserve"> αιμοσφαίρια ήταν μικρότερη από </w:t>
      </w:r>
      <w:r w:rsidRPr="000F46CD">
        <w:rPr>
          <w:rFonts w:ascii="Times New Roman" w:eastAsia="TimesNewRomanPSMT" w:hAnsi="Times New Roman" w:cs="Times New Roman"/>
        </w:rPr>
        <w:t>εκείνη που θεωρείται απαραίτητη για τη φαρ</w:t>
      </w:r>
      <w:r w:rsidR="000C08FE" w:rsidRPr="000F46CD">
        <w:rPr>
          <w:rFonts w:ascii="Times New Roman" w:eastAsia="TimesNewRomanPSMT" w:hAnsi="Times New Roman" w:cs="Times New Roman"/>
        </w:rPr>
        <w:t xml:space="preserve">μακολογική επίδραση στη νεφρική </w:t>
      </w:r>
      <w:r w:rsidRPr="000F46CD">
        <w:rPr>
          <w:rFonts w:ascii="Times New Roman" w:eastAsia="TimesNewRomanPSMT" w:hAnsi="Times New Roman" w:cs="Times New Roman"/>
        </w:rPr>
        <w:t>λειτουργία ή την αναπνοή. Παρόμοια φαρμακοκινη</w:t>
      </w:r>
      <w:r w:rsidR="000C08FE" w:rsidRPr="000F46CD">
        <w:rPr>
          <w:rFonts w:ascii="Times New Roman" w:eastAsia="TimesNewRomanPSMT" w:hAnsi="Times New Roman" w:cs="Times New Roman"/>
        </w:rPr>
        <w:t xml:space="preserve">τικά αποτελέσματα παρατηρήθηκαν </w:t>
      </w:r>
      <w:r w:rsidRPr="000F46CD">
        <w:rPr>
          <w:rFonts w:ascii="Times New Roman" w:eastAsia="TimesNewRomanPSMT" w:hAnsi="Times New Roman" w:cs="Times New Roman"/>
        </w:rPr>
        <w:t>μετά από χρόνια τοπική χορήγηση dorzolamide hy</w:t>
      </w:r>
      <w:r w:rsidR="000C08FE" w:rsidRPr="000F46CD">
        <w:rPr>
          <w:rFonts w:ascii="Times New Roman" w:eastAsia="TimesNewRomanPSMT" w:hAnsi="Times New Roman" w:cs="Times New Roman"/>
        </w:rPr>
        <w:t xml:space="preserve">drochloride. Ωστόσο σε μερικούς </w:t>
      </w:r>
      <w:r w:rsidRPr="000F46CD">
        <w:rPr>
          <w:rFonts w:ascii="Times New Roman" w:eastAsia="TimesNewRomanPSMT" w:hAnsi="Times New Roman" w:cs="Times New Roman"/>
        </w:rPr>
        <w:t>ηλικιωμένους ασθενείς με νεφρικ</w:t>
      </w:r>
      <w:r w:rsidR="000C08FE" w:rsidRPr="000F46CD">
        <w:rPr>
          <w:rFonts w:ascii="Times New Roman" w:eastAsia="TimesNewRomanPSMT" w:hAnsi="Times New Roman" w:cs="Times New Roman"/>
        </w:rPr>
        <w:t xml:space="preserve">ή ανεπάρκεια (κατ’εκτίμηση CrCl </w:t>
      </w:r>
      <w:r w:rsidRPr="000F46CD">
        <w:rPr>
          <w:rFonts w:ascii="Times New Roman" w:eastAsia="TimesNewRomanPSMT" w:hAnsi="Times New Roman" w:cs="Times New Roman"/>
        </w:rPr>
        <w:t>30–60 ml/min) βρέθηκαν υψηλότερες συγκεντρ</w:t>
      </w:r>
      <w:r w:rsidR="000C08FE" w:rsidRPr="000F46CD">
        <w:rPr>
          <w:rFonts w:ascii="Times New Roman" w:eastAsia="TimesNewRomanPSMT" w:hAnsi="Times New Roman" w:cs="Times New Roman"/>
        </w:rPr>
        <w:t xml:space="preserve">ώσεις του μεταβολίτη στα ερυθρά </w:t>
      </w:r>
      <w:r w:rsidRPr="000F46CD">
        <w:rPr>
          <w:rFonts w:ascii="Times New Roman" w:eastAsia="TimesNewRomanPSMT" w:hAnsi="Times New Roman" w:cs="Times New Roman"/>
        </w:rPr>
        <w:t>αιμοσφαίρια, αλλά όχι ιδιαίτερης σημασίας διαφορ</w:t>
      </w:r>
      <w:r w:rsidR="000C08FE" w:rsidRPr="000F46CD">
        <w:rPr>
          <w:rFonts w:ascii="Times New Roman" w:eastAsia="TimesNewRomanPSMT" w:hAnsi="Times New Roman" w:cs="Times New Roman"/>
        </w:rPr>
        <w:t xml:space="preserve">ές στην αναστολή της καρβονικής </w:t>
      </w:r>
      <w:r w:rsidRPr="000F46CD">
        <w:rPr>
          <w:rFonts w:ascii="Times New Roman" w:eastAsia="TimesNewRomanPSMT" w:hAnsi="Times New Roman" w:cs="Times New Roman"/>
        </w:rPr>
        <w:t>ανυδράσης ενώ καμία κλινικά σημαντική συστη</w:t>
      </w:r>
      <w:r w:rsidR="000C08FE" w:rsidRPr="000F46CD">
        <w:rPr>
          <w:rFonts w:ascii="Times New Roman" w:eastAsia="TimesNewRomanPSMT" w:hAnsi="Times New Roman" w:cs="Times New Roman"/>
        </w:rPr>
        <w:t xml:space="preserve">ματική ανεπιθύμητη ενέργεια δεν </w:t>
      </w:r>
      <w:r w:rsidRPr="000F46CD">
        <w:rPr>
          <w:rFonts w:ascii="Times New Roman" w:eastAsia="TimesNewRomanPSMT" w:hAnsi="Times New Roman" w:cs="Times New Roman"/>
        </w:rPr>
        <w:t>αποδόθηκε άμεσα σε αυτό το εύρημα.</w:t>
      </w:r>
    </w:p>
    <w:p w:rsidR="000C08FE" w:rsidRPr="000F46CD" w:rsidRDefault="000C08FE" w:rsidP="00C16D5C">
      <w:pPr>
        <w:autoSpaceDE w:val="0"/>
        <w:autoSpaceDN w:val="0"/>
        <w:adjustRightInd w:val="0"/>
        <w:spacing w:after="0" w:line="240" w:lineRule="auto"/>
        <w:jc w:val="both"/>
        <w:rPr>
          <w:rFonts w:ascii="Times New Roman" w:eastAsia="TimesNewRomanPS-ItalicMT" w:hAnsi="Times New Roman" w:cs="Times New Roman"/>
          <w:i/>
          <w:iCs/>
        </w:rPr>
      </w:pPr>
    </w:p>
    <w:p w:rsidR="00D574FB" w:rsidRPr="000F46CD" w:rsidRDefault="00D574FB" w:rsidP="00C16D5C">
      <w:pPr>
        <w:autoSpaceDE w:val="0"/>
        <w:autoSpaceDN w:val="0"/>
        <w:adjustRightInd w:val="0"/>
        <w:spacing w:after="0" w:line="240" w:lineRule="auto"/>
        <w:jc w:val="both"/>
        <w:rPr>
          <w:rFonts w:ascii="Times New Roman" w:eastAsia="TimesNewRomanPS-ItalicMT" w:hAnsi="Times New Roman" w:cs="Times New Roman"/>
          <w:i/>
          <w:iCs/>
          <w:u w:val="single"/>
        </w:rPr>
      </w:pPr>
      <w:r w:rsidRPr="000F46CD">
        <w:rPr>
          <w:rFonts w:ascii="Times New Roman" w:eastAsia="TimesNewRomanPS-ItalicMT" w:hAnsi="Times New Roman" w:cs="Times New Roman"/>
          <w:i/>
          <w:iCs/>
          <w:u w:val="single"/>
        </w:rPr>
        <w:t>Timolol Maleate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Σε μία μελέτη όπου μετρήθηκε η συγκέντρωση της </w:t>
      </w:r>
      <w:r w:rsidR="00FB5D5E" w:rsidRPr="000F46CD">
        <w:rPr>
          <w:rFonts w:ascii="Times New Roman" w:eastAsia="TimesNewRomanPSMT" w:hAnsi="Times New Roman" w:cs="Times New Roman"/>
        </w:rPr>
        <w:t xml:space="preserve">δραστικής ουσίας στο πλάσμα έξι </w:t>
      </w:r>
      <w:r w:rsidRPr="000F46CD">
        <w:rPr>
          <w:rFonts w:ascii="Times New Roman" w:eastAsia="TimesNewRomanPSMT" w:hAnsi="Times New Roman" w:cs="Times New Roman"/>
        </w:rPr>
        <w:t>ατόμων, η συστηματική έκθεση στο timolol εκτιμήθη</w:t>
      </w:r>
      <w:r w:rsidR="00FB5D5E" w:rsidRPr="000F46CD">
        <w:rPr>
          <w:rFonts w:ascii="Times New Roman" w:eastAsia="TimesNewRomanPSMT" w:hAnsi="Times New Roman" w:cs="Times New Roman"/>
        </w:rPr>
        <w:t xml:space="preserve">κε μετά από τοπική χορήγηση του </w:t>
      </w:r>
      <w:r w:rsidRPr="000F46CD">
        <w:rPr>
          <w:rFonts w:ascii="Times New Roman" w:eastAsia="TimesNewRomanPSMT" w:hAnsi="Times New Roman" w:cs="Times New Roman"/>
        </w:rPr>
        <w:t xml:space="preserve">οφθαλμικού διαλύματος timolol 0.5 % δύο </w:t>
      </w:r>
      <w:r w:rsidR="00FB5D5E" w:rsidRPr="000F46CD">
        <w:rPr>
          <w:rFonts w:ascii="Times New Roman" w:eastAsia="TimesNewRomanPSMT" w:hAnsi="Times New Roman" w:cs="Times New Roman"/>
        </w:rPr>
        <w:t xml:space="preserve">φορές ημερησίως. Η μέση μέγιστη </w:t>
      </w:r>
      <w:r w:rsidRPr="000F46CD">
        <w:rPr>
          <w:rFonts w:ascii="Times New Roman" w:eastAsia="TimesNewRomanPSMT" w:hAnsi="Times New Roman" w:cs="Times New Roman"/>
        </w:rPr>
        <w:t>συγκέντρωση στο πλάσμα μετά την πρωινή χορήγηση ήταν 0.46 ng/ml και μετά την</w:t>
      </w:r>
      <w:r w:rsidR="00FB5D5E"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απογευματινή δόση ήταν 0.35 ng/ml.</w:t>
      </w:r>
    </w:p>
    <w:p w:rsidR="00FB5D5E" w:rsidRPr="000F46CD" w:rsidRDefault="00FB5D5E"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 xml:space="preserve">5.3 </w:t>
      </w:r>
      <w:r w:rsidR="00FB5D5E"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Προκλινικά δεδομένα για την ασφάλεια</w:t>
      </w:r>
    </w:p>
    <w:p w:rsidR="00FB5D5E" w:rsidRPr="000F46CD" w:rsidRDefault="00FB5D5E"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Το οφθαλμικό και συστηματικό προφίλ ασφάλειας τ</w:t>
      </w:r>
      <w:r w:rsidR="00FB5D5E" w:rsidRPr="000F46CD">
        <w:rPr>
          <w:rFonts w:ascii="Times New Roman" w:eastAsia="TimesNewRomanPSMT" w:hAnsi="Times New Roman" w:cs="Times New Roman"/>
        </w:rPr>
        <w:t xml:space="preserve">ων μεμονωμένων συστατικών είναι </w:t>
      </w:r>
      <w:r w:rsidRPr="000F46CD">
        <w:rPr>
          <w:rFonts w:ascii="Times New Roman" w:eastAsia="TimesNewRomanPSMT" w:hAnsi="Times New Roman" w:cs="Times New Roman"/>
        </w:rPr>
        <w:t>καλά τεκμηριωμένο.</w:t>
      </w:r>
    </w:p>
    <w:p w:rsidR="00FB5D5E" w:rsidRPr="000F46CD" w:rsidRDefault="00FB5D5E"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Dorzolamide</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Στα κουνέλια στα οποία δόθηκαν μητροτοξικές δόσεις</w:t>
      </w:r>
      <w:r w:rsidR="00FB5D5E" w:rsidRPr="000F46CD">
        <w:rPr>
          <w:rFonts w:ascii="Times New Roman" w:eastAsia="TimesNewRomanPSMT" w:hAnsi="Times New Roman" w:cs="Times New Roman"/>
        </w:rPr>
        <w:t xml:space="preserve"> dorzolamide που σχετίζονται με </w:t>
      </w:r>
      <w:r w:rsidRPr="000F46CD">
        <w:rPr>
          <w:rFonts w:ascii="Times New Roman" w:eastAsia="TimesNewRomanPSMT" w:hAnsi="Times New Roman" w:cs="Times New Roman"/>
        </w:rPr>
        <w:t>μεταβολική οξέωση, παρατηρήθηκαν δυσμορφίες του σκελετικού σώματος.</w:t>
      </w:r>
    </w:p>
    <w:p w:rsidR="00FB5D5E" w:rsidRPr="000F46CD" w:rsidRDefault="00FB5D5E"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Timolol</w:t>
      </w: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Μελέτες σε ζώα δεν έδειξαν τερατογόνο επίδραση</w:t>
      </w:r>
    </w:p>
    <w:p w:rsidR="00AE5F86" w:rsidRPr="000F46CD" w:rsidRDefault="00AE5F86"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Επιπλέον δεν εμφανίσθηκαν οφθαλμικές ανεπιθύμητε</w:t>
      </w:r>
      <w:r w:rsidR="00AE5F86" w:rsidRPr="000F46CD">
        <w:rPr>
          <w:rFonts w:ascii="Times New Roman" w:eastAsia="TimesNewRomanPSMT" w:hAnsi="Times New Roman" w:cs="Times New Roman"/>
        </w:rPr>
        <w:t xml:space="preserve">ς ενέργειες σε πειραματόζωα στα </w:t>
      </w:r>
      <w:r w:rsidRPr="000F46CD">
        <w:rPr>
          <w:rFonts w:ascii="Times New Roman" w:eastAsia="TimesNewRomanPSMT" w:hAnsi="Times New Roman" w:cs="Times New Roman"/>
        </w:rPr>
        <w:t xml:space="preserve">οποία χορηγήθηκε τοπικά οφθαλμικό διάλυμα </w:t>
      </w:r>
      <w:proofErr w:type="spellStart"/>
      <w:r w:rsidRPr="000F46CD">
        <w:rPr>
          <w:rFonts w:ascii="Times New Roman" w:eastAsia="TimesNewRomanPSMT" w:hAnsi="Times New Roman" w:cs="Times New Roman"/>
          <w:lang w:val="en-US"/>
        </w:rPr>
        <w:t>dorzolamide</w:t>
      </w:r>
      <w:proofErr w:type="spellEnd"/>
      <w:r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hydrochloride</w:t>
      </w:r>
      <w:r w:rsidRPr="000F46CD">
        <w:rPr>
          <w:rFonts w:ascii="Times New Roman" w:eastAsia="TimesNewRomanPSMT" w:hAnsi="Times New Roman" w:cs="Times New Roman"/>
        </w:rPr>
        <w:t xml:space="preserve"> και</w:t>
      </w:r>
      <w:r w:rsidR="00AE5F86" w:rsidRPr="000F46CD">
        <w:rPr>
          <w:rFonts w:ascii="Times New Roman" w:eastAsia="TimesNewRomanPSMT" w:hAnsi="Times New Roman" w:cs="Times New Roman"/>
        </w:rPr>
        <w:t xml:space="preserve"> </w:t>
      </w:r>
      <w:proofErr w:type="spellStart"/>
      <w:r w:rsidR="00AE5F86" w:rsidRPr="000F46CD">
        <w:rPr>
          <w:rFonts w:ascii="Times New Roman" w:eastAsia="TimesNewRomanPSMT" w:hAnsi="Times New Roman" w:cs="Times New Roman"/>
          <w:lang w:val="en-US"/>
        </w:rPr>
        <w:t>timolol</w:t>
      </w:r>
      <w:proofErr w:type="spellEnd"/>
      <w:r w:rsidR="00AE5F86"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maleate</w:t>
      </w:r>
      <w:r w:rsidRPr="000F46CD">
        <w:rPr>
          <w:rFonts w:ascii="Times New Roman" w:eastAsia="TimesNewRomanPSMT" w:hAnsi="Times New Roman" w:cs="Times New Roman"/>
        </w:rPr>
        <w:t xml:space="preserve"> ή ταυτόχρονη χορήγηση </w:t>
      </w:r>
      <w:proofErr w:type="spellStart"/>
      <w:r w:rsidRPr="000F46CD">
        <w:rPr>
          <w:rFonts w:ascii="Times New Roman" w:eastAsia="TimesNewRomanPSMT" w:hAnsi="Times New Roman" w:cs="Times New Roman"/>
          <w:lang w:val="en-US"/>
        </w:rPr>
        <w:t>dorzolamide</w:t>
      </w:r>
      <w:proofErr w:type="spellEnd"/>
      <w:r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hydrochloride</w:t>
      </w:r>
      <w:r w:rsidRPr="000F46CD">
        <w:rPr>
          <w:rFonts w:ascii="Times New Roman" w:eastAsia="TimesNewRomanPSMT" w:hAnsi="Times New Roman" w:cs="Times New Roman"/>
        </w:rPr>
        <w:t xml:space="preserve"> και</w:t>
      </w:r>
      <w:r w:rsidR="00AE5F86" w:rsidRPr="000F46CD">
        <w:rPr>
          <w:rFonts w:ascii="Times New Roman" w:eastAsia="TimesNewRomanPSMT" w:hAnsi="Times New Roman" w:cs="Times New Roman"/>
        </w:rPr>
        <w:t xml:space="preserve"> </w:t>
      </w:r>
      <w:proofErr w:type="spellStart"/>
      <w:r w:rsidR="00AE5F86" w:rsidRPr="000F46CD">
        <w:rPr>
          <w:rFonts w:ascii="Times New Roman" w:eastAsia="TimesNewRomanPSMT" w:hAnsi="Times New Roman" w:cs="Times New Roman"/>
          <w:lang w:val="en-US"/>
        </w:rPr>
        <w:t>timolol</w:t>
      </w:r>
      <w:proofErr w:type="spellEnd"/>
      <w:r w:rsidR="00AE5F86" w:rsidRPr="000F46CD">
        <w:rPr>
          <w:rFonts w:ascii="Times New Roman" w:eastAsia="TimesNewRomanPSMT" w:hAnsi="Times New Roman" w:cs="Times New Roman"/>
        </w:rPr>
        <w:t xml:space="preserve"> </w:t>
      </w:r>
      <w:r w:rsidR="00AE5F86" w:rsidRPr="000F46CD">
        <w:rPr>
          <w:rFonts w:ascii="Times New Roman" w:eastAsia="TimesNewRomanPSMT" w:hAnsi="Times New Roman" w:cs="Times New Roman"/>
          <w:lang w:val="en-US"/>
        </w:rPr>
        <w:t>maleate</w:t>
      </w:r>
      <w:r w:rsidR="00AE5F86"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Μελέτες in vivo και in vitro με κάθε ένα από τα συστατικά δεν αποκάλυψαν</w:t>
      </w:r>
      <w:r w:rsidR="00AE5F86" w:rsidRPr="000F46CD">
        <w:rPr>
          <w:rFonts w:ascii="Times New Roman" w:eastAsia="TimesNewRomanPSMT" w:hAnsi="Times New Roman" w:cs="Times New Roman"/>
        </w:rPr>
        <w:t xml:space="preserve"> </w:t>
      </w:r>
      <w:r w:rsidRPr="000F46CD">
        <w:rPr>
          <w:rFonts w:ascii="Times New Roman" w:eastAsia="TimesNewRomanPSMT" w:hAnsi="Times New Roman" w:cs="Times New Roman"/>
        </w:rPr>
        <w:t>μεταλλαξιογόνο δυνατότητα. Επομένως με θεραπευτικ</w:t>
      </w:r>
      <w:r w:rsidR="00AE5F86" w:rsidRPr="000F46CD">
        <w:rPr>
          <w:rFonts w:ascii="Times New Roman" w:eastAsia="TimesNewRomanPSMT" w:hAnsi="Times New Roman" w:cs="Times New Roman"/>
        </w:rPr>
        <w:t xml:space="preserve">ές δόσεις </w:t>
      </w:r>
      <w:r w:rsidR="00E70E79" w:rsidRPr="000F46CD">
        <w:rPr>
          <w:rFonts w:ascii="Times New Roman" w:eastAsia="TimesNewRomanPSMT" w:hAnsi="Times New Roman" w:cs="Times New Roman"/>
        </w:rPr>
        <w:t xml:space="preserve">dorzolamide+timolol </w:t>
      </w:r>
      <w:r w:rsidR="00AE5F86" w:rsidRPr="000F46CD">
        <w:rPr>
          <w:rFonts w:ascii="Times New Roman" w:eastAsia="TimesNewRomanPSMT" w:hAnsi="Times New Roman" w:cs="Times New Roman"/>
        </w:rPr>
        <w:t xml:space="preserve">δεν αναμένεται </w:t>
      </w:r>
      <w:r w:rsidRPr="000F46CD">
        <w:rPr>
          <w:rFonts w:ascii="Times New Roman" w:eastAsia="TimesNewRomanPSMT" w:hAnsi="Times New Roman" w:cs="Times New Roman"/>
        </w:rPr>
        <w:t>κανένας σημαντικός κίνδυνος για την ανθρώπινη ασφάλεια.</w:t>
      </w:r>
    </w:p>
    <w:p w:rsidR="00860DF5" w:rsidRPr="000F46CD" w:rsidRDefault="00860DF5" w:rsidP="00C16D5C">
      <w:pPr>
        <w:autoSpaceDE w:val="0"/>
        <w:autoSpaceDN w:val="0"/>
        <w:adjustRightInd w:val="0"/>
        <w:spacing w:after="0" w:line="240" w:lineRule="auto"/>
        <w:jc w:val="both"/>
        <w:rPr>
          <w:rFonts w:ascii="Times New Roman" w:eastAsia="TimesNewRomanPSMT" w:hAnsi="Times New Roman" w:cs="Times New Roman"/>
          <w:b/>
          <w:bCs/>
        </w:rPr>
      </w:pPr>
    </w:p>
    <w:p w:rsidR="00860DF5" w:rsidRPr="000F46CD" w:rsidRDefault="00860DF5"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 xml:space="preserve">6. </w:t>
      </w:r>
      <w:r w:rsidR="00860DF5" w:rsidRPr="000F46CD">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ΦΑΡΜΑΚΕΥΤΙΚΕΣ ΠΛΗΡΟΦΟΡΙΕΣ</w:t>
      </w:r>
    </w:p>
    <w:p w:rsidR="00860DF5" w:rsidRPr="000F46CD" w:rsidRDefault="00860DF5"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6.1 Κατάλογος των εκδόχων</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8A2DDE" w:rsidRPr="000F46CD" w:rsidRDefault="008A2DDE" w:rsidP="00C16D5C">
      <w:pPr>
        <w:spacing w:after="0" w:line="240" w:lineRule="auto"/>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val="de-DE" w:eastAsia="de-DE"/>
        </w:rPr>
        <w:t>Benzalkonium chloride</w:t>
      </w:r>
    </w:p>
    <w:p w:rsidR="008A2DDE" w:rsidRPr="000F46CD" w:rsidRDefault="008A2DDE" w:rsidP="00C16D5C">
      <w:pPr>
        <w:spacing w:after="0" w:line="240" w:lineRule="auto"/>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val="de-DE" w:eastAsia="de-DE"/>
        </w:rPr>
        <w:t>Hydroxyethyl cellulose</w:t>
      </w:r>
    </w:p>
    <w:p w:rsidR="008A2DDE" w:rsidRPr="000F46CD" w:rsidRDefault="008A2DDE" w:rsidP="00C16D5C">
      <w:pPr>
        <w:spacing w:after="0" w:line="240" w:lineRule="auto"/>
        <w:jc w:val="both"/>
        <w:rPr>
          <w:rFonts w:ascii="Times New Roman" w:eastAsia="Times New Roman" w:hAnsi="Times New Roman" w:cs="Times New Roman"/>
          <w:lang w:val="de-DE" w:eastAsia="de-DE"/>
        </w:rPr>
      </w:pPr>
      <w:r w:rsidRPr="000F46CD">
        <w:rPr>
          <w:rFonts w:ascii="Times New Roman" w:eastAsia="Times New Roman" w:hAnsi="Times New Roman" w:cs="Times New Roman"/>
          <w:lang w:val="de-DE" w:eastAsia="de-DE"/>
        </w:rPr>
        <w:t>Mannitol (E421)</w:t>
      </w:r>
    </w:p>
    <w:p w:rsidR="008A2DDE" w:rsidRPr="000F46CD" w:rsidRDefault="008A2DDE" w:rsidP="00C16D5C">
      <w:pPr>
        <w:spacing w:after="0" w:line="240" w:lineRule="auto"/>
        <w:jc w:val="both"/>
        <w:rPr>
          <w:rFonts w:ascii="Times New Roman" w:eastAsia="Times New Roman" w:hAnsi="Times New Roman" w:cs="Times New Roman"/>
          <w:lang w:val="it-IT" w:eastAsia="de-DE"/>
        </w:rPr>
      </w:pPr>
      <w:r w:rsidRPr="000F46CD">
        <w:rPr>
          <w:rFonts w:ascii="Times New Roman" w:eastAsia="Times New Roman" w:hAnsi="Times New Roman" w:cs="Times New Roman"/>
          <w:lang w:val="it-IT" w:eastAsia="de-DE"/>
        </w:rPr>
        <w:t xml:space="preserve">Sodium citrate </w:t>
      </w:r>
      <w:proofErr w:type="spellStart"/>
      <w:r w:rsidR="00563C09">
        <w:rPr>
          <w:rFonts w:ascii="Times New Roman" w:eastAsia="Times New Roman" w:hAnsi="Times New Roman" w:cs="Times New Roman"/>
          <w:lang w:val="en-US" w:eastAsia="de-DE"/>
        </w:rPr>
        <w:t>Dihydrate</w:t>
      </w:r>
      <w:proofErr w:type="spellEnd"/>
      <w:r w:rsidR="00563C09">
        <w:rPr>
          <w:rFonts w:ascii="Times New Roman" w:eastAsia="Times New Roman" w:hAnsi="Times New Roman" w:cs="Times New Roman"/>
          <w:lang w:val="en-US" w:eastAsia="de-DE"/>
        </w:rPr>
        <w:t xml:space="preserve"> </w:t>
      </w:r>
      <w:r w:rsidRPr="000F46CD">
        <w:rPr>
          <w:rFonts w:ascii="Times New Roman" w:eastAsia="Times New Roman" w:hAnsi="Times New Roman" w:cs="Times New Roman"/>
          <w:lang w:val="it-IT" w:eastAsia="de-DE"/>
        </w:rPr>
        <w:t>(E331)</w:t>
      </w:r>
    </w:p>
    <w:p w:rsidR="008A2DDE" w:rsidRPr="000F46CD" w:rsidRDefault="008A2DDE" w:rsidP="00C16D5C">
      <w:pPr>
        <w:spacing w:after="0" w:line="240" w:lineRule="auto"/>
        <w:jc w:val="both"/>
        <w:rPr>
          <w:rFonts w:ascii="Times New Roman" w:eastAsia="Times New Roman" w:hAnsi="Times New Roman" w:cs="Times New Roman"/>
          <w:lang w:val="en-GB" w:eastAsia="de-DE"/>
        </w:rPr>
      </w:pPr>
      <w:r w:rsidRPr="000F46CD">
        <w:rPr>
          <w:rFonts w:ascii="Times New Roman" w:eastAsia="Times New Roman" w:hAnsi="Times New Roman" w:cs="Times New Roman"/>
          <w:lang w:val="en-GB" w:eastAsia="de-DE"/>
        </w:rPr>
        <w:t>Sodium hydroxide (E524) (for pH adjustment)</w:t>
      </w:r>
    </w:p>
    <w:p w:rsidR="008A2DDE" w:rsidRPr="000F46CD" w:rsidRDefault="008A2DDE" w:rsidP="00C16D5C">
      <w:pPr>
        <w:spacing w:after="0" w:line="240" w:lineRule="auto"/>
        <w:jc w:val="both"/>
        <w:rPr>
          <w:rFonts w:ascii="Times New Roman" w:eastAsia="Times New Roman" w:hAnsi="Times New Roman" w:cs="Times New Roman"/>
          <w:lang w:eastAsia="de-DE"/>
        </w:rPr>
      </w:pPr>
      <w:r w:rsidRPr="000F46CD">
        <w:rPr>
          <w:rFonts w:ascii="Times New Roman" w:eastAsia="Times New Roman" w:hAnsi="Times New Roman" w:cs="Times New Roman"/>
          <w:lang w:val="en-GB" w:eastAsia="de-DE"/>
        </w:rPr>
        <w:t>Water</w:t>
      </w:r>
      <w:r w:rsidRPr="000F46CD">
        <w:rPr>
          <w:rFonts w:ascii="Times New Roman" w:eastAsia="Times New Roman" w:hAnsi="Times New Roman" w:cs="Times New Roman"/>
          <w:lang w:eastAsia="de-DE"/>
        </w:rPr>
        <w:t xml:space="preserve"> </w:t>
      </w:r>
      <w:r w:rsidRPr="000F46CD">
        <w:rPr>
          <w:rFonts w:ascii="Times New Roman" w:eastAsia="Times New Roman" w:hAnsi="Times New Roman" w:cs="Times New Roman"/>
          <w:lang w:val="en-GB" w:eastAsia="de-DE"/>
        </w:rPr>
        <w:t>for</w:t>
      </w:r>
      <w:r w:rsidRPr="000F46CD">
        <w:rPr>
          <w:rFonts w:ascii="Times New Roman" w:eastAsia="Times New Roman" w:hAnsi="Times New Roman" w:cs="Times New Roman"/>
          <w:lang w:eastAsia="de-DE"/>
        </w:rPr>
        <w:t xml:space="preserve"> </w:t>
      </w:r>
      <w:r w:rsidRPr="000F46CD">
        <w:rPr>
          <w:rFonts w:ascii="Times New Roman" w:eastAsia="Times New Roman" w:hAnsi="Times New Roman" w:cs="Times New Roman"/>
          <w:lang w:val="en-GB" w:eastAsia="de-DE"/>
        </w:rPr>
        <w:t>injections</w:t>
      </w:r>
    </w:p>
    <w:p w:rsidR="009C6572" w:rsidRPr="000F46CD" w:rsidRDefault="009C6572"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6.2 Ασυμβατότητες</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Δεν εφαρμόζεται</w:t>
      </w:r>
    </w:p>
    <w:p w:rsidR="00E353EA" w:rsidRDefault="00E353EA" w:rsidP="00E353EA">
      <w:pPr>
        <w:keepNext/>
        <w:keepLines/>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E353EA">
      <w:pPr>
        <w:keepNext/>
        <w:keepLines/>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6.3 Διάρκεια ζωής</w:t>
      </w:r>
    </w:p>
    <w:p w:rsidR="00E21185" w:rsidRPr="000F46CD" w:rsidRDefault="00E21185" w:rsidP="00E353EA">
      <w:pPr>
        <w:keepNext/>
        <w:keepLines/>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E353EA">
      <w:pPr>
        <w:keepNext/>
        <w:keepLines/>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2 χρόνια</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 xml:space="preserve">To </w:t>
      </w:r>
      <w:r w:rsidR="00841FA7" w:rsidRPr="000F46CD">
        <w:rPr>
          <w:rFonts w:ascii="Times New Roman" w:eastAsia="TimesNewRomanPSMT" w:hAnsi="Times New Roman" w:cs="Times New Roman"/>
        </w:rPr>
        <w:t xml:space="preserve">OPTODROP- CO </w:t>
      </w:r>
      <w:r w:rsidRPr="000F46CD">
        <w:rPr>
          <w:rFonts w:ascii="Times New Roman" w:eastAsia="TimesNewRomanPSMT" w:hAnsi="Times New Roman" w:cs="Times New Roman"/>
        </w:rPr>
        <w:t>δεν πρέπει να χρησιμοποιείται περισσότ</w:t>
      </w:r>
      <w:r w:rsidR="00E21185" w:rsidRPr="000F46CD">
        <w:rPr>
          <w:rFonts w:ascii="Times New Roman" w:eastAsia="TimesNewRomanPSMT" w:hAnsi="Times New Roman" w:cs="Times New Roman"/>
        </w:rPr>
        <w:t xml:space="preserve">ερο από </w:t>
      </w:r>
      <w:r w:rsidR="004A526B" w:rsidRPr="004A526B">
        <w:rPr>
          <w:rFonts w:ascii="Times New Roman" w:eastAsia="TimesNewRomanPSMT" w:hAnsi="Times New Roman" w:cs="Times New Roman"/>
        </w:rPr>
        <w:t>28</w:t>
      </w:r>
      <w:r w:rsidR="004A526B">
        <w:rPr>
          <w:rFonts w:ascii="Times New Roman" w:eastAsia="TimesNewRomanPSMT" w:hAnsi="Times New Roman" w:cs="Times New Roman"/>
        </w:rPr>
        <w:t xml:space="preserve"> μέρες</w:t>
      </w:r>
      <w:r w:rsidR="00E21185" w:rsidRPr="000F46CD">
        <w:rPr>
          <w:rFonts w:ascii="Times New Roman" w:eastAsia="TimesNewRomanPSMT" w:hAnsi="Times New Roman" w:cs="Times New Roman"/>
        </w:rPr>
        <w:t xml:space="preserve"> μετά το πρώτο </w:t>
      </w:r>
      <w:r w:rsidRPr="000F46CD">
        <w:rPr>
          <w:rFonts w:ascii="Times New Roman" w:eastAsia="TimesNewRomanPSMT" w:hAnsi="Times New Roman" w:cs="Times New Roman"/>
        </w:rPr>
        <w:t>άνοιγμα του περιέκτη.</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6.4 Ιδιαίτερες προφυλάξεις για τη φύλαξη</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8A2DDE" w:rsidRPr="000F46CD" w:rsidRDefault="008A2DDE"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Φυλάσσεται κάτω από 25 ° C</w:t>
      </w:r>
    </w:p>
    <w:p w:rsidR="00E21185" w:rsidRPr="000F46CD" w:rsidRDefault="008A2DDE"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Φυλάσσετε σε θερμοκρασία μικρότερη των 25 ° C μετά το πρώτο άνοιγμα</w:t>
      </w: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6.5 Φύση και συστατικά του περιέκτη</w:t>
      </w:r>
    </w:p>
    <w:p w:rsidR="00B31427" w:rsidRPr="000F46CD" w:rsidRDefault="00B31427" w:rsidP="00C16D5C">
      <w:pPr>
        <w:autoSpaceDE w:val="0"/>
        <w:autoSpaceDN w:val="0"/>
        <w:adjustRightInd w:val="0"/>
        <w:spacing w:after="0" w:line="240" w:lineRule="auto"/>
        <w:jc w:val="both"/>
        <w:rPr>
          <w:rFonts w:ascii="Times New Roman" w:eastAsia="TimesNewRomanPSMT" w:hAnsi="Times New Roman" w:cs="Times New Roman"/>
          <w:b/>
          <w:bCs/>
        </w:rPr>
      </w:pP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Cs/>
        </w:rPr>
      </w:pPr>
      <w:r w:rsidRPr="000F46CD">
        <w:rPr>
          <w:rFonts w:ascii="Times New Roman" w:eastAsia="TimesNewRomanPSMT" w:hAnsi="Times New Roman" w:cs="Times New Roman"/>
          <w:bCs/>
        </w:rPr>
        <w:t xml:space="preserve">Το </w:t>
      </w:r>
      <w:r w:rsidRPr="000F46CD">
        <w:rPr>
          <w:rFonts w:ascii="Times New Roman" w:eastAsia="TimesNewRomanPSMT" w:hAnsi="Times New Roman" w:cs="Times New Roman"/>
          <w:bCs/>
          <w:lang w:val="en-US"/>
        </w:rPr>
        <w:t>OPTODROP</w:t>
      </w:r>
      <w:r w:rsidRPr="000F46CD">
        <w:rPr>
          <w:rFonts w:ascii="Times New Roman" w:eastAsia="TimesNewRomanPSMT" w:hAnsi="Times New Roman" w:cs="Times New Roman"/>
          <w:bCs/>
        </w:rPr>
        <w:t xml:space="preserve">- </w:t>
      </w:r>
      <w:r w:rsidRPr="000F46CD">
        <w:rPr>
          <w:rFonts w:ascii="Times New Roman" w:eastAsia="TimesNewRomanPSMT" w:hAnsi="Times New Roman" w:cs="Times New Roman"/>
          <w:bCs/>
          <w:lang w:val="en-US"/>
        </w:rPr>
        <w:t>CO</w:t>
      </w:r>
      <w:r w:rsidR="00B23B99" w:rsidRPr="000F46CD">
        <w:rPr>
          <w:rFonts w:ascii="Times New Roman" w:eastAsia="TimesNewRomanPSMT" w:hAnsi="Times New Roman" w:cs="Times New Roman"/>
          <w:bCs/>
        </w:rPr>
        <w:t xml:space="preserve"> </w:t>
      </w:r>
      <w:r w:rsidR="00615293" w:rsidRPr="000F46CD">
        <w:rPr>
          <w:rFonts w:ascii="Times New Roman" w:eastAsia="TimesNewRomanPSMT" w:hAnsi="Times New Roman" w:cs="Times New Roman"/>
          <w:bCs/>
        </w:rPr>
        <w:t>είναι διαθέσιμο σε λευκό</w:t>
      </w:r>
      <w:r w:rsidR="0078072D" w:rsidRPr="000F46CD">
        <w:rPr>
          <w:rFonts w:ascii="Times New Roman" w:eastAsia="TimesNewRomanPSMT" w:hAnsi="Times New Roman" w:cs="Times New Roman"/>
          <w:bCs/>
        </w:rPr>
        <w:t xml:space="preserve"> </w:t>
      </w:r>
      <w:r w:rsidR="00E46588" w:rsidRPr="000F46CD">
        <w:rPr>
          <w:rFonts w:ascii="Times New Roman" w:eastAsia="TimesNewRomanPSMT" w:hAnsi="Times New Roman" w:cs="Times New Roman"/>
          <w:bCs/>
        </w:rPr>
        <w:t>πλαστικό φιαλίδιο με επίπωμα και πώμα</w:t>
      </w: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
          <w:bCs/>
        </w:rPr>
      </w:pP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Cs/>
        </w:rPr>
      </w:pPr>
      <w:r w:rsidRPr="000F46CD">
        <w:rPr>
          <w:rFonts w:ascii="Times New Roman" w:eastAsia="TimesNewRomanPSMT" w:hAnsi="Times New Roman" w:cs="Times New Roman"/>
          <w:bCs/>
        </w:rPr>
        <w:t xml:space="preserve">Κάθε </w:t>
      </w:r>
      <w:r w:rsidR="00E46588" w:rsidRPr="000F46CD">
        <w:rPr>
          <w:rFonts w:ascii="Times New Roman" w:eastAsia="TimesNewRomanPSMT" w:hAnsi="Times New Roman" w:cs="Times New Roman"/>
          <w:bCs/>
        </w:rPr>
        <w:t>φιαλίδιο</w:t>
      </w:r>
      <w:r w:rsidRPr="000F46CD">
        <w:rPr>
          <w:rFonts w:ascii="Times New Roman" w:eastAsia="TimesNewRomanPSMT" w:hAnsi="Times New Roman" w:cs="Times New Roman"/>
          <w:bCs/>
        </w:rPr>
        <w:t xml:space="preserve"> περιέχει 5 ml του </w:t>
      </w:r>
      <w:r w:rsidR="00ED6B62" w:rsidRPr="000F46CD">
        <w:rPr>
          <w:rFonts w:ascii="Times New Roman" w:eastAsia="TimesNewRomanPSMT" w:hAnsi="Times New Roman" w:cs="Times New Roman"/>
          <w:bCs/>
        </w:rPr>
        <w:t>OPTODROP- CO</w:t>
      </w:r>
      <w:r w:rsidRPr="000F46CD">
        <w:rPr>
          <w:rFonts w:ascii="Times New Roman" w:eastAsia="TimesNewRomanPSMT" w:hAnsi="Times New Roman" w:cs="Times New Roman"/>
          <w:bCs/>
        </w:rPr>
        <w:t>.</w:t>
      </w: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Cs/>
        </w:rPr>
      </w:pP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Cs/>
        </w:rPr>
      </w:pPr>
      <w:r w:rsidRPr="000F46CD">
        <w:rPr>
          <w:rFonts w:ascii="Times New Roman" w:eastAsia="TimesNewRomanPSMT" w:hAnsi="Times New Roman" w:cs="Times New Roman"/>
          <w:bCs/>
        </w:rPr>
        <w:t xml:space="preserve">Κάθε συσκευασία περιέχει: 1, 3 ή 6 </w:t>
      </w:r>
      <w:r w:rsidR="00ED6B62" w:rsidRPr="000F46CD">
        <w:rPr>
          <w:rFonts w:ascii="Times New Roman" w:eastAsia="TimesNewRomanPSMT" w:hAnsi="Times New Roman" w:cs="Times New Roman"/>
          <w:bCs/>
        </w:rPr>
        <w:t>φιαλίδια</w:t>
      </w:r>
      <w:r w:rsidRPr="000F46CD">
        <w:rPr>
          <w:rFonts w:ascii="Times New Roman" w:eastAsia="TimesNewRomanPSMT" w:hAnsi="Times New Roman" w:cs="Times New Roman"/>
          <w:bCs/>
        </w:rPr>
        <w:t>.</w:t>
      </w:r>
    </w:p>
    <w:p w:rsidR="003547CE" w:rsidRPr="000F46CD" w:rsidRDefault="003547CE" w:rsidP="00C16D5C">
      <w:pPr>
        <w:autoSpaceDE w:val="0"/>
        <w:autoSpaceDN w:val="0"/>
        <w:adjustRightInd w:val="0"/>
        <w:spacing w:after="0" w:line="240" w:lineRule="auto"/>
        <w:jc w:val="both"/>
        <w:rPr>
          <w:rFonts w:ascii="Times New Roman" w:eastAsia="TimesNewRomanPSMT" w:hAnsi="Times New Roman" w:cs="Times New Roman"/>
          <w:bCs/>
        </w:rPr>
      </w:pPr>
    </w:p>
    <w:p w:rsidR="00E21185" w:rsidRPr="005D35BC" w:rsidRDefault="006476EF" w:rsidP="00C16D5C">
      <w:pPr>
        <w:autoSpaceDE w:val="0"/>
        <w:autoSpaceDN w:val="0"/>
        <w:adjustRightInd w:val="0"/>
        <w:spacing w:after="0" w:line="240" w:lineRule="auto"/>
        <w:jc w:val="both"/>
        <w:rPr>
          <w:rFonts w:ascii="Times New Roman" w:eastAsia="TimesNewRomanPSMT" w:hAnsi="Times New Roman" w:cs="Times New Roman"/>
          <w:bCs/>
        </w:rPr>
      </w:pPr>
      <w:r w:rsidRPr="006476EF">
        <w:rPr>
          <w:rFonts w:ascii="Times New Roman" w:eastAsia="TimesNewRomanPSMT" w:hAnsi="Times New Roman" w:cs="Times New Roman"/>
          <w:bCs/>
        </w:rPr>
        <w:t>Μπορεί να μην κυκλοφορούν όλες οι συσκευασίες.</w:t>
      </w:r>
    </w:p>
    <w:p w:rsidR="006476EF" w:rsidRPr="005D35BC" w:rsidRDefault="006476EF"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6.6 Ιδιαίτερες προφυλάξεις απόρριψης</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rPr>
        <w:t>Καμία ειδική υποχρέωση.</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rPr>
      </w:pP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7. ΥΠΕΥΘΥΝΟΣ ΑΔΕΙΑΣ ΚΥΚΛΟΦΟΡΙΑΣ</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EA0874" w:rsidRPr="005D35BC" w:rsidRDefault="00A641F6" w:rsidP="00C16D5C">
      <w:pPr>
        <w:autoSpaceDE w:val="0"/>
        <w:autoSpaceDN w:val="0"/>
        <w:adjustRightInd w:val="0"/>
        <w:spacing w:after="0" w:line="240" w:lineRule="auto"/>
        <w:jc w:val="both"/>
        <w:rPr>
          <w:rFonts w:ascii="Times New Roman" w:eastAsia="TimesNewRomanPSMT" w:hAnsi="Times New Roman" w:cs="Times New Roman"/>
        </w:rPr>
      </w:pPr>
      <w:r w:rsidRPr="000F46CD">
        <w:rPr>
          <w:rFonts w:ascii="Times New Roman" w:eastAsia="TimesNewRomanPSMT" w:hAnsi="Times New Roman" w:cs="Times New Roman"/>
          <w:lang w:val="en-US"/>
        </w:rPr>
        <w:t>RAFARM</w:t>
      </w:r>
      <w:r w:rsidRPr="000F46CD">
        <w:rPr>
          <w:rFonts w:ascii="Times New Roman" w:eastAsia="TimesNewRomanPSMT" w:hAnsi="Times New Roman" w:cs="Times New Roman"/>
        </w:rPr>
        <w:t xml:space="preserve"> </w:t>
      </w:r>
      <w:r w:rsidRPr="000F46CD">
        <w:rPr>
          <w:rFonts w:ascii="Times New Roman" w:eastAsia="TimesNewRomanPSMT" w:hAnsi="Times New Roman" w:cs="Times New Roman"/>
          <w:lang w:val="en-US"/>
        </w:rPr>
        <w:t>A</w:t>
      </w:r>
      <w:r w:rsidRPr="000F46CD">
        <w:rPr>
          <w:rFonts w:ascii="Times New Roman" w:eastAsia="TimesNewRomanPSMT" w:hAnsi="Times New Roman" w:cs="Times New Roman"/>
        </w:rPr>
        <w:t>.</w:t>
      </w:r>
      <w:r w:rsidRPr="000F46CD">
        <w:rPr>
          <w:rFonts w:ascii="Times New Roman" w:eastAsia="TimesNewRomanPSMT" w:hAnsi="Times New Roman" w:cs="Times New Roman"/>
          <w:lang w:val="en-US"/>
        </w:rPr>
        <w:t>E</w:t>
      </w:r>
      <w:r w:rsidRPr="000F46CD">
        <w:rPr>
          <w:rFonts w:ascii="Times New Roman" w:eastAsia="TimesNewRomanPSMT" w:hAnsi="Times New Roman" w:cs="Times New Roman"/>
        </w:rPr>
        <w:t>.</w:t>
      </w:r>
      <w:r w:rsidRPr="000F46CD">
        <w:rPr>
          <w:rFonts w:ascii="Times New Roman" w:eastAsia="TimesNewRomanPSMT" w:hAnsi="Times New Roman" w:cs="Times New Roman"/>
          <w:lang w:val="en-US"/>
        </w:rPr>
        <w:t>B</w:t>
      </w:r>
      <w:r w:rsidRPr="000F46CD">
        <w:rPr>
          <w:rFonts w:ascii="Times New Roman" w:eastAsia="TimesNewRomanPSMT" w:hAnsi="Times New Roman" w:cs="Times New Roman"/>
        </w:rPr>
        <w:t>.</w:t>
      </w:r>
      <w:r w:rsidRPr="000F46CD">
        <w:rPr>
          <w:rFonts w:ascii="Times New Roman" w:eastAsia="TimesNewRomanPSMT" w:hAnsi="Times New Roman" w:cs="Times New Roman"/>
          <w:lang w:val="en-US"/>
        </w:rPr>
        <w:t>E</w:t>
      </w:r>
      <w:r w:rsidRPr="000F46CD">
        <w:rPr>
          <w:rFonts w:ascii="Times New Roman" w:eastAsia="TimesNewRomanPSMT" w:hAnsi="Times New Roman" w:cs="Times New Roman"/>
        </w:rPr>
        <w:t xml:space="preserve">., Κορίνθου 12, 154 51, Ν. Ψυχικό, Αθήνα    </w:t>
      </w:r>
    </w:p>
    <w:p w:rsidR="005D35BC" w:rsidRPr="00DE3816" w:rsidRDefault="005D35BC" w:rsidP="00C16D5C">
      <w:pPr>
        <w:autoSpaceDE w:val="0"/>
        <w:autoSpaceDN w:val="0"/>
        <w:adjustRightInd w:val="0"/>
        <w:spacing w:after="0" w:line="240" w:lineRule="auto"/>
        <w:jc w:val="both"/>
        <w:rPr>
          <w:rFonts w:ascii="Times New Roman" w:eastAsia="TimesNewRomanPSMT" w:hAnsi="Times New Roman" w:cs="Times New Roman"/>
        </w:rPr>
      </w:pPr>
    </w:p>
    <w:p w:rsidR="005D35BC" w:rsidRPr="00DE3816" w:rsidRDefault="005D35BC" w:rsidP="005D35BC">
      <w:pPr>
        <w:autoSpaceDE w:val="0"/>
        <w:autoSpaceDN w:val="0"/>
        <w:adjustRightInd w:val="0"/>
        <w:spacing w:after="0"/>
        <w:jc w:val="both"/>
        <w:rPr>
          <w:rFonts w:ascii="Times New Roman" w:eastAsia="Calibri" w:hAnsi="Times New Roman" w:cs="Times New Roman"/>
          <w:b/>
          <w:bCs/>
        </w:rPr>
      </w:pPr>
      <w:r w:rsidRPr="005D35BC">
        <w:rPr>
          <w:rFonts w:ascii="Times New Roman" w:eastAsia="Calibri" w:hAnsi="Times New Roman" w:cs="Times New Roman"/>
          <w:b/>
          <w:bCs/>
        </w:rPr>
        <w:t>ΚΑΤΟΧΟΣ</w:t>
      </w:r>
      <w:r w:rsidRPr="00DE3816">
        <w:rPr>
          <w:rFonts w:ascii="Times New Roman" w:eastAsia="Calibri" w:hAnsi="Times New Roman" w:cs="Times New Roman"/>
          <w:b/>
          <w:bCs/>
        </w:rPr>
        <w:t xml:space="preserve"> </w:t>
      </w:r>
      <w:r w:rsidRPr="005D35BC">
        <w:rPr>
          <w:rFonts w:ascii="Times New Roman" w:eastAsia="Calibri" w:hAnsi="Times New Roman" w:cs="Times New Roman"/>
          <w:b/>
          <w:bCs/>
        </w:rPr>
        <w:t>ΆΔ</w:t>
      </w:r>
      <w:r w:rsidRPr="00DE3816">
        <w:rPr>
          <w:rFonts w:ascii="Times New Roman" w:eastAsia="Calibri" w:hAnsi="Times New Roman" w:cs="Times New Roman"/>
          <w:b/>
          <w:bCs/>
        </w:rPr>
        <w:t xml:space="preserve">. </w:t>
      </w:r>
      <w:r w:rsidRPr="005D35BC">
        <w:rPr>
          <w:rFonts w:ascii="Times New Roman" w:eastAsia="Calibri" w:hAnsi="Times New Roman" w:cs="Times New Roman"/>
          <w:b/>
          <w:bCs/>
        </w:rPr>
        <w:t>ΚΥΚΛ</w:t>
      </w:r>
      <w:r w:rsidRPr="00DE3816">
        <w:rPr>
          <w:rFonts w:ascii="Times New Roman" w:eastAsia="Calibri" w:hAnsi="Times New Roman" w:cs="Times New Roman"/>
          <w:b/>
          <w:bCs/>
        </w:rPr>
        <w:t xml:space="preserve">. </w:t>
      </w:r>
      <w:r w:rsidRPr="005D35BC">
        <w:rPr>
          <w:rFonts w:ascii="Times New Roman" w:eastAsia="Calibri" w:hAnsi="Times New Roman" w:cs="Times New Roman"/>
          <w:b/>
          <w:bCs/>
        </w:rPr>
        <w:t>ΚΥΠΡΟΥ</w:t>
      </w:r>
      <w:r w:rsidRPr="00DE3816">
        <w:rPr>
          <w:rFonts w:ascii="Times New Roman" w:eastAsia="Calibri" w:hAnsi="Times New Roman" w:cs="Times New Roman"/>
          <w:b/>
          <w:bCs/>
        </w:rPr>
        <w:t xml:space="preserve">:     </w:t>
      </w:r>
    </w:p>
    <w:p w:rsidR="005D35BC" w:rsidRPr="00DE3816" w:rsidRDefault="005D35BC" w:rsidP="005D35BC">
      <w:pPr>
        <w:autoSpaceDE w:val="0"/>
        <w:autoSpaceDN w:val="0"/>
        <w:adjustRightInd w:val="0"/>
        <w:spacing w:after="0"/>
        <w:jc w:val="both"/>
        <w:rPr>
          <w:rFonts w:ascii="Times New Roman" w:eastAsia="Calibri" w:hAnsi="Times New Roman" w:cs="Times New Roman"/>
          <w:bCs/>
        </w:rPr>
      </w:pPr>
      <w:r w:rsidRPr="005D35BC">
        <w:rPr>
          <w:rFonts w:ascii="Times New Roman" w:eastAsia="Calibri" w:hAnsi="Times New Roman" w:cs="Times New Roman"/>
          <w:bCs/>
        </w:rPr>
        <w:t>Κ</w:t>
      </w:r>
      <w:r w:rsidRPr="00DE3816">
        <w:rPr>
          <w:rFonts w:ascii="Times New Roman" w:eastAsia="Calibri" w:hAnsi="Times New Roman" w:cs="Times New Roman"/>
          <w:bCs/>
        </w:rPr>
        <w:t>.</w:t>
      </w:r>
      <w:r w:rsidRPr="005D35BC">
        <w:rPr>
          <w:rFonts w:ascii="Times New Roman" w:eastAsia="Calibri" w:hAnsi="Times New Roman" w:cs="Times New Roman"/>
          <w:bCs/>
        </w:rPr>
        <w:t>ΤΣΙΣΙΟΣ</w:t>
      </w:r>
      <w:r w:rsidRPr="00DE3816">
        <w:rPr>
          <w:rFonts w:ascii="Times New Roman" w:eastAsia="Calibri" w:hAnsi="Times New Roman" w:cs="Times New Roman"/>
          <w:bCs/>
        </w:rPr>
        <w:t xml:space="preserve"> &amp; </w:t>
      </w:r>
      <w:r w:rsidRPr="005D35BC">
        <w:rPr>
          <w:rFonts w:ascii="Times New Roman" w:eastAsia="Calibri" w:hAnsi="Times New Roman" w:cs="Times New Roman"/>
          <w:bCs/>
        </w:rPr>
        <w:t>ΣΙΑ</w:t>
      </w:r>
      <w:r w:rsidRPr="00DE3816">
        <w:rPr>
          <w:rFonts w:ascii="Times New Roman" w:eastAsia="Calibri" w:hAnsi="Times New Roman" w:cs="Times New Roman"/>
          <w:bCs/>
        </w:rPr>
        <w:t xml:space="preserve"> </w:t>
      </w:r>
      <w:r w:rsidRPr="005D35BC">
        <w:rPr>
          <w:rFonts w:ascii="Times New Roman" w:eastAsia="Calibri" w:hAnsi="Times New Roman" w:cs="Times New Roman"/>
          <w:bCs/>
        </w:rPr>
        <w:t>ΛΤΔ</w:t>
      </w:r>
      <w:r w:rsidRPr="00DE3816">
        <w:rPr>
          <w:rFonts w:ascii="Times New Roman" w:eastAsia="Calibri" w:hAnsi="Times New Roman" w:cs="Times New Roman"/>
          <w:bCs/>
        </w:rPr>
        <w:t xml:space="preserve">. </w:t>
      </w:r>
      <w:r w:rsidRPr="005D35BC">
        <w:rPr>
          <w:rFonts w:ascii="Times New Roman" w:eastAsia="Calibri" w:hAnsi="Times New Roman" w:cs="Times New Roman"/>
          <w:bCs/>
        </w:rPr>
        <w:t>Τ</w:t>
      </w:r>
      <w:r w:rsidRPr="00DE3816">
        <w:rPr>
          <w:rFonts w:ascii="Times New Roman" w:eastAsia="Calibri" w:hAnsi="Times New Roman" w:cs="Times New Roman"/>
          <w:bCs/>
        </w:rPr>
        <w:t>.</w:t>
      </w:r>
      <w:r w:rsidRPr="005D35BC">
        <w:rPr>
          <w:rFonts w:ascii="Times New Roman" w:eastAsia="Calibri" w:hAnsi="Times New Roman" w:cs="Times New Roman"/>
          <w:bCs/>
        </w:rPr>
        <w:t>Θ</w:t>
      </w:r>
      <w:r w:rsidRPr="00DE3816">
        <w:rPr>
          <w:rFonts w:ascii="Times New Roman" w:eastAsia="Calibri" w:hAnsi="Times New Roman" w:cs="Times New Roman"/>
          <w:bCs/>
        </w:rPr>
        <w:t xml:space="preserve">. 56495, 3307 </w:t>
      </w:r>
      <w:r w:rsidRPr="005D35BC">
        <w:rPr>
          <w:rFonts w:ascii="Times New Roman" w:eastAsia="Calibri" w:hAnsi="Times New Roman" w:cs="Times New Roman"/>
          <w:bCs/>
        </w:rPr>
        <w:t>ΛΕΜΕΣΟΣ</w:t>
      </w:r>
      <w:r w:rsidRPr="00DE3816">
        <w:rPr>
          <w:rFonts w:ascii="Times New Roman" w:eastAsia="Calibri" w:hAnsi="Times New Roman" w:cs="Times New Roman"/>
          <w:bCs/>
        </w:rPr>
        <w:t xml:space="preserve">                                                                          </w:t>
      </w:r>
    </w:p>
    <w:p w:rsidR="005D35BC" w:rsidRPr="00DE3816" w:rsidRDefault="005D35BC" w:rsidP="00C16D5C">
      <w:pPr>
        <w:autoSpaceDE w:val="0"/>
        <w:autoSpaceDN w:val="0"/>
        <w:adjustRightInd w:val="0"/>
        <w:spacing w:after="0" w:line="240" w:lineRule="auto"/>
        <w:jc w:val="both"/>
        <w:rPr>
          <w:rFonts w:ascii="Times New Roman" w:eastAsia="TimesNewRomanPSMT" w:hAnsi="Times New Roman" w:cs="Times New Roman"/>
        </w:rPr>
      </w:pPr>
    </w:p>
    <w:p w:rsidR="00E21185" w:rsidRPr="00DE3816" w:rsidRDefault="00A641F6" w:rsidP="00C16D5C">
      <w:pPr>
        <w:autoSpaceDE w:val="0"/>
        <w:autoSpaceDN w:val="0"/>
        <w:adjustRightInd w:val="0"/>
        <w:spacing w:after="0" w:line="240" w:lineRule="auto"/>
        <w:jc w:val="both"/>
        <w:rPr>
          <w:rFonts w:ascii="Times New Roman" w:eastAsia="TimesNewRomanPSMT" w:hAnsi="Times New Roman" w:cs="Times New Roman"/>
        </w:rPr>
      </w:pPr>
      <w:r w:rsidRPr="00DE3816">
        <w:rPr>
          <w:rFonts w:ascii="Times New Roman" w:eastAsia="TimesNewRomanPSMT" w:hAnsi="Times New Roman" w:cs="Times New Roman"/>
        </w:rPr>
        <w:t xml:space="preserve">                                                                                   </w:t>
      </w:r>
    </w:p>
    <w:p w:rsidR="00D574FB" w:rsidRPr="00DE3816" w:rsidRDefault="00D574FB" w:rsidP="00C16D5C">
      <w:pPr>
        <w:autoSpaceDE w:val="0"/>
        <w:autoSpaceDN w:val="0"/>
        <w:adjustRightInd w:val="0"/>
        <w:spacing w:after="0" w:line="240" w:lineRule="auto"/>
        <w:jc w:val="both"/>
        <w:rPr>
          <w:rFonts w:ascii="Times New Roman" w:eastAsia="TimesNewRomanPSMT" w:hAnsi="Times New Roman" w:cs="Times New Roman"/>
          <w:b/>
          <w:bCs/>
        </w:rPr>
      </w:pPr>
      <w:r w:rsidRPr="00DE3816">
        <w:rPr>
          <w:rFonts w:ascii="Times New Roman" w:eastAsia="TimesNewRomanPSMT" w:hAnsi="Times New Roman" w:cs="Times New Roman"/>
          <w:b/>
          <w:bCs/>
        </w:rPr>
        <w:t xml:space="preserve">8. </w:t>
      </w:r>
      <w:r w:rsidRPr="005D35BC">
        <w:rPr>
          <w:rFonts w:ascii="Times New Roman" w:eastAsia="TimesNewRomanPSMT" w:hAnsi="Times New Roman" w:cs="Times New Roman"/>
          <w:b/>
          <w:bCs/>
          <w:lang w:val="en-US"/>
        </w:rPr>
        <w:t>A</w:t>
      </w:r>
      <w:r w:rsidRPr="000F46CD">
        <w:rPr>
          <w:rFonts w:ascii="Times New Roman" w:eastAsia="TimesNewRomanPSMT" w:hAnsi="Times New Roman" w:cs="Times New Roman"/>
          <w:b/>
          <w:bCs/>
        </w:rPr>
        <w:t>Ρ</w:t>
      </w:r>
      <w:r w:rsidRPr="005D35BC">
        <w:rPr>
          <w:rFonts w:ascii="Times New Roman" w:eastAsia="TimesNewRomanPSMT" w:hAnsi="Times New Roman" w:cs="Times New Roman"/>
          <w:b/>
          <w:bCs/>
          <w:lang w:val="en-US"/>
        </w:rPr>
        <w:t>I</w:t>
      </w:r>
      <w:r w:rsidRPr="000F46CD">
        <w:rPr>
          <w:rFonts w:ascii="Times New Roman" w:eastAsia="TimesNewRomanPSMT" w:hAnsi="Times New Roman" w:cs="Times New Roman"/>
          <w:b/>
          <w:bCs/>
        </w:rPr>
        <w:t>ΘΜΟΣ</w:t>
      </w:r>
      <w:r w:rsidRPr="00DE3816">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ΑΔΕΙΑΣ</w:t>
      </w:r>
      <w:r w:rsidRPr="00DE3816">
        <w:rPr>
          <w:rFonts w:ascii="Times New Roman" w:eastAsia="TimesNewRomanPSMT" w:hAnsi="Times New Roman" w:cs="Times New Roman"/>
          <w:b/>
          <w:bCs/>
        </w:rPr>
        <w:t xml:space="preserve"> </w:t>
      </w:r>
      <w:r w:rsidRPr="000F46CD">
        <w:rPr>
          <w:rFonts w:ascii="Times New Roman" w:eastAsia="TimesNewRomanPSMT" w:hAnsi="Times New Roman" w:cs="Times New Roman"/>
          <w:b/>
          <w:bCs/>
        </w:rPr>
        <w:t>ΚΥΚΛΟΦΟΡΙΑΣ</w:t>
      </w:r>
    </w:p>
    <w:p w:rsidR="00A641F6" w:rsidRPr="00DE3816" w:rsidRDefault="00A641F6" w:rsidP="00C16D5C">
      <w:pPr>
        <w:autoSpaceDE w:val="0"/>
        <w:autoSpaceDN w:val="0"/>
        <w:adjustRightInd w:val="0"/>
        <w:spacing w:after="0" w:line="240" w:lineRule="auto"/>
        <w:jc w:val="both"/>
        <w:rPr>
          <w:rFonts w:ascii="Times New Roman" w:eastAsia="TimesNewRomanPSMT" w:hAnsi="Times New Roman" w:cs="Times New Roman"/>
          <w:b/>
          <w:bCs/>
        </w:rPr>
      </w:pPr>
    </w:p>
    <w:p w:rsidR="00A641F6" w:rsidRPr="000F46CD" w:rsidRDefault="00A641F6" w:rsidP="00C16D5C">
      <w:pPr>
        <w:autoSpaceDE w:val="0"/>
        <w:autoSpaceDN w:val="0"/>
        <w:adjustRightInd w:val="0"/>
        <w:spacing w:after="0" w:line="240" w:lineRule="auto"/>
        <w:jc w:val="both"/>
        <w:rPr>
          <w:rFonts w:ascii="Times New Roman" w:eastAsia="TimesNewRomanPSMT" w:hAnsi="Times New Roman" w:cs="Times New Roman"/>
          <w:bCs/>
        </w:rPr>
      </w:pPr>
      <w:r w:rsidRPr="00DE3816">
        <w:rPr>
          <w:rFonts w:ascii="Times New Roman" w:eastAsia="TimesNewRomanPSMT" w:hAnsi="Times New Roman" w:cs="Times New Roman"/>
          <w:bCs/>
        </w:rPr>
        <w:t>70414/11/</w:t>
      </w:r>
      <w:r w:rsidRPr="000F46CD">
        <w:rPr>
          <w:rFonts w:ascii="Times New Roman" w:eastAsia="TimesNewRomanPSMT" w:hAnsi="Times New Roman" w:cs="Times New Roman"/>
          <w:bCs/>
        </w:rPr>
        <w:t>14-05-2012</w:t>
      </w:r>
    </w:p>
    <w:p w:rsidR="00E21185"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E353EA" w:rsidRPr="000F46CD" w:rsidRDefault="00E353EA"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481101" w:rsidP="00C16D5C">
      <w:pPr>
        <w:autoSpaceDE w:val="0"/>
        <w:autoSpaceDN w:val="0"/>
        <w:adjustRightInd w:val="0"/>
        <w:spacing w:after="0" w:line="240" w:lineRule="auto"/>
        <w:jc w:val="both"/>
        <w:rPr>
          <w:rFonts w:ascii="Times New Roman" w:eastAsia="TimesNewRomanPSMT" w:hAnsi="Times New Roman" w:cs="Times New Roman"/>
          <w:b/>
          <w:bCs/>
        </w:rPr>
      </w:pPr>
      <w:r w:rsidRPr="000F46CD">
        <w:rPr>
          <w:rFonts w:ascii="Times New Roman" w:eastAsia="TimesNewRomanPSMT" w:hAnsi="Times New Roman" w:cs="Times New Roman"/>
          <w:b/>
          <w:bCs/>
        </w:rPr>
        <w:t>9. ΗΜΕΡΟΜΗΝΙA ΤΗΣ ΠΡΩΤΗΣ ΑΔΕΙΑΣ</w:t>
      </w:r>
    </w:p>
    <w:p w:rsidR="00E21185" w:rsidRPr="000F46CD" w:rsidRDefault="00E21185" w:rsidP="00C16D5C">
      <w:pPr>
        <w:autoSpaceDE w:val="0"/>
        <w:autoSpaceDN w:val="0"/>
        <w:adjustRightInd w:val="0"/>
        <w:spacing w:after="0" w:line="240" w:lineRule="auto"/>
        <w:jc w:val="both"/>
        <w:rPr>
          <w:rFonts w:ascii="Times New Roman" w:eastAsia="TimesNewRomanPSMT" w:hAnsi="Times New Roman" w:cs="Times New Roman"/>
          <w:b/>
          <w:bCs/>
        </w:rPr>
      </w:pPr>
    </w:p>
    <w:p w:rsidR="00E21185" w:rsidRPr="000F46CD" w:rsidRDefault="00481101" w:rsidP="00C16D5C">
      <w:pPr>
        <w:autoSpaceDE w:val="0"/>
        <w:autoSpaceDN w:val="0"/>
        <w:adjustRightInd w:val="0"/>
        <w:spacing w:after="0" w:line="240" w:lineRule="auto"/>
        <w:jc w:val="both"/>
        <w:rPr>
          <w:rFonts w:ascii="Times New Roman" w:eastAsia="TimesNewRomanPSMT" w:hAnsi="Times New Roman" w:cs="Times New Roman"/>
          <w:bCs/>
          <w:lang w:val="en-US"/>
        </w:rPr>
      </w:pPr>
      <w:r w:rsidRPr="000F46CD">
        <w:rPr>
          <w:rFonts w:ascii="Times New Roman" w:eastAsia="TimesNewRomanPSMT" w:hAnsi="Times New Roman" w:cs="Times New Roman"/>
          <w:bCs/>
          <w:lang w:val="en-US"/>
        </w:rPr>
        <w:t>05-01-2009</w:t>
      </w:r>
    </w:p>
    <w:p w:rsidR="00A641F6" w:rsidRDefault="00A641F6" w:rsidP="00C16D5C">
      <w:pPr>
        <w:autoSpaceDE w:val="0"/>
        <w:autoSpaceDN w:val="0"/>
        <w:adjustRightInd w:val="0"/>
        <w:spacing w:after="0" w:line="240" w:lineRule="auto"/>
        <w:jc w:val="both"/>
        <w:rPr>
          <w:rFonts w:ascii="Times New Roman" w:eastAsia="TimesNewRomanPSMT" w:hAnsi="Times New Roman" w:cs="Times New Roman"/>
          <w:b/>
          <w:bCs/>
        </w:rPr>
      </w:pPr>
    </w:p>
    <w:p w:rsidR="00E353EA" w:rsidRPr="00E353EA" w:rsidRDefault="00E353EA" w:rsidP="00C16D5C">
      <w:pPr>
        <w:autoSpaceDE w:val="0"/>
        <w:autoSpaceDN w:val="0"/>
        <w:adjustRightInd w:val="0"/>
        <w:spacing w:after="0" w:line="240" w:lineRule="auto"/>
        <w:jc w:val="both"/>
        <w:rPr>
          <w:rFonts w:ascii="Times New Roman" w:eastAsia="TimesNewRomanPSMT" w:hAnsi="Times New Roman" w:cs="Times New Roman"/>
          <w:b/>
          <w:bCs/>
        </w:rPr>
      </w:pPr>
    </w:p>
    <w:p w:rsidR="00D574FB" w:rsidRPr="000F46CD" w:rsidRDefault="00D574FB" w:rsidP="00C16D5C">
      <w:pPr>
        <w:autoSpaceDE w:val="0"/>
        <w:autoSpaceDN w:val="0"/>
        <w:adjustRightInd w:val="0"/>
        <w:spacing w:after="0" w:line="240" w:lineRule="auto"/>
        <w:jc w:val="both"/>
        <w:rPr>
          <w:rFonts w:ascii="Times New Roman" w:eastAsia="TimesNewRomanPSMT" w:hAnsi="Times New Roman" w:cs="Times New Roman"/>
          <w:b/>
          <w:bCs/>
          <w:lang w:val="en-US"/>
        </w:rPr>
      </w:pPr>
      <w:r w:rsidRPr="000F46CD">
        <w:rPr>
          <w:rFonts w:ascii="Times New Roman" w:eastAsia="TimesNewRomanPSMT" w:hAnsi="Times New Roman" w:cs="Times New Roman"/>
          <w:b/>
          <w:bCs/>
        </w:rPr>
        <w:t>10. ΗΜΕΡΟΜΗΝΙΑ ΑΝΑΘΕΩΡΗΣΗΣ ΤΟΥ ΚΕΙΜΕΝΟΥ</w:t>
      </w:r>
    </w:p>
    <w:p w:rsidR="00243720" w:rsidRPr="000F46CD" w:rsidRDefault="00243720" w:rsidP="00C16D5C">
      <w:pPr>
        <w:autoSpaceDE w:val="0"/>
        <w:autoSpaceDN w:val="0"/>
        <w:adjustRightInd w:val="0"/>
        <w:spacing w:after="0" w:line="240" w:lineRule="auto"/>
        <w:jc w:val="both"/>
        <w:rPr>
          <w:rFonts w:ascii="Times New Roman" w:eastAsia="TimesNewRomanPSMT" w:hAnsi="Times New Roman" w:cs="Times New Roman"/>
          <w:b/>
          <w:bCs/>
          <w:lang w:val="en-US"/>
        </w:rPr>
      </w:pPr>
    </w:p>
    <w:sectPr w:rsidR="00243720" w:rsidRPr="000F46CD" w:rsidSect="005F5768">
      <w:pgSz w:w="11906" w:h="16838" w:code="9"/>
      <w:pgMar w:top="1134" w:right="1418" w:bottom="1134"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1234"/>
    <w:multiLevelType w:val="hybridMultilevel"/>
    <w:tmpl w:val="217E4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F975AC"/>
    <w:multiLevelType w:val="hybridMultilevel"/>
    <w:tmpl w:val="2794E64E"/>
    <w:lvl w:ilvl="0" w:tplc="148E1190">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194B9C"/>
    <w:multiLevelType w:val="hybridMultilevel"/>
    <w:tmpl w:val="0EAAEDC8"/>
    <w:lvl w:ilvl="0" w:tplc="D99CCEA4">
      <w:numFmt w:val="bullet"/>
      <w:lvlText w:val="•"/>
      <w:lvlJc w:val="left"/>
      <w:pPr>
        <w:ind w:left="1080" w:hanging="720"/>
      </w:pPr>
      <w:rPr>
        <w:rFonts w:ascii="Times New Roman" w:eastAsia="TimesNewRomanPS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8B4C72"/>
    <w:multiLevelType w:val="hybridMultilevel"/>
    <w:tmpl w:val="4C70FDA2"/>
    <w:lvl w:ilvl="0" w:tplc="42BA4354">
      <w:numFmt w:val="bullet"/>
      <w:lvlText w:val="•"/>
      <w:lvlJc w:val="left"/>
      <w:pPr>
        <w:ind w:left="1080" w:hanging="720"/>
      </w:pPr>
      <w:rPr>
        <w:rFonts w:ascii="Times New Roman" w:eastAsia="TimesNewRomanPS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5204A9"/>
    <w:multiLevelType w:val="hybridMultilevel"/>
    <w:tmpl w:val="C7F0BF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7C30E1"/>
    <w:multiLevelType w:val="hybridMultilevel"/>
    <w:tmpl w:val="D004B2B8"/>
    <w:lvl w:ilvl="0" w:tplc="403CCAF6">
      <w:numFmt w:val="bullet"/>
      <w:lvlText w:val="-"/>
      <w:lvlJc w:val="left"/>
      <w:pPr>
        <w:ind w:left="720" w:hanging="360"/>
      </w:pPr>
      <w:rPr>
        <w:rFonts w:ascii="Times New Roman" w:eastAsia="TimesNewRomanPS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AC3C05"/>
    <w:multiLevelType w:val="hybridMultilevel"/>
    <w:tmpl w:val="A29A6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BF3448"/>
    <w:multiLevelType w:val="hybridMultilevel"/>
    <w:tmpl w:val="C316A340"/>
    <w:lvl w:ilvl="0" w:tplc="148E1190">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A305C8"/>
    <w:multiLevelType w:val="hybridMultilevel"/>
    <w:tmpl w:val="D0025660"/>
    <w:lvl w:ilvl="0" w:tplc="D4C8BF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1343851"/>
    <w:multiLevelType w:val="hybridMultilevel"/>
    <w:tmpl w:val="7BA6FC72"/>
    <w:lvl w:ilvl="0" w:tplc="2C0C524C">
      <w:start w:val="4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C42868"/>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568A433B"/>
    <w:multiLevelType w:val="hybridMultilevel"/>
    <w:tmpl w:val="50843D6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60D7554C"/>
    <w:multiLevelType w:val="hybridMultilevel"/>
    <w:tmpl w:val="1BB69900"/>
    <w:lvl w:ilvl="0" w:tplc="04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7C3F92"/>
    <w:multiLevelType w:val="hybridMultilevel"/>
    <w:tmpl w:val="F0A2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D2F3DE6"/>
    <w:multiLevelType w:val="hybridMultilevel"/>
    <w:tmpl w:val="B546DFDA"/>
    <w:lvl w:ilvl="0" w:tplc="148E1190">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0"/>
  </w:num>
  <w:num w:numId="5">
    <w:abstractNumId w:val="1"/>
  </w:num>
  <w:num w:numId="6">
    <w:abstractNumId w:val="7"/>
  </w:num>
  <w:num w:numId="7">
    <w:abstractNumId w:val="14"/>
  </w:num>
  <w:num w:numId="8">
    <w:abstractNumId w:val="9"/>
  </w:num>
  <w:num w:numId="9">
    <w:abstractNumId w:val="11"/>
  </w:num>
  <w:num w:numId="10">
    <w:abstractNumId w:val="0"/>
  </w:num>
  <w:num w:numId="11">
    <w:abstractNumId w:val="8"/>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9"/>
    <w:rsid w:val="00056CD5"/>
    <w:rsid w:val="00060D18"/>
    <w:rsid w:val="00063E67"/>
    <w:rsid w:val="00064FA0"/>
    <w:rsid w:val="0006576E"/>
    <w:rsid w:val="00082229"/>
    <w:rsid w:val="000870B6"/>
    <w:rsid w:val="00095A3B"/>
    <w:rsid w:val="000A7D69"/>
    <w:rsid w:val="000B18DD"/>
    <w:rsid w:val="000B19EC"/>
    <w:rsid w:val="000C08FE"/>
    <w:rsid w:val="000F46CD"/>
    <w:rsid w:val="001040DE"/>
    <w:rsid w:val="001131B5"/>
    <w:rsid w:val="001269D3"/>
    <w:rsid w:val="001852E0"/>
    <w:rsid w:val="00185370"/>
    <w:rsid w:val="001B6D31"/>
    <w:rsid w:val="001E3B15"/>
    <w:rsid w:val="001F4920"/>
    <w:rsid w:val="002058C3"/>
    <w:rsid w:val="002245FA"/>
    <w:rsid w:val="00243720"/>
    <w:rsid w:val="00254A21"/>
    <w:rsid w:val="002638DF"/>
    <w:rsid w:val="00270136"/>
    <w:rsid w:val="00277D4C"/>
    <w:rsid w:val="00297E36"/>
    <w:rsid w:val="002A5692"/>
    <w:rsid w:val="002B034C"/>
    <w:rsid w:val="002B0D48"/>
    <w:rsid w:val="002B40E5"/>
    <w:rsid w:val="002D6ECC"/>
    <w:rsid w:val="002E674C"/>
    <w:rsid w:val="002F2380"/>
    <w:rsid w:val="002F55BB"/>
    <w:rsid w:val="00342A4A"/>
    <w:rsid w:val="003547CE"/>
    <w:rsid w:val="003B27A2"/>
    <w:rsid w:val="003D6849"/>
    <w:rsid w:val="003E70AC"/>
    <w:rsid w:val="003F09EE"/>
    <w:rsid w:val="0040387F"/>
    <w:rsid w:val="00417A9F"/>
    <w:rsid w:val="00440C97"/>
    <w:rsid w:val="00447773"/>
    <w:rsid w:val="00454ACB"/>
    <w:rsid w:val="0046293A"/>
    <w:rsid w:val="00481101"/>
    <w:rsid w:val="004A328C"/>
    <w:rsid w:val="004A526B"/>
    <w:rsid w:val="004B233B"/>
    <w:rsid w:val="004D4EFE"/>
    <w:rsid w:val="004E526D"/>
    <w:rsid w:val="004E59B3"/>
    <w:rsid w:val="004F4CC0"/>
    <w:rsid w:val="005012ED"/>
    <w:rsid w:val="00507976"/>
    <w:rsid w:val="00533411"/>
    <w:rsid w:val="00534BDF"/>
    <w:rsid w:val="00563C09"/>
    <w:rsid w:val="00580C5F"/>
    <w:rsid w:val="005B51E8"/>
    <w:rsid w:val="005C5D0A"/>
    <w:rsid w:val="005D35BC"/>
    <w:rsid w:val="005E6E9F"/>
    <w:rsid w:val="005F388F"/>
    <w:rsid w:val="005F51A3"/>
    <w:rsid w:val="005F5768"/>
    <w:rsid w:val="00601DC8"/>
    <w:rsid w:val="00615293"/>
    <w:rsid w:val="00615718"/>
    <w:rsid w:val="006476EF"/>
    <w:rsid w:val="0067162C"/>
    <w:rsid w:val="0069794E"/>
    <w:rsid w:val="006A6CB2"/>
    <w:rsid w:val="006D2C7B"/>
    <w:rsid w:val="006D48C0"/>
    <w:rsid w:val="00705463"/>
    <w:rsid w:val="0070569E"/>
    <w:rsid w:val="00741AE6"/>
    <w:rsid w:val="007420D5"/>
    <w:rsid w:val="007450B7"/>
    <w:rsid w:val="007550A5"/>
    <w:rsid w:val="00757045"/>
    <w:rsid w:val="0076069B"/>
    <w:rsid w:val="007716B9"/>
    <w:rsid w:val="0078072D"/>
    <w:rsid w:val="00790977"/>
    <w:rsid w:val="00792AE7"/>
    <w:rsid w:val="007959C7"/>
    <w:rsid w:val="007A0666"/>
    <w:rsid w:val="007B0A2A"/>
    <w:rsid w:val="007C02D1"/>
    <w:rsid w:val="007E0E28"/>
    <w:rsid w:val="007E45B9"/>
    <w:rsid w:val="007E4919"/>
    <w:rsid w:val="007E4BE4"/>
    <w:rsid w:val="007F2882"/>
    <w:rsid w:val="007F35E1"/>
    <w:rsid w:val="00815341"/>
    <w:rsid w:val="0082593D"/>
    <w:rsid w:val="00841FA7"/>
    <w:rsid w:val="00853475"/>
    <w:rsid w:val="00853DBA"/>
    <w:rsid w:val="00860DF5"/>
    <w:rsid w:val="008634CA"/>
    <w:rsid w:val="00881735"/>
    <w:rsid w:val="00887FA7"/>
    <w:rsid w:val="00897A70"/>
    <w:rsid w:val="008A2DDE"/>
    <w:rsid w:val="008A35A6"/>
    <w:rsid w:val="008B0EBD"/>
    <w:rsid w:val="008C32E3"/>
    <w:rsid w:val="008D5FF3"/>
    <w:rsid w:val="008E4B99"/>
    <w:rsid w:val="008F1588"/>
    <w:rsid w:val="00933C6F"/>
    <w:rsid w:val="0093425B"/>
    <w:rsid w:val="009351C7"/>
    <w:rsid w:val="0093699C"/>
    <w:rsid w:val="009631A3"/>
    <w:rsid w:val="00975ADF"/>
    <w:rsid w:val="00994125"/>
    <w:rsid w:val="00996D60"/>
    <w:rsid w:val="009A226E"/>
    <w:rsid w:val="009A2E32"/>
    <w:rsid w:val="009A3D63"/>
    <w:rsid w:val="009C6572"/>
    <w:rsid w:val="009F0643"/>
    <w:rsid w:val="009F4CE8"/>
    <w:rsid w:val="00A04248"/>
    <w:rsid w:val="00A068F0"/>
    <w:rsid w:val="00A45629"/>
    <w:rsid w:val="00A528C5"/>
    <w:rsid w:val="00A54B1C"/>
    <w:rsid w:val="00A641F6"/>
    <w:rsid w:val="00A95FAB"/>
    <w:rsid w:val="00AA4017"/>
    <w:rsid w:val="00AA5D7B"/>
    <w:rsid w:val="00AB3604"/>
    <w:rsid w:val="00AE5D73"/>
    <w:rsid w:val="00AE5F86"/>
    <w:rsid w:val="00B23B99"/>
    <w:rsid w:val="00B31427"/>
    <w:rsid w:val="00B40E19"/>
    <w:rsid w:val="00B66988"/>
    <w:rsid w:val="00B82459"/>
    <w:rsid w:val="00B86CB9"/>
    <w:rsid w:val="00BB4266"/>
    <w:rsid w:val="00BE1877"/>
    <w:rsid w:val="00BF6636"/>
    <w:rsid w:val="00C06B07"/>
    <w:rsid w:val="00C16D5C"/>
    <w:rsid w:val="00C26A53"/>
    <w:rsid w:val="00C34A7B"/>
    <w:rsid w:val="00C449DD"/>
    <w:rsid w:val="00C47129"/>
    <w:rsid w:val="00C617F2"/>
    <w:rsid w:val="00C71B0D"/>
    <w:rsid w:val="00C777D4"/>
    <w:rsid w:val="00C80AFA"/>
    <w:rsid w:val="00C816D1"/>
    <w:rsid w:val="00C847CE"/>
    <w:rsid w:val="00C92CE5"/>
    <w:rsid w:val="00CA71E2"/>
    <w:rsid w:val="00CB1D13"/>
    <w:rsid w:val="00CC250D"/>
    <w:rsid w:val="00D21D47"/>
    <w:rsid w:val="00D35839"/>
    <w:rsid w:val="00D41B98"/>
    <w:rsid w:val="00D574FB"/>
    <w:rsid w:val="00D66742"/>
    <w:rsid w:val="00D7655F"/>
    <w:rsid w:val="00DB0281"/>
    <w:rsid w:val="00DB41B7"/>
    <w:rsid w:val="00DB730F"/>
    <w:rsid w:val="00DB7FA8"/>
    <w:rsid w:val="00DC2158"/>
    <w:rsid w:val="00DE3816"/>
    <w:rsid w:val="00DF100A"/>
    <w:rsid w:val="00E21185"/>
    <w:rsid w:val="00E353EA"/>
    <w:rsid w:val="00E46588"/>
    <w:rsid w:val="00E70E79"/>
    <w:rsid w:val="00EA0874"/>
    <w:rsid w:val="00EB4970"/>
    <w:rsid w:val="00EB4F2B"/>
    <w:rsid w:val="00EB709F"/>
    <w:rsid w:val="00ED6B62"/>
    <w:rsid w:val="00EE010F"/>
    <w:rsid w:val="00F006F3"/>
    <w:rsid w:val="00F1080F"/>
    <w:rsid w:val="00F37DEF"/>
    <w:rsid w:val="00F42FCF"/>
    <w:rsid w:val="00F5463B"/>
    <w:rsid w:val="00F6150E"/>
    <w:rsid w:val="00F6337A"/>
    <w:rsid w:val="00F66553"/>
    <w:rsid w:val="00F8762D"/>
    <w:rsid w:val="00FA2021"/>
    <w:rsid w:val="00FB5D5E"/>
    <w:rsid w:val="00FC5F59"/>
    <w:rsid w:val="00FC7539"/>
    <w:rsid w:val="00FD5E62"/>
    <w:rsid w:val="00FE2FBB"/>
    <w:rsid w:val="00FE2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A066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A066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A066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A06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A06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A06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A06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A06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A06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768"/>
    <w:pPr>
      <w:ind w:left="720"/>
      <w:contextualSpacing/>
    </w:pPr>
  </w:style>
  <w:style w:type="character" w:customStyle="1" w:styleId="1Char">
    <w:name w:val="Επικεφαλίδα 1 Char"/>
    <w:basedOn w:val="a0"/>
    <w:link w:val="1"/>
    <w:uiPriority w:val="9"/>
    <w:rsid w:val="007A066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7A066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A0666"/>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7A0666"/>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7A0666"/>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7A0666"/>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7A066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7A066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7A0666"/>
    <w:rPr>
      <w:rFonts w:asciiTheme="majorHAnsi" w:eastAsiaTheme="majorEastAsia" w:hAnsiTheme="majorHAnsi" w:cstheme="majorBidi"/>
      <w:i/>
      <w:iCs/>
      <w:color w:val="404040" w:themeColor="text1" w:themeTint="BF"/>
      <w:sz w:val="20"/>
      <w:szCs w:val="20"/>
    </w:rPr>
  </w:style>
  <w:style w:type="paragraph" w:styleId="a4">
    <w:name w:val="Balloon Text"/>
    <w:basedOn w:val="a"/>
    <w:link w:val="Char"/>
    <w:uiPriority w:val="99"/>
    <w:semiHidden/>
    <w:unhideWhenUsed/>
    <w:rsid w:val="00DB41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41B7"/>
    <w:rPr>
      <w:rFonts w:ascii="Tahoma" w:hAnsi="Tahoma" w:cs="Tahoma"/>
      <w:sz w:val="16"/>
      <w:szCs w:val="16"/>
    </w:rPr>
  </w:style>
  <w:style w:type="paragraph" w:customStyle="1" w:styleId="Style12">
    <w:name w:val="Style12"/>
    <w:basedOn w:val="a"/>
    <w:rsid w:val="00A54B1C"/>
    <w:pPr>
      <w:widowControl w:val="0"/>
      <w:autoSpaceDE w:val="0"/>
      <w:autoSpaceDN w:val="0"/>
      <w:adjustRightInd w:val="0"/>
      <w:spacing w:after="0" w:line="283" w:lineRule="exact"/>
    </w:pPr>
    <w:rPr>
      <w:rFonts w:ascii="Arial" w:eastAsia="Times New Roman" w:hAnsi="Arial" w:cs="Times New Roman"/>
      <w:sz w:val="24"/>
      <w:szCs w:val="24"/>
      <w:lang w:val="de-DE" w:eastAsia="de-DE"/>
    </w:rPr>
  </w:style>
  <w:style w:type="paragraph" w:styleId="a5">
    <w:name w:val="annotation text"/>
    <w:basedOn w:val="a"/>
    <w:link w:val="Char0"/>
    <w:uiPriority w:val="99"/>
    <w:semiHidden/>
    <w:unhideWhenUsed/>
    <w:rsid w:val="00A54B1C"/>
    <w:pPr>
      <w:spacing w:line="240" w:lineRule="auto"/>
    </w:pPr>
    <w:rPr>
      <w:sz w:val="20"/>
      <w:szCs w:val="20"/>
    </w:rPr>
  </w:style>
  <w:style w:type="character" w:customStyle="1" w:styleId="Char0">
    <w:name w:val="Κείμενο σχολίου Char"/>
    <w:basedOn w:val="a0"/>
    <w:link w:val="a5"/>
    <w:uiPriority w:val="99"/>
    <w:semiHidden/>
    <w:rsid w:val="00A54B1C"/>
    <w:rPr>
      <w:sz w:val="20"/>
      <w:szCs w:val="20"/>
    </w:rPr>
  </w:style>
  <w:style w:type="character" w:styleId="a6">
    <w:name w:val="annotation reference"/>
    <w:semiHidden/>
    <w:rsid w:val="00A54B1C"/>
    <w:rPr>
      <w:sz w:val="16"/>
      <w:szCs w:val="16"/>
    </w:rPr>
  </w:style>
  <w:style w:type="table" w:styleId="a7">
    <w:name w:val="Table Grid"/>
    <w:basedOn w:val="a1"/>
    <w:uiPriority w:val="59"/>
    <w:rsid w:val="001B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B6D31"/>
    <w:rPr>
      <w:color w:val="0000FF" w:themeColor="hyperlink"/>
      <w:u w:val="single"/>
    </w:rPr>
  </w:style>
  <w:style w:type="character" w:customStyle="1" w:styleId="hps">
    <w:name w:val="hps"/>
    <w:basedOn w:val="a0"/>
    <w:rsid w:val="00DB7FA8"/>
  </w:style>
  <w:style w:type="paragraph" w:customStyle="1" w:styleId="Default">
    <w:name w:val="Default"/>
    <w:rsid w:val="00A528C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A066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A066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A066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A06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A06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A06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A06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A06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A06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768"/>
    <w:pPr>
      <w:ind w:left="720"/>
      <w:contextualSpacing/>
    </w:pPr>
  </w:style>
  <w:style w:type="character" w:customStyle="1" w:styleId="1Char">
    <w:name w:val="Επικεφαλίδα 1 Char"/>
    <w:basedOn w:val="a0"/>
    <w:link w:val="1"/>
    <w:uiPriority w:val="9"/>
    <w:rsid w:val="007A066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7A066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A0666"/>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7A0666"/>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7A0666"/>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7A0666"/>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7A066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7A066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7A0666"/>
    <w:rPr>
      <w:rFonts w:asciiTheme="majorHAnsi" w:eastAsiaTheme="majorEastAsia" w:hAnsiTheme="majorHAnsi" w:cstheme="majorBidi"/>
      <w:i/>
      <w:iCs/>
      <w:color w:val="404040" w:themeColor="text1" w:themeTint="BF"/>
      <w:sz w:val="20"/>
      <w:szCs w:val="20"/>
    </w:rPr>
  </w:style>
  <w:style w:type="paragraph" w:styleId="a4">
    <w:name w:val="Balloon Text"/>
    <w:basedOn w:val="a"/>
    <w:link w:val="Char"/>
    <w:uiPriority w:val="99"/>
    <w:semiHidden/>
    <w:unhideWhenUsed/>
    <w:rsid w:val="00DB41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41B7"/>
    <w:rPr>
      <w:rFonts w:ascii="Tahoma" w:hAnsi="Tahoma" w:cs="Tahoma"/>
      <w:sz w:val="16"/>
      <w:szCs w:val="16"/>
    </w:rPr>
  </w:style>
  <w:style w:type="paragraph" w:customStyle="1" w:styleId="Style12">
    <w:name w:val="Style12"/>
    <w:basedOn w:val="a"/>
    <w:rsid w:val="00A54B1C"/>
    <w:pPr>
      <w:widowControl w:val="0"/>
      <w:autoSpaceDE w:val="0"/>
      <w:autoSpaceDN w:val="0"/>
      <w:adjustRightInd w:val="0"/>
      <w:spacing w:after="0" w:line="283" w:lineRule="exact"/>
    </w:pPr>
    <w:rPr>
      <w:rFonts w:ascii="Arial" w:eastAsia="Times New Roman" w:hAnsi="Arial" w:cs="Times New Roman"/>
      <w:sz w:val="24"/>
      <w:szCs w:val="24"/>
      <w:lang w:val="de-DE" w:eastAsia="de-DE"/>
    </w:rPr>
  </w:style>
  <w:style w:type="paragraph" w:styleId="a5">
    <w:name w:val="annotation text"/>
    <w:basedOn w:val="a"/>
    <w:link w:val="Char0"/>
    <w:uiPriority w:val="99"/>
    <w:semiHidden/>
    <w:unhideWhenUsed/>
    <w:rsid w:val="00A54B1C"/>
    <w:pPr>
      <w:spacing w:line="240" w:lineRule="auto"/>
    </w:pPr>
    <w:rPr>
      <w:sz w:val="20"/>
      <w:szCs w:val="20"/>
    </w:rPr>
  </w:style>
  <w:style w:type="character" w:customStyle="1" w:styleId="Char0">
    <w:name w:val="Κείμενο σχολίου Char"/>
    <w:basedOn w:val="a0"/>
    <w:link w:val="a5"/>
    <w:uiPriority w:val="99"/>
    <w:semiHidden/>
    <w:rsid w:val="00A54B1C"/>
    <w:rPr>
      <w:sz w:val="20"/>
      <w:szCs w:val="20"/>
    </w:rPr>
  </w:style>
  <w:style w:type="character" w:styleId="a6">
    <w:name w:val="annotation reference"/>
    <w:semiHidden/>
    <w:rsid w:val="00A54B1C"/>
    <w:rPr>
      <w:sz w:val="16"/>
      <w:szCs w:val="16"/>
    </w:rPr>
  </w:style>
  <w:style w:type="table" w:styleId="a7">
    <w:name w:val="Table Grid"/>
    <w:basedOn w:val="a1"/>
    <w:uiPriority w:val="59"/>
    <w:rsid w:val="001B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B6D31"/>
    <w:rPr>
      <w:color w:val="0000FF" w:themeColor="hyperlink"/>
      <w:u w:val="single"/>
    </w:rPr>
  </w:style>
  <w:style w:type="character" w:customStyle="1" w:styleId="hps">
    <w:name w:val="hps"/>
    <w:basedOn w:val="a0"/>
    <w:rsid w:val="00DB7FA8"/>
  </w:style>
  <w:style w:type="paragraph" w:customStyle="1" w:styleId="Default">
    <w:name w:val="Default"/>
    <w:rsid w:val="00A528C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cy/phs" TargetMode="Externa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B07C-64A4-48FF-86AF-15A48814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5249</Words>
  <Characters>28346</Characters>
  <Application>Microsoft Office Word</Application>
  <DocSecurity>0</DocSecurity>
  <Lines>236</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Ntousi</dc:creator>
  <cp:lastModifiedBy>ΘΑΛΑΣΣΙΝΟΥ ΜΑΡΙΑ</cp:lastModifiedBy>
  <cp:revision>2</cp:revision>
  <cp:lastPrinted>2016-06-01T12:59:00Z</cp:lastPrinted>
  <dcterms:created xsi:type="dcterms:W3CDTF">2016-10-17T07:55:00Z</dcterms:created>
  <dcterms:modified xsi:type="dcterms:W3CDTF">2016-10-17T07:55:00Z</dcterms:modified>
</cp:coreProperties>
</file>