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6877" w:rsidRDefault="00E56877">
      <w:pPr>
        <w:rPr>
          <w:rFonts w:ascii="Times New Roman" w:eastAsia="Times New Roman" w:hAnsi="Times New Roman" w:cs="Times New Roman"/>
          <w:sz w:val="20"/>
          <w:szCs w:val="20"/>
        </w:rPr>
      </w:pPr>
    </w:p>
    <w:p w:rsidR="00E56877" w:rsidRDefault="00E56877">
      <w:pPr>
        <w:rPr>
          <w:rFonts w:ascii="Times New Roman" w:eastAsia="Times New Roman" w:hAnsi="Times New Roman" w:cs="Times New Roman"/>
          <w:sz w:val="20"/>
          <w:szCs w:val="20"/>
        </w:rPr>
      </w:pPr>
    </w:p>
    <w:p w:rsidR="00E56877" w:rsidRDefault="00E56877">
      <w:pPr>
        <w:rPr>
          <w:rFonts w:ascii="Times New Roman" w:eastAsia="Times New Roman" w:hAnsi="Times New Roman" w:cs="Times New Roman"/>
          <w:sz w:val="20"/>
          <w:szCs w:val="20"/>
        </w:rPr>
      </w:pPr>
    </w:p>
    <w:p w:rsidR="00E56877" w:rsidRDefault="00E56877">
      <w:pPr>
        <w:rPr>
          <w:rFonts w:ascii="Times New Roman" w:eastAsia="Times New Roman" w:hAnsi="Times New Roman" w:cs="Times New Roman"/>
          <w:sz w:val="20"/>
          <w:szCs w:val="20"/>
        </w:rPr>
      </w:pPr>
    </w:p>
    <w:p w:rsidR="00E56877" w:rsidRDefault="00E56877">
      <w:pPr>
        <w:rPr>
          <w:rFonts w:ascii="Times New Roman" w:eastAsia="Times New Roman" w:hAnsi="Times New Roman" w:cs="Times New Roman"/>
          <w:sz w:val="20"/>
          <w:szCs w:val="20"/>
        </w:rPr>
      </w:pPr>
    </w:p>
    <w:p w:rsidR="00E56877" w:rsidRDefault="00E56877">
      <w:pPr>
        <w:rPr>
          <w:rFonts w:ascii="Times New Roman" w:eastAsia="Times New Roman" w:hAnsi="Times New Roman" w:cs="Times New Roman"/>
          <w:sz w:val="20"/>
          <w:szCs w:val="20"/>
        </w:rPr>
      </w:pPr>
    </w:p>
    <w:p w:rsidR="00E56877" w:rsidRDefault="00E56877">
      <w:pPr>
        <w:rPr>
          <w:rFonts w:ascii="Times New Roman" w:eastAsia="Times New Roman" w:hAnsi="Times New Roman" w:cs="Times New Roman"/>
          <w:sz w:val="20"/>
          <w:szCs w:val="20"/>
        </w:rPr>
      </w:pPr>
    </w:p>
    <w:p w:rsidR="00E56877" w:rsidRDefault="00E56877">
      <w:pPr>
        <w:rPr>
          <w:rFonts w:ascii="Times New Roman" w:eastAsia="Times New Roman" w:hAnsi="Times New Roman" w:cs="Times New Roman"/>
          <w:sz w:val="20"/>
          <w:szCs w:val="20"/>
        </w:rPr>
      </w:pPr>
    </w:p>
    <w:p w:rsidR="00E56877" w:rsidRDefault="00E56877">
      <w:pPr>
        <w:rPr>
          <w:rFonts w:ascii="Times New Roman" w:eastAsia="Times New Roman" w:hAnsi="Times New Roman" w:cs="Times New Roman"/>
          <w:sz w:val="20"/>
          <w:szCs w:val="20"/>
        </w:rPr>
      </w:pPr>
    </w:p>
    <w:p w:rsidR="00E56877" w:rsidRDefault="00E56877">
      <w:pPr>
        <w:rPr>
          <w:rFonts w:ascii="Times New Roman" w:eastAsia="Times New Roman" w:hAnsi="Times New Roman" w:cs="Times New Roman"/>
          <w:sz w:val="20"/>
          <w:szCs w:val="20"/>
        </w:rPr>
      </w:pPr>
    </w:p>
    <w:p w:rsidR="00E56877" w:rsidRDefault="00E56877">
      <w:pPr>
        <w:rPr>
          <w:rFonts w:ascii="Times New Roman" w:eastAsia="Times New Roman" w:hAnsi="Times New Roman" w:cs="Times New Roman"/>
          <w:sz w:val="20"/>
          <w:szCs w:val="20"/>
        </w:rPr>
      </w:pPr>
    </w:p>
    <w:p w:rsidR="00E56877" w:rsidRDefault="00E56877">
      <w:pPr>
        <w:rPr>
          <w:rFonts w:ascii="Times New Roman" w:eastAsia="Times New Roman" w:hAnsi="Times New Roman" w:cs="Times New Roman"/>
          <w:sz w:val="20"/>
          <w:szCs w:val="20"/>
        </w:rPr>
      </w:pPr>
    </w:p>
    <w:p w:rsidR="00E56877" w:rsidRDefault="00E56877">
      <w:pPr>
        <w:rPr>
          <w:rFonts w:ascii="Times New Roman" w:eastAsia="Times New Roman" w:hAnsi="Times New Roman" w:cs="Times New Roman"/>
          <w:sz w:val="20"/>
          <w:szCs w:val="20"/>
        </w:rPr>
      </w:pPr>
    </w:p>
    <w:p w:rsidR="00E56877" w:rsidRDefault="00E56877">
      <w:pPr>
        <w:rPr>
          <w:rFonts w:ascii="Times New Roman" w:eastAsia="Times New Roman" w:hAnsi="Times New Roman" w:cs="Times New Roman"/>
          <w:sz w:val="20"/>
          <w:szCs w:val="20"/>
        </w:rPr>
      </w:pPr>
    </w:p>
    <w:p w:rsidR="00E56877" w:rsidRDefault="00E56877">
      <w:pPr>
        <w:rPr>
          <w:rFonts w:ascii="Times New Roman" w:eastAsia="Times New Roman" w:hAnsi="Times New Roman" w:cs="Times New Roman"/>
          <w:sz w:val="20"/>
          <w:szCs w:val="20"/>
        </w:rPr>
      </w:pPr>
    </w:p>
    <w:p w:rsidR="00E56877" w:rsidRDefault="00E56877">
      <w:pPr>
        <w:rPr>
          <w:rFonts w:ascii="Times New Roman" w:eastAsia="Times New Roman" w:hAnsi="Times New Roman" w:cs="Times New Roman"/>
          <w:sz w:val="20"/>
          <w:szCs w:val="20"/>
        </w:rPr>
      </w:pPr>
    </w:p>
    <w:p w:rsidR="00E56877" w:rsidRDefault="00E56877">
      <w:pPr>
        <w:rPr>
          <w:rFonts w:ascii="Times New Roman" w:eastAsia="Times New Roman" w:hAnsi="Times New Roman" w:cs="Times New Roman"/>
          <w:sz w:val="20"/>
          <w:szCs w:val="20"/>
        </w:rPr>
      </w:pPr>
    </w:p>
    <w:p w:rsidR="00E56877" w:rsidRDefault="00E56877">
      <w:pPr>
        <w:rPr>
          <w:rFonts w:ascii="Times New Roman" w:eastAsia="Times New Roman" w:hAnsi="Times New Roman" w:cs="Times New Roman"/>
          <w:sz w:val="20"/>
          <w:szCs w:val="20"/>
        </w:rPr>
      </w:pPr>
    </w:p>
    <w:p w:rsidR="00E56877" w:rsidRDefault="00E56877">
      <w:pPr>
        <w:rPr>
          <w:rFonts w:ascii="Times New Roman" w:eastAsia="Times New Roman" w:hAnsi="Times New Roman" w:cs="Times New Roman"/>
          <w:sz w:val="20"/>
          <w:szCs w:val="20"/>
        </w:rPr>
      </w:pPr>
    </w:p>
    <w:p w:rsidR="00E56877" w:rsidRDefault="00E56877">
      <w:pPr>
        <w:rPr>
          <w:rFonts w:ascii="Times New Roman" w:eastAsia="Times New Roman" w:hAnsi="Times New Roman" w:cs="Times New Roman"/>
          <w:sz w:val="20"/>
          <w:szCs w:val="20"/>
        </w:rPr>
      </w:pPr>
    </w:p>
    <w:p w:rsidR="00E56877" w:rsidRDefault="00E56877">
      <w:pPr>
        <w:rPr>
          <w:rFonts w:ascii="Times New Roman" w:eastAsia="Times New Roman" w:hAnsi="Times New Roman" w:cs="Times New Roman"/>
          <w:sz w:val="20"/>
          <w:szCs w:val="20"/>
        </w:rPr>
      </w:pPr>
    </w:p>
    <w:p w:rsidR="00E56877" w:rsidRDefault="00E56877" w:rsidP="00D81EB7">
      <w:pPr>
        <w:jc w:val="center"/>
        <w:rPr>
          <w:rFonts w:ascii="Times New Roman" w:eastAsia="Times New Roman" w:hAnsi="Times New Roman" w:cs="Times New Roman"/>
          <w:sz w:val="20"/>
          <w:szCs w:val="20"/>
        </w:rPr>
      </w:pPr>
    </w:p>
    <w:p w:rsidR="00EE71CC" w:rsidRPr="001F468E" w:rsidRDefault="00EE71CC" w:rsidP="001F468E">
      <w:pPr>
        <w:rPr>
          <w:rFonts w:ascii="Times New Roman" w:eastAsia="Times New Roman" w:hAnsi="Times New Roman"/>
          <w:b/>
          <w:bCs/>
          <w:spacing w:val="-2"/>
        </w:rPr>
      </w:pPr>
      <w:bookmarkStart w:id="0" w:name="SUMMARY_OF_PRODUCT_CHARACTERISTICS"/>
      <w:bookmarkStart w:id="1" w:name="_GoBack"/>
      <w:bookmarkEnd w:id="0"/>
      <w:bookmarkEnd w:id="1"/>
    </w:p>
    <w:p w:rsidR="00EE71CC" w:rsidRPr="00D10698" w:rsidRDefault="00EE71CC" w:rsidP="00D81EB7">
      <w:pPr>
        <w:jc w:val="center"/>
        <w:rPr>
          <w:rFonts w:ascii="Times New Roman" w:eastAsia="Times New Roman" w:hAnsi="Times New Roman"/>
          <w:b/>
          <w:bCs/>
          <w:spacing w:val="-2"/>
          <w:lang w:val="el-GR"/>
        </w:rPr>
      </w:pPr>
    </w:p>
    <w:p w:rsidR="00E56877" w:rsidRPr="00EE71CC" w:rsidRDefault="00EE71CC" w:rsidP="00D81EB7">
      <w:pPr>
        <w:jc w:val="center"/>
        <w:rPr>
          <w:rFonts w:ascii="Times New Roman" w:eastAsia="Times New Roman" w:hAnsi="Times New Roman" w:cs="Times New Roman"/>
          <w:lang w:val="el-GR"/>
        </w:rPr>
        <w:sectPr w:rsidR="00E56877" w:rsidRPr="00EE71CC">
          <w:footerReference w:type="default" r:id="rId9"/>
          <w:type w:val="continuous"/>
          <w:pgSz w:w="11910" w:h="16850"/>
          <w:pgMar w:top="1600" w:right="1680" w:bottom="900" w:left="1680" w:header="720" w:footer="705" w:gutter="0"/>
          <w:pgNumType w:start="1"/>
          <w:cols w:space="720"/>
        </w:sectPr>
      </w:pPr>
      <w:r w:rsidRPr="00EE71CC">
        <w:rPr>
          <w:rFonts w:ascii="Times New Roman" w:eastAsia="Times New Roman" w:hAnsi="Times New Roman"/>
          <w:b/>
          <w:bCs/>
          <w:spacing w:val="-2"/>
          <w:lang w:val="el-GR"/>
        </w:rPr>
        <w:t>ΠΕΡΙΛΗΨΗ ΤΩΝ ΧΑΡΑΚΤΗΡΙΣΤΙΚΩΝ ΤΟΥ ΠΡΟΪΟΝΤΟΣ</w:t>
      </w:r>
    </w:p>
    <w:p w:rsidR="00E56877" w:rsidRPr="007808B0" w:rsidRDefault="007808B0" w:rsidP="007808B0">
      <w:pPr>
        <w:numPr>
          <w:ilvl w:val="0"/>
          <w:numId w:val="11"/>
        </w:numPr>
        <w:tabs>
          <w:tab w:val="left" w:pos="666"/>
        </w:tabs>
        <w:spacing w:before="50"/>
        <w:ind w:hanging="547"/>
        <w:jc w:val="both"/>
        <w:rPr>
          <w:rFonts w:ascii="Times New Roman" w:eastAsia="Times New Roman" w:hAnsi="Times New Roman" w:cs="Times New Roman"/>
          <w:b/>
        </w:rPr>
      </w:pPr>
      <w:r w:rsidRPr="007808B0">
        <w:rPr>
          <w:rFonts w:ascii="Times New Roman" w:eastAsia="Times New Roman" w:hAnsi="Times New Roman" w:cs="Times New Roman"/>
          <w:b/>
        </w:rPr>
        <w:lastRenderedPageBreak/>
        <w:t>ΟΝΟΜΑΣΙΑ ΤΟΥ ΦΑΡΜΑΚΕΥΤΙΚΟΥ ΠΡΟΪΟΝΤΟΣ</w:t>
      </w:r>
    </w:p>
    <w:p w:rsidR="00E56877" w:rsidRDefault="00E56877">
      <w:pPr>
        <w:spacing w:before="7"/>
        <w:rPr>
          <w:rFonts w:ascii="Times New Roman" w:eastAsia="Times New Roman" w:hAnsi="Times New Roman" w:cs="Times New Roman"/>
          <w:b/>
          <w:bCs/>
          <w:sz w:val="21"/>
          <w:szCs w:val="21"/>
        </w:rPr>
      </w:pPr>
    </w:p>
    <w:p w:rsidR="00E56877" w:rsidRDefault="007808B0" w:rsidP="007808B0">
      <w:pPr>
        <w:pStyle w:val="a3"/>
        <w:jc w:val="both"/>
      </w:pPr>
      <w:r>
        <w:rPr>
          <w:spacing w:val="-1"/>
        </w:rPr>
        <w:t xml:space="preserve">Injosetron </w:t>
      </w:r>
      <w:r w:rsidR="00C36598">
        <w:rPr>
          <w:spacing w:val="-1"/>
        </w:rPr>
        <w:t xml:space="preserve">250 </w:t>
      </w:r>
      <w:r w:rsidRPr="007808B0">
        <w:rPr>
          <w:spacing w:val="-1"/>
        </w:rPr>
        <w:t>μικρογραμμάρια ενέσιμο διάλυμα</w:t>
      </w:r>
      <w:r w:rsidR="00A16DC4">
        <w:rPr>
          <w:spacing w:val="-1"/>
        </w:rPr>
        <w:t>.</w:t>
      </w:r>
    </w:p>
    <w:p w:rsidR="00E56877" w:rsidRDefault="00E56877" w:rsidP="000043F3">
      <w:pPr>
        <w:jc w:val="both"/>
        <w:rPr>
          <w:rFonts w:ascii="Times New Roman" w:eastAsia="Times New Roman" w:hAnsi="Times New Roman" w:cs="Times New Roman"/>
        </w:rPr>
      </w:pPr>
    </w:p>
    <w:p w:rsidR="00E56877" w:rsidRDefault="00E56877" w:rsidP="000043F3">
      <w:pPr>
        <w:spacing w:before="7"/>
        <w:jc w:val="both"/>
        <w:rPr>
          <w:rFonts w:ascii="Times New Roman" w:eastAsia="Times New Roman" w:hAnsi="Times New Roman" w:cs="Times New Roman"/>
        </w:rPr>
      </w:pPr>
    </w:p>
    <w:p w:rsidR="00E56877" w:rsidRDefault="00A16DC4" w:rsidP="00A16DC4">
      <w:pPr>
        <w:pStyle w:val="2"/>
        <w:numPr>
          <w:ilvl w:val="0"/>
          <w:numId w:val="11"/>
        </w:numPr>
        <w:tabs>
          <w:tab w:val="left" w:pos="685"/>
        </w:tabs>
        <w:jc w:val="both"/>
        <w:rPr>
          <w:b w:val="0"/>
          <w:bCs w:val="0"/>
        </w:rPr>
      </w:pPr>
      <w:r w:rsidRPr="00A16DC4">
        <w:rPr>
          <w:spacing w:val="-1"/>
        </w:rPr>
        <w:t>ΠΟΙΟΤΙΚΗ ΚΑΙ ΠΟΣΟΤΙΚΗ ΣΥΝΘΕΣΗ</w:t>
      </w:r>
    </w:p>
    <w:p w:rsidR="00E56877" w:rsidRDefault="00E56877" w:rsidP="000043F3">
      <w:pPr>
        <w:spacing w:before="5"/>
        <w:jc w:val="both"/>
        <w:rPr>
          <w:rFonts w:ascii="Times New Roman" w:eastAsia="Times New Roman" w:hAnsi="Times New Roman" w:cs="Times New Roman"/>
          <w:b/>
          <w:bCs/>
          <w:sz w:val="21"/>
          <w:szCs w:val="21"/>
        </w:rPr>
      </w:pPr>
    </w:p>
    <w:p w:rsidR="00A16DC4" w:rsidRPr="00A16DC4" w:rsidRDefault="00A16DC4" w:rsidP="00A16DC4">
      <w:pPr>
        <w:pStyle w:val="a3"/>
        <w:ind w:left="0"/>
        <w:jc w:val="both"/>
        <w:rPr>
          <w:lang w:val="el-GR"/>
        </w:rPr>
      </w:pPr>
      <w:r w:rsidRPr="00A16DC4">
        <w:rPr>
          <w:lang w:val="el-GR"/>
        </w:rPr>
        <w:t xml:space="preserve">Κάθε </w:t>
      </w:r>
      <w:r>
        <w:t>ml</w:t>
      </w:r>
      <w:r w:rsidRPr="00A16DC4">
        <w:rPr>
          <w:lang w:val="el-GR"/>
        </w:rPr>
        <w:t xml:space="preserve"> διαλύματος περιέχει 50 μικρογραμμάρια παλονοσετρόνης (ως υδροχλωρική).</w:t>
      </w:r>
    </w:p>
    <w:p w:rsidR="00A16DC4" w:rsidRPr="00D10698" w:rsidRDefault="00A16DC4" w:rsidP="00A16DC4">
      <w:pPr>
        <w:pStyle w:val="a3"/>
        <w:ind w:left="0"/>
        <w:jc w:val="both"/>
        <w:rPr>
          <w:lang w:val="el-GR"/>
        </w:rPr>
      </w:pPr>
      <w:r w:rsidRPr="00A16DC4">
        <w:rPr>
          <w:lang w:val="el-GR"/>
        </w:rPr>
        <w:t xml:space="preserve">Κάθε φιαλίδιο 5 </w:t>
      </w:r>
      <w:r>
        <w:t>ml</w:t>
      </w:r>
      <w:r w:rsidRPr="00A16DC4">
        <w:rPr>
          <w:lang w:val="el-GR"/>
        </w:rPr>
        <w:t xml:space="preserve"> διαλύματος περιέχει 250 μικρογραμμάρια παλονοσετρόνης (ως υδροχλωρική).</w:t>
      </w:r>
    </w:p>
    <w:p w:rsidR="00A16DC4" w:rsidRPr="00D10698" w:rsidRDefault="00A16DC4" w:rsidP="00A16DC4">
      <w:pPr>
        <w:pStyle w:val="a3"/>
        <w:ind w:left="0"/>
        <w:jc w:val="both"/>
        <w:rPr>
          <w:lang w:val="el-GR"/>
        </w:rPr>
      </w:pPr>
    </w:p>
    <w:p w:rsidR="00E56877" w:rsidRPr="00D10698" w:rsidRDefault="00A16DC4" w:rsidP="00A16DC4">
      <w:pPr>
        <w:pStyle w:val="a3"/>
        <w:spacing w:before="1" w:line="480" w:lineRule="auto"/>
        <w:ind w:left="0" w:right="1070"/>
        <w:jc w:val="both"/>
        <w:rPr>
          <w:lang w:val="el-GR"/>
        </w:rPr>
      </w:pPr>
      <w:r w:rsidRPr="00A16DC4">
        <w:rPr>
          <w:lang w:val="el-GR"/>
        </w:rPr>
        <w:t>Για τον πλήρη κατάλογο των εκδόχων, βλ. παράγραφο 6.1</w:t>
      </w:r>
    </w:p>
    <w:p w:rsidR="00A16DC4" w:rsidRPr="00D10698" w:rsidRDefault="00A16DC4" w:rsidP="00A16DC4">
      <w:pPr>
        <w:pStyle w:val="a3"/>
        <w:spacing w:before="1" w:line="480" w:lineRule="auto"/>
        <w:ind w:left="0" w:right="1070"/>
        <w:jc w:val="both"/>
        <w:rPr>
          <w:lang w:val="el-GR"/>
        </w:rPr>
      </w:pPr>
    </w:p>
    <w:p w:rsidR="00E56877" w:rsidRDefault="00366913" w:rsidP="00366913">
      <w:pPr>
        <w:pStyle w:val="2"/>
        <w:numPr>
          <w:ilvl w:val="0"/>
          <w:numId w:val="11"/>
        </w:numPr>
        <w:tabs>
          <w:tab w:val="left" w:pos="685"/>
        </w:tabs>
        <w:jc w:val="both"/>
        <w:rPr>
          <w:b w:val="0"/>
          <w:bCs w:val="0"/>
        </w:rPr>
      </w:pPr>
      <w:r w:rsidRPr="00366913">
        <w:rPr>
          <w:spacing w:val="-1"/>
        </w:rPr>
        <w:t>ΦΑΡΜΑΚΟΤΕΧΝΙΚΗ ΜΟΡΦΗ</w:t>
      </w:r>
    </w:p>
    <w:p w:rsidR="00E56877" w:rsidRDefault="00E56877" w:rsidP="000043F3">
      <w:pPr>
        <w:spacing w:before="7"/>
        <w:jc w:val="both"/>
        <w:rPr>
          <w:rFonts w:ascii="Times New Roman" w:eastAsia="Times New Roman" w:hAnsi="Times New Roman" w:cs="Times New Roman"/>
          <w:b/>
          <w:bCs/>
          <w:sz w:val="21"/>
          <w:szCs w:val="21"/>
        </w:rPr>
      </w:pPr>
    </w:p>
    <w:p w:rsidR="00366913" w:rsidRPr="00366913" w:rsidRDefault="00366913" w:rsidP="00366913">
      <w:pPr>
        <w:pStyle w:val="a3"/>
        <w:ind w:right="2129"/>
        <w:jc w:val="both"/>
        <w:rPr>
          <w:spacing w:val="-1"/>
        </w:rPr>
      </w:pPr>
      <w:r w:rsidRPr="00366913">
        <w:rPr>
          <w:spacing w:val="-1"/>
        </w:rPr>
        <w:t>Ενέσιμο διάλυμα.</w:t>
      </w:r>
    </w:p>
    <w:p w:rsidR="00E56877" w:rsidRDefault="00366913" w:rsidP="00366913">
      <w:pPr>
        <w:pStyle w:val="a3"/>
        <w:ind w:right="2129"/>
        <w:jc w:val="both"/>
        <w:rPr>
          <w:spacing w:val="-1"/>
        </w:rPr>
      </w:pPr>
      <w:r w:rsidRPr="00366913">
        <w:rPr>
          <w:spacing w:val="-1"/>
        </w:rPr>
        <w:t>Διαυγές, άχρωμο διάλυμα</w:t>
      </w:r>
    </w:p>
    <w:p w:rsidR="00C11D3D" w:rsidRDefault="00C11D3D" w:rsidP="00366913">
      <w:pPr>
        <w:pStyle w:val="a3"/>
        <w:ind w:right="2129"/>
        <w:jc w:val="both"/>
      </w:pPr>
    </w:p>
    <w:p w:rsidR="00E56877" w:rsidRDefault="00E56877" w:rsidP="000043F3">
      <w:pPr>
        <w:spacing w:before="4"/>
        <w:jc w:val="both"/>
        <w:rPr>
          <w:rFonts w:ascii="Times New Roman" w:eastAsia="Times New Roman" w:hAnsi="Times New Roman" w:cs="Times New Roman"/>
        </w:rPr>
      </w:pPr>
    </w:p>
    <w:p w:rsidR="00E56877" w:rsidRDefault="004F2AE2" w:rsidP="004F2AE2">
      <w:pPr>
        <w:pStyle w:val="2"/>
        <w:numPr>
          <w:ilvl w:val="0"/>
          <w:numId w:val="11"/>
        </w:numPr>
        <w:tabs>
          <w:tab w:val="left" w:pos="690"/>
        </w:tabs>
        <w:jc w:val="both"/>
        <w:rPr>
          <w:b w:val="0"/>
          <w:bCs w:val="0"/>
        </w:rPr>
      </w:pPr>
      <w:r w:rsidRPr="004F2AE2">
        <w:rPr>
          <w:spacing w:val="-2"/>
        </w:rPr>
        <w:t>ΚΛΙΝΙΚΕΣ ΠΛΗΡΟΦΟΡΙΕΣ</w:t>
      </w:r>
    </w:p>
    <w:p w:rsidR="00E56877" w:rsidRDefault="00E56877" w:rsidP="000043F3">
      <w:pPr>
        <w:jc w:val="both"/>
        <w:rPr>
          <w:rFonts w:ascii="Times New Roman" w:eastAsia="Times New Roman" w:hAnsi="Times New Roman" w:cs="Times New Roman"/>
          <w:b/>
          <w:bCs/>
        </w:rPr>
      </w:pPr>
    </w:p>
    <w:p w:rsidR="00E56877" w:rsidRPr="004F2AE2" w:rsidRDefault="004F2AE2" w:rsidP="004F2AE2">
      <w:pPr>
        <w:numPr>
          <w:ilvl w:val="1"/>
          <w:numId w:val="11"/>
        </w:numPr>
        <w:tabs>
          <w:tab w:val="left" w:pos="685"/>
        </w:tabs>
        <w:jc w:val="both"/>
        <w:rPr>
          <w:rFonts w:ascii="Times New Roman" w:eastAsia="Times New Roman" w:hAnsi="Times New Roman" w:cs="Times New Roman"/>
        </w:rPr>
      </w:pPr>
      <w:r w:rsidRPr="004F2AE2">
        <w:rPr>
          <w:rFonts w:ascii="Times New Roman" w:hAnsi="Times New Roman" w:cs="Times New Roman"/>
          <w:b/>
          <w:spacing w:val="-1"/>
        </w:rPr>
        <w:t>Θεραπευτικές ενδείξεις</w:t>
      </w:r>
    </w:p>
    <w:p w:rsidR="00E56877" w:rsidRDefault="00E56877" w:rsidP="000043F3">
      <w:pPr>
        <w:spacing w:before="7"/>
        <w:jc w:val="both"/>
        <w:rPr>
          <w:rFonts w:ascii="Times New Roman" w:eastAsia="Times New Roman" w:hAnsi="Times New Roman" w:cs="Times New Roman"/>
          <w:b/>
          <w:bCs/>
          <w:sz w:val="21"/>
          <w:szCs w:val="21"/>
        </w:rPr>
      </w:pPr>
    </w:p>
    <w:p w:rsidR="00B94B6C" w:rsidRPr="00D10698" w:rsidRDefault="00B94B6C" w:rsidP="00B94B6C">
      <w:pPr>
        <w:pStyle w:val="Default"/>
        <w:jc w:val="both"/>
        <w:rPr>
          <w:sz w:val="22"/>
          <w:szCs w:val="22"/>
        </w:rPr>
      </w:pPr>
      <w:r>
        <w:rPr>
          <w:sz w:val="22"/>
          <w:szCs w:val="22"/>
          <w:lang w:val="en-US"/>
        </w:rPr>
        <w:t>To</w:t>
      </w:r>
      <w:r w:rsidRPr="00B94B6C">
        <w:rPr>
          <w:sz w:val="22"/>
          <w:szCs w:val="22"/>
        </w:rPr>
        <w:t xml:space="preserve"> </w:t>
      </w:r>
      <w:r>
        <w:rPr>
          <w:sz w:val="22"/>
          <w:szCs w:val="22"/>
          <w:lang w:val="en-US"/>
        </w:rPr>
        <w:t>Injosetron</w:t>
      </w:r>
      <w:r w:rsidRPr="00B94B6C">
        <w:rPr>
          <w:sz w:val="22"/>
          <w:szCs w:val="22"/>
        </w:rPr>
        <w:t xml:space="preserve"> ενδείκνυται για χρήση σε ενήλικες για:</w:t>
      </w:r>
    </w:p>
    <w:p w:rsidR="000A5F35" w:rsidRPr="00341B4E" w:rsidRDefault="00341B4E" w:rsidP="000A5F35">
      <w:pPr>
        <w:pStyle w:val="Default"/>
        <w:numPr>
          <w:ilvl w:val="0"/>
          <w:numId w:val="12"/>
        </w:numPr>
        <w:jc w:val="both"/>
        <w:rPr>
          <w:sz w:val="22"/>
          <w:szCs w:val="22"/>
        </w:rPr>
      </w:pPr>
      <w:r w:rsidRPr="00B94B6C">
        <w:rPr>
          <w:sz w:val="22"/>
          <w:szCs w:val="22"/>
        </w:rPr>
        <w:t>την πρόληψη της οξείας ναυτίας και του έμετου που σχετίζονται με έντονα εμετογόνο χημειοθεραπεία καρκίνου</w:t>
      </w:r>
      <w:r w:rsidRPr="00341B4E">
        <w:rPr>
          <w:sz w:val="22"/>
          <w:szCs w:val="22"/>
        </w:rPr>
        <w:t>,</w:t>
      </w:r>
    </w:p>
    <w:p w:rsidR="00341B4E" w:rsidRPr="00341B4E" w:rsidRDefault="00341B4E" w:rsidP="000A5F35">
      <w:pPr>
        <w:pStyle w:val="Default"/>
        <w:numPr>
          <w:ilvl w:val="0"/>
          <w:numId w:val="12"/>
        </w:numPr>
        <w:jc w:val="both"/>
        <w:rPr>
          <w:sz w:val="22"/>
          <w:szCs w:val="22"/>
        </w:rPr>
      </w:pPr>
      <w:r w:rsidRPr="00B94B6C">
        <w:rPr>
          <w:sz w:val="22"/>
          <w:szCs w:val="22"/>
        </w:rPr>
        <w:t>την πρόληψη της ναυτίας και του έμετου που σχετίζονται με μέτρια εμετογόνο χημειοθεραπεία καρκίνου.</w:t>
      </w:r>
    </w:p>
    <w:p w:rsidR="00341B4E" w:rsidRPr="00D10698" w:rsidRDefault="00341B4E" w:rsidP="00B94B6C">
      <w:pPr>
        <w:pStyle w:val="Default"/>
        <w:jc w:val="both"/>
        <w:rPr>
          <w:sz w:val="22"/>
          <w:szCs w:val="22"/>
        </w:rPr>
      </w:pPr>
    </w:p>
    <w:p w:rsidR="00B94B6C" w:rsidRPr="00D10698" w:rsidRDefault="00B94B6C" w:rsidP="00B94B6C">
      <w:pPr>
        <w:pStyle w:val="Default"/>
        <w:jc w:val="both"/>
        <w:rPr>
          <w:sz w:val="22"/>
          <w:szCs w:val="22"/>
        </w:rPr>
      </w:pPr>
      <w:r w:rsidRPr="00B94B6C">
        <w:rPr>
          <w:sz w:val="22"/>
          <w:szCs w:val="22"/>
        </w:rPr>
        <w:t xml:space="preserve">Το </w:t>
      </w:r>
      <w:r w:rsidRPr="00B94B6C">
        <w:rPr>
          <w:sz w:val="22"/>
          <w:szCs w:val="22"/>
          <w:lang w:val="en-US"/>
        </w:rPr>
        <w:t>Injosetron</w:t>
      </w:r>
      <w:r w:rsidRPr="000A5F35">
        <w:rPr>
          <w:sz w:val="22"/>
          <w:szCs w:val="22"/>
        </w:rPr>
        <w:t xml:space="preserve"> </w:t>
      </w:r>
      <w:r w:rsidRPr="00B94B6C">
        <w:rPr>
          <w:sz w:val="22"/>
          <w:szCs w:val="22"/>
        </w:rPr>
        <w:t>ενδείκνυται για χρήση σε παιδιατρικούς ασθενείς ηλικίας 1 μήνα και άνω για:</w:t>
      </w:r>
    </w:p>
    <w:p w:rsidR="00341B4E" w:rsidRPr="00341B4E" w:rsidRDefault="00341B4E" w:rsidP="00341B4E">
      <w:pPr>
        <w:pStyle w:val="Default"/>
        <w:numPr>
          <w:ilvl w:val="0"/>
          <w:numId w:val="13"/>
        </w:numPr>
        <w:jc w:val="both"/>
        <w:rPr>
          <w:sz w:val="22"/>
          <w:szCs w:val="22"/>
        </w:rPr>
      </w:pPr>
      <w:r w:rsidRPr="00B94B6C">
        <w:rPr>
          <w:sz w:val="22"/>
          <w:szCs w:val="22"/>
        </w:rPr>
        <w:t>την πρόληψη της οξείας ναυτίας και του έμετου που σχετίζονται με έντονα εμετογόνο χημειοθεραπεία καρκίνου</w:t>
      </w:r>
      <w:r w:rsidRPr="000A5F35">
        <w:rPr>
          <w:sz w:val="22"/>
          <w:szCs w:val="22"/>
        </w:rPr>
        <w:t xml:space="preserve"> </w:t>
      </w:r>
      <w:r w:rsidRPr="00B94B6C">
        <w:rPr>
          <w:sz w:val="22"/>
          <w:szCs w:val="22"/>
        </w:rPr>
        <w:t>και την πρόληψη της ναυτίας και του έμετου που σχετίζονται με μέτρια εμετογόνο χημειοθεραπεία καρκίνου</w:t>
      </w:r>
      <w:r w:rsidRPr="00341B4E">
        <w:rPr>
          <w:sz w:val="22"/>
          <w:szCs w:val="22"/>
        </w:rPr>
        <w:t>.</w:t>
      </w:r>
    </w:p>
    <w:p w:rsidR="00142EAD" w:rsidRPr="00341B4E" w:rsidRDefault="00142EAD" w:rsidP="00B94B6C">
      <w:pPr>
        <w:pStyle w:val="Default"/>
        <w:jc w:val="both"/>
        <w:rPr>
          <w:sz w:val="22"/>
          <w:szCs w:val="22"/>
        </w:rPr>
      </w:pPr>
    </w:p>
    <w:p w:rsidR="00142EAD" w:rsidRPr="00B94B6C" w:rsidRDefault="00142EAD" w:rsidP="000043F3">
      <w:pPr>
        <w:spacing w:before="3"/>
        <w:jc w:val="both"/>
        <w:rPr>
          <w:rFonts w:ascii="Times New Roman" w:eastAsia="Times New Roman" w:hAnsi="Times New Roman" w:cs="Times New Roman"/>
          <w:lang w:val="el-GR"/>
        </w:rPr>
      </w:pPr>
    </w:p>
    <w:p w:rsidR="00E56877" w:rsidRDefault="009D7E9A" w:rsidP="009D7E9A">
      <w:pPr>
        <w:pStyle w:val="2"/>
        <w:numPr>
          <w:ilvl w:val="1"/>
          <w:numId w:val="11"/>
        </w:numPr>
        <w:tabs>
          <w:tab w:val="left" w:pos="685"/>
        </w:tabs>
        <w:rPr>
          <w:b w:val="0"/>
          <w:bCs w:val="0"/>
        </w:rPr>
      </w:pPr>
      <w:r w:rsidRPr="00D10698">
        <w:rPr>
          <w:lang w:val="el-GR"/>
        </w:rPr>
        <w:t xml:space="preserve"> </w:t>
      </w:r>
      <w:r w:rsidRPr="009D7E9A">
        <w:rPr>
          <w:spacing w:val="-1"/>
        </w:rPr>
        <w:t>Δοσολογία και τρόπος χορήγησης</w:t>
      </w:r>
    </w:p>
    <w:p w:rsidR="00E56877" w:rsidRDefault="00E56877">
      <w:pPr>
        <w:spacing w:before="7"/>
        <w:rPr>
          <w:rFonts w:ascii="Times New Roman" w:eastAsia="Times New Roman" w:hAnsi="Times New Roman" w:cs="Times New Roman"/>
          <w:b/>
          <w:bCs/>
          <w:sz w:val="21"/>
          <w:szCs w:val="21"/>
        </w:rPr>
      </w:pPr>
    </w:p>
    <w:p w:rsidR="00E56877" w:rsidRPr="0024745B" w:rsidRDefault="0024745B" w:rsidP="0024745B">
      <w:pPr>
        <w:pStyle w:val="a3"/>
        <w:ind w:left="117"/>
        <w:jc w:val="both"/>
        <w:rPr>
          <w:lang w:val="el-GR"/>
        </w:rPr>
      </w:pPr>
      <w:r>
        <w:rPr>
          <w:spacing w:val="-1"/>
          <w:lang w:val="el-GR"/>
        </w:rPr>
        <w:t>Το</w:t>
      </w:r>
      <w:r w:rsidRPr="0024745B">
        <w:rPr>
          <w:spacing w:val="-1"/>
          <w:lang w:val="el-GR"/>
        </w:rPr>
        <w:t xml:space="preserve"> </w:t>
      </w:r>
      <w:r>
        <w:rPr>
          <w:spacing w:val="-1"/>
        </w:rPr>
        <w:t>Injosetron</w:t>
      </w:r>
      <w:r w:rsidRPr="0024745B">
        <w:rPr>
          <w:spacing w:val="-1"/>
          <w:lang w:val="el-GR"/>
        </w:rPr>
        <w:t xml:space="preserve"> </w:t>
      </w:r>
      <w:r w:rsidRPr="0024745B">
        <w:rPr>
          <w:lang w:val="el-GR"/>
        </w:rPr>
        <w:t>πρέπει να χρησιμοποιείται μόνο πριν από τη χορήγηση χημειοθεραπείας. Αυτό το φαρμακευτικό προϊόν θα πρέπει να χορηγείται από επαγγελματία του τομέα της υγειονομικής περίθαλψης υπό την κατάλληλη ιατρική επίβλεψη.</w:t>
      </w:r>
    </w:p>
    <w:p w:rsidR="00E56877" w:rsidRPr="0024745B" w:rsidRDefault="00E56877">
      <w:pPr>
        <w:spacing w:before="1"/>
        <w:rPr>
          <w:rFonts w:ascii="Times New Roman" w:eastAsia="Times New Roman" w:hAnsi="Times New Roman" w:cs="Times New Roman"/>
          <w:lang w:val="el-GR"/>
        </w:rPr>
      </w:pPr>
    </w:p>
    <w:p w:rsidR="00E56877" w:rsidRPr="0024745B" w:rsidRDefault="0024745B" w:rsidP="0024745B">
      <w:pPr>
        <w:pStyle w:val="a3"/>
        <w:spacing w:line="252" w:lineRule="exact"/>
        <w:jc w:val="both"/>
        <w:rPr>
          <w:u w:val="single"/>
          <w:lang w:val="el-GR"/>
        </w:rPr>
      </w:pPr>
      <w:r w:rsidRPr="0024745B">
        <w:rPr>
          <w:u w:val="single"/>
          <w:lang w:val="el-GR"/>
        </w:rPr>
        <w:t>Δοσολογία</w:t>
      </w:r>
    </w:p>
    <w:p w:rsidR="00E56877" w:rsidRPr="009F643E" w:rsidRDefault="009F643E">
      <w:pPr>
        <w:spacing w:line="252" w:lineRule="exact"/>
        <w:ind w:left="118"/>
        <w:rPr>
          <w:rFonts w:ascii="Times New Roman" w:eastAsia="Times New Roman" w:hAnsi="Times New Roman" w:cs="Times New Roman"/>
          <w:lang w:val="el-GR"/>
        </w:rPr>
      </w:pPr>
      <w:r>
        <w:rPr>
          <w:rFonts w:ascii="Times New Roman"/>
          <w:i/>
          <w:spacing w:val="-1"/>
          <w:lang w:val="el-GR"/>
        </w:rPr>
        <w:t>Ενήλικες</w:t>
      </w:r>
    </w:p>
    <w:p w:rsidR="00E56877" w:rsidRPr="00351BCB" w:rsidRDefault="00E56877">
      <w:pPr>
        <w:rPr>
          <w:rFonts w:ascii="Times New Roman" w:eastAsia="Times New Roman" w:hAnsi="Times New Roman" w:cs="Times New Roman"/>
          <w:i/>
          <w:lang w:val="el-GR"/>
        </w:rPr>
      </w:pPr>
    </w:p>
    <w:p w:rsidR="00E56877" w:rsidRPr="00351BCB" w:rsidRDefault="00351BCB" w:rsidP="00351BCB">
      <w:pPr>
        <w:pStyle w:val="a3"/>
        <w:jc w:val="both"/>
        <w:rPr>
          <w:lang w:val="el-GR"/>
        </w:rPr>
      </w:pPr>
      <w:r w:rsidRPr="00351BCB">
        <w:rPr>
          <w:spacing w:val="-1"/>
          <w:lang w:val="el-GR"/>
        </w:rPr>
        <w:t xml:space="preserve">250 μικρογραμμάρια παλονοσετρόνης χορηγούμενα ως εφάπαξ ενδοφλέβια ένεση </w:t>
      </w:r>
      <w:r w:rsidRPr="00351BCB">
        <w:rPr>
          <w:spacing w:val="-1"/>
        </w:rPr>
        <w:t>bolus</w:t>
      </w:r>
      <w:r w:rsidRPr="00351BCB">
        <w:rPr>
          <w:spacing w:val="-1"/>
          <w:lang w:val="el-GR"/>
        </w:rPr>
        <w:t xml:space="preserve"> περίπου 30 λεπτά πριν από την έναρξη της χημειοθεραπείας. Η ένεση </w:t>
      </w:r>
      <w:r>
        <w:rPr>
          <w:spacing w:val="-1"/>
        </w:rPr>
        <w:t>Injosetron</w:t>
      </w:r>
      <w:r w:rsidRPr="00351BCB">
        <w:rPr>
          <w:spacing w:val="-1"/>
          <w:lang w:val="el-GR"/>
        </w:rPr>
        <w:t xml:space="preserve"> θα πρέπει να χορηγείται για διάρκεια 30 δευτερολέπτων.</w:t>
      </w:r>
    </w:p>
    <w:p w:rsidR="00E56877" w:rsidRPr="00351BCB" w:rsidRDefault="00E56877" w:rsidP="00351BCB">
      <w:pPr>
        <w:jc w:val="both"/>
        <w:rPr>
          <w:rFonts w:ascii="Times New Roman" w:eastAsia="Times New Roman" w:hAnsi="Times New Roman" w:cs="Times New Roman"/>
          <w:lang w:val="el-GR"/>
        </w:rPr>
      </w:pPr>
    </w:p>
    <w:p w:rsidR="00E56877" w:rsidRPr="00351BCB" w:rsidRDefault="00351BCB" w:rsidP="00351BCB">
      <w:pPr>
        <w:pStyle w:val="a3"/>
        <w:ind w:right="57"/>
        <w:jc w:val="both"/>
        <w:rPr>
          <w:lang w:val="el-GR"/>
        </w:rPr>
      </w:pPr>
      <w:r w:rsidRPr="00351BCB">
        <w:rPr>
          <w:spacing w:val="-1"/>
          <w:lang w:val="el-GR"/>
        </w:rPr>
        <w:t xml:space="preserve">Η αποτελεσματικότητα του </w:t>
      </w:r>
      <w:r>
        <w:rPr>
          <w:spacing w:val="-1"/>
        </w:rPr>
        <w:t>Injosetron</w:t>
      </w:r>
      <w:r w:rsidRPr="00351BCB">
        <w:rPr>
          <w:spacing w:val="-1"/>
          <w:lang w:val="el-GR"/>
        </w:rPr>
        <w:t xml:space="preserve"> για την πρόληψη της ναυτίας και του έμετου που προκαλούνται από έντονα εμετογόνο χημειοθεραπεία μπορεί να ενισχυθεί με την προσθήκη ενός κορτικοστεροειδούς χορηγουμένου πριν από τη χημειοθεραπεία.</w:t>
      </w:r>
    </w:p>
    <w:p w:rsidR="00E56877" w:rsidRPr="00351BCB" w:rsidRDefault="00E56877">
      <w:pPr>
        <w:rPr>
          <w:rFonts w:ascii="Times New Roman" w:eastAsia="Times New Roman" w:hAnsi="Times New Roman" w:cs="Times New Roman"/>
          <w:lang w:val="el-GR"/>
        </w:rPr>
      </w:pPr>
    </w:p>
    <w:p w:rsidR="00E56877" w:rsidRPr="00F11114" w:rsidRDefault="008A44CD">
      <w:pPr>
        <w:ind w:left="118"/>
        <w:rPr>
          <w:rFonts w:ascii="Times New Roman" w:eastAsia="Times New Roman" w:hAnsi="Times New Roman" w:cs="Times New Roman"/>
          <w:lang w:val="el-GR"/>
        </w:rPr>
      </w:pPr>
      <w:r>
        <w:rPr>
          <w:rFonts w:ascii="Times New Roman"/>
          <w:i/>
          <w:spacing w:val="-1"/>
          <w:lang w:val="el-GR"/>
        </w:rPr>
        <w:t>Ηλικιωμένα</w:t>
      </w:r>
      <w:r w:rsidRPr="00F11114">
        <w:rPr>
          <w:rFonts w:ascii="Times New Roman"/>
          <w:i/>
          <w:spacing w:val="-1"/>
          <w:lang w:val="el-GR"/>
        </w:rPr>
        <w:t xml:space="preserve"> </w:t>
      </w:r>
      <w:r>
        <w:rPr>
          <w:rFonts w:ascii="Times New Roman"/>
          <w:i/>
          <w:spacing w:val="-1"/>
          <w:lang w:val="el-GR"/>
        </w:rPr>
        <w:t>άτομα</w:t>
      </w:r>
    </w:p>
    <w:p w:rsidR="00E56877" w:rsidRPr="00F11114" w:rsidRDefault="00E56877">
      <w:pPr>
        <w:spacing w:before="9"/>
        <w:rPr>
          <w:rFonts w:ascii="Times New Roman" w:eastAsia="Times New Roman" w:hAnsi="Times New Roman" w:cs="Times New Roman"/>
          <w:i/>
          <w:sz w:val="21"/>
          <w:szCs w:val="21"/>
          <w:lang w:val="el-GR"/>
        </w:rPr>
      </w:pPr>
    </w:p>
    <w:p w:rsidR="00E56877" w:rsidRPr="00C81413" w:rsidRDefault="00C81413">
      <w:pPr>
        <w:pStyle w:val="a3"/>
        <w:rPr>
          <w:lang w:val="el-GR"/>
        </w:rPr>
      </w:pPr>
      <w:r w:rsidRPr="00C81413">
        <w:rPr>
          <w:spacing w:val="-1"/>
          <w:lang w:val="el-GR"/>
        </w:rPr>
        <w:t>Δεν απαιτείται ρύθμιση της δόσης στην περίπτωση ηλικιωμένων ασθενών</w:t>
      </w:r>
    </w:p>
    <w:p w:rsidR="00E56877" w:rsidRPr="00C81413" w:rsidRDefault="00E56877">
      <w:pPr>
        <w:rPr>
          <w:rFonts w:ascii="Times New Roman" w:eastAsia="Times New Roman" w:hAnsi="Times New Roman" w:cs="Times New Roman"/>
          <w:lang w:val="el-GR"/>
        </w:rPr>
      </w:pPr>
    </w:p>
    <w:p w:rsidR="00E56877" w:rsidRPr="00F11114" w:rsidRDefault="007E5C66">
      <w:pPr>
        <w:ind w:left="118"/>
        <w:rPr>
          <w:rFonts w:ascii="Times New Roman" w:eastAsia="Times New Roman" w:hAnsi="Times New Roman" w:cs="Times New Roman"/>
          <w:lang w:val="el-GR"/>
        </w:rPr>
      </w:pPr>
      <w:r>
        <w:rPr>
          <w:rFonts w:ascii="Times New Roman"/>
          <w:i/>
          <w:spacing w:val="-1"/>
          <w:lang w:val="el-GR"/>
        </w:rPr>
        <w:lastRenderedPageBreak/>
        <w:t>Παιδιατρικός</w:t>
      </w:r>
      <w:r w:rsidRPr="00F11114">
        <w:rPr>
          <w:rFonts w:ascii="Times New Roman"/>
          <w:i/>
          <w:spacing w:val="-1"/>
          <w:lang w:val="el-GR"/>
        </w:rPr>
        <w:t xml:space="preserve"> </w:t>
      </w:r>
      <w:r>
        <w:rPr>
          <w:rFonts w:ascii="Times New Roman"/>
          <w:i/>
          <w:spacing w:val="-1"/>
          <w:lang w:val="el-GR"/>
        </w:rPr>
        <w:t>πληθυσμός</w:t>
      </w:r>
    </w:p>
    <w:p w:rsidR="00E56877" w:rsidRPr="00F11114" w:rsidRDefault="00E56877">
      <w:pPr>
        <w:rPr>
          <w:rFonts w:ascii="Times New Roman" w:eastAsia="Times New Roman" w:hAnsi="Times New Roman" w:cs="Times New Roman"/>
          <w:i/>
          <w:lang w:val="el-GR"/>
        </w:rPr>
      </w:pPr>
    </w:p>
    <w:p w:rsidR="00D10698" w:rsidRPr="00D10698" w:rsidRDefault="00D10698" w:rsidP="00D10698">
      <w:pPr>
        <w:pStyle w:val="Default"/>
        <w:rPr>
          <w:sz w:val="22"/>
          <w:szCs w:val="22"/>
        </w:rPr>
      </w:pPr>
      <w:r w:rsidRPr="00E727BA">
        <w:rPr>
          <w:i/>
          <w:iCs/>
          <w:sz w:val="22"/>
          <w:szCs w:val="22"/>
        </w:rPr>
        <w:t xml:space="preserve">  </w:t>
      </w:r>
      <w:r w:rsidRPr="00D10698">
        <w:rPr>
          <w:i/>
          <w:iCs/>
          <w:sz w:val="22"/>
          <w:szCs w:val="22"/>
        </w:rPr>
        <w:t xml:space="preserve">Παιδιά και Έφηβοι (ηλικίας 1 μήνα έως 17 ετών): </w:t>
      </w:r>
    </w:p>
    <w:p w:rsidR="000C5AF3" w:rsidRPr="00D10698" w:rsidRDefault="00D10698" w:rsidP="00D10698">
      <w:pPr>
        <w:pStyle w:val="a3"/>
        <w:ind w:right="57"/>
        <w:rPr>
          <w:lang w:val="el-GR"/>
        </w:rPr>
      </w:pPr>
      <w:r w:rsidRPr="00D10698">
        <w:rPr>
          <w:rFonts w:eastAsiaTheme="minorHAnsi" w:cs="Times New Roman"/>
          <w:color w:val="000000"/>
          <w:lang w:val="el-GR"/>
        </w:rPr>
        <w:t>20 μικρογραμμάρια/kg (η μέγιστη συνολική δόση δεν θα πρέπει να υπερβαίνει τα 1.500 μικρογραμμάρια) παλονοσετρόνης χορηγούμενα ως εφάπαξ ενδοφλέβια έγχυση διάρκειας 15 λεπτών που ξεκινά περίπου 30 λεπτά πριν από την έναρξη της χημειοθεραπείας.</w:t>
      </w:r>
    </w:p>
    <w:p w:rsidR="000C575A" w:rsidRPr="00D10698" w:rsidRDefault="000C575A" w:rsidP="000C5AF3">
      <w:pPr>
        <w:pStyle w:val="a3"/>
        <w:ind w:right="57"/>
        <w:rPr>
          <w:lang w:val="el-GR"/>
        </w:rPr>
      </w:pPr>
    </w:p>
    <w:p w:rsidR="00E727BA" w:rsidRDefault="00EF2337" w:rsidP="00E727BA">
      <w:pPr>
        <w:pStyle w:val="Default"/>
        <w:rPr>
          <w:sz w:val="22"/>
          <w:szCs w:val="22"/>
        </w:rPr>
      </w:pPr>
      <w:r>
        <w:rPr>
          <w:sz w:val="22"/>
          <w:szCs w:val="22"/>
        </w:rPr>
        <w:t xml:space="preserve"> </w:t>
      </w:r>
      <w:r w:rsidR="00E727BA" w:rsidRPr="00E727BA">
        <w:rPr>
          <w:sz w:val="22"/>
          <w:szCs w:val="22"/>
        </w:rPr>
        <w:t xml:space="preserve">Η ασφάλεια και η αποτελεσματικότητα </w:t>
      </w:r>
      <w:r w:rsidR="00E727BA">
        <w:rPr>
          <w:sz w:val="22"/>
          <w:szCs w:val="22"/>
        </w:rPr>
        <w:t>της Παλονοσετρόνης</w:t>
      </w:r>
      <w:r w:rsidR="00E727BA" w:rsidRPr="00E727BA">
        <w:t xml:space="preserve"> </w:t>
      </w:r>
      <w:r w:rsidR="00E727BA" w:rsidRPr="00E727BA">
        <w:rPr>
          <w:sz w:val="22"/>
          <w:szCs w:val="22"/>
        </w:rPr>
        <w:t xml:space="preserve">σε παιδιά ηλικίας κάτω του 1 μήνα δεν έχουν τεκμηριωθεί. Δεν υπάρχουν διαθέσιμα δεδομένα. Υπάρχουν περιορισμένα δεδομένα σχετικά με τη χρήση </w:t>
      </w:r>
      <w:r w:rsidR="00E727BA">
        <w:rPr>
          <w:sz w:val="22"/>
          <w:szCs w:val="22"/>
        </w:rPr>
        <w:t>της Παλονοσετρόνης</w:t>
      </w:r>
      <w:r w:rsidR="00E727BA" w:rsidRPr="00E727BA">
        <w:rPr>
          <w:sz w:val="22"/>
          <w:szCs w:val="22"/>
        </w:rPr>
        <w:t xml:space="preserve"> στην πρόληψη της ναυτίας και του έμετου σε παιδιά ηλικίας κάτω των 2 ετών. </w:t>
      </w:r>
    </w:p>
    <w:p w:rsidR="00E727BA" w:rsidRPr="00E727BA" w:rsidRDefault="00E727BA" w:rsidP="00E727BA">
      <w:pPr>
        <w:pStyle w:val="Default"/>
        <w:rPr>
          <w:sz w:val="22"/>
          <w:szCs w:val="22"/>
        </w:rPr>
      </w:pPr>
    </w:p>
    <w:p w:rsidR="00E727BA" w:rsidRPr="00E727BA" w:rsidRDefault="00E727BA" w:rsidP="00E727BA">
      <w:pPr>
        <w:widowControl/>
        <w:autoSpaceDE w:val="0"/>
        <w:autoSpaceDN w:val="0"/>
        <w:adjustRightInd w:val="0"/>
        <w:rPr>
          <w:rFonts w:ascii="Times New Roman" w:hAnsi="Times New Roman" w:cs="Times New Roman"/>
          <w:color w:val="000000"/>
          <w:lang w:val="el-GR"/>
        </w:rPr>
      </w:pPr>
      <w:r w:rsidRPr="00E727BA">
        <w:rPr>
          <w:rFonts w:ascii="Times New Roman" w:hAnsi="Times New Roman" w:cs="Times New Roman"/>
          <w:i/>
          <w:iCs/>
          <w:color w:val="000000"/>
          <w:lang w:val="el-GR"/>
        </w:rPr>
        <w:t xml:space="preserve">Μειωμένη ηπατική λειτουργία </w:t>
      </w:r>
    </w:p>
    <w:p w:rsidR="00E727BA" w:rsidRDefault="00E727BA" w:rsidP="00E727BA">
      <w:pPr>
        <w:widowControl/>
        <w:autoSpaceDE w:val="0"/>
        <w:autoSpaceDN w:val="0"/>
        <w:adjustRightInd w:val="0"/>
        <w:rPr>
          <w:rFonts w:ascii="Times New Roman" w:hAnsi="Times New Roman" w:cs="Times New Roman"/>
          <w:color w:val="000000"/>
          <w:lang w:val="el-GR"/>
        </w:rPr>
      </w:pPr>
      <w:r w:rsidRPr="00E727BA">
        <w:rPr>
          <w:rFonts w:ascii="Times New Roman" w:hAnsi="Times New Roman" w:cs="Times New Roman"/>
          <w:color w:val="000000"/>
          <w:lang w:val="el-GR"/>
        </w:rPr>
        <w:t xml:space="preserve">Δεν απαιτείται ρύθμιση της δόσης για ασθενείς με μειωμένη ηπατική λειτουργία. </w:t>
      </w:r>
    </w:p>
    <w:p w:rsidR="009057B1" w:rsidRPr="00E727BA" w:rsidRDefault="009057B1" w:rsidP="00E727BA">
      <w:pPr>
        <w:widowControl/>
        <w:autoSpaceDE w:val="0"/>
        <w:autoSpaceDN w:val="0"/>
        <w:adjustRightInd w:val="0"/>
        <w:rPr>
          <w:rFonts w:ascii="Times New Roman" w:hAnsi="Times New Roman" w:cs="Times New Roman"/>
          <w:color w:val="000000"/>
          <w:lang w:val="el-GR"/>
        </w:rPr>
      </w:pPr>
    </w:p>
    <w:p w:rsidR="00E727BA" w:rsidRPr="00E727BA" w:rsidRDefault="00E727BA" w:rsidP="00E727BA">
      <w:pPr>
        <w:widowControl/>
        <w:autoSpaceDE w:val="0"/>
        <w:autoSpaceDN w:val="0"/>
        <w:adjustRightInd w:val="0"/>
        <w:rPr>
          <w:rFonts w:ascii="Times New Roman" w:hAnsi="Times New Roman" w:cs="Times New Roman"/>
          <w:color w:val="000000"/>
          <w:lang w:val="el-GR"/>
        </w:rPr>
      </w:pPr>
      <w:r w:rsidRPr="00E727BA">
        <w:rPr>
          <w:rFonts w:ascii="Times New Roman" w:hAnsi="Times New Roman" w:cs="Times New Roman"/>
          <w:i/>
          <w:iCs/>
          <w:color w:val="000000"/>
          <w:lang w:val="el-GR"/>
        </w:rPr>
        <w:t xml:space="preserve">Μειωμένη νεφρική λειτουργία </w:t>
      </w:r>
    </w:p>
    <w:p w:rsidR="00E727BA" w:rsidRPr="00E727BA" w:rsidRDefault="00E727BA" w:rsidP="00E727BA">
      <w:pPr>
        <w:widowControl/>
        <w:autoSpaceDE w:val="0"/>
        <w:autoSpaceDN w:val="0"/>
        <w:adjustRightInd w:val="0"/>
        <w:rPr>
          <w:rFonts w:ascii="Times New Roman" w:hAnsi="Times New Roman" w:cs="Times New Roman"/>
          <w:color w:val="000000"/>
          <w:lang w:val="el-GR"/>
        </w:rPr>
      </w:pPr>
      <w:r w:rsidRPr="00E727BA">
        <w:rPr>
          <w:rFonts w:ascii="Times New Roman" w:hAnsi="Times New Roman" w:cs="Times New Roman"/>
          <w:color w:val="000000"/>
          <w:lang w:val="el-GR"/>
        </w:rPr>
        <w:t xml:space="preserve">Δεν απαιτείται ρύθμιση της δόσης για ασθενείς με μειωμένη νεφρική λειτουργία. </w:t>
      </w:r>
    </w:p>
    <w:p w:rsidR="00E727BA" w:rsidRDefault="00E727BA" w:rsidP="00E727BA">
      <w:pPr>
        <w:widowControl/>
        <w:autoSpaceDE w:val="0"/>
        <w:autoSpaceDN w:val="0"/>
        <w:adjustRightInd w:val="0"/>
        <w:rPr>
          <w:rFonts w:ascii="Times New Roman" w:hAnsi="Times New Roman" w:cs="Times New Roman"/>
          <w:color w:val="000000"/>
          <w:lang w:val="el-GR"/>
        </w:rPr>
      </w:pPr>
      <w:r w:rsidRPr="00E727BA">
        <w:rPr>
          <w:rFonts w:ascii="Times New Roman" w:hAnsi="Times New Roman" w:cs="Times New Roman"/>
          <w:color w:val="000000"/>
          <w:lang w:val="el-GR"/>
        </w:rPr>
        <w:t xml:space="preserve">Δεν υπάρχουν διαθέσιμα δεδομένα σχετικά με ασθενείς με νεφροπάθεια τελικού σταδίου οι οποίοι υφίστανται αιμοκάθαρση. </w:t>
      </w:r>
    </w:p>
    <w:p w:rsidR="009057B1" w:rsidRPr="00E727BA" w:rsidRDefault="009057B1" w:rsidP="00E727BA">
      <w:pPr>
        <w:widowControl/>
        <w:autoSpaceDE w:val="0"/>
        <w:autoSpaceDN w:val="0"/>
        <w:adjustRightInd w:val="0"/>
        <w:rPr>
          <w:rFonts w:ascii="Times New Roman" w:hAnsi="Times New Roman" w:cs="Times New Roman"/>
          <w:color w:val="000000"/>
          <w:lang w:val="el-GR"/>
        </w:rPr>
      </w:pPr>
    </w:p>
    <w:p w:rsidR="00E727BA" w:rsidRPr="00E727BA" w:rsidRDefault="00E727BA" w:rsidP="00E727BA">
      <w:pPr>
        <w:widowControl/>
        <w:autoSpaceDE w:val="0"/>
        <w:autoSpaceDN w:val="0"/>
        <w:adjustRightInd w:val="0"/>
        <w:rPr>
          <w:rFonts w:ascii="Times New Roman" w:hAnsi="Times New Roman" w:cs="Times New Roman"/>
          <w:color w:val="000000"/>
          <w:u w:val="single"/>
          <w:lang w:val="el-GR"/>
        </w:rPr>
      </w:pPr>
      <w:r w:rsidRPr="00E727BA">
        <w:rPr>
          <w:rFonts w:ascii="Times New Roman" w:hAnsi="Times New Roman" w:cs="Times New Roman"/>
          <w:color w:val="000000"/>
          <w:u w:val="single"/>
          <w:lang w:val="el-GR"/>
        </w:rPr>
        <w:t xml:space="preserve">Τρόπος χορήγησης </w:t>
      </w:r>
    </w:p>
    <w:p w:rsidR="00E56877" w:rsidRPr="00F11114" w:rsidRDefault="00E727BA" w:rsidP="009057B1">
      <w:pPr>
        <w:pStyle w:val="a3"/>
        <w:ind w:left="0" w:right="6639"/>
        <w:jc w:val="both"/>
        <w:rPr>
          <w:lang w:val="el-GR"/>
        </w:rPr>
      </w:pPr>
      <w:r w:rsidRPr="00E727BA">
        <w:rPr>
          <w:rFonts w:eastAsiaTheme="minorHAnsi" w:cs="Times New Roman"/>
          <w:color w:val="000000"/>
          <w:lang w:val="el-GR"/>
        </w:rPr>
        <w:t>Για ενδοφλέβια χρήση.</w:t>
      </w:r>
    </w:p>
    <w:p w:rsidR="00E56877" w:rsidRPr="00F11114" w:rsidRDefault="00E56877" w:rsidP="00C6767E">
      <w:pPr>
        <w:spacing w:before="5"/>
        <w:jc w:val="both"/>
        <w:rPr>
          <w:rFonts w:ascii="Times New Roman" w:eastAsia="Times New Roman" w:hAnsi="Times New Roman" w:cs="Times New Roman"/>
          <w:lang w:val="el-GR"/>
        </w:rPr>
      </w:pPr>
    </w:p>
    <w:p w:rsidR="00E56877" w:rsidRDefault="00EC7FCE" w:rsidP="00C6767E">
      <w:pPr>
        <w:pStyle w:val="2"/>
        <w:numPr>
          <w:ilvl w:val="1"/>
          <w:numId w:val="11"/>
        </w:numPr>
        <w:tabs>
          <w:tab w:val="left" w:pos="685"/>
        </w:tabs>
        <w:ind w:hanging="566"/>
        <w:jc w:val="both"/>
        <w:rPr>
          <w:b w:val="0"/>
          <w:bCs w:val="0"/>
        </w:rPr>
      </w:pPr>
      <w:r>
        <w:rPr>
          <w:spacing w:val="-1"/>
          <w:lang w:val="el-GR"/>
        </w:rPr>
        <w:t>Αντενδείξεις</w:t>
      </w:r>
    </w:p>
    <w:p w:rsidR="00E56877" w:rsidRDefault="00E56877" w:rsidP="00C6767E">
      <w:pPr>
        <w:spacing w:before="7"/>
        <w:jc w:val="both"/>
        <w:rPr>
          <w:rFonts w:ascii="Times New Roman" w:eastAsia="Times New Roman" w:hAnsi="Times New Roman" w:cs="Times New Roman"/>
          <w:b/>
          <w:bCs/>
          <w:sz w:val="21"/>
          <w:szCs w:val="21"/>
        </w:rPr>
      </w:pPr>
    </w:p>
    <w:p w:rsidR="00E56877" w:rsidRPr="00EC7FCE" w:rsidRDefault="00EC7FCE" w:rsidP="00C6767E">
      <w:pPr>
        <w:pStyle w:val="a3"/>
        <w:jc w:val="both"/>
        <w:rPr>
          <w:lang w:val="el-GR"/>
        </w:rPr>
      </w:pPr>
      <w:r w:rsidRPr="00EC7FCE">
        <w:rPr>
          <w:lang w:val="el-GR"/>
        </w:rPr>
        <w:t>Υπερευαισθησία στη δραστική ουσία ή σε κάποιο από τα έκδοχα που αναφέρονται στην παράγραφο 6.1.</w:t>
      </w:r>
    </w:p>
    <w:p w:rsidR="00E56877" w:rsidRPr="00EC7FCE" w:rsidRDefault="00E56877" w:rsidP="00C6767E">
      <w:pPr>
        <w:spacing w:before="3"/>
        <w:jc w:val="both"/>
        <w:rPr>
          <w:rFonts w:ascii="Times New Roman" w:eastAsia="Times New Roman" w:hAnsi="Times New Roman" w:cs="Times New Roman"/>
          <w:lang w:val="el-GR"/>
        </w:rPr>
      </w:pPr>
    </w:p>
    <w:p w:rsidR="00E56877" w:rsidRPr="00EC7FCE" w:rsidRDefault="00EC7FCE" w:rsidP="00C6767E">
      <w:pPr>
        <w:pStyle w:val="2"/>
        <w:numPr>
          <w:ilvl w:val="1"/>
          <w:numId w:val="11"/>
        </w:numPr>
        <w:tabs>
          <w:tab w:val="left" w:pos="685"/>
        </w:tabs>
        <w:ind w:hanging="566"/>
        <w:jc w:val="both"/>
        <w:rPr>
          <w:b w:val="0"/>
          <w:bCs w:val="0"/>
          <w:lang w:val="el-GR"/>
        </w:rPr>
      </w:pPr>
      <w:r w:rsidRPr="00EC7FCE">
        <w:rPr>
          <w:spacing w:val="-2"/>
          <w:lang w:val="el-GR"/>
        </w:rPr>
        <w:t>Ειδικές προειδοποιήσεις και προφυλάξεις κατά τη χρήση</w:t>
      </w:r>
    </w:p>
    <w:p w:rsidR="00E56877" w:rsidRPr="00EC7FCE" w:rsidRDefault="00E56877" w:rsidP="00C6767E">
      <w:pPr>
        <w:spacing w:before="7"/>
        <w:jc w:val="both"/>
        <w:rPr>
          <w:rFonts w:ascii="Times New Roman" w:eastAsia="Times New Roman" w:hAnsi="Times New Roman" w:cs="Times New Roman"/>
          <w:b/>
          <w:bCs/>
          <w:sz w:val="21"/>
          <w:szCs w:val="21"/>
          <w:lang w:val="el-GR"/>
        </w:rPr>
      </w:pPr>
    </w:p>
    <w:p w:rsidR="002126A3" w:rsidRDefault="002126A3" w:rsidP="002126A3">
      <w:pPr>
        <w:pStyle w:val="a3"/>
        <w:ind w:right="210"/>
        <w:jc w:val="both"/>
        <w:rPr>
          <w:lang w:val="el-GR"/>
        </w:rPr>
      </w:pPr>
      <w:r w:rsidRPr="002126A3">
        <w:rPr>
          <w:lang w:val="el-GR"/>
        </w:rPr>
        <w:t xml:space="preserve">Καθώς η παλονοσετρόνη μπορεί να αυξήσει το χρόνο διάβασης στο έντερο, ασθενείς με ιστορικό δυσκοιλιότητας ή σημεία υποξείας εντερικής απόφραξης πρέπει να παρακολουθούνται μετά από την χορήγηση. Σε συνδυασμό με τη χορήγηση παλονοσετρόνης 750 μικρογραμμαρίων, έχουν αναφερθεί δύο περιστατικά δυσκοιλιότητας με ενσφήνωση κοπράνων, για τα οποία απαιτήθηκε εισαγωγή του ασθενούς σε νοσοκομείο. </w:t>
      </w:r>
    </w:p>
    <w:p w:rsidR="00E146ED" w:rsidRPr="002126A3" w:rsidRDefault="00E146ED" w:rsidP="002126A3">
      <w:pPr>
        <w:pStyle w:val="a3"/>
        <w:ind w:right="210"/>
        <w:jc w:val="both"/>
        <w:rPr>
          <w:lang w:val="el-GR"/>
        </w:rPr>
      </w:pPr>
    </w:p>
    <w:p w:rsidR="002126A3" w:rsidRDefault="002126A3" w:rsidP="002126A3">
      <w:pPr>
        <w:pStyle w:val="a3"/>
        <w:ind w:right="210"/>
        <w:jc w:val="both"/>
        <w:rPr>
          <w:lang w:val="el-GR"/>
        </w:rPr>
      </w:pPr>
      <w:r w:rsidRPr="002126A3">
        <w:rPr>
          <w:lang w:val="el-GR"/>
        </w:rPr>
        <w:t xml:space="preserve">Σε όλα τα δοσολογικά επίπεδα τα οποία εξετάσθηκαν, η παλονοσετρόνη δεν προκάλεσε κλινικώς σημαντική επιμήκυνση του διαστήματος QTc. Διενεργήθηκε μια συγκεκριμένη ενδελεχής μελέτη των διαστημάτων QT/QTc σε υγιείς εθελοντές για οριστικά στοιχεία αποδεικνύοντας την επίδραση της παλονοσετρόνης στο QT/QTc (βλ. παράγραφο 5.1). </w:t>
      </w:r>
    </w:p>
    <w:p w:rsidR="00E146ED" w:rsidRPr="002126A3" w:rsidRDefault="00E146ED" w:rsidP="002126A3">
      <w:pPr>
        <w:pStyle w:val="a3"/>
        <w:ind w:right="210"/>
        <w:jc w:val="both"/>
        <w:rPr>
          <w:lang w:val="el-GR"/>
        </w:rPr>
      </w:pPr>
    </w:p>
    <w:p w:rsidR="002126A3" w:rsidRDefault="002126A3" w:rsidP="002126A3">
      <w:pPr>
        <w:pStyle w:val="a3"/>
        <w:ind w:right="210"/>
        <w:jc w:val="both"/>
        <w:rPr>
          <w:lang w:val="el-GR"/>
        </w:rPr>
      </w:pPr>
      <w:r w:rsidRPr="002126A3">
        <w:rPr>
          <w:lang w:val="el-GR"/>
        </w:rPr>
        <w:t xml:space="preserve">Ωστόσο, όπως και με τους άλλους ανταγωνιστές των 5-HT3, θα πρέπει να δίνεται προσοχή κατά τη χρήση παλονοσετρόνης σε ασθενείς που έχουν, ή είναι πιθανό να αναπτύξουν, επιμήκυνση του διαστήματος QT. Αυτές οι καταστάσεις περιλαμβάνουν ασθενείς με ατομικό ή οικογενειακό ιστορικό επιμήκυνσης του QT, ηλεκτρολυτικές διαταραχές, συμφορητική καρδιακή ανεπάρκεια, βραδυαρρυθμίες, διαταραχές αγωγιμότητας, καθώς και σε ασθενείς που λαμβάνουν αντιαρρυθμικούς παράγοντες ή άλλα φαρμακευτικά προϊόντα που οδηγούν σε επιμήκυνση του QT ή ηλεκτρολυτικές διαταραχές. Η υποκαλιαιμία και η υπομαγνησιαιμία θα πρέπει να διορθωθούν πριν από τη χορήγηση ανταγωνιστών των 5-HT3. </w:t>
      </w:r>
    </w:p>
    <w:p w:rsidR="00E146ED" w:rsidRPr="002126A3" w:rsidRDefault="00E146ED" w:rsidP="002126A3">
      <w:pPr>
        <w:pStyle w:val="a3"/>
        <w:ind w:right="210"/>
        <w:jc w:val="both"/>
        <w:rPr>
          <w:lang w:val="el-GR"/>
        </w:rPr>
      </w:pPr>
    </w:p>
    <w:p w:rsidR="002126A3" w:rsidRDefault="002126A3" w:rsidP="009E2139">
      <w:pPr>
        <w:pStyle w:val="a3"/>
        <w:ind w:right="210"/>
        <w:jc w:val="both"/>
        <w:rPr>
          <w:lang w:val="el-GR"/>
        </w:rPr>
      </w:pPr>
      <w:r w:rsidRPr="002126A3">
        <w:rPr>
          <w:lang w:val="el-GR"/>
        </w:rPr>
        <w:t xml:space="preserve">Έχουν υπάρξει αναφορές συνδρόμου σεροτονίνης με τη χρήση ανταγωνιστών των 5-HT3 είτε ως μονοθεραπεία είτε σε συνδυασμό με άλλα σεροτονινεργικά φάρμακα (συμπεριλαμβανομένων των επιλεκτικών αναστολέων επαναπρόσληψης σεροτονίνης (SSRIs) και των αναστολέων επαναπρόσληψης σεροτονίνης και νοραδρεναλίνης (SNRIs). Συνιστάται κατάλληλη παρακολούθηση των ασθενών για συμπτώματα που μοιάζουν με σύνδρομο σεροτονίνης. </w:t>
      </w:r>
    </w:p>
    <w:p w:rsidR="00E146ED" w:rsidRPr="002126A3" w:rsidRDefault="00E146ED" w:rsidP="009E2139">
      <w:pPr>
        <w:pStyle w:val="a3"/>
        <w:ind w:right="210"/>
        <w:jc w:val="both"/>
        <w:rPr>
          <w:lang w:val="el-GR"/>
        </w:rPr>
      </w:pPr>
    </w:p>
    <w:p w:rsidR="002126A3" w:rsidRPr="002126A3" w:rsidRDefault="00E146ED" w:rsidP="009E2139">
      <w:pPr>
        <w:pStyle w:val="a3"/>
        <w:ind w:right="210"/>
        <w:jc w:val="both"/>
        <w:rPr>
          <w:lang w:val="el-GR"/>
        </w:rPr>
      </w:pPr>
      <w:r>
        <w:rPr>
          <w:lang w:val="el-GR"/>
        </w:rPr>
        <w:t>Η παλονοσετρόνη</w:t>
      </w:r>
      <w:r w:rsidR="002126A3" w:rsidRPr="002126A3">
        <w:rPr>
          <w:lang w:val="el-GR"/>
        </w:rPr>
        <w:t xml:space="preserve"> δεν θα πρέπει να χρησιμοποιείται για την πρόληψη ή την αντιμετώπιση της ναυτίας και του έμετου κατά τις μέρες που ακολουθούν τη χημειοθεραπεία εάν δεν σχετίζεται με κάποια άλλη χορήγηση χημειοθεραπείας. </w:t>
      </w:r>
    </w:p>
    <w:p w:rsidR="002126A3" w:rsidRPr="002126A3" w:rsidRDefault="002126A3" w:rsidP="009E2139">
      <w:pPr>
        <w:pStyle w:val="a3"/>
        <w:ind w:right="210"/>
        <w:jc w:val="both"/>
        <w:rPr>
          <w:lang w:val="el-GR"/>
        </w:rPr>
      </w:pPr>
      <w:r w:rsidRPr="002126A3">
        <w:rPr>
          <w:lang w:val="el-GR"/>
        </w:rPr>
        <w:t>Το φαρμακευτικό προϊόν περιέχει λιγότερο από 1 mmol νατρίου (23 mg) ανά φιαλίδιο, δηλ., ουσιαστικά «δεν περιέχει νάτριο».</w:t>
      </w:r>
    </w:p>
    <w:p w:rsidR="00E56877" w:rsidRPr="002126A3" w:rsidRDefault="00E56877" w:rsidP="009E2139">
      <w:pPr>
        <w:spacing w:before="5"/>
        <w:jc w:val="both"/>
        <w:rPr>
          <w:rFonts w:ascii="Times New Roman" w:eastAsia="Times New Roman" w:hAnsi="Times New Roman" w:cs="Times New Roman"/>
          <w:lang w:val="el-GR"/>
        </w:rPr>
      </w:pPr>
    </w:p>
    <w:p w:rsidR="00E56877" w:rsidRPr="00A76401" w:rsidRDefault="00A76401" w:rsidP="009E2139">
      <w:pPr>
        <w:pStyle w:val="2"/>
        <w:numPr>
          <w:ilvl w:val="1"/>
          <w:numId w:val="11"/>
        </w:numPr>
        <w:tabs>
          <w:tab w:val="left" w:pos="685"/>
        </w:tabs>
        <w:ind w:hanging="566"/>
        <w:jc w:val="both"/>
        <w:rPr>
          <w:b w:val="0"/>
          <w:bCs w:val="0"/>
          <w:lang w:val="el-GR"/>
        </w:rPr>
      </w:pPr>
      <w:r w:rsidRPr="00A76401">
        <w:rPr>
          <w:spacing w:val="-1"/>
          <w:lang w:val="el-GR"/>
        </w:rPr>
        <w:t>Αλληλεπιδράσεις με άλλα φαρμακευτικά προϊόντα και άλλες μορφές αλληλεπίδρασης</w:t>
      </w:r>
    </w:p>
    <w:p w:rsidR="00E56877" w:rsidRPr="00A76401" w:rsidRDefault="00E56877" w:rsidP="009E2139">
      <w:pPr>
        <w:spacing w:before="5"/>
        <w:jc w:val="both"/>
        <w:rPr>
          <w:rFonts w:ascii="Times New Roman" w:eastAsia="Times New Roman" w:hAnsi="Times New Roman" w:cs="Times New Roman"/>
          <w:b/>
          <w:bCs/>
          <w:sz w:val="21"/>
          <w:szCs w:val="21"/>
          <w:lang w:val="el-GR"/>
        </w:rPr>
      </w:pPr>
    </w:p>
    <w:p w:rsidR="00E56877" w:rsidRPr="00EE6350" w:rsidRDefault="00EE6350" w:rsidP="009E2139">
      <w:pPr>
        <w:pStyle w:val="a3"/>
        <w:ind w:right="183"/>
        <w:jc w:val="both"/>
        <w:rPr>
          <w:lang w:val="el-GR"/>
        </w:rPr>
      </w:pPr>
      <w:r w:rsidRPr="00EE6350">
        <w:rPr>
          <w:lang w:val="el-GR"/>
        </w:rPr>
        <w:t xml:space="preserve">Η παλονοσετρόνη μεταβολίζεται κυρίως με το </w:t>
      </w:r>
      <w:r>
        <w:t>CYP</w:t>
      </w:r>
      <w:r w:rsidRPr="00EE6350">
        <w:rPr>
          <w:lang w:val="el-GR"/>
        </w:rPr>
        <w:t>2</w:t>
      </w:r>
      <w:r>
        <w:t>D</w:t>
      </w:r>
      <w:r w:rsidRPr="00EE6350">
        <w:rPr>
          <w:lang w:val="el-GR"/>
        </w:rPr>
        <w:t xml:space="preserve">6, με ελάσσονα συνδρομή των ισοενζύμων </w:t>
      </w:r>
      <w:r>
        <w:t>CYP</w:t>
      </w:r>
      <w:r w:rsidRPr="00EE6350">
        <w:rPr>
          <w:lang w:val="el-GR"/>
        </w:rPr>
        <w:t>3</w:t>
      </w:r>
      <w:r>
        <w:t>A</w:t>
      </w:r>
      <w:r w:rsidRPr="00EE6350">
        <w:rPr>
          <w:lang w:val="el-GR"/>
        </w:rPr>
        <w:t xml:space="preserve">4 και </w:t>
      </w:r>
      <w:r>
        <w:t>CYP</w:t>
      </w:r>
      <w:r w:rsidRPr="00EE6350">
        <w:rPr>
          <w:lang w:val="el-GR"/>
        </w:rPr>
        <w:t>1</w:t>
      </w:r>
      <w:r>
        <w:t>A</w:t>
      </w:r>
      <w:r w:rsidRPr="00EE6350">
        <w:rPr>
          <w:lang w:val="el-GR"/>
        </w:rPr>
        <w:t xml:space="preserve">2. Με βάση μελέτες </w:t>
      </w:r>
      <w:r>
        <w:rPr>
          <w:i/>
          <w:iCs/>
        </w:rPr>
        <w:t>in</w:t>
      </w:r>
      <w:r w:rsidRPr="00EE6350">
        <w:rPr>
          <w:i/>
          <w:iCs/>
          <w:lang w:val="el-GR"/>
        </w:rPr>
        <w:t xml:space="preserve"> </w:t>
      </w:r>
      <w:r>
        <w:rPr>
          <w:i/>
          <w:iCs/>
        </w:rPr>
        <w:t>vitro</w:t>
      </w:r>
      <w:r w:rsidRPr="00EE6350">
        <w:rPr>
          <w:lang w:val="el-GR"/>
        </w:rPr>
        <w:t xml:space="preserve">, η παλονοσετρόνη δεν αναστέλλει και δεν επάγει το ισοένζυμο του κυτοχρώματος </w:t>
      </w:r>
      <w:r>
        <w:t>P</w:t>
      </w:r>
      <w:r w:rsidRPr="00EE6350">
        <w:rPr>
          <w:lang w:val="el-GR"/>
        </w:rPr>
        <w:t>450 σε κλινικώς σημαντικές συγκεντρώσεις</w:t>
      </w:r>
    </w:p>
    <w:p w:rsidR="00E56877" w:rsidRPr="00EE6350" w:rsidRDefault="00E56877" w:rsidP="009E2139">
      <w:pPr>
        <w:spacing w:before="1"/>
        <w:jc w:val="both"/>
        <w:rPr>
          <w:rFonts w:ascii="Times New Roman" w:eastAsia="Times New Roman" w:hAnsi="Times New Roman" w:cs="Times New Roman"/>
          <w:lang w:val="el-GR"/>
        </w:rPr>
      </w:pPr>
    </w:p>
    <w:p w:rsidR="00EE6350" w:rsidRPr="00EE6350" w:rsidRDefault="00EE6350" w:rsidP="009E2139">
      <w:pPr>
        <w:pStyle w:val="Default"/>
        <w:jc w:val="both"/>
        <w:rPr>
          <w:rFonts w:ascii="Arial" w:hAnsi="Arial" w:cs="Arial"/>
          <w:sz w:val="22"/>
          <w:szCs w:val="22"/>
          <w:u w:val="single"/>
        </w:rPr>
      </w:pPr>
      <w:r w:rsidRPr="00EE6350">
        <w:rPr>
          <w:sz w:val="22"/>
          <w:szCs w:val="22"/>
          <w:u w:val="single"/>
        </w:rPr>
        <w:t xml:space="preserve">Χημειοθεραπευτικοί παράγοντες </w:t>
      </w:r>
    </w:p>
    <w:p w:rsidR="00EE6350" w:rsidRDefault="00EE6350" w:rsidP="009E2139">
      <w:pPr>
        <w:widowControl/>
        <w:autoSpaceDE w:val="0"/>
        <w:autoSpaceDN w:val="0"/>
        <w:adjustRightInd w:val="0"/>
        <w:jc w:val="both"/>
        <w:rPr>
          <w:rFonts w:ascii="Times New Roman" w:hAnsi="Times New Roman" w:cs="Times New Roman"/>
          <w:color w:val="000000"/>
          <w:lang w:val="el-GR"/>
        </w:rPr>
      </w:pPr>
      <w:r w:rsidRPr="00EE6350">
        <w:rPr>
          <w:rFonts w:ascii="Times New Roman" w:hAnsi="Times New Roman" w:cs="Times New Roman"/>
          <w:color w:val="000000"/>
          <w:lang w:val="el-GR"/>
        </w:rPr>
        <w:t>Σε προκλινικές μελέτες, η παλονοσετρόνη δεν ανέστειλε την αντινεοπλασματική δραστηριότητα των πέντε χημειοθεραπευτικών παραγόντων, που εξετάσθηκαν (σισπλατίνη, κυκλοφωσφαμίδη, κυταραβίνη,</w:t>
      </w:r>
      <w:r>
        <w:rPr>
          <w:rFonts w:ascii="Times New Roman" w:hAnsi="Times New Roman" w:cs="Times New Roman"/>
          <w:color w:val="000000"/>
          <w:lang w:val="el-GR"/>
        </w:rPr>
        <w:t xml:space="preserve"> </w:t>
      </w:r>
      <w:r w:rsidRPr="00EE6350">
        <w:rPr>
          <w:rFonts w:ascii="Times New Roman" w:hAnsi="Times New Roman" w:cs="Times New Roman"/>
          <w:color w:val="000000"/>
          <w:lang w:val="el-GR"/>
        </w:rPr>
        <w:t xml:space="preserve">δοξορουβικίνη και μιτομυκίνη C). </w:t>
      </w:r>
    </w:p>
    <w:p w:rsidR="00841440" w:rsidRPr="00EE6350" w:rsidRDefault="00841440" w:rsidP="009E2139">
      <w:pPr>
        <w:widowControl/>
        <w:autoSpaceDE w:val="0"/>
        <w:autoSpaceDN w:val="0"/>
        <w:adjustRightInd w:val="0"/>
        <w:jc w:val="both"/>
        <w:rPr>
          <w:rFonts w:ascii="Times New Roman" w:hAnsi="Times New Roman" w:cs="Times New Roman"/>
          <w:color w:val="000000"/>
          <w:lang w:val="el-GR"/>
        </w:rPr>
      </w:pPr>
    </w:p>
    <w:p w:rsidR="00EE6350" w:rsidRPr="00EE6350" w:rsidRDefault="00EE6350" w:rsidP="009E2139">
      <w:pPr>
        <w:widowControl/>
        <w:autoSpaceDE w:val="0"/>
        <w:autoSpaceDN w:val="0"/>
        <w:adjustRightInd w:val="0"/>
        <w:jc w:val="both"/>
        <w:rPr>
          <w:rFonts w:ascii="Arial" w:hAnsi="Arial" w:cs="Arial"/>
          <w:color w:val="000000"/>
          <w:u w:val="single"/>
          <w:lang w:val="el-GR"/>
        </w:rPr>
      </w:pPr>
      <w:r w:rsidRPr="00EE6350">
        <w:rPr>
          <w:rFonts w:ascii="Times New Roman" w:hAnsi="Times New Roman" w:cs="Times New Roman"/>
          <w:color w:val="000000"/>
          <w:u w:val="single"/>
          <w:lang w:val="el-GR"/>
        </w:rPr>
        <w:t xml:space="preserve">Μετοκλοπραμίδη </w:t>
      </w:r>
    </w:p>
    <w:p w:rsidR="00EE6350" w:rsidRDefault="00EE6350" w:rsidP="009E2139">
      <w:pPr>
        <w:widowControl/>
        <w:autoSpaceDE w:val="0"/>
        <w:autoSpaceDN w:val="0"/>
        <w:adjustRightInd w:val="0"/>
        <w:jc w:val="both"/>
        <w:rPr>
          <w:rFonts w:ascii="Times New Roman" w:hAnsi="Times New Roman" w:cs="Times New Roman"/>
          <w:color w:val="000000"/>
          <w:lang w:val="el-GR"/>
        </w:rPr>
      </w:pPr>
      <w:r w:rsidRPr="00EE6350">
        <w:rPr>
          <w:rFonts w:ascii="Times New Roman" w:hAnsi="Times New Roman" w:cs="Times New Roman"/>
          <w:color w:val="000000"/>
          <w:lang w:val="el-GR"/>
        </w:rPr>
        <w:t xml:space="preserve">Σε μια κλινική μελέτη, δεν καταδείχθηκε σημαντική φαρμακοκινητική αλληλεπίδραση ανάμεσα σε μια εφάπαξ ενδοφλέβια δόση παλονοσετρόνης και συγκεντρώσεων σταθερής κατάστασης από του στόματος χορηγούμενης μετοκλοπραμίδης, η οποία είναι αναστολέας του CYP2D6. </w:t>
      </w:r>
    </w:p>
    <w:p w:rsidR="007507E9" w:rsidRPr="00EE6350" w:rsidRDefault="007507E9" w:rsidP="009E2139">
      <w:pPr>
        <w:widowControl/>
        <w:autoSpaceDE w:val="0"/>
        <w:autoSpaceDN w:val="0"/>
        <w:adjustRightInd w:val="0"/>
        <w:jc w:val="both"/>
        <w:rPr>
          <w:rFonts w:ascii="Times New Roman" w:hAnsi="Times New Roman" w:cs="Times New Roman"/>
          <w:color w:val="000000"/>
          <w:u w:val="single"/>
          <w:lang w:val="el-GR"/>
        </w:rPr>
      </w:pPr>
    </w:p>
    <w:p w:rsidR="00EE6350" w:rsidRPr="00EE6350" w:rsidRDefault="00EE6350" w:rsidP="009E2139">
      <w:pPr>
        <w:widowControl/>
        <w:autoSpaceDE w:val="0"/>
        <w:autoSpaceDN w:val="0"/>
        <w:adjustRightInd w:val="0"/>
        <w:jc w:val="both"/>
        <w:rPr>
          <w:rFonts w:ascii="Arial" w:hAnsi="Arial" w:cs="Arial"/>
          <w:color w:val="000000"/>
          <w:u w:val="single"/>
          <w:lang w:val="el-GR"/>
        </w:rPr>
      </w:pPr>
      <w:r w:rsidRPr="00EE6350">
        <w:rPr>
          <w:rFonts w:ascii="Times New Roman" w:hAnsi="Times New Roman" w:cs="Times New Roman"/>
          <w:color w:val="000000"/>
          <w:u w:val="single"/>
          <w:lang w:val="el-GR"/>
        </w:rPr>
        <w:t xml:space="preserve">Παράγοντες επαγωγής και αναστολής του CYP2D6 </w:t>
      </w:r>
    </w:p>
    <w:p w:rsidR="00EE6350" w:rsidRDefault="00EE6350" w:rsidP="009E2139">
      <w:pPr>
        <w:widowControl/>
        <w:autoSpaceDE w:val="0"/>
        <w:autoSpaceDN w:val="0"/>
        <w:adjustRightInd w:val="0"/>
        <w:jc w:val="both"/>
        <w:rPr>
          <w:rFonts w:ascii="Times New Roman" w:hAnsi="Times New Roman" w:cs="Times New Roman"/>
          <w:color w:val="000000"/>
          <w:lang w:val="el-GR"/>
        </w:rPr>
      </w:pPr>
      <w:r w:rsidRPr="00EE6350">
        <w:rPr>
          <w:rFonts w:ascii="Times New Roman" w:hAnsi="Times New Roman" w:cs="Times New Roman"/>
          <w:color w:val="000000"/>
          <w:lang w:val="el-GR"/>
        </w:rPr>
        <w:t xml:space="preserve">Σε ένα πληθυσμό φαρμακοκινητικής ανάλυσης, έχει καταδειχθεί ότι δεν υπήρξε σημαντική επίδραση στην κάθαρση της παλονοσετρόνης όταν αυτή συγχορηγήθηκε με τους επαγωγείς του CYP2D6 (δεξαμεθαζόνη και ριφαμπικίνη) και τους αναστολείς (περιλαμβανομένης της αμιοδαρόνης, του celecoxib, της χλωροπρομαζίνης, της σιμετιδίνης, της δοξορουβικίνης, της φλουοξετίνης, της αλοπεριδόλης, της παροξετίνης, της κινιδίνης, της ρανιτιδίνης, της ριτοναβίρης, της σερτραλίνης ή της τερβιναφίνης). </w:t>
      </w:r>
    </w:p>
    <w:p w:rsidR="007507E9" w:rsidRPr="00EE6350" w:rsidRDefault="007507E9" w:rsidP="009E2139">
      <w:pPr>
        <w:widowControl/>
        <w:autoSpaceDE w:val="0"/>
        <w:autoSpaceDN w:val="0"/>
        <w:adjustRightInd w:val="0"/>
        <w:jc w:val="both"/>
        <w:rPr>
          <w:rFonts w:ascii="Times New Roman" w:hAnsi="Times New Roman" w:cs="Times New Roman"/>
          <w:color w:val="000000"/>
          <w:lang w:val="el-GR"/>
        </w:rPr>
      </w:pPr>
    </w:p>
    <w:p w:rsidR="00EE6350" w:rsidRPr="00EE6350" w:rsidRDefault="00EE6350" w:rsidP="009E2139">
      <w:pPr>
        <w:widowControl/>
        <w:autoSpaceDE w:val="0"/>
        <w:autoSpaceDN w:val="0"/>
        <w:adjustRightInd w:val="0"/>
        <w:jc w:val="both"/>
        <w:rPr>
          <w:rFonts w:ascii="Arial" w:hAnsi="Arial" w:cs="Arial"/>
          <w:color w:val="000000"/>
          <w:u w:val="single"/>
          <w:lang w:val="el-GR"/>
        </w:rPr>
      </w:pPr>
      <w:r w:rsidRPr="00EE6350">
        <w:rPr>
          <w:rFonts w:ascii="Times New Roman" w:hAnsi="Times New Roman" w:cs="Times New Roman"/>
          <w:color w:val="000000"/>
          <w:u w:val="single"/>
          <w:lang w:val="el-GR"/>
        </w:rPr>
        <w:t xml:space="preserve">Κορτικοστεροειδή </w:t>
      </w:r>
    </w:p>
    <w:p w:rsidR="00EE6350" w:rsidRDefault="00EE6350" w:rsidP="009E2139">
      <w:pPr>
        <w:widowControl/>
        <w:autoSpaceDE w:val="0"/>
        <w:autoSpaceDN w:val="0"/>
        <w:adjustRightInd w:val="0"/>
        <w:jc w:val="both"/>
        <w:rPr>
          <w:rFonts w:ascii="Times New Roman" w:hAnsi="Times New Roman" w:cs="Times New Roman"/>
          <w:color w:val="000000"/>
          <w:lang w:val="el-GR"/>
        </w:rPr>
      </w:pPr>
      <w:r w:rsidRPr="00EE6350">
        <w:rPr>
          <w:rFonts w:ascii="Times New Roman" w:hAnsi="Times New Roman" w:cs="Times New Roman"/>
          <w:color w:val="000000"/>
          <w:lang w:val="el-GR"/>
        </w:rPr>
        <w:t xml:space="preserve">Η παλονοσετρόνη έχει χορηγηθεί με ασφάλεια μαζί με κορτικοστεροειδή. </w:t>
      </w:r>
    </w:p>
    <w:p w:rsidR="002542C8" w:rsidRPr="00EE6350" w:rsidRDefault="002542C8" w:rsidP="009E2139">
      <w:pPr>
        <w:widowControl/>
        <w:autoSpaceDE w:val="0"/>
        <w:autoSpaceDN w:val="0"/>
        <w:adjustRightInd w:val="0"/>
        <w:jc w:val="both"/>
        <w:rPr>
          <w:rFonts w:ascii="Times New Roman" w:hAnsi="Times New Roman" w:cs="Times New Roman"/>
          <w:color w:val="000000"/>
          <w:lang w:val="el-GR"/>
        </w:rPr>
      </w:pPr>
    </w:p>
    <w:p w:rsidR="00EE6350" w:rsidRPr="00EE6350" w:rsidRDefault="00EE6350" w:rsidP="009E2139">
      <w:pPr>
        <w:widowControl/>
        <w:autoSpaceDE w:val="0"/>
        <w:autoSpaceDN w:val="0"/>
        <w:adjustRightInd w:val="0"/>
        <w:jc w:val="both"/>
        <w:rPr>
          <w:rFonts w:ascii="Arial" w:hAnsi="Arial" w:cs="Arial"/>
          <w:color w:val="000000"/>
          <w:u w:val="single"/>
          <w:lang w:val="el-GR"/>
        </w:rPr>
      </w:pPr>
      <w:r w:rsidRPr="00EE6350">
        <w:rPr>
          <w:rFonts w:ascii="Times New Roman" w:hAnsi="Times New Roman" w:cs="Times New Roman"/>
          <w:color w:val="000000"/>
          <w:u w:val="single"/>
          <w:lang w:val="el-GR"/>
        </w:rPr>
        <w:t xml:space="preserve">Σεροτονινεργικά φάρμακα (π.χ. SSRIs και SNRIs) </w:t>
      </w:r>
    </w:p>
    <w:p w:rsidR="0087759C" w:rsidRDefault="00EE6350" w:rsidP="009E2139">
      <w:pPr>
        <w:widowControl/>
        <w:autoSpaceDE w:val="0"/>
        <w:autoSpaceDN w:val="0"/>
        <w:adjustRightInd w:val="0"/>
        <w:jc w:val="both"/>
        <w:rPr>
          <w:rFonts w:ascii="Times New Roman" w:hAnsi="Times New Roman" w:cs="Times New Roman"/>
          <w:color w:val="000000"/>
          <w:lang w:val="el-GR"/>
        </w:rPr>
      </w:pPr>
      <w:r w:rsidRPr="00EE6350">
        <w:rPr>
          <w:rFonts w:ascii="Times New Roman" w:hAnsi="Times New Roman" w:cs="Times New Roman"/>
          <w:color w:val="000000"/>
          <w:lang w:val="el-GR"/>
        </w:rPr>
        <w:t>Έχουν υπάρξει αναφορές συνδρόμου σεροτονίνης μετά από ταυτόχρονη χρήση ανταγωνιστών των 5-HT</w:t>
      </w:r>
      <w:r w:rsidRPr="00EE6350">
        <w:rPr>
          <w:rFonts w:ascii="Times New Roman" w:hAnsi="Times New Roman" w:cs="Times New Roman"/>
          <w:color w:val="000000"/>
          <w:sz w:val="14"/>
          <w:szCs w:val="14"/>
          <w:lang w:val="el-GR"/>
        </w:rPr>
        <w:t xml:space="preserve">3 </w:t>
      </w:r>
      <w:r w:rsidRPr="00EE6350">
        <w:rPr>
          <w:rFonts w:ascii="Times New Roman" w:hAnsi="Times New Roman" w:cs="Times New Roman"/>
          <w:color w:val="000000"/>
          <w:lang w:val="el-GR"/>
        </w:rPr>
        <w:t xml:space="preserve">και άλλων σεροτονινεργικών φαρμάκων (συμπεριλαμβανομένων των SSRIs και των SNRIs). </w:t>
      </w:r>
    </w:p>
    <w:p w:rsidR="0087759C" w:rsidRDefault="0087759C" w:rsidP="009E2139">
      <w:pPr>
        <w:widowControl/>
        <w:autoSpaceDE w:val="0"/>
        <w:autoSpaceDN w:val="0"/>
        <w:adjustRightInd w:val="0"/>
        <w:jc w:val="both"/>
        <w:rPr>
          <w:rFonts w:ascii="Times New Roman" w:hAnsi="Times New Roman" w:cs="Times New Roman"/>
          <w:color w:val="000000"/>
          <w:lang w:val="el-GR"/>
        </w:rPr>
      </w:pPr>
    </w:p>
    <w:p w:rsidR="00EE6350" w:rsidRPr="00EE6350" w:rsidRDefault="00EE6350" w:rsidP="009E2139">
      <w:pPr>
        <w:widowControl/>
        <w:autoSpaceDE w:val="0"/>
        <w:autoSpaceDN w:val="0"/>
        <w:adjustRightInd w:val="0"/>
        <w:jc w:val="both"/>
        <w:rPr>
          <w:rFonts w:ascii="Arial" w:hAnsi="Arial" w:cs="Arial"/>
          <w:color w:val="000000"/>
          <w:u w:val="single"/>
          <w:lang w:val="el-GR"/>
        </w:rPr>
      </w:pPr>
      <w:r w:rsidRPr="00EE6350">
        <w:rPr>
          <w:rFonts w:ascii="Times New Roman" w:hAnsi="Times New Roman" w:cs="Times New Roman"/>
          <w:color w:val="000000"/>
          <w:u w:val="single"/>
          <w:lang w:val="el-GR"/>
        </w:rPr>
        <w:t xml:space="preserve">Άλλα φαρμακευτικά προϊόντα </w:t>
      </w:r>
    </w:p>
    <w:p w:rsidR="00E56877" w:rsidRPr="00EE6350" w:rsidRDefault="00EE6350" w:rsidP="009E2139">
      <w:pPr>
        <w:pStyle w:val="a3"/>
        <w:ind w:left="0" w:right="183"/>
        <w:jc w:val="both"/>
        <w:rPr>
          <w:lang w:val="el-GR"/>
        </w:rPr>
      </w:pPr>
      <w:r w:rsidRPr="00EE6350">
        <w:rPr>
          <w:rFonts w:eastAsiaTheme="minorHAnsi" w:cs="Times New Roman"/>
          <w:color w:val="000000"/>
          <w:lang w:val="el-GR"/>
        </w:rPr>
        <w:t>Η παλονοσετρόνη έχει χορηγηθεί ασφαλώς με αναλγητικά, αντιεμετικά/φάρμακα κατά της ναυτίας, αντισπασμωδικά και αντιχολινεργικά φαρμακευτικά προϊόντα.</w:t>
      </w:r>
    </w:p>
    <w:p w:rsidR="00E56877" w:rsidRPr="00EE6350" w:rsidRDefault="00E56877" w:rsidP="00776725">
      <w:pPr>
        <w:jc w:val="both"/>
        <w:rPr>
          <w:rFonts w:ascii="Times New Roman" w:eastAsia="Times New Roman" w:hAnsi="Times New Roman" w:cs="Times New Roman"/>
          <w:lang w:val="el-GR"/>
        </w:rPr>
      </w:pPr>
    </w:p>
    <w:p w:rsidR="00E56877" w:rsidRPr="00F11114" w:rsidRDefault="00E56877" w:rsidP="00776725">
      <w:pPr>
        <w:spacing w:before="5"/>
        <w:jc w:val="both"/>
        <w:rPr>
          <w:rFonts w:ascii="Times New Roman" w:eastAsia="Times New Roman" w:hAnsi="Times New Roman" w:cs="Times New Roman"/>
          <w:lang w:val="el-GR"/>
        </w:rPr>
      </w:pPr>
    </w:p>
    <w:p w:rsidR="00E56877" w:rsidRDefault="001841B1" w:rsidP="00776725">
      <w:pPr>
        <w:pStyle w:val="2"/>
        <w:numPr>
          <w:ilvl w:val="1"/>
          <w:numId w:val="11"/>
        </w:numPr>
        <w:tabs>
          <w:tab w:val="left" w:pos="666"/>
        </w:tabs>
        <w:ind w:left="665" w:hanging="547"/>
        <w:jc w:val="both"/>
        <w:rPr>
          <w:b w:val="0"/>
          <w:bCs w:val="0"/>
        </w:rPr>
      </w:pPr>
      <w:r w:rsidRPr="001841B1">
        <w:rPr>
          <w:spacing w:val="-1"/>
          <w:lang w:val="el-GR"/>
        </w:rPr>
        <w:t>Γονιμότητα</w:t>
      </w:r>
      <w:r w:rsidRPr="001841B1">
        <w:rPr>
          <w:spacing w:val="-1"/>
        </w:rPr>
        <w:t xml:space="preserve">, </w:t>
      </w:r>
      <w:r w:rsidRPr="001841B1">
        <w:rPr>
          <w:spacing w:val="-1"/>
          <w:lang w:val="el-GR"/>
        </w:rPr>
        <w:t>κύηση</w:t>
      </w:r>
      <w:r w:rsidRPr="001841B1">
        <w:rPr>
          <w:spacing w:val="-1"/>
        </w:rPr>
        <w:t xml:space="preserve"> </w:t>
      </w:r>
      <w:r w:rsidRPr="001841B1">
        <w:rPr>
          <w:spacing w:val="-1"/>
          <w:lang w:val="el-GR"/>
        </w:rPr>
        <w:t>και</w:t>
      </w:r>
      <w:r w:rsidRPr="001841B1">
        <w:rPr>
          <w:spacing w:val="-1"/>
        </w:rPr>
        <w:t xml:space="preserve"> </w:t>
      </w:r>
      <w:r w:rsidRPr="001841B1">
        <w:rPr>
          <w:spacing w:val="-1"/>
          <w:lang w:val="el-GR"/>
        </w:rPr>
        <w:t>γαλουχία</w:t>
      </w:r>
    </w:p>
    <w:p w:rsidR="00E56877" w:rsidRDefault="00E56877" w:rsidP="00776725">
      <w:pPr>
        <w:spacing w:before="6"/>
        <w:jc w:val="both"/>
        <w:rPr>
          <w:rFonts w:ascii="Times New Roman" w:eastAsia="Times New Roman" w:hAnsi="Times New Roman" w:cs="Times New Roman"/>
          <w:b/>
          <w:bCs/>
          <w:sz w:val="23"/>
          <w:szCs w:val="23"/>
        </w:rPr>
      </w:pPr>
    </w:p>
    <w:p w:rsidR="00820F28" w:rsidRPr="00820F28" w:rsidRDefault="00820F28" w:rsidP="00820F28">
      <w:pPr>
        <w:pStyle w:val="a3"/>
        <w:spacing w:before="1"/>
        <w:jc w:val="both"/>
        <w:rPr>
          <w:spacing w:val="-1"/>
          <w:lang w:val="el-GR"/>
        </w:rPr>
      </w:pPr>
      <w:r w:rsidRPr="00820F28">
        <w:rPr>
          <w:spacing w:val="-1"/>
          <w:u w:val="single"/>
          <w:lang w:val="el-GR"/>
        </w:rPr>
        <w:t>Εγκυμοσύνη</w:t>
      </w:r>
      <w:r w:rsidRPr="00820F28">
        <w:rPr>
          <w:spacing w:val="-1"/>
          <w:lang w:val="el-GR"/>
        </w:rPr>
        <w:t xml:space="preserve"> </w:t>
      </w:r>
    </w:p>
    <w:p w:rsidR="00820F28" w:rsidRPr="00820F28" w:rsidRDefault="00820F28" w:rsidP="00820F28">
      <w:pPr>
        <w:pStyle w:val="a3"/>
        <w:spacing w:before="1"/>
        <w:jc w:val="both"/>
        <w:rPr>
          <w:spacing w:val="-1"/>
          <w:lang w:val="el-GR"/>
        </w:rPr>
      </w:pPr>
      <w:r w:rsidRPr="00820F28">
        <w:rPr>
          <w:spacing w:val="-1"/>
          <w:lang w:val="el-GR"/>
        </w:rPr>
        <w:t xml:space="preserve">Για την παλονοσετρόνη δεν υπάρχουν διαθέσιμα κλινικά στοιχεία σε περίπτωση έκθεσης κατά την κύηση. Μελέτες σε ζώα δεν κατέδειξαν άμεσες ή έμμεσες επιβλαβείς επιδράσεις στην εγκυμοσύνη, στην ανάπτυξη του εμβρύου, στον τοκετό ή στη μεταγεννητική ανάπτυξη. Υπάρχουν μόνο περιορισμένα διαθέσιμα στοιχεία από μελέτες σε ζώα σχετικά με τη μεταφορά διαμέσου του πλακούντα (βλέπε παράγραφο 5.3). </w:t>
      </w:r>
    </w:p>
    <w:p w:rsidR="00820F28" w:rsidRDefault="00820F28" w:rsidP="00820F28">
      <w:pPr>
        <w:pStyle w:val="a3"/>
        <w:spacing w:before="1"/>
        <w:jc w:val="both"/>
        <w:rPr>
          <w:spacing w:val="-1"/>
          <w:lang w:val="el-GR"/>
        </w:rPr>
      </w:pPr>
      <w:r w:rsidRPr="00820F28">
        <w:rPr>
          <w:spacing w:val="-1"/>
          <w:lang w:val="el-GR"/>
        </w:rPr>
        <w:t xml:space="preserve">Δεν υπάρχει εμπειρία με τη χρήση της παλονοσετρόνης στην ανθρώπινη κύηση. Συνεπώς, η παλονοσετρόνη δεν πρέπει να χρησιμοποιείται σε εγκύους γυναίκες εκτός εάν αυτό θεωρείται απαραίτητο από τον θεράποντα ιατρό. </w:t>
      </w:r>
    </w:p>
    <w:p w:rsidR="00820F28" w:rsidRPr="00820F28" w:rsidRDefault="00820F28" w:rsidP="00820F28">
      <w:pPr>
        <w:pStyle w:val="a3"/>
        <w:spacing w:before="1"/>
        <w:jc w:val="both"/>
        <w:rPr>
          <w:spacing w:val="-1"/>
          <w:lang w:val="el-GR"/>
        </w:rPr>
      </w:pPr>
    </w:p>
    <w:p w:rsidR="00820F28" w:rsidRPr="00820F28" w:rsidRDefault="00820F28" w:rsidP="00820F28">
      <w:pPr>
        <w:pStyle w:val="a3"/>
        <w:spacing w:before="1"/>
        <w:jc w:val="both"/>
        <w:rPr>
          <w:spacing w:val="-1"/>
          <w:u w:val="single"/>
          <w:lang w:val="el-GR"/>
        </w:rPr>
      </w:pPr>
      <w:r w:rsidRPr="00820F28">
        <w:rPr>
          <w:spacing w:val="-1"/>
          <w:u w:val="single"/>
          <w:lang w:val="el-GR"/>
        </w:rPr>
        <w:t xml:space="preserve">Θηλασμός </w:t>
      </w:r>
    </w:p>
    <w:p w:rsidR="00820F28" w:rsidRDefault="00820F28" w:rsidP="00820F28">
      <w:pPr>
        <w:pStyle w:val="a3"/>
        <w:spacing w:before="1"/>
        <w:jc w:val="both"/>
        <w:rPr>
          <w:spacing w:val="-1"/>
          <w:lang w:val="el-GR"/>
        </w:rPr>
      </w:pPr>
      <w:r w:rsidRPr="00820F28">
        <w:rPr>
          <w:spacing w:val="-1"/>
          <w:lang w:val="el-GR"/>
        </w:rPr>
        <w:t xml:space="preserve">Καθώς δεν υπάρχουν στοιχεία σχετικά με την απέκκριση της παλονοσετρόνης στο μητρικό γάλα, ο θηλασμός πρέπει να διακόπτεται κατά τη διάρκεια της θεραπείας. </w:t>
      </w:r>
    </w:p>
    <w:p w:rsidR="00820F28" w:rsidRPr="00820F28" w:rsidRDefault="00820F28" w:rsidP="00820F28">
      <w:pPr>
        <w:pStyle w:val="a3"/>
        <w:spacing w:before="1"/>
        <w:jc w:val="both"/>
        <w:rPr>
          <w:spacing w:val="-1"/>
          <w:lang w:val="el-GR"/>
        </w:rPr>
      </w:pPr>
    </w:p>
    <w:p w:rsidR="00820F28" w:rsidRPr="00820F28" w:rsidRDefault="00820F28" w:rsidP="00820F28">
      <w:pPr>
        <w:pStyle w:val="a3"/>
        <w:spacing w:before="1"/>
        <w:jc w:val="both"/>
        <w:rPr>
          <w:spacing w:val="-1"/>
          <w:u w:val="single"/>
          <w:lang w:val="el-GR"/>
        </w:rPr>
      </w:pPr>
      <w:r w:rsidRPr="00820F28">
        <w:rPr>
          <w:spacing w:val="-1"/>
          <w:u w:val="single"/>
          <w:lang w:val="el-GR"/>
        </w:rPr>
        <w:t xml:space="preserve">Γονιμότητα </w:t>
      </w:r>
    </w:p>
    <w:p w:rsidR="00E56877" w:rsidRDefault="00820F28" w:rsidP="00820F28">
      <w:pPr>
        <w:pStyle w:val="a3"/>
        <w:spacing w:before="1"/>
        <w:jc w:val="both"/>
        <w:rPr>
          <w:spacing w:val="-1"/>
          <w:lang w:val="el-GR"/>
        </w:rPr>
      </w:pPr>
      <w:r w:rsidRPr="00820F28">
        <w:rPr>
          <w:spacing w:val="-1"/>
          <w:lang w:val="el-GR"/>
        </w:rPr>
        <w:t>Δεν υπάρχουν στοιχεία σχετικά με την επίδραση της παλονοσετρόνης στη γονιμότητα.</w:t>
      </w:r>
    </w:p>
    <w:p w:rsidR="000F2903" w:rsidRPr="00820F28" w:rsidRDefault="000F2903" w:rsidP="00820F28">
      <w:pPr>
        <w:pStyle w:val="a3"/>
        <w:spacing w:before="1"/>
        <w:jc w:val="both"/>
        <w:rPr>
          <w:lang w:val="el-GR"/>
        </w:rPr>
      </w:pPr>
    </w:p>
    <w:p w:rsidR="00E56877" w:rsidRPr="00820F28" w:rsidRDefault="00E56877" w:rsidP="00776725">
      <w:pPr>
        <w:spacing w:before="5"/>
        <w:jc w:val="both"/>
        <w:rPr>
          <w:rFonts w:ascii="Times New Roman" w:eastAsia="Times New Roman" w:hAnsi="Times New Roman" w:cs="Times New Roman"/>
          <w:lang w:val="el-GR"/>
        </w:rPr>
      </w:pPr>
    </w:p>
    <w:p w:rsidR="00E56877" w:rsidRPr="00664262" w:rsidRDefault="00664262" w:rsidP="00776725">
      <w:pPr>
        <w:pStyle w:val="2"/>
        <w:numPr>
          <w:ilvl w:val="1"/>
          <w:numId w:val="11"/>
        </w:numPr>
        <w:tabs>
          <w:tab w:val="left" w:pos="685"/>
        </w:tabs>
        <w:ind w:hanging="566"/>
        <w:jc w:val="both"/>
        <w:rPr>
          <w:b w:val="0"/>
          <w:bCs w:val="0"/>
          <w:lang w:val="el-GR"/>
        </w:rPr>
      </w:pPr>
      <w:r w:rsidRPr="00664262">
        <w:rPr>
          <w:spacing w:val="-1"/>
          <w:lang w:val="el-GR"/>
        </w:rPr>
        <w:t>Επιδράσεις στην ικανότητα οδήγησης και χειρισμού μηχανών</w:t>
      </w:r>
    </w:p>
    <w:p w:rsidR="00E56877" w:rsidRPr="00664262" w:rsidRDefault="00E56877" w:rsidP="00776725">
      <w:pPr>
        <w:spacing w:before="7"/>
        <w:jc w:val="both"/>
        <w:rPr>
          <w:rFonts w:ascii="Times New Roman" w:eastAsia="Times New Roman" w:hAnsi="Times New Roman" w:cs="Times New Roman"/>
          <w:b/>
          <w:bCs/>
          <w:sz w:val="21"/>
          <w:szCs w:val="21"/>
          <w:lang w:val="el-GR"/>
        </w:rPr>
      </w:pPr>
    </w:p>
    <w:p w:rsidR="00E56877" w:rsidRPr="00664262" w:rsidRDefault="00664262" w:rsidP="00664262">
      <w:pPr>
        <w:pStyle w:val="a3"/>
        <w:ind w:left="117" w:right="188"/>
        <w:jc w:val="both"/>
        <w:rPr>
          <w:lang w:val="el-GR"/>
        </w:rPr>
      </w:pPr>
      <w:r w:rsidRPr="00664262">
        <w:rPr>
          <w:spacing w:val="-1"/>
          <w:lang w:val="el-GR"/>
        </w:rPr>
        <w:t>Δεν πραγματοποιήθηκαν μελέτες σχετικά με τις επιδράσεις στην ικανότητα οδήγησης και χειρισμού μηχανών.</w:t>
      </w:r>
      <w:r>
        <w:rPr>
          <w:spacing w:val="-1"/>
          <w:lang w:val="el-GR"/>
        </w:rPr>
        <w:t xml:space="preserve"> </w:t>
      </w:r>
      <w:r w:rsidRPr="00664262">
        <w:rPr>
          <w:spacing w:val="-1"/>
          <w:lang w:val="el-GR"/>
        </w:rPr>
        <w:t>Επειδή η παλονοσετρόνη είναι πιθανό να προκαλέσει ζάλη, υπνηλία ή κόπωση, θα πρέπει να προειδοποιούνται οι ασθενείς όταν οδηγούν ή χειρίζονται μηχανές.</w:t>
      </w:r>
    </w:p>
    <w:p w:rsidR="00E56877" w:rsidRPr="00664262" w:rsidRDefault="00E56877">
      <w:pPr>
        <w:spacing w:before="5"/>
        <w:rPr>
          <w:rFonts w:ascii="Times New Roman" w:eastAsia="Times New Roman" w:hAnsi="Times New Roman" w:cs="Times New Roman"/>
          <w:lang w:val="el-GR"/>
        </w:rPr>
      </w:pPr>
    </w:p>
    <w:p w:rsidR="00E56877" w:rsidRDefault="001D4838" w:rsidP="00776725">
      <w:pPr>
        <w:pStyle w:val="2"/>
        <w:numPr>
          <w:ilvl w:val="1"/>
          <w:numId w:val="11"/>
        </w:numPr>
        <w:tabs>
          <w:tab w:val="left" w:pos="685"/>
        </w:tabs>
        <w:jc w:val="both"/>
        <w:rPr>
          <w:b w:val="0"/>
          <w:bCs w:val="0"/>
        </w:rPr>
      </w:pPr>
      <w:r w:rsidRPr="001D4838">
        <w:rPr>
          <w:spacing w:val="-1"/>
          <w:lang w:val="el-GR"/>
        </w:rPr>
        <w:t>Ανεπιθύμητες ενέργειες</w:t>
      </w:r>
    </w:p>
    <w:p w:rsidR="00E56877" w:rsidRDefault="00E56877" w:rsidP="00776725">
      <w:pPr>
        <w:spacing w:before="7"/>
        <w:jc w:val="both"/>
        <w:rPr>
          <w:rFonts w:ascii="Times New Roman" w:eastAsia="Times New Roman" w:hAnsi="Times New Roman" w:cs="Times New Roman"/>
          <w:b/>
          <w:bCs/>
          <w:sz w:val="21"/>
          <w:szCs w:val="21"/>
        </w:rPr>
      </w:pPr>
    </w:p>
    <w:p w:rsidR="00E56877" w:rsidRPr="005C7119" w:rsidRDefault="005C7119" w:rsidP="00776725">
      <w:pPr>
        <w:pStyle w:val="a3"/>
        <w:ind w:left="117" w:right="188"/>
        <w:jc w:val="both"/>
        <w:rPr>
          <w:lang w:val="el-GR"/>
        </w:rPr>
      </w:pPr>
      <w:r w:rsidRPr="005C7119">
        <w:rPr>
          <w:spacing w:val="-1"/>
          <w:lang w:val="el-GR"/>
        </w:rPr>
        <w:t>Σε κλινικές μελέτες σε ενήλικες στις οποίες χορηγήθηκε δόση 250 μικρογραμμαρίων (σύνολο 633 ασθενών) οι πιο συχνά παρατηρηθείσες ανεπιθύμητες ενέργειες, που είναι δυνατόν τουλάχιστον να σχετίζονται με τ</w:t>
      </w:r>
      <w:r>
        <w:rPr>
          <w:spacing w:val="-1"/>
          <w:lang w:val="el-GR"/>
        </w:rPr>
        <w:t>ην παλονοσετρόνη</w:t>
      </w:r>
      <w:r w:rsidRPr="005C7119">
        <w:rPr>
          <w:spacing w:val="-1"/>
          <w:lang w:val="el-GR"/>
        </w:rPr>
        <w:t>, ήταν κεφαλαλγία (9 %) και δυσκοιλιότητα (5 %).</w:t>
      </w:r>
    </w:p>
    <w:p w:rsidR="00E56877" w:rsidRPr="005C7119" w:rsidRDefault="00E56877" w:rsidP="00776725">
      <w:pPr>
        <w:jc w:val="both"/>
        <w:rPr>
          <w:rFonts w:ascii="Times New Roman" w:eastAsia="Times New Roman" w:hAnsi="Times New Roman" w:cs="Times New Roman"/>
          <w:lang w:val="el-GR"/>
        </w:rPr>
      </w:pPr>
    </w:p>
    <w:p w:rsidR="002765CB" w:rsidRPr="002765CB" w:rsidRDefault="002765CB" w:rsidP="002765CB">
      <w:pPr>
        <w:pStyle w:val="a3"/>
        <w:ind w:right="158"/>
        <w:jc w:val="both"/>
        <w:rPr>
          <w:spacing w:val="-1"/>
          <w:lang w:val="el-GR"/>
        </w:rPr>
      </w:pPr>
      <w:r w:rsidRPr="002765CB">
        <w:rPr>
          <w:spacing w:val="-1"/>
          <w:lang w:val="el-GR"/>
        </w:rPr>
        <w:t>Στις κλινικές μελέτες παρατηρήθηκαν οι ακόλουθες ανεπιθύμητες ενέργειες (ΑΕ) οι οποίες είναι δυνατόν ή πιθανό να σχετίζονται με τ</w:t>
      </w:r>
      <w:r>
        <w:rPr>
          <w:spacing w:val="-1"/>
          <w:lang w:val="el-GR"/>
        </w:rPr>
        <w:t>ην παλονοσετρόνη</w:t>
      </w:r>
      <w:r w:rsidRPr="002765CB">
        <w:rPr>
          <w:spacing w:val="-1"/>
          <w:lang w:val="el-GR"/>
        </w:rPr>
        <w:t xml:space="preserve">. Αυτές ταξινομήθηκαν ως συχνές (≥1/100 έως &lt;1/10) ή όχι συχνές (≥1/1.000 έως &lt;1/100). Μετά την κυκλοφορία του προϊόντος στην αγορά αναφέρθηκαν πολύ σπάνιες (&lt;1/10.000) ανεπιθύμητες ενέργειες . </w:t>
      </w:r>
    </w:p>
    <w:p w:rsidR="00E56877" w:rsidRPr="002765CB" w:rsidRDefault="002765CB" w:rsidP="002765CB">
      <w:pPr>
        <w:pStyle w:val="a3"/>
        <w:ind w:right="158"/>
        <w:jc w:val="both"/>
        <w:rPr>
          <w:lang w:val="el-GR"/>
        </w:rPr>
      </w:pPr>
      <w:r w:rsidRPr="002765CB">
        <w:rPr>
          <w:spacing w:val="-1"/>
          <w:lang w:val="el-GR"/>
        </w:rPr>
        <w:t>Εντός κάθε κατηγορίας συχνότητας, οι ανεπιθύμητες ενέργειες παρουσιάζονται πιο κάτω με σειρά φθίνουσας σοβαρότητας.</w:t>
      </w:r>
    </w:p>
    <w:p w:rsidR="00E56877" w:rsidRPr="002765CB" w:rsidRDefault="00E56877" w:rsidP="00776725">
      <w:pPr>
        <w:jc w:val="both"/>
        <w:rPr>
          <w:lang w:val="el-GR"/>
        </w:rPr>
      </w:pPr>
    </w:p>
    <w:p w:rsidR="00776725" w:rsidRPr="002765CB" w:rsidRDefault="00776725" w:rsidP="00776725">
      <w:pPr>
        <w:jc w:val="both"/>
        <w:rPr>
          <w:lang w:val="el-GR"/>
        </w:rPr>
        <w:sectPr w:rsidR="00776725" w:rsidRPr="002765CB" w:rsidSect="00776725">
          <w:pgSz w:w="11910" w:h="16850"/>
          <w:pgMar w:top="1134" w:right="1134" w:bottom="1134" w:left="1134" w:header="0" w:footer="703" w:gutter="0"/>
          <w:cols w:space="720"/>
        </w:sectPr>
      </w:pPr>
    </w:p>
    <w:p w:rsidR="00E56877" w:rsidRPr="002765CB" w:rsidRDefault="00E56877">
      <w:pPr>
        <w:spacing w:before="3"/>
        <w:rPr>
          <w:rFonts w:ascii="Times New Roman" w:eastAsia="Times New Roman" w:hAnsi="Times New Roman" w:cs="Times New Roman"/>
          <w:sz w:val="6"/>
          <w:szCs w:val="6"/>
          <w:lang w:val="el-GR"/>
        </w:rPr>
      </w:pPr>
    </w:p>
    <w:tbl>
      <w:tblPr>
        <w:tblW w:w="9607" w:type="dxa"/>
        <w:tblInd w:w="104" w:type="dxa"/>
        <w:tblLayout w:type="fixed"/>
        <w:tblCellMar>
          <w:left w:w="0" w:type="dxa"/>
          <w:right w:w="0" w:type="dxa"/>
        </w:tblCellMar>
        <w:tblLook w:val="01E0" w:firstRow="1" w:lastRow="1" w:firstColumn="1" w:lastColumn="1" w:noHBand="0" w:noVBand="0"/>
      </w:tblPr>
      <w:tblGrid>
        <w:gridCol w:w="2659"/>
        <w:gridCol w:w="1843"/>
        <w:gridCol w:w="2693"/>
        <w:gridCol w:w="2412"/>
      </w:tblGrid>
      <w:tr w:rsidR="00E53175" w:rsidTr="00E53175">
        <w:trPr>
          <w:trHeight w:hRule="exact" w:val="595"/>
        </w:trPr>
        <w:tc>
          <w:tcPr>
            <w:tcW w:w="2659" w:type="dxa"/>
            <w:tcBorders>
              <w:top w:val="single" w:sz="5" w:space="0" w:color="000000"/>
              <w:left w:val="single" w:sz="5" w:space="0" w:color="000000"/>
              <w:bottom w:val="single" w:sz="5" w:space="0" w:color="000000"/>
              <w:right w:val="single" w:sz="5" w:space="0" w:color="000000"/>
            </w:tcBorders>
          </w:tcPr>
          <w:p w:rsidR="00E53175" w:rsidRDefault="00E53175" w:rsidP="00E53175">
            <w:pPr>
              <w:pStyle w:val="Default"/>
              <w:jc w:val="center"/>
              <w:rPr>
                <w:sz w:val="22"/>
                <w:szCs w:val="22"/>
              </w:rPr>
            </w:pPr>
            <w:r>
              <w:rPr>
                <w:b/>
                <w:bCs/>
                <w:sz w:val="22"/>
                <w:szCs w:val="22"/>
              </w:rPr>
              <w:t>Κατηγορία/οργανικό σύστημα</w:t>
            </w:r>
          </w:p>
        </w:tc>
        <w:tc>
          <w:tcPr>
            <w:tcW w:w="1843" w:type="dxa"/>
            <w:tcBorders>
              <w:top w:val="single" w:sz="5" w:space="0" w:color="000000"/>
              <w:left w:val="single" w:sz="5" w:space="0" w:color="000000"/>
              <w:bottom w:val="single" w:sz="5" w:space="0" w:color="000000"/>
              <w:right w:val="single" w:sz="5" w:space="0" w:color="000000"/>
            </w:tcBorders>
          </w:tcPr>
          <w:p w:rsidR="00E53175" w:rsidRDefault="00E53175" w:rsidP="00E53175">
            <w:pPr>
              <w:pStyle w:val="Default"/>
              <w:jc w:val="center"/>
              <w:rPr>
                <w:sz w:val="22"/>
                <w:szCs w:val="22"/>
              </w:rPr>
            </w:pPr>
            <w:r>
              <w:rPr>
                <w:b/>
                <w:bCs/>
                <w:sz w:val="22"/>
                <w:szCs w:val="22"/>
              </w:rPr>
              <w:t>Συχνές ΑΕ (</w:t>
            </w:r>
            <w:r>
              <w:rPr>
                <w:b/>
                <w:bCs/>
                <w:sz w:val="20"/>
                <w:szCs w:val="20"/>
              </w:rPr>
              <w:t>≥</w:t>
            </w:r>
            <w:r>
              <w:rPr>
                <w:b/>
                <w:bCs/>
                <w:sz w:val="22"/>
                <w:szCs w:val="22"/>
              </w:rPr>
              <w:t>1/100 έως &lt;1/10)</w:t>
            </w:r>
          </w:p>
        </w:tc>
        <w:tc>
          <w:tcPr>
            <w:tcW w:w="2693" w:type="dxa"/>
            <w:tcBorders>
              <w:top w:val="single" w:sz="5" w:space="0" w:color="000000"/>
              <w:left w:val="single" w:sz="5" w:space="0" w:color="000000"/>
              <w:bottom w:val="single" w:sz="5" w:space="0" w:color="000000"/>
              <w:right w:val="single" w:sz="5" w:space="0" w:color="000000"/>
            </w:tcBorders>
          </w:tcPr>
          <w:p w:rsidR="00E53175" w:rsidRDefault="00E53175" w:rsidP="00E53175">
            <w:pPr>
              <w:pStyle w:val="Default"/>
              <w:jc w:val="center"/>
              <w:rPr>
                <w:sz w:val="22"/>
                <w:szCs w:val="22"/>
              </w:rPr>
            </w:pPr>
            <w:r>
              <w:rPr>
                <w:b/>
                <w:bCs/>
                <w:sz w:val="22"/>
                <w:szCs w:val="22"/>
              </w:rPr>
              <w:t>Όχι συχνές ΑΕ (</w:t>
            </w:r>
            <w:r>
              <w:rPr>
                <w:b/>
                <w:bCs/>
                <w:sz w:val="20"/>
                <w:szCs w:val="20"/>
              </w:rPr>
              <w:t>≥</w:t>
            </w:r>
            <w:r>
              <w:rPr>
                <w:b/>
                <w:bCs/>
                <w:sz w:val="22"/>
                <w:szCs w:val="22"/>
              </w:rPr>
              <w:t>1/1.000 έως &lt;1/100)</w:t>
            </w:r>
          </w:p>
        </w:tc>
        <w:tc>
          <w:tcPr>
            <w:tcW w:w="2412" w:type="dxa"/>
            <w:tcBorders>
              <w:top w:val="single" w:sz="5" w:space="0" w:color="000000"/>
              <w:left w:val="single" w:sz="5" w:space="0" w:color="000000"/>
              <w:bottom w:val="single" w:sz="5" w:space="0" w:color="000000"/>
              <w:right w:val="single" w:sz="5" w:space="0" w:color="000000"/>
            </w:tcBorders>
          </w:tcPr>
          <w:p w:rsidR="00E53175" w:rsidRDefault="00E53175" w:rsidP="00E53175">
            <w:pPr>
              <w:pStyle w:val="Default"/>
              <w:jc w:val="center"/>
              <w:rPr>
                <w:sz w:val="22"/>
                <w:szCs w:val="22"/>
              </w:rPr>
            </w:pPr>
            <w:r>
              <w:rPr>
                <w:b/>
                <w:bCs/>
                <w:sz w:val="22"/>
                <w:szCs w:val="22"/>
              </w:rPr>
              <w:t>Πολύ σπάνιες ΑΕ</w:t>
            </w:r>
            <w:r>
              <w:rPr>
                <w:sz w:val="22"/>
                <w:szCs w:val="22"/>
              </w:rPr>
              <w:t xml:space="preserve">° </w:t>
            </w:r>
            <w:r>
              <w:rPr>
                <w:b/>
                <w:bCs/>
                <w:sz w:val="22"/>
                <w:szCs w:val="22"/>
              </w:rPr>
              <w:t>(&lt;1/10.000)</w:t>
            </w:r>
          </w:p>
        </w:tc>
      </w:tr>
      <w:tr w:rsidR="00E56877" w:rsidRPr="001F468E" w:rsidTr="00E53175">
        <w:trPr>
          <w:trHeight w:hRule="exact" w:val="1550"/>
        </w:trPr>
        <w:tc>
          <w:tcPr>
            <w:tcW w:w="2659" w:type="dxa"/>
            <w:tcBorders>
              <w:top w:val="single" w:sz="5" w:space="0" w:color="000000"/>
              <w:left w:val="single" w:sz="5" w:space="0" w:color="000000"/>
              <w:bottom w:val="single" w:sz="5" w:space="0" w:color="000000"/>
              <w:right w:val="single" w:sz="5" w:space="0" w:color="000000"/>
            </w:tcBorders>
          </w:tcPr>
          <w:p w:rsidR="00E56877" w:rsidRDefault="007C7336">
            <w:pPr>
              <w:pStyle w:val="TableParagraph"/>
              <w:spacing w:before="31"/>
              <w:ind w:left="102"/>
              <w:rPr>
                <w:rFonts w:ascii="Times New Roman" w:eastAsia="Times New Roman" w:hAnsi="Times New Roman" w:cs="Times New Roman"/>
              </w:rPr>
            </w:pPr>
            <w:r w:rsidRPr="007C7336">
              <w:rPr>
                <w:rFonts w:ascii="Times New Roman" w:eastAsia="Times New Roman" w:hAnsi="Times New Roman" w:cs="Times New Roman"/>
              </w:rPr>
              <w:t>Διαταραχές του ανοσοποιητικού συστήματος</w:t>
            </w:r>
          </w:p>
        </w:tc>
        <w:tc>
          <w:tcPr>
            <w:tcW w:w="1843" w:type="dxa"/>
            <w:tcBorders>
              <w:top w:val="single" w:sz="5" w:space="0" w:color="000000"/>
              <w:left w:val="single" w:sz="5" w:space="0" w:color="000000"/>
              <w:bottom w:val="single" w:sz="5" w:space="0" w:color="000000"/>
              <w:right w:val="single" w:sz="5" w:space="0" w:color="000000"/>
            </w:tcBorders>
          </w:tcPr>
          <w:p w:rsidR="00E56877" w:rsidRDefault="00E56877"/>
        </w:tc>
        <w:tc>
          <w:tcPr>
            <w:tcW w:w="2693" w:type="dxa"/>
            <w:tcBorders>
              <w:top w:val="single" w:sz="5" w:space="0" w:color="000000"/>
              <w:left w:val="single" w:sz="5" w:space="0" w:color="000000"/>
              <w:bottom w:val="single" w:sz="5" w:space="0" w:color="000000"/>
              <w:right w:val="single" w:sz="5" w:space="0" w:color="000000"/>
            </w:tcBorders>
          </w:tcPr>
          <w:p w:rsidR="00E56877" w:rsidRDefault="00E56877"/>
        </w:tc>
        <w:tc>
          <w:tcPr>
            <w:tcW w:w="2412" w:type="dxa"/>
            <w:tcBorders>
              <w:top w:val="single" w:sz="5" w:space="0" w:color="000000"/>
              <w:left w:val="single" w:sz="5" w:space="0" w:color="000000"/>
              <w:bottom w:val="single" w:sz="5" w:space="0" w:color="000000"/>
              <w:right w:val="single" w:sz="5" w:space="0" w:color="000000"/>
            </w:tcBorders>
          </w:tcPr>
          <w:p w:rsidR="00E56877" w:rsidRPr="00D8251D" w:rsidRDefault="00D8251D">
            <w:pPr>
              <w:pStyle w:val="TableParagraph"/>
              <w:spacing w:before="19" w:line="266" w:lineRule="auto"/>
              <w:ind w:left="102" w:right="210"/>
              <w:rPr>
                <w:rFonts w:ascii="Times New Roman" w:eastAsia="Times New Roman" w:hAnsi="Times New Roman" w:cs="Times New Roman"/>
                <w:lang w:val="el-GR"/>
              </w:rPr>
            </w:pPr>
            <w:r w:rsidRPr="00D8251D">
              <w:rPr>
                <w:rFonts w:ascii="Times New Roman" w:eastAsia="Times New Roman" w:hAnsi="Times New Roman" w:cs="Times New Roman"/>
                <w:lang w:val="el-GR"/>
              </w:rPr>
              <w:t>Υπερευαισθησία, αναφυλαξία, αναφυλακτικές/ αναφυλακτοειδείς αντιδράσεις και σοκ</w:t>
            </w:r>
          </w:p>
        </w:tc>
      </w:tr>
      <w:tr w:rsidR="00E56877" w:rsidRPr="001F468E" w:rsidTr="00D8251D">
        <w:trPr>
          <w:trHeight w:hRule="exact" w:val="2037"/>
        </w:trPr>
        <w:tc>
          <w:tcPr>
            <w:tcW w:w="2659" w:type="dxa"/>
            <w:tcBorders>
              <w:top w:val="single" w:sz="5" w:space="0" w:color="000000"/>
              <w:left w:val="single" w:sz="5" w:space="0" w:color="000000"/>
              <w:bottom w:val="single" w:sz="5" w:space="0" w:color="000000"/>
              <w:right w:val="single" w:sz="5" w:space="0" w:color="000000"/>
            </w:tcBorders>
          </w:tcPr>
          <w:p w:rsidR="00E56877" w:rsidRPr="00D8251D" w:rsidRDefault="00D8251D">
            <w:pPr>
              <w:pStyle w:val="TableParagraph"/>
              <w:spacing w:before="33"/>
              <w:ind w:left="102" w:right="303"/>
              <w:rPr>
                <w:rFonts w:ascii="Times New Roman" w:eastAsia="Times New Roman" w:hAnsi="Times New Roman" w:cs="Times New Roman"/>
                <w:lang w:val="el-GR"/>
              </w:rPr>
            </w:pPr>
            <w:r w:rsidRPr="00D8251D">
              <w:rPr>
                <w:rFonts w:ascii="Times New Roman"/>
                <w:spacing w:val="-1"/>
                <w:lang w:val="el-GR"/>
              </w:rPr>
              <w:t>Διαταραχές</w:t>
            </w:r>
            <w:r w:rsidRPr="00D8251D">
              <w:rPr>
                <w:rFonts w:ascii="Times New Roman"/>
                <w:spacing w:val="-1"/>
                <w:lang w:val="el-GR"/>
              </w:rPr>
              <w:t xml:space="preserve"> </w:t>
            </w:r>
            <w:r w:rsidRPr="00D8251D">
              <w:rPr>
                <w:rFonts w:ascii="Times New Roman"/>
                <w:spacing w:val="-1"/>
                <w:lang w:val="el-GR"/>
              </w:rPr>
              <w:t>του</w:t>
            </w:r>
            <w:r w:rsidRPr="00D8251D">
              <w:rPr>
                <w:rFonts w:ascii="Times New Roman"/>
                <w:spacing w:val="-1"/>
                <w:lang w:val="el-GR"/>
              </w:rPr>
              <w:t xml:space="preserve"> </w:t>
            </w:r>
            <w:r w:rsidRPr="00D8251D">
              <w:rPr>
                <w:rFonts w:ascii="Times New Roman"/>
                <w:spacing w:val="-1"/>
                <w:lang w:val="el-GR"/>
              </w:rPr>
              <w:t>μεταβολισμού</w:t>
            </w:r>
            <w:r w:rsidRPr="00D8251D">
              <w:rPr>
                <w:rFonts w:ascii="Times New Roman"/>
                <w:spacing w:val="-1"/>
                <w:lang w:val="el-GR"/>
              </w:rPr>
              <w:t xml:space="preserve"> </w:t>
            </w:r>
            <w:r w:rsidRPr="00D8251D">
              <w:rPr>
                <w:rFonts w:ascii="Times New Roman"/>
                <w:spacing w:val="-1"/>
                <w:lang w:val="el-GR"/>
              </w:rPr>
              <w:t>και</w:t>
            </w:r>
            <w:r w:rsidRPr="00D8251D">
              <w:rPr>
                <w:rFonts w:ascii="Times New Roman"/>
                <w:spacing w:val="-1"/>
                <w:lang w:val="el-GR"/>
              </w:rPr>
              <w:t xml:space="preserve"> </w:t>
            </w:r>
            <w:r w:rsidRPr="00D8251D">
              <w:rPr>
                <w:rFonts w:ascii="Times New Roman"/>
                <w:spacing w:val="-1"/>
                <w:lang w:val="el-GR"/>
              </w:rPr>
              <w:t>της</w:t>
            </w:r>
            <w:r w:rsidRPr="00D8251D">
              <w:rPr>
                <w:rFonts w:ascii="Times New Roman"/>
                <w:spacing w:val="-1"/>
                <w:lang w:val="el-GR"/>
              </w:rPr>
              <w:t xml:space="preserve"> </w:t>
            </w:r>
            <w:r w:rsidRPr="00D8251D">
              <w:rPr>
                <w:rFonts w:ascii="Times New Roman"/>
                <w:spacing w:val="-1"/>
                <w:lang w:val="el-GR"/>
              </w:rPr>
              <w:t>θρέψης</w:t>
            </w:r>
          </w:p>
        </w:tc>
        <w:tc>
          <w:tcPr>
            <w:tcW w:w="1843" w:type="dxa"/>
            <w:tcBorders>
              <w:top w:val="single" w:sz="5" w:space="0" w:color="000000"/>
              <w:left w:val="single" w:sz="5" w:space="0" w:color="000000"/>
              <w:bottom w:val="single" w:sz="5" w:space="0" w:color="000000"/>
              <w:right w:val="single" w:sz="5" w:space="0" w:color="000000"/>
            </w:tcBorders>
          </w:tcPr>
          <w:p w:rsidR="00E56877" w:rsidRPr="00D8251D" w:rsidRDefault="00E56877">
            <w:pPr>
              <w:rPr>
                <w:lang w:val="el-GR"/>
              </w:rPr>
            </w:pPr>
          </w:p>
        </w:tc>
        <w:tc>
          <w:tcPr>
            <w:tcW w:w="2693" w:type="dxa"/>
            <w:tcBorders>
              <w:top w:val="single" w:sz="5" w:space="0" w:color="000000"/>
              <w:left w:val="single" w:sz="5" w:space="0" w:color="000000"/>
              <w:bottom w:val="single" w:sz="5" w:space="0" w:color="000000"/>
              <w:right w:val="single" w:sz="5" w:space="0" w:color="000000"/>
            </w:tcBorders>
          </w:tcPr>
          <w:p w:rsidR="00E56877" w:rsidRPr="00D8251D" w:rsidRDefault="00D8251D" w:rsidP="00717475">
            <w:pPr>
              <w:pStyle w:val="TableParagraph"/>
              <w:spacing w:before="33"/>
              <w:ind w:left="179" w:right="178"/>
              <w:jc w:val="center"/>
              <w:rPr>
                <w:rFonts w:ascii="Times New Roman" w:eastAsia="Times New Roman" w:hAnsi="Times New Roman" w:cs="Times New Roman"/>
                <w:lang w:val="el-GR"/>
              </w:rPr>
            </w:pPr>
            <w:r w:rsidRPr="00D8251D">
              <w:rPr>
                <w:rFonts w:ascii="Times New Roman"/>
                <w:spacing w:val="-1"/>
                <w:lang w:val="el-GR"/>
              </w:rPr>
              <w:t>Υπερκαλιαιμία</w:t>
            </w:r>
            <w:r w:rsidRPr="00D8251D">
              <w:rPr>
                <w:rFonts w:ascii="Times New Roman"/>
                <w:spacing w:val="-1"/>
                <w:lang w:val="el-GR"/>
              </w:rPr>
              <w:t xml:space="preserve">, </w:t>
            </w:r>
            <w:r w:rsidRPr="00D8251D">
              <w:rPr>
                <w:rFonts w:ascii="Times New Roman"/>
                <w:spacing w:val="-1"/>
                <w:lang w:val="el-GR"/>
              </w:rPr>
              <w:t>διαταραχές</w:t>
            </w:r>
            <w:r w:rsidRPr="00D8251D">
              <w:rPr>
                <w:rFonts w:ascii="Times New Roman"/>
                <w:spacing w:val="-1"/>
                <w:lang w:val="el-GR"/>
              </w:rPr>
              <w:t xml:space="preserve"> </w:t>
            </w:r>
            <w:r w:rsidRPr="00D8251D">
              <w:rPr>
                <w:rFonts w:ascii="Times New Roman"/>
                <w:spacing w:val="-1"/>
                <w:lang w:val="el-GR"/>
              </w:rPr>
              <w:t>του</w:t>
            </w:r>
            <w:r w:rsidRPr="00D8251D">
              <w:rPr>
                <w:rFonts w:ascii="Times New Roman"/>
                <w:spacing w:val="-1"/>
                <w:lang w:val="el-GR"/>
              </w:rPr>
              <w:t xml:space="preserve"> </w:t>
            </w:r>
            <w:r w:rsidRPr="00D8251D">
              <w:rPr>
                <w:rFonts w:ascii="Times New Roman"/>
                <w:spacing w:val="-1"/>
                <w:lang w:val="el-GR"/>
              </w:rPr>
              <w:t>μεταβολισμού</w:t>
            </w:r>
            <w:r w:rsidRPr="00D8251D">
              <w:rPr>
                <w:rFonts w:ascii="Times New Roman"/>
                <w:spacing w:val="-1"/>
                <w:lang w:val="el-GR"/>
              </w:rPr>
              <w:t xml:space="preserve">, </w:t>
            </w:r>
            <w:r w:rsidRPr="00D8251D">
              <w:rPr>
                <w:rFonts w:ascii="Times New Roman"/>
                <w:spacing w:val="-1"/>
                <w:lang w:val="el-GR"/>
              </w:rPr>
              <w:t>υποασβεστιαιμία</w:t>
            </w:r>
            <w:r w:rsidRPr="00D8251D">
              <w:rPr>
                <w:rFonts w:ascii="Times New Roman"/>
                <w:spacing w:val="-1"/>
                <w:lang w:val="el-GR"/>
              </w:rPr>
              <w:t xml:space="preserve">, </w:t>
            </w:r>
            <w:r w:rsidRPr="00D8251D">
              <w:rPr>
                <w:rFonts w:ascii="Times New Roman"/>
                <w:spacing w:val="-1"/>
                <w:lang w:val="el-GR"/>
              </w:rPr>
              <w:t>υποκαλιαιμία</w:t>
            </w:r>
            <w:r w:rsidRPr="00D8251D">
              <w:rPr>
                <w:rFonts w:ascii="Times New Roman"/>
                <w:spacing w:val="-1"/>
                <w:lang w:val="el-GR"/>
              </w:rPr>
              <w:t xml:space="preserve">, </w:t>
            </w:r>
            <w:r w:rsidRPr="00D8251D">
              <w:rPr>
                <w:rFonts w:ascii="Times New Roman"/>
                <w:spacing w:val="-1"/>
                <w:lang w:val="el-GR"/>
              </w:rPr>
              <w:t>ανορεξία</w:t>
            </w:r>
            <w:r w:rsidRPr="00D8251D">
              <w:rPr>
                <w:rFonts w:ascii="Times New Roman"/>
                <w:spacing w:val="-1"/>
                <w:lang w:val="el-GR"/>
              </w:rPr>
              <w:t xml:space="preserve">, </w:t>
            </w:r>
            <w:r w:rsidRPr="00D8251D">
              <w:rPr>
                <w:rFonts w:ascii="Times New Roman"/>
                <w:spacing w:val="-1"/>
                <w:lang w:val="el-GR"/>
              </w:rPr>
              <w:t>υπεργλυκαιμία</w:t>
            </w:r>
            <w:r w:rsidRPr="00D8251D">
              <w:rPr>
                <w:rFonts w:ascii="Times New Roman"/>
                <w:spacing w:val="-1"/>
                <w:lang w:val="el-GR"/>
              </w:rPr>
              <w:t xml:space="preserve">, </w:t>
            </w:r>
            <w:r w:rsidRPr="00D8251D">
              <w:rPr>
                <w:rFonts w:ascii="Times New Roman"/>
                <w:spacing w:val="-1"/>
                <w:lang w:val="el-GR"/>
              </w:rPr>
              <w:t>μειωμένη</w:t>
            </w:r>
            <w:r w:rsidRPr="00D8251D">
              <w:rPr>
                <w:rFonts w:ascii="Times New Roman"/>
                <w:spacing w:val="-1"/>
                <w:lang w:val="el-GR"/>
              </w:rPr>
              <w:t xml:space="preserve"> </w:t>
            </w:r>
            <w:r w:rsidRPr="00D8251D">
              <w:rPr>
                <w:rFonts w:ascii="Times New Roman"/>
                <w:spacing w:val="-1"/>
                <w:lang w:val="el-GR"/>
              </w:rPr>
              <w:t>όρεξη</w:t>
            </w:r>
          </w:p>
        </w:tc>
        <w:tc>
          <w:tcPr>
            <w:tcW w:w="2412" w:type="dxa"/>
            <w:tcBorders>
              <w:top w:val="single" w:sz="5" w:space="0" w:color="000000"/>
              <w:left w:val="single" w:sz="5" w:space="0" w:color="000000"/>
              <w:bottom w:val="single" w:sz="5" w:space="0" w:color="000000"/>
              <w:right w:val="single" w:sz="5" w:space="0" w:color="000000"/>
            </w:tcBorders>
          </w:tcPr>
          <w:p w:rsidR="00E56877" w:rsidRPr="00D8251D" w:rsidRDefault="00E56877">
            <w:pPr>
              <w:rPr>
                <w:lang w:val="el-GR"/>
              </w:rPr>
            </w:pPr>
          </w:p>
        </w:tc>
      </w:tr>
      <w:tr w:rsidR="00E56877" w:rsidTr="00E53175">
        <w:trPr>
          <w:trHeight w:hRule="exact" w:val="343"/>
        </w:trPr>
        <w:tc>
          <w:tcPr>
            <w:tcW w:w="2659" w:type="dxa"/>
            <w:tcBorders>
              <w:top w:val="single" w:sz="5" w:space="0" w:color="000000"/>
              <w:left w:val="single" w:sz="5" w:space="0" w:color="000000"/>
              <w:bottom w:val="single" w:sz="5" w:space="0" w:color="000000"/>
              <w:right w:val="single" w:sz="5" w:space="0" w:color="000000"/>
            </w:tcBorders>
          </w:tcPr>
          <w:tbl>
            <w:tblPr>
              <w:tblW w:w="0" w:type="auto"/>
              <w:tblBorders>
                <w:top w:val="nil"/>
                <w:left w:val="nil"/>
                <w:bottom w:val="nil"/>
                <w:right w:val="nil"/>
              </w:tblBorders>
              <w:tblLayout w:type="fixed"/>
              <w:tblLook w:val="0000" w:firstRow="0" w:lastRow="0" w:firstColumn="0" w:lastColumn="0" w:noHBand="0" w:noVBand="0"/>
            </w:tblPr>
            <w:tblGrid>
              <w:gridCol w:w="12240"/>
            </w:tblGrid>
            <w:tr w:rsidR="00717475" w:rsidRPr="00717475">
              <w:trPr>
                <w:trHeight w:val="145"/>
              </w:trPr>
              <w:tc>
                <w:tcPr>
                  <w:tcW w:w="12240" w:type="dxa"/>
                </w:tcPr>
                <w:p w:rsidR="00717475" w:rsidRPr="00717475" w:rsidRDefault="00717475" w:rsidP="00717475">
                  <w:pPr>
                    <w:widowControl/>
                    <w:autoSpaceDE w:val="0"/>
                    <w:autoSpaceDN w:val="0"/>
                    <w:adjustRightInd w:val="0"/>
                    <w:rPr>
                      <w:rFonts w:ascii="Times New Roman" w:hAnsi="Times New Roman" w:cs="Times New Roman"/>
                      <w:color w:val="000000"/>
                      <w:lang w:val="el-GR"/>
                    </w:rPr>
                  </w:pPr>
                  <w:r w:rsidRPr="00717475">
                    <w:rPr>
                      <w:rFonts w:ascii="Times New Roman" w:hAnsi="Times New Roman" w:cs="Times New Roman"/>
                      <w:color w:val="000000"/>
                      <w:lang w:val="el-GR"/>
                    </w:rPr>
                    <w:t xml:space="preserve">Ψυχιατρικές διαταραχές </w:t>
                  </w:r>
                </w:p>
              </w:tc>
            </w:tr>
          </w:tbl>
          <w:p w:rsidR="00E56877" w:rsidRDefault="00E56877">
            <w:pPr>
              <w:pStyle w:val="TableParagraph"/>
              <w:spacing w:before="31"/>
              <w:ind w:left="102"/>
              <w:rPr>
                <w:rFonts w:ascii="Times New Roman" w:eastAsia="Times New Roman" w:hAnsi="Times New Roman" w:cs="Times New Roman"/>
              </w:rPr>
            </w:pPr>
          </w:p>
        </w:tc>
        <w:tc>
          <w:tcPr>
            <w:tcW w:w="1843" w:type="dxa"/>
            <w:tcBorders>
              <w:top w:val="single" w:sz="5" w:space="0" w:color="000000"/>
              <w:left w:val="single" w:sz="5" w:space="0" w:color="000000"/>
              <w:bottom w:val="single" w:sz="5" w:space="0" w:color="000000"/>
              <w:right w:val="single" w:sz="5" w:space="0" w:color="000000"/>
            </w:tcBorders>
          </w:tcPr>
          <w:p w:rsidR="00E56877" w:rsidRDefault="00E56877"/>
        </w:tc>
        <w:tc>
          <w:tcPr>
            <w:tcW w:w="2693" w:type="dxa"/>
            <w:tcBorders>
              <w:top w:val="single" w:sz="5" w:space="0" w:color="000000"/>
              <w:left w:val="single" w:sz="5" w:space="0" w:color="000000"/>
              <w:bottom w:val="single" w:sz="5" w:space="0" w:color="000000"/>
              <w:right w:val="single" w:sz="5" w:space="0" w:color="000000"/>
            </w:tcBorders>
          </w:tcPr>
          <w:p w:rsidR="00E56877" w:rsidRDefault="00717475">
            <w:pPr>
              <w:pStyle w:val="TableParagraph"/>
              <w:spacing w:before="31"/>
              <w:ind w:left="267"/>
              <w:rPr>
                <w:rFonts w:ascii="Times New Roman" w:eastAsia="Times New Roman" w:hAnsi="Times New Roman" w:cs="Times New Roman"/>
              </w:rPr>
            </w:pPr>
            <w:r w:rsidRPr="00717475">
              <w:rPr>
                <w:rFonts w:ascii="Times New Roman"/>
                <w:spacing w:val="-1"/>
              </w:rPr>
              <w:t>Άγχος</w:t>
            </w:r>
            <w:r w:rsidRPr="00717475">
              <w:rPr>
                <w:rFonts w:ascii="Times New Roman"/>
                <w:spacing w:val="-1"/>
              </w:rPr>
              <w:t xml:space="preserve">, </w:t>
            </w:r>
            <w:r w:rsidRPr="00717475">
              <w:rPr>
                <w:rFonts w:ascii="Times New Roman"/>
                <w:spacing w:val="-1"/>
              </w:rPr>
              <w:t>ευφορία</w:t>
            </w:r>
          </w:p>
        </w:tc>
        <w:tc>
          <w:tcPr>
            <w:tcW w:w="2412" w:type="dxa"/>
            <w:tcBorders>
              <w:top w:val="single" w:sz="5" w:space="0" w:color="000000"/>
              <w:left w:val="single" w:sz="5" w:space="0" w:color="000000"/>
              <w:bottom w:val="single" w:sz="5" w:space="0" w:color="000000"/>
              <w:right w:val="single" w:sz="5" w:space="0" w:color="000000"/>
            </w:tcBorders>
          </w:tcPr>
          <w:p w:rsidR="00E56877" w:rsidRDefault="00E56877"/>
        </w:tc>
      </w:tr>
      <w:tr w:rsidR="005F775A" w:rsidRPr="001F468E" w:rsidTr="00E53175">
        <w:trPr>
          <w:trHeight w:hRule="exact" w:val="1102"/>
        </w:trPr>
        <w:tc>
          <w:tcPr>
            <w:tcW w:w="2659" w:type="dxa"/>
            <w:tcBorders>
              <w:top w:val="single" w:sz="5" w:space="0" w:color="000000"/>
              <w:left w:val="single" w:sz="5" w:space="0" w:color="000000"/>
              <w:bottom w:val="single" w:sz="5" w:space="0" w:color="000000"/>
              <w:right w:val="single" w:sz="5" w:space="0" w:color="000000"/>
            </w:tcBorders>
          </w:tcPr>
          <w:p w:rsidR="005F775A" w:rsidRDefault="005F775A" w:rsidP="009C74BC">
            <w:pPr>
              <w:pStyle w:val="Default"/>
              <w:jc w:val="center"/>
              <w:rPr>
                <w:sz w:val="22"/>
                <w:szCs w:val="22"/>
              </w:rPr>
            </w:pPr>
            <w:r>
              <w:rPr>
                <w:sz w:val="22"/>
                <w:szCs w:val="22"/>
              </w:rPr>
              <w:t>Διαταραχές του νευρικού συστήματος</w:t>
            </w:r>
          </w:p>
        </w:tc>
        <w:tc>
          <w:tcPr>
            <w:tcW w:w="1843" w:type="dxa"/>
            <w:tcBorders>
              <w:top w:val="single" w:sz="5" w:space="0" w:color="000000"/>
              <w:left w:val="single" w:sz="5" w:space="0" w:color="000000"/>
              <w:bottom w:val="single" w:sz="5" w:space="0" w:color="000000"/>
              <w:right w:val="single" w:sz="5" w:space="0" w:color="000000"/>
            </w:tcBorders>
          </w:tcPr>
          <w:p w:rsidR="005F775A" w:rsidRDefault="005F775A" w:rsidP="009C74BC">
            <w:pPr>
              <w:pStyle w:val="Default"/>
              <w:jc w:val="center"/>
              <w:rPr>
                <w:sz w:val="22"/>
                <w:szCs w:val="22"/>
              </w:rPr>
            </w:pPr>
            <w:r>
              <w:rPr>
                <w:sz w:val="22"/>
                <w:szCs w:val="22"/>
              </w:rPr>
              <w:t>Κεφαλαλγία, ζάλη</w:t>
            </w:r>
          </w:p>
        </w:tc>
        <w:tc>
          <w:tcPr>
            <w:tcW w:w="2693" w:type="dxa"/>
            <w:tcBorders>
              <w:top w:val="single" w:sz="5" w:space="0" w:color="000000"/>
              <w:left w:val="single" w:sz="5" w:space="0" w:color="000000"/>
              <w:bottom w:val="single" w:sz="5" w:space="0" w:color="000000"/>
              <w:right w:val="single" w:sz="5" w:space="0" w:color="000000"/>
            </w:tcBorders>
          </w:tcPr>
          <w:p w:rsidR="005F775A" w:rsidRDefault="005F775A" w:rsidP="009C74BC">
            <w:pPr>
              <w:pStyle w:val="Default"/>
              <w:jc w:val="center"/>
              <w:rPr>
                <w:sz w:val="22"/>
                <w:szCs w:val="22"/>
              </w:rPr>
            </w:pPr>
            <w:r>
              <w:rPr>
                <w:sz w:val="22"/>
                <w:szCs w:val="22"/>
              </w:rPr>
              <w:t>Υπνηλία, αϋπνία, παραισθησία, υπερυπνία, περιφερική αισθητηριακή νευροπάθεια</w:t>
            </w:r>
          </w:p>
        </w:tc>
        <w:tc>
          <w:tcPr>
            <w:tcW w:w="2412" w:type="dxa"/>
            <w:tcBorders>
              <w:top w:val="single" w:sz="5" w:space="0" w:color="000000"/>
              <w:left w:val="single" w:sz="5" w:space="0" w:color="000000"/>
              <w:bottom w:val="single" w:sz="5" w:space="0" w:color="000000"/>
              <w:right w:val="single" w:sz="5" w:space="0" w:color="000000"/>
            </w:tcBorders>
          </w:tcPr>
          <w:p w:rsidR="005F775A" w:rsidRPr="005F775A" w:rsidRDefault="005F775A">
            <w:pPr>
              <w:rPr>
                <w:lang w:val="el-GR"/>
              </w:rPr>
            </w:pPr>
          </w:p>
        </w:tc>
      </w:tr>
      <w:tr w:rsidR="009C74BC" w:rsidTr="009C74BC">
        <w:trPr>
          <w:trHeight w:hRule="exact" w:val="527"/>
        </w:trPr>
        <w:tc>
          <w:tcPr>
            <w:tcW w:w="2659" w:type="dxa"/>
            <w:tcBorders>
              <w:top w:val="single" w:sz="5" w:space="0" w:color="000000"/>
              <w:left w:val="single" w:sz="5" w:space="0" w:color="000000"/>
              <w:bottom w:val="single" w:sz="5" w:space="0" w:color="000000"/>
              <w:right w:val="single" w:sz="5" w:space="0" w:color="000000"/>
            </w:tcBorders>
          </w:tcPr>
          <w:p w:rsidR="009C74BC" w:rsidRDefault="009C74BC" w:rsidP="009C74BC">
            <w:pPr>
              <w:pStyle w:val="TableParagraph"/>
              <w:spacing w:before="31"/>
              <w:ind w:left="102"/>
              <w:jc w:val="center"/>
              <w:rPr>
                <w:rFonts w:ascii="Times New Roman" w:eastAsia="Times New Roman" w:hAnsi="Times New Roman" w:cs="Times New Roman"/>
              </w:rPr>
            </w:pPr>
            <w:r w:rsidRPr="009C74BC">
              <w:rPr>
                <w:rFonts w:ascii="Times New Roman"/>
                <w:spacing w:val="-2"/>
              </w:rPr>
              <w:t>Οφθαλμικές</w:t>
            </w:r>
            <w:r w:rsidRPr="009C74BC">
              <w:rPr>
                <w:rFonts w:ascii="Times New Roman"/>
                <w:spacing w:val="-2"/>
              </w:rPr>
              <w:t xml:space="preserve"> </w:t>
            </w:r>
            <w:r w:rsidRPr="009C74BC">
              <w:rPr>
                <w:rFonts w:ascii="Times New Roman"/>
                <w:spacing w:val="-2"/>
              </w:rPr>
              <w:t>διαταραχές</w:t>
            </w:r>
          </w:p>
        </w:tc>
        <w:tc>
          <w:tcPr>
            <w:tcW w:w="1843" w:type="dxa"/>
            <w:tcBorders>
              <w:top w:val="single" w:sz="5" w:space="0" w:color="000000"/>
              <w:left w:val="single" w:sz="5" w:space="0" w:color="000000"/>
              <w:bottom w:val="single" w:sz="5" w:space="0" w:color="000000"/>
              <w:right w:val="single" w:sz="5" w:space="0" w:color="000000"/>
            </w:tcBorders>
          </w:tcPr>
          <w:p w:rsidR="009C74BC" w:rsidRDefault="009C74BC" w:rsidP="009C74BC">
            <w:pPr>
              <w:jc w:val="center"/>
            </w:pPr>
          </w:p>
        </w:tc>
        <w:tc>
          <w:tcPr>
            <w:tcW w:w="2693" w:type="dxa"/>
            <w:tcBorders>
              <w:top w:val="single" w:sz="5" w:space="0" w:color="000000"/>
              <w:left w:val="single" w:sz="5" w:space="0" w:color="000000"/>
              <w:bottom w:val="single" w:sz="5" w:space="0" w:color="000000"/>
              <w:right w:val="single" w:sz="5" w:space="0" w:color="000000"/>
            </w:tcBorders>
          </w:tcPr>
          <w:p w:rsidR="009C74BC" w:rsidRDefault="009C74BC" w:rsidP="009C74BC">
            <w:pPr>
              <w:pStyle w:val="Default"/>
              <w:jc w:val="center"/>
              <w:rPr>
                <w:sz w:val="22"/>
                <w:szCs w:val="22"/>
              </w:rPr>
            </w:pPr>
            <w:r>
              <w:rPr>
                <w:sz w:val="22"/>
                <w:szCs w:val="22"/>
              </w:rPr>
              <w:t>Οφθαλμικός ερεθισμός, αμβλυωπία</w:t>
            </w:r>
          </w:p>
        </w:tc>
        <w:tc>
          <w:tcPr>
            <w:tcW w:w="2412" w:type="dxa"/>
            <w:tcBorders>
              <w:top w:val="single" w:sz="5" w:space="0" w:color="000000"/>
              <w:left w:val="single" w:sz="5" w:space="0" w:color="000000"/>
              <w:bottom w:val="single" w:sz="5" w:space="0" w:color="000000"/>
              <w:right w:val="single" w:sz="5" w:space="0" w:color="000000"/>
            </w:tcBorders>
          </w:tcPr>
          <w:p w:rsidR="009C74BC" w:rsidRDefault="009C74BC"/>
        </w:tc>
      </w:tr>
      <w:tr w:rsidR="009C74BC" w:rsidTr="009C74BC">
        <w:trPr>
          <w:trHeight w:hRule="exact" w:val="550"/>
        </w:trPr>
        <w:tc>
          <w:tcPr>
            <w:tcW w:w="2659" w:type="dxa"/>
            <w:tcBorders>
              <w:top w:val="single" w:sz="5" w:space="0" w:color="000000"/>
              <w:left w:val="single" w:sz="5" w:space="0" w:color="000000"/>
              <w:bottom w:val="single" w:sz="5" w:space="0" w:color="000000"/>
              <w:right w:val="single" w:sz="5" w:space="0" w:color="000000"/>
            </w:tcBorders>
          </w:tcPr>
          <w:p w:rsidR="009C74BC" w:rsidRPr="009C74BC" w:rsidRDefault="009C74BC" w:rsidP="009C74BC">
            <w:pPr>
              <w:pStyle w:val="TableParagraph"/>
              <w:spacing w:before="31"/>
              <w:ind w:left="102"/>
              <w:jc w:val="center"/>
              <w:rPr>
                <w:rFonts w:ascii="Times New Roman" w:eastAsia="Times New Roman" w:hAnsi="Times New Roman" w:cs="Times New Roman"/>
                <w:lang w:val="el-GR"/>
              </w:rPr>
            </w:pPr>
            <w:r w:rsidRPr="009C74BC">
              <w:rPr>
                <w:rFonts w:ascii="Times New Roman"/>
                <w:spacing w:val="-1"/>
                <w:lang w:val="el-GR"/>
              </w:rPr>
              <w:t>Διαταραχές</w:t>
            </w:r>
            <w:r w:rsidRPr="009C74BC">
              <w:rPr>
                <w:rFonts w:ascii="Times New Roman"/>
                <w:spacing w:val="-1"/>
                <w:lang w:val="el-GR"/>
              </w:rPr>
              <w:t xml:space="preserve"> </w:t>
            </w:r>
            <w:r w:rsidRPr="009C74BC">
              <w:rPr>
                <w:rFonts w:ascii="Times New Roman"/>
                <w:spacing w:val="-1"/>
                <w:lang w:val="el-GR"/>
              </w:rPr>
              <w:t>του</w:t>
            </w:r>
            <w:r w:rsidRPr="009C74BC">
              <w:rPr>
                <w:rFonts w:ascii="Times New Roman"/>
                <w:spacing w:val="-1"/>
                <w:lang w:val="el-GR"/>
              </w:rPr>
              <w:t xml:space="preserve"> </w:t>
            </w:r>
            <w:r w:rsidRPr="009C74BC">
              <w:rPr>
                <w:rFonts w:ascii="Times New Roman"/>
                <w:spacing w:val="-1"/>
                <w:lang w:val="el-GR"/>
              </w:rPr>
              <w:t>ωτός</w:t>
            </w:r>
            <w:r w:rsidRPr="009C74BC">
              <w:rPr>
                <w:rFonts w:ascii="Times New Roman"/>
                <w:spacing w:val="-1"/>
                <w:lang w:val="el-GR"/>
              </w:rPr>
              <w:t xml:space="preserve"> </w:t>
            </w:r>
            <w:r w:rsidRPr="009C74BC">
              <w:rPr>
                <w:rFonts w:ascii="Times New Roman"/>
                <w:spacing w:val="-1"/>
                <w:lang w:val="el-GR"/>
              </w:rPr>
              <w:t>και</w:t>
            </w:r>
            <w:r w:rsidRPr="009C74BC">
              <w:rPr>
                <w:rFonts w:ascii="Times New Roman"/>
                <w:spacing w:val="-1"/>
                <w:lang w:val="el-GR"/>
              </w:rPr>
              <w:t xml:space="preserve"> </w:t>
            </w:r>
            <w:r w:rsidRPr="009C74BC">
              <w:rPr>
                <w:rFonts w:ascii="Times New Roman"/>
                <w:spacing w:val="-1"/>
                <w:lang w:val="el-GR"/>
              </w:rPr>
              <w:t>του</w:t>
            </w:r>
            <w:r w:rsidRPr="009C74BC">
              <w:rPr>
                <w:rFonts w:ascii="Times New Roman"/>
                <w:spacing w:val="-1"/>
                <w:lang w:val="el-GR"/>
              </w:rPr>
              <w:t xml:space="preserve"> </w:t>
            </w:r>
            <w:r w:rsidRPr="009C74BC">
              <w:rPr>
                <w:rFonts w:ascii="Times New Roman"/>
                <w:spacing w:val="-1"/>
                <w:lang w:val="el-GR"/>
              </w:rPr>
              <w:t>λαβυρίνθου</w:t>
            </w:r>
          </w:p>
        </w:tc>
        <w:tc>
          <w:tcPr>
            <w:tcW w:w="1843" w:type="dxa"/>
            <w:tcBorders>
              <w:top w:val="single" w:sz="5" w:space="0" w:color="000000"/>
              <w:left w:val="single" w:sz="5" w:space="0" w:color="000000"/>
              <w:bottom w:val="single" w:sz="5" w:space="0" w:color="000000"/>
              <w:right w:val="single" w:sz="5" w:space="0" w:color="000000"/>
            </w:tcBorders>
          </w:tcPr>
          <w:p w:rsidR="009C74BC" w:rsidRPr="009C74BC" w:rsidRDefault="009C74BC" w:rsidP="009C74BC">
            <w:pPr>
              <w:jc w:val="center"/>
              <w:rPr>
                <w:lang w:val="el-GR"/>
              </w:rPr>
            </w:pPr>
          </w:p>
        </w:tc>
        <w:tc>
          <w:tcPr>
            <w:tcW w:w="2693" w:type="dxa"/>
            <w:tcBorders>
              <w:top w:val="single" w:sz="5" w:space="0" w:color="000000"/>
              <w:left w:val="single" w:sz="5" w:space="0" w:color="000000"/>
              <w:bottom w:val="single" w:sz="5" w:space="0" w:color="000000"/>
              <w:right w:val="single" w:sz="5" w:space="0" w:color="000000"/>
            </w:tcBorders>
          </w:tcPr>
          <w:p w:rsidR="009C74BC" w:rsidRDefault="009C74BC" w:rsidP="009C74BC">
            <w:pPr>
              <w:pStyle w:val="Default"/>
              <w:jc w:val="center"/>
              <w:rPr>
                <w:sz w:val="22"/>
                <w:szCs w:val="22"/>
              </w:rPr>
            </w:pPr>
            <w:r>
              <w:rPr>
                <w:sz w:val="22"/>
                <w:szCs w:val="22"/>
              </w:rPr>
              <w:t>Νόσος των κινήσεων, εμβοές</w:t>
            </w:r>
          </w:p>
        </w:tc>
        <w:tc>
          <w:tcPr>
            <w:tcW w:w="2412" w:type="dxa"/>
            <w:tcBorders>
              <w:top w:val="single" w:sz="5" w:space="0" w:color="000000"/>
              <w:left w:val="single" w:sz="5" w:space="0" w:color="000000"/>
              <w:bottom w:val="single" w:sz="5" w:space="0" w:color="000000"/>
              <w:right w:val="single" w:sz="5" w:space="0" w:color="000000"/>
            </w:tcBorders>
          </w:tcPr>
          <w:p w:rsidR="009C74BC" w:rsidRDefault="009C74BC"/>
        </w:tc>
      </w:tr>
      <w:tr w:rsidR="00A8745F" w:rsidRPr="001F468E" w:rsidTr="00E53175">
        <w:trPr>
          <w:trHeight w:hRule="exact" w:val="1860"/>
        </w:trPr>
        <w:tc>
          <w:tcPr>
            <w:tcW w:w="2659" w:type="dxa"/>
            <w:tcBorders>
              <w:top w:val="single" w:sz="5" w:space="0" w:color="000000"/>
              <w:left w:val="single" w:sz="5" w:space="0" w:color="000000"/>
              <w:bottom w:val="single" w:sz="5" w:space="0" w:color="000000"/>
              <w:right w:val="single" w:sz="5" w:space="0" w:color="000000"/>
            </w:tcBorders>
          </w:tcPr>
          <w:tbl>
            <w:tblPr>
              <w:tblW w:w="0" w:type="auto"/>
              <w:tblBorders>
                <w:top w:val="nil"/>
                <w:left w:val="nil"/>
                <w:bottom w:val="nil"/>
                <w:right w:val="nil"/>
              </w:tblBorders>
              <w:tblLayout w:type="fixed"/>
              <w:tblLook w:val="0000" w:firstRow="0" w:lastRow="0" w:firstColumn="0" w:lastColumn="0" w:noHBand="0" w:noVBand="0"/>
            </w:tblPr>
            <w:tblGrid>
              <w:gridCol w:w="12240"/>
            </w:tblGrid>
            <w:tr w:rsidR="00A8745F" w:rsidRPr="00A8745F">
              <w:trPr>
                <w:trHeight w:val="145"/>
              </w:trPr>
              <w:tc>
                <w:tcPr>
                  <w:tcW w:w="12240" w:type="dxa"/>
                </w:tcPr>
                <w:p w:rsidR="00A8745F" w:rsidRPr="00A8745F" w:rsidRDefault="00A8745F" w:rsidP="00A8745F">
                  <w:pPr>
                    <w:widowControl/>
                    <w:autoSpaceDE w:val="0"/>
                    <w:autoSpaceDN w:val="0"/>
                    <w:adjustRightInd w:val="0"/>
                    <w:rPr>
                      <w:rFonts w:ascii="Times New Roman" w:hAnsi="Times New Roman" w:cs="Times New Roman"/>
                      <w:color w:val="000000"/>
                      <w:lang w:val="el-GR"/>
                    </w:rPr>
                  </w:pPr>
                  <w:r w:rsidRPr="00A8745F">
                    <w:rPr>
                      <w:rFonts w:ascii="Times New Roman" w:hAnsi="Times New Roman" w:cs="Times New Roman"/>
                      <w:color w:val="000000"/>
                      <w:lang w:val="el-GR"/>
                    </w:rPr>
                    <w:t xml:space="preserve">Καρδιακές διαταραχές </w:t>
                  </w:r>
                </w:p>
              </w:tc>
            </w:tr>
          </w:tbl>
          <w:p w:rsidR="00A8745F" w:rsidRDefault="00A8745F">
            <w:pPr>
              <w:pStyle w:val="TableParagraph"/>
              <w:spacing w:before="31"/>
              <w:ind w:left="102"/>
              <w:rPr>
                <w:rFonts w:ascii="Times New Roman" w:eastAsia="Times New Roman" w:hAnsi="Times New Roman" w:cs="Times New Roman"/>
              </w:rPr>
            </w:pPr>
          </w:p>
        </w:tc>
        <w:tc>
          <w:tcPr>
            <w:tcW w:w="1843" w:type="dxa"/>
            <w:tcBorders>
              <w:top w:val="single" w:sz="5" w:space="0" w:color="000000"/>
              <w:left w:val="single" w:sz="5" w:space="0" w:color="000000"/>
              <w:bottom w:val="single" w:sz="5" w:space="0" w:color="000000"/>
              <w:right w:val="single" w:sz="5" w:space="0" w:color="000000"/>
            </w:tcBorders>
          </w:tcPr>
          <w:p w:rsidR="00A8745F" w:rsidRDefault="00A8745F"/>
        </w:tc>
        <w:tc>
          <w:tcPr>
            <w:tcW w:w="2693" w:type="dxa"/>
            <w:tcBorders>
              <w:top w:val="single" w:sz="5" w:space="0" w:color="000000"/>
              <w:left w:val="single" w:sz="5" w:space="0" w:color="000000"/>
              <w:bottom w:val="single" w:sz="5" w:space="0" w:color="000000"/>
              <w:right w:val="single" w:sz="5" w:space="0" w:color="000000"/>
            </w:tcBorders>
          </w:tcPr>
          <w:p w:rsidR="00A8745F" w:rsidRDefault="00A8745F" w:rsidP="00A8745F">
            <w:pPr>
              <w:pStyle w:val="Default"/>
              <w:jc w:val="center"/>
              <w:rPr>
                <w:sz w:val="22"/>
                <w:szCs w:val="22"/>
              </w:rPr>
            </w:pPr>
            <w:r>
              <w:rPr>
                <w:sz w:val="22"/>
                <w:szCs w:val="22"/>
              </w:rPr>
              <w:t>Ταχυκαρδία, βραδυκαρδία, έκτακτες συστολές, ισχαιμία του μυοκαρδίου, φλεβοκομβική ταχυκαρδία, φλεβοκομβική αρρυθμία, υπερκοιλιακές έκτακτες συστολές</w:t>
            </w:r>
          </w:p>
        </w:tc>
        <w:tc>
          <w:tcPr>
            <w:tcW w:w="2412" w:type="dxa"/>
            <w:tcBorders>
              <w:top w:val="single" w:sz="5" w:space="0" w:color="000000"/>
              <w:left w:val="single" w:sz="5" w:space="0" w:color="000000"/>
              <w:bottom w:val="single" w:sz="5" w:space="0" w:color="000000"/>
              <w:right w:val="single" w:sz="5" w:space="0" w:color="000000"/>
            </w:tcBorders>
          </w:tcPr>
          <w:p w:rsidR="00A8745F" w:rsidRPr="00A8745F" w:rsidRDefault="00A8745F">
            <w:pPr>
              <w:rPr>
                <w:lang w:val="el-GR"/>
              </w:rPr>
            </w:pPr>
          </w:p>
        </w:tc>
      </w:tr>
      <w:tr w:rsidR="00DA3F22" w:rsidRPr="001F468E" w:rsidTr="00E53175">
        <w:trPr>
          <w:trHeight w:hRule="exact" w:val="850"/>
        </w:trPr>
        <w:tc>
          <w:tcPr>
            <w:tcW w:w="2659" w:type="dxa"/>
            <w:tcBorders>
              <w:top w:val="single" w:sz="5" w:space="0" w:color="000000"/>
              <w:left w:val="single" w:sz="5" w:space="0" w:color="000000"/>
              <w:bottom w:val="single" w:sz="5" w:space="0" w:color="000000"/>
              <w:right w:val="single" w:sz="5" w:space="0" w:color="000000"/>
            </w:tcBorders>
          </w:tcPr>
          <w:p w:rsidR="00DA3F22" w:rsidRDefault="00DA3F22">
            <w:pPr>
              <w:pStyle w:val="TableParagraph"/>
              <w:spacing w:before="33"/>
              <w:ind w:left="102"/>
              <w:rPr>
                <w:rFonts w:ascii="Times New Roman" w:eastAsia="Times New Roman" w:hAnsi="Times New Roman" w:cs="Times New Roman"/>
              </w:rPr>
            </w:pPr>
            <w:r w:rsidRPr="00DA3F22">
              <w:rPr>
                <w:rFonts w:ascii="Times New Roman"/>
                <w:spacing w:val="-1"/>
              </w:rPr>
              <w:t>Αγγειακές</w:t>
            </w:r>
            <w:r w:rsidRPr="00DA3F22">
              <w:rPr>
                <w:rFonts w:ascii="Times New Roman"/>
                <w:spacing w:val="-1"/>
              </w:rPr>
              <w:t xml:space="preserve"> </w:t>
            </w:r>
            <w:r w:rsidRPr="00DA3F22">
              <w:rPr>
                <w:rFonts w:ascii="Times New Roman"/>
                <w:spacing w:val="-1"/>
              </w:rPr>
              <w:t>διαταραχές</w:t>
            </w:r>
          </w:p>
        </w:tc>
        <w:tc>
          <w:tcPr>
            <w:tcW w:w="1843" w:type="dxa"/>
            <w:tcBorders>
              <w:top w:val="single" w:sz="5" w:space="0" w:color="000000"/>
              <w:left w:val="single" w:sz="5" w:space="0" w:color="000000"/>
              <w:bottom w:val="single" w:sz="5" w:space="0" w:color="000000"/>
              <w:right w:val="single" w:sz="5" w:space="0" w:color="000000"/>
            </w:tcBorders>
          </w:tcPr>
          <w:p w:rsidR="00DA3F22" w:rsidRDefault="00DA3F22"/>
        </w:tc>
        <w:tc>
          <w:tcPr>
            <w:tcW w:w="2693" w:type="dxa"/>
            <w:tcBorders>
              <w:top w:val="single" w:sz="5" w:space="0" w:color="000000"/>
              <w:left w:val="single" w:sz="5" w:space="0" w:color="000000"/>
              <w:bottom w:val="single" w:sz="5" w:space="0" w:color="000000"/>
              <w:right w:val="single" w:sz="5" w:space="0" w:color="000000"/>
            </w:tcBorders>
          </w:tcPr>
          <w:p w:rsidR="00DA3F22" w:rsidRDefault="00DA3F22" w:rsidP="00DA3F22">
            <w:pPr>
              <w:pStyle w:val="Default"/>
              <w:jc w:val="center"/>
              <w:rPr>
                <w:sz w:val="22"/>
                <w:szCs w:val="22"/>
              </w:rPr>
            </w:pPr>
            <w:r>
              <w:rPr>
                <w:sz w:val="22"/>
                <w:szCs w:val="22"/>
              </w:rPr>
              <w:t>Υπόταση, υπέρταση, φλεβική δυσχρωμία, διάταση φλεβών</w:t>
            </w:r>
          </w:p>
        </w:tc>
        <w:tc>
          <w:tcPr>
            <w:tcW w:w="2412" w:type="dxa"/>
            <w:tcBorders>
              <w:top w:val="single" w:sz="5" w:space="0" w:color="000000"/>
              <w:left w:val="single" w:sz="5" w:space="0" w:color="000000"/>
              <w:bottom w:val="single" w:sz="5" w:space="0" w:color="000000"/>
              <w:right w:val="single" w:sz="5" w:space="0" w:color="000000"/>
            </w:tcBorders>
          </w:tcPr>
          <w:p w:rsidR="00DA3F22" w:rsidRPr="00DA3F22" w:rsidRDefault="00DA3F22">
            <w:pPr>
              <w:rPr>
                <w:lang w:val="el-GR"/>
              </w:rPr>
            </w:pPr>
          </w:p>
        </w:tc>
      </w:tr>
      <w:tr w:rsidR="00DA3F22" w:rsidTr="00DA3F22">
        <w:trPr>
          <w:trHeight w:hRule="exact" w:val="1403"/>
        </w:trPr>
        <w:tc>
          <w:tcPr>
            <w:tcW w:w="2659" w:type="dxa"/>
            <w:tcBorders>
              <w:top w:val="single" w:sz="5" w:space="0" w:color="000000"/>
              <w:left w:val="single" w:sz="5" w:space="0" w:color="000000"/>
              <w:bottom w:val="single" w:sz="5" w:space="0" w:color="000000"/>
              <w:right w:val="single" w:sz="5" w:space="0" w:color="000000"/>
            </w:tcBorders>
          </w:tcPr>
          <w:p w:rsidR="00DA3F22" w:rsidRPr="00DA3F22" w:rsidRDefault="00DA3F22" w:rsidP="00341A71">
            <w:pPr>
              <w:pStyle w:val="TableParagraph"/>
              <w:spacing w:before="33"/>
              <w:ind w:left="102" w:right="322"/>
              <w:rPr>
                <w:rFonts w:ascii="Times New Roman" w:eastAsia="Times New Roman" w:hAnsi="Times New Roman" w:cs="Times New Roman"/>
                <w:lang w:val="el-GR"/>
              </w:rPr>
            </w:pPr>
            <w:r w:rsidRPr="00DA3F22">
              <w:rPr>
                <w:rFonts w:ascii="Times New Roman"/>
                <w:spacing w:val="-1"/>
                <w:lang w:val="el-GR"/>
              </w:rPr>
              <w:t>Διαταραχές</w:t>
            </w:r>
            <w:r w:rsidRPr="00DA3F22">
              <w:rPr>
                <w:rFonts w:ascii="Times New Roman"/>
                <w:spacing w:val="-1"/>
                <w:lang w:val="el-GR"/>
              </w:rPr>
              <w:t xml:space="preserve"> </w:t>
            </w:r>
            <w:r w:rsidRPr="00DA3F22">
              <w:rPr>
                <w:rFonts w:ascii="Times New Roman"/>
                <w:spacing w:val="-1"/>
                <w:lang w:val="el-GR"/>
              </w:rPr>
              <w:t>του</w:t>
            </w:r>
            <w:r w:rsidRPr="00DA3F22">
              <w:rPr>
                <w:rFonts w:ascii="Times New Roman"/>
                <w:spacing w:val="-1"/>
                <w:lang w:val="el-GR"/>
              </w:rPr>
              <w:t xml:space="preserve"> </w:t>
            </w:r>
            <w:r w:rsidRPr="00DA3F22">
              <w:rPr>
                <w:rFonts w:ascii="Times New Roman"/>
                <w:spacing w:val="-1"/>
                <w:lang w:val="el-GR"/>
              </w:rPr>
              <w:t>αναπνευστικού</w:t>
            </w:r>
            <w:r w:rsidRPr="00DA3F22">
              <w:rPr>
                <w:rFonts w:ascii="Times New Roman"/>
                <w:spacing w:val="-1"/>
                <w:lang w:val="el-GR"/>
              </w:rPr>
              <w:t xml:space="preserve"> </w:t>
            </w:r>
            <w:r w:rsidRPr="00DA3F22">
              <w:rPr>
                <w:rFonts w:ascii="Times New Roman"/>
                <w:spacing w:val="-1"/>
                <w:lang w:val="el-GR"/>
              </w:rPr>
              <w:t>συστήματος</w:t>
            </w:r>
            <w:r w:rsidRPr="00DA3F22">
              <w:rPr>
                <w:rFonts w:ascii="Times New Roman"/>
                <w:spacing w:val="-1"/>
                <w:lang w:val="el-GR"/>
              </w:rPr>
              <w:t xml:space="preserve">, </w:t>
            </w:r>
            <w:r w:rsidRPr="00DA3F22">
              <w:rPr>
                <w:rFonts w:ascii="Times New Roman"/>
                <w:spacing w:val="-1"/>
                <w:lang w:val="el-GR"/>
              </w:rPr>
              <w:t>του</w:t>
            </w:r>
            <w:r w:rsidRPr="00DA3F22">
              <w:rPr>
                <w:rFonts w:ascii="Times New Roman"/>
                <w:spacing w:val="-1"/>
                <w:lang w:val="el-GR"/>
              </w:rPr>
              <w:t xml:space="preserve"> </w:t>
            </w:r>
            <w:r w:rsidRPr="00DA3F22">
              <w:rPr>
                <w:rFonts w:ascii="Times New Roman"/>
                <w:spacing w:val="-1"/>
                <w:lang w:val="el-GR"/>
              </w:rPr>
              <w:t>θώρακα</w:t>
            </w:r>
            <w:r w:rsidRPr="00DA3F22">
              <w:rPr>
                <w:rFonts w:ascii="Times New Roman"/>
                <w:spacing w:val="-1"/>
                <w:lang w:val="el-GR"/>
              </w:rPr>
              <w:t xml:space="preserve"> </w:t>
            </w:r>
            <w:r w:rsidRPr="00DA3F22">
              <w:rPr>
                <w:rFonts w:ascii="Times New Roman"/>
                <w:spacing w:val="-1"/>
                <w:lang w:val="el-GR"/>
              </w:rPr>
              <w:t>και</w:t>
            </w:r>
            <w:r w:rsidRPr="00DA3F22">
              <w:rPr>
                <w:rFonts w:ascii="Times New Roman"/>
                <w:spacing w:val="-1"/>
                <w:lang w:val="el-GR"/>
              </w:rPr>
              <w:t xml:space="preserve"> </w:t>
            </w:r>
            <w:r w:rsidRPr="00DA3F22">
              <w:rPr>
                <w:rFonts w:ascii="Times New Roman"/>
                <w:spacing w:val="-1"/>
                <w:lang w:val="el-GR"/>
              </w:rPr>
              <w:t>του</w:t>
            </w:r>
            <w:r w:rsidRPr="00DA3F22">
              <w:rPr>
                <w:rFonts w:ascii="Times New Roman"/>
                <w:spacing w:val="-1"/>
                <w:lang w:val="el-GR"/>
              </w:rPr>
              <w:t xml:space="preserve"> </w:t>
            </w:r>
            <w:r w:rsidRPr="00DA3F22">
              <w:rPr>
                <w:rFonts w:ascii="Times New Roman"/>
                <w:spacing w:val="-1"/>
                <w:lang w:val="el-GR"/>
              </w:rPr>
              <w:t>μεσοθωράκιου</w:t>
            </w:r>
          </w:p>
        </w:tc>
        <w:tc>
          <w:tcPr>
            <w:tcW w:w="1843" w:type="dxa"/>
            <w:tcBorders>
              <w:top w:val="single" w:sz="5" w:space="0" w:color="000000"/>
              <w:left w:val="single" w:sz="5" w:space="0" w:color="000000"/>
              <w:bottom w:val="single" w:sz="5" w:space="0" w:color="000000"/>
              <w:right w:val="single" w:sz="5" w:space="0" w:color="000000"/>
            </w:tcBorders>
          </w:tcPr>
          <w:p w:rsidR="00DA3F22" w:rsidRPr="00DA3F22" w:rsidRDefault="00DA3F22">
            <w:pPr>
              <w:rPr>
                <w:lang w:val="el-GR"/>
              </w:rPr>
            </w:pPr>
          </w:p>
        </w:tc>
        <w:tc>
          <w:tcPr>
            <w:tcW w:w="2693" w:type="dxa"/>
            <w:tcBorders>
              <w:top w:val="single" w:sz="5" w:space="0" w:color="000000"/>
              <w:left w:val="single" w:sz="5" w:space="0" w:color="000000"/>
              <w:bottom w:val="single" w:sz="5" w:space="0" w:color="000000"/>
              <w:right w:val="single" w:sz="5" w:space="0" w:color="000000"/>
            </w:tcBorders>
          </w:tcPr>
          <w:p w:rsidR="00DA3F22" w:rsidRPr="00DA3F22" w:rsidRDefault="00DA3F22">
            <w:pPr>
              <w:pStyle w:val="TableParagraph"/>
              <w:spacing w:before="31"/>
              <w:ind w:left="2"/>
              <w:jc w:val="center"/>
              <w:rPr>
                <w:rFonts w:ascii="Times New Roman" w:eastAsia="Times New Roman" w:hAnsi="Times New Roman" w:cs="Times New Roman"/>
                <w:lang w:val="el-GR"/>
              </w:rPr>
            </w:pPr>
            <w:r>
              <w:rPr>
                <w:rFonts w:ascii="Times New Roman"/>
                <w:spacing w:val="-1"/>
                <w:lang w:val="el-GR"/>
              </w:rPr>
              <w:t>Λόξυγγας</w:t>
            </w:r>
          </w:p>
        </w:tc>
        <w:tc>
          <w:tcPr>
            <w:tcW w:w="2412" w:type="dxa"/>
            <w:tcBorders>
              <w:top w:val="single" w:sz="5" w:space="0" w:color="000000"/>
              <w:left w:val="single" w:sz="5" w:space="0" w:color="000000"/>
              <w:bottom w:val="single" w:sz="5" w:space="0" w:color="000000"/>
              <w:right w:val="single" w:sz="5" w:space="0" w:color="000000"/>
            </w:tcBorders>
          </w:tcPr>
          <w:p w:rsidR="00DA3F22" w:rsidRDefault="00DA3F22"/>
        </w:tc>
      </w:tr>
      <w:tr w:rsidR="00341A71" w:rsidRPr="001F468E" w:rsidTr="00E53175">
        <w:trPr>
          <w:trHeight w:hRule="exact" w:val="850"/>
        </w:trPr>
        <w:tc>
          <w:tcPr>
            <w:tcW w:w="2659" w:type="dxa"/>
            <w:tcBorders>
              <w:top w:val="single" w:sz="5" w:space="0" w:color="000000"/>
              <w:left w:val="single" w:sz="5" w:space="0" w:color="000000"/>
              <w:bottom w:val="single" w:sz="5" w:space="0" w:color="000000"/>
              <w:right w:val="single" w:sz="5" w:space="0" w:color="000000"/>
            </w:tcBorders>
          </w:tcPr>
          <w:p w:rsidR="00341A71" w:rsidRDefault="00341A71" w:rsidP="00D81EB7">
            <w:pPr>
              <w:pStyle w:val="Default"/>
              <w:rPr>
                <w:sz w:val="22"/>
                <w:szCs w:val="22"/>
              </w:rPr>
            </w:pPr>
            <w:r>
              <w:rPr>
                <w:sz w:val="22"/>
                <w:szCs w:val="22"/>
              </w:rPr>
              <w:t>Διαταραχές του γαστρεντερικού</w:t>
            </w:r>
          </w:p>
        </w:tc>
        <w:tc>
          <w:tcPr>
            <w:tcW w:w="1843" w:type="dxa"/>
            <w:tcBorders>
              <w:top w:val="single" w:sz="5" w:space="0" w:color="000000"/>
              <w:left w:val="single" w:sz="5" w:space="0" w:color="000000"/>
              <w:bottom w:val="single" w:sz="5" w:space="0" w:color="000000"/>
              <w:right w:val="single" w:sz="5" w:space="0" w:color="000000"/>
            </w:tcBorders>
          </w:tcPr>
          <w:p w:rsidR="00341A71" w:rsidRDefault="00341A71" w:rsidP="00341A71">
            <w:pPr>
              <w:pStyle w:val="Default"/>
              <w:jc w:val="center"/>
              <w:rPr>
                <w:sz w:val="22"/>
                <w:szCs w:val="22"/>
              </w:rPr>
            </w:pPr>
            <w:r>
              <w:rPr>
                <w:sz w:val="22"/>
                <w:szCs w:val="22"/>
              </w:rPr>
              <w:t>Δυσκοιλιότητα, διάρροια</w:t>
            </w:r>
          </w:p>
        </w:tc>
        <w:tc>
          <w:tcPr>
            <w:tcW w:w="2693" w:type="dxa"/>
            <w:tcBorders>
              <w:top w:val="single" w:sz="5" w:space="0" w:color="000000"/>
              <w:left w:val="single" w:sz="5" w:space="0" w:color="000000"/>
              <w:bottom w:val="single" w:sz="5" w:space="0" w:color="000000"/>
              <w:right w:val="single" w:sz="5" w:space="0" w:color="000000"/>
            </w:tcBorders>
          </w:tcPr>
          <w:p w:rsidR="00341A71" w:rsidRDefault="00341A71" w:rsidP="00341A71">
            <w:pPr>
              <w:pStyle w:val="Default"/>
              <w:jc w:val="center"/>
              <w:rPr>
                <w:sz w:val="22"/>
                <w:szCs w:val="22"/>
              </w:rPr>
            </w:pPr>
            <w:r>
              <w:rPr>
                <w:sz w:val="22"/>
                <w:szCs w:val="22"/>
              </w:rPr>
              <w:t>Δυσπεψία, κοιλιακό άλγος, άνω κοιλιακό άλγος, ξηροστομία, μετεωρισμός</w:t>
            </w:r>
          </w:p>
        </w:tc>
        <w:tc>
          <w:tcPr>
            <w:tcW w:w="2412" w:type="dxa"/>
            <w:tcBorders>
              <w:top w:val="single" w:sz="5" w:space="0" w:color="000000"/>
              <w:left w:val="single" w:sz="5" w:space="0" w:color="000000"/>
              <w:bottom w:val="single" w:sz="5" w:space="0" w:color="000000"/>
              <w:right w:val="single" w:sz="5" w:space="0" w:color="000000"/>
            </w:tcBorders>
          </w:tcPr>
          <w:p w:rsidR="00341A71" w:rsidRPr="00341A71" w:rsidRDefault="00341A71">
            <w:pPr>
              <w:rPr>
                <w:lang w:val="el-GR"/>
              </w:rPr>
            </w:pPr>
          </w:p>
        </w:tc>
      </w:tr>
      <w:tr w:rsidR="00DA3F22" w:rsidTr="003A717E">
        <w:trPr>
          <w:trHeight w:hRule="exact" w:val="557"/>
        </w:trPr>
        <w:tc>
          <w:tcPr>
            <w:tcW w:w="2659" w:type="dxa"/>
            <w:tcBorders>
              <w:top w:val="single" w:sz="5" w:space="0" w:color="000000"/>
              <w:left w:val="single" w:sz="5" w:space="0" w:color="000000"/>
              <w:bottom w:val="single" w:sz="5" w:space="0" w:color="000000"/>
              <w:right w:val="single" w:sz="5" w:space="0" w:color="000000"/>
            </w:tcBorders>
          </w:tcPr>
          <w:p w:rsidR="00DA3F22" w:rsidRPr="003A717E" w:rsidRDefault="003A717E">
            <w:pPr>
              <w:pStyle w:val="TableParagraph"/>
              <w:spacing w:before="31"/>
              <w:ind w:left="102"/>
              <w:rPr>
                <w:rFonts w:ascii="Times New Roman" w:eastAsia="Times New Roman" w:hAnsi="Times New Roman" w:cs="Times New Roman"/>
                <w:lang w:val="el-GR"/>
              </w:rPr>
            </w:pPr>
            <w:r w:rsidRPr="003A717E">
              <w:rPr>
                <w:rFonts w:ascii="Times New Roman"/>
                <w:spacing w:val="-1"/>
                <w:lang w:val="el-GR"/>
              </w:rPr>
              <w:t>Διαταραχές</w:t>
            </w:r>
            <w:r w:rsidRPr="003A717E">
              <w:rPr>
                <w:rFonts w:ascii="Times New Roman"/>
                <w:spacing w:val="-1"/>
                <w:lang w:val="el-GR"/>
              </w:rPr>
              <w:t xml:space="preserve"> </w:t>
            </w:r>
            <w:r w:rsidRPr="003A717E">
              <w:rPr>
                <w:rFonts w:ascii="Times New Roman"/>
                <w:spacing w:val="-1"/>
                <w:lang w:val="el-GR"/>
              </w:rPr>
              <w:t>του</w:t>
            </w:r>
            <w:r w:rsidRPr="003A717E">
              <w:rPr>
                <w:rFonts w:ascii="Times New Roman"/>
                <w:spacing w:val="-1"/>
                <w:lang w:val="el-GR"/>
              </w:rPr>
              <w:t xml:space="preserve"> </w:t>
            </w:r>
            <w:r w:rsidRPr="003A717E">
              <w:rPr>
                <w:rFonts w:ascii="Times New Roman"/>
                <w:spacing w:val="-1"/>
                <w:lang w:val="el-GR"/>
              </w:rPr>
              <w:t>ήπατος</w:t>
            </w:r>
            <w:r w:rsidRPr="003A717E">
              <w:rPr>
                <w:rFonts w:ascii="Times New Roman"/>
                <w:spacing w:val="-1"/>
                <w:lang w:val="el-GR"/>
              </w:rPr>
              <w:t xml:space="preserve"> </w:t>
            </w:r>
            <w:r w:rsidRPr="003A717E">
              <w:rPr>
                <w:rFonts w:ascii="Times New Roman"/>
                <w:spacing w:val="-1"/>
                <w:lang w:val="el-GR"/>
              </w:rPr>
              <w:t>και</w:t>
            </w:r>
            <w:r w:rsidRPr="003A717E">
              <w:rPr>
                <w:rFonts w:ascii="Times New Roman"/>
                <w:spacing w:val="-1"/>
                <w:lang w:val="el-GR"/>
              </w:rPr>
              <w:t xml:space="preserve"> </w:t>
            </w:r>
            <w:r w:rsidRPr="003A717E">
              <w:rPr>
                <w:rFonts w:ascii="Times New Roman"/>
                <w:spacing w:val="-1"/>
                <w:lang w:val="el-GR"/>
              </w:rPr>
              <w:t>των</w:t>
            </w:r>
            <w:r w:rsidRPr="003A717E">
              <w:rPr>
                <w:rFonts w:ascii="Times New Roman"/>
                <w:spacing w:val="-1"/>
                <w:lang w:val="el-GR"/>
              </w:rPr>
              <w:t xml:space="preserve"> </w:t>
            </w:r>
            <w:r w:rsidRPr="003A717E">
              <w:rPr>
                <w:rFonts w:ascii="Times New Roman"/>
                <w:spacing w:val="-1"/>
                <w:lang w:val="el-GR"/>
              </w:rPr>
              <w:t>χοληφόρων</w:t>
            </w:r>
          </w:p>
        </w:tc>
        <w:tc>
          <w:tcPr>
            <w:tcW w:w="1843" w:type="dxa"/>
            <w:tcBorders>
              <w:top w:val="single" w:sz="5" w:space="0" w:color="000000"/>
              <w:left w:val="single" w:sz="5" w:space="0" w:color="000000"/>
              <w:bottom w:val="single" w:sz="5" w:space="0" w:color="000000"/>
              <w:right w:val="single" w:sz="5" w:space="0" w:color="000000"/>
            </w:tcBorders>
          </w:tcPr>
          <w:p w:rsidR="00DA3F22" w:rsidRPr="003A717E" w:rsidRDefault="00DA3F22">
            <w:pPr>
              <w:rPr>
                <w:lang w:val="el-GR"/>
              </w:rPr>
            </w:pPr>
          </w:p>
        </w:tc>
        <w:tc>
          <w:tcPr>
            <w:tcW w:w="2693" w:type="dxa"/>
            <w:tcBorders>
              <w:top w:val="single" w:sz="5" w:space="0" w:color="000000"/>
              <w:left w:val="single" w:sz="5" w:space="0" w:color="000000"/>
              <w:bottom w:val="single" w:sz="5" w:space="0" w:color="000000"/>
              <w:right w:val="single" w:sz="5" w:space="0" w:color="000000"/>
            </w:tcBorders>
          </w:tcPr>
          <w:p w:rsidR="00DA3F22" w:rsidRDefault="003A717E">
            <w:pPr>
              <w:pStyle w:val="TableParagraph"/>
              <w:spacing w:before="31"/>
              <w:ind w:left="423"/>
              <w:rPr>
                <w:rFonts w:ascii="Times New Roman" w:eastAsia="Times New Roman" w:hAnsi="Times New Roman" w:cs="Times New Roman"/>
              </w:rPr>
            </w:pPr>
            <w:r w:rsidRPr="003A717E">
              <w:rPr>
                <w:rFonts w:ascii="Times New Roman"/>
                <w:spacing w:val="-1"/>
              </w:rPr>
              <w:t>Υπερχολερυθριναιμία</w:t>
            </w:r>
          </w:p>
        </w:tc>
        <w:tc>
          <w:tcPr>
            <w:tcW w:w="2412" w:type="dxa"/>
            <w:tcBorders>
              <w:top w:val="single" w:sz="5" w:space="0" w:color="000000"/>
              <w:left w:val="single" w:sz="5" w:space="0" w:color="000000"/>
              <w:bottom w:val="single" w:sz="5" w:space="0" w:color="000000"/>
              <w:right w:val="single" w:sz="5" w:space="0" w:color="000000"/>
            </w:tcBorders>
          </w:tcPr>
          <w:p w:rsidR="00DA3F22" w:rsidRDefault="00DA3F22"/>
        </w:tc>
      </w:tr>
      <w:tr w:rsidR="00723E23" w:rsidRPr="001F468E" w:rsidTr="00723E23">
        <w:trPr>
          <w:trHeight w:hRule="exact" w:val="862"/>
        </w:trPr>
        <w:tc>
          <w:tcPr>
            <w:tcW w:w="2659" w:type="dxa"/>
            <w:tcBorders>
              <w:top w:val="single" w:sz="5" w:space="0" w:color="000000"/>
              <w:left w:val="single" w:sz="5" w:space="0" w:color="000000"/>
              <w:bottom w:val="single" w:sz="5" w:space="0" w:color="000000"/>
              <w:right w:val="single" w:sz="5" w:space="0" w:color="000000"/>
            </w:tcBorders>
          </w:tcPr>
          <w:p w:rsidR="00723E23" w:rsidRPr="00723E23" w:rsidRDefault="00723E23">
            <w:pPr>
              <w:pStyle w:val="TableParagraph"/>
              <w:spacing w:before="33"/>
              <w:ind w:left="102" w:right="525"/>
              <w:rPr>
                <w:rFonts w:ascii="Times New Roman" w:eastAsia="Times New Roman" w:hAnsi="Times New Roman" w:cs="Times New Roman"/>
                <w:lang w:val="el-GR"/>
              </w:rPr>
            </w:pPr>
            <w:r w:rsidRPr="00723E23">
              <w:rPr>
                <w:rFonts w:ascii="Times New Roman"/>
                <w:spacing w:val="-1"/>
                <w:lang w:val="el-GR"/>
              </w:rPr>
              <w:t>Διαταραχές</w:t>
            </w:r>
            <w:r w:rsidRPr="00723E23">
              <w:rPr>
                <w:rFonts w:ascii="Times New Roman"/>
                <w:spacing w:val="-1"/>
                <w:lang w:val="el-GR"/>
              </w:rPr>
              <w:t xml:space="preserve"> </w:t>
            </w:r>
            <w:r w:rsidRPr="00723E23">
              <w:rPr>
                <w:rFonts w:ascii="Times New Roman"/>
                <w:spacing w:val="-1"/>
                <w:lang w:val="el-GR"/>
              </w:rPr>
              <w:t>του</w:t>
            </w:r>
            <w:r w:rsidRPr="00723E23">
              <w:rPr>
                <w:rFonts w:ascii="Times New Roman"/>
                <w:spacing w:val="-1"/>
                <w:lang w:val="el-GR"/>
              </w:rPr>
              <w:t xml:space="preserve"> </w:t>
            </w:r>
            <w:r w:rsidRPr="00723E23">
              <w:rPr>
                <w:rFonts w:ascii="Times New Roman"/>
                <w:spacing w:val="-1"/>
                <w:lang w:val="el-GR"/>
              </w:rPr>
              <w:t>δέρματος</w:t>
            </w:r>
            <w:r w:rsidRPr="00723E23">
              <w:rPr>
                <w:rFonts w:ascii="Times New Roman"/>
                <w:spacing w:val="-1"/>
                <w:lang w:val="el-GR"/>
              </w:rPr>
              <w:t xml:space="preserve"> </w:t>
            </w:r>
            <w:r w:rsidRPr="00723E23">
              <w:rPr>
                <w:rFonts w:ascii="Times New Roman"/>
                <w:spacing w:val="-1"/>
                <w:lang w:val="el-GR"/>
              </w:rPr>
              <w:t>και</w:t>
            </w:r>
            <w:r w:rsidRPr="00723E23">
              <w:rPr>
                <w:rFonts w:ascii="Times New Roman"/>
                <w:spacing w:val="-1"/>
                <w:lang w:val="el-GR"/>
              </w:rPr>
              <w:t xml:space="preserve"> </w:t>
            </w:r>
            <w:r w:rsidRPr="00723E23">
              <w:rPr>
                <w:rFonts w:ascii="Times New Roman"/>
                <w:spacing w:val="-1"/>
                <w:lang w:val="el-GR"/>
              </w:rPr>
              <w:t>του</w:t>
            </w:r>
            <w:r w:rsidRPr="00723E23">
              <w:rPr>
                <w:rFonts w:ascii="Times New Roman"/>
                <w:spacing w:val="-1"/>
                <w:lang w:val="el-GR"/>
              </w:rPr>
              <w:t xml:space="preserve"> </w:t>
            </w:r>
            <w:r w:rsidRPr="00723E23">
              <w:rPr>
                <w:rFonts w:ascii="Times New Roman"/>
                <w:spacing w:val="-1"/>
                <w:lang w:val="el-GR"/>
              </w:rPr>
              <w:t>υποδόριου</w:t>
            </w:r>
            <w:r w:rsidRPr="00723E23">
              <w:rPr>
                <w:rFonts w:ascii="Times New Roman"/>
                <w:spacing w:val="-1"/>
                <w:lang w:val="el-GR"/>
              </w:rPr>
              <w:t xml:space="preserve"> </w:t>
            </w:r>
            <w:r w:rsidRPr="00723E23">
              <w:rPr>
                <w:rFonts w:ascii="Times New Roman"/>
                <w:spacing w:val="-1"/>
                <w:lang w:val="el-GR"/>
              </w:rPr>
              <w:t>ιστού</w:t>
            </w:r>
          </w:p>
        </w:tc>
        <w:tc>
          <w:tcPr>
            <w:tcW w:w="1843" w:type="dxa"/>
            <w:tcBorders>
              <w:top w:val="single" w:sz="5" w:space="0" w:color="000000"/>
              <w:left w:val="single" w:sz="5" w:space="0" w:color="000000"/>
              <w:bottom w:val="single" w:sz="5" w:space="0" w:color="000000"/>
              <w:right w:val="single" w:sz="5" w:space="0" w:color="000000"/>
            </w:tcBorders>
          </w:tcPr>
          <w:p w:rsidR="00723E23" w:rsidRPr="00723E23" w:rsidRDefault="00723E23">
            <w:pPr>
              <w:rPr>
                <w:lang w:val="el-GR"/>
              </w:rPr>
            </w:pPr>
          </w:p>
        </w:tc>
        <w:tc>
          <w:tcPr>
            <w:tcW w:w="2693" w:type="dxa"/>
            <w:tcBorders>
              <w:top w:val="single" w:sz="5" w:space="0" w:color="000000"/>
              <w:left w:val="single" w:sz="5" w:space="0" w:color="000000"/>
              <w:bottom w:val="single" w:sz="5" w:space="0" w:color="000000"/>
              <w:right w:val="single" w:sz="5" w:space="0" w:color="000000"/>
            </w:tcBorders>
          </w:tcPr>
          <w:p w:rsidR="00723E23" w:rsidRDefault="00723E23" w:rsidP="00723E23">
            <w:pPr>
              <w:pStyle w:val="Default"/>
              <w:jc w:val="center"/>
              <w:rPr>
                <w:sz w:val="22"/>
                <w:szCs w:val="22"/>
              </w:rPr>
            </w:pPr>
            <w:r>
              <w:rPr>
                <w:sz w:val="22"/>
                <w:szCs w:val="22"/>
              </w:rPr>
              <w:t>Αλλεργική δερματίτιδα, εξάνθημα με κνησμό</w:t>
            </w:r>
          </w:p>
        </w:tc>
        <w:tc>
          <w:tcPr>
            <w:tcW w:w="2412" w:type="dxa"/>
            <w:tcBorders>
              <w:top w:val="single" w:sz="5" w:space="0" w:color="000000"/>
              <w:left w:val="single" w:sz="5" w:space="0" w:color="000000"/>
              <w:bottom w:val="single" w:sz="5" w:space="0" w:color="000000"/>
              <w:right w:val="single" w:sz="5" w:space="0" w:color="000000"/>
            </w:tcBorders>
          </w:tcPr>
          <w:p w:rsidR="00723E23" w:rsidRPr="00723E23" w:rsidRDefault="00723E23">
            <w:pPr>
              <w:rPr>
                <w:lang w:val="el-GR"/>
              </w:rPr>
            </w:pPr>
          </w:p>
        </w:tc>
      </w:tr>
      <w:tr w:rsidR="00723E23" w:rsidTr="00C7544D">
        <w:trPr>
          <w:trHeight w:hRule="exact" w:val="1258"/>
        </w:trPr>
        <w:tc>
          <w:tcPr>
            <w:tcW w:w="2659" w:type="dxa"/>
            <w:tcBorders>
              <w:top w:val="single" w:sz="5" w:space="0" w:color="000000"/>
              <w:left w:val="single" w:sz="5" w:space="0" w:color="000000"/>
              <w:bottom w:val="single" w:sz="5" w:space="0" w:color="000000"/>
              <w:right w:val="single" w:sz="5" w:space="0" w:color="000000"/>
            </w:tcBorders>
          </w:tcPr>
          <w:p w:rsidR="00723E23" w:rsidRPr="00C7544D" w:rsidRDefault="00C7544D">
            <w:pPr>
              <w:pStyle w:val="TableParagraph"/>
              <w:spacing w:before="36"/>
              <w:ind w:left="102" w:right="169"/>
              <w:rPr>
                <w:rFonts w:ascii="Times New Roman" w:eastAsia="Times New Roman" w:hAnsi="Times New Roman" w:cs="Times New Roman"/>
                <w:lang w:val="el-GR"/>
              </w:rPr>
            </w:pPr>
            <w:r w:rsidRPr="00C7544D">
              <w:rPr>
                <w:rFonts w:ascii="Times New Roman"/>
                <w:spacing w:val="-1"/>
                <w:lang w:val="el-GR"/>
              </w:rPr>
              <w:t>Διαταραχές</w:t>
            </w:r>
            <w:r w:rsidRPr="00C7544D">
              <w:rPr>
                <w:rFonts w:ascii="Times New Roman"/>
                <w:spacing w:val="-1"/>
                <w:lang w:val="el-GR"/>
              </w:rPr>
              <w:t xml:space="preserve"> </w:t>
            </w:r>
            <w:r w:rsidRPr="00C7544D">
              <w:rPr>
                <w:rFonts w:ascii="Times New Roman"/>
                <w:spacing w:val="-1"/>
                <w:lang w:val="el-GR"/>
              </w:rPr>
              <w:t>του</w:t>
            </w:r>
            <w:r w:rsidRPr="00C7544D">
              <w:rPr>
                <w:rFonts w:ascii="Times New Roman"/>
                <w:spacing w:val="-1"/>
                <w:lang w:val="el-GR"/>
              </w:rPr>
              <w:t xml:space="preserve"> </w:t>
            </w:r>
            <w:r w:rsidRPr="00C7544D">
              <w:rPr>
                <w:rFonts w:ascii="Times New Roman"/>
                <w:spacing w:val="-1"/>
                <w:lang w:val="el-GR"/>
              </w:rPr>
              <w:t>μυοσκελετικού</w:t>
            </w:r>
            <w:r w:rsidRPr="00C7544D">
              <w:rPr>
                <w:rFonts w:ascii="Times New Roman"/>
                <w:spacing w:val="-1"/>
                <w:lang w:val="el-GR"/>
              </w:rPr>
              <w:t xml:space="preserve"> </w:t>
            </w:r>
            <w:r w:rsidRPr="00C7544D">
              <w:rPr>
                <w:rFonts w:ascii="Times New Roman"/>
                <w:spacing w:val="-1"/>
                <w:lang w:val="el-GR"/>
              </w:rPr>
              <w:t>συστήματος</w:t>
            </w:r>
            <w:r w:rsidRPr="00C7544D">
              <w:rPr>
                <w:rFonts w:ascii="Times New Roman"/>
                <w:spacing w:val="-1"/>
                <w:lang w:val="el-GR"/>
              </w:rPr>
              <w:t xml:space="preserve"> </w:t>
            </w:r>
            <w:r w:rsidRPr="00C7544D">
              <w:rPr>
                <w:rFonts w:ascii="Times New Roman"/>
                <w:spacing w:val="-1"/>
                <w:lang w:val="el-GR"/>
              </w:rPr>
              <w:t>και</w:t>
            </w:r>
            <w:r w:rsidRPr="00C7544D">
              <w:rPr>
                <w:rFonts w:ascii="Times New Roman"/>
                <w:spacing w:val="-1"/>
                <w:lang w:val="el-GR"/>
              </w:rPr>
              <w:t xml:space="preserve"> </w:t>
            </w:r>
            <w:r w:rsidRPr="00C7544D">
              <w:rPr>
                <w:rFonts w:ascii="Times New Roman"/>
                <w:spacing w:val="-1"/>
                <w:lang w:val="el-GR"/>
              </w:rPr>
              <w:t>του</w:t>
            </w:r>
            <w:r w:rsidRPr="00C7544D">
              <w:rPr>
                <w:rFonts w:ascii="Times New Roman"/>
                <w:spacing w:val="-1"/>
                <w:lang w:val="el-GR"/>
              </w:rPr>
              <w:t xml:space="preserve"> </w:t>
            </w:r>
            <w:r w:rsidRPr="00C7544D">
              <w:rPr>
                <w:rFonts w:ascii="Times New Roman"/>
                <w:spacing w:val="-1"/>
                <w:lang w:val="el-GR"/>
              </w:rPr>
              <w:t>συνδετικού</w:t>
            </w:r>
            <w:r w:rsidRPr="00C7544D">
              <w:rPr>
                <w:rFonts w:ascii="Times New Roman"/>
                <w:spacing w:val="-1"/>
                <w:lang w:val="el-GR"/>
              </w:rPr>
              <w:t xml:space="preserve"> </w:t>
            </w:r>
            <w:r w:rsidRPr="00C7544D">
              <w:rPr>
                <w:rFonts w:ascii="Times New Roman"/>
                <w:spacing w:val="-1"/>
                <w:lang w:val="el-GR"/>
              </w:rPr>
              <w:t>ιστού</w:t>
            </w:r>
          </w:p>
        </w:tc>
        <w:tc>
          <w:tcPr>
            <w:tcW w:w="1843" w:type="dxa"/>
            <w:tcBorders>
              <w:top w:val="single" w:sz="5" w:space="0" w:color="000000"/>
              <w:left w:val="single" w:sz="5" w:space="0" w:color="000000"/>
              <w:bottom w:val="single" w:sz="5" w:space="0" w:color="000000"/>
              <w:right w:val="single" w:sz="5" w:space="0" w:color="000000"/>
            </w:tcBorders>
          </w:tcPr>
          <w:p w:rsidR="00723E23" w:rsidRPr="00C7544D" w:rsidRDefault="00723E23">
            <w:pPr>
              <w:rPr>
                <w:lang w:val="el-GR"/>
              </w:rPr>
            </w:pPr>
          </w:p>
        </w:tc>
        <w:tc>
          <w:tcPr>
            <w:tcW w:w="2693" w:type="dxa"/>
            <w:tcBorders>
              <w:top w:val="single" w:sz="5" w:space="0" w:color="000000"/>
              <w:left w:val="single" w:sz="5" w:space="0" w:color="000000"/>
              <w:bottom w:val="single" w:sz="5" w:space="0" w:color="000000"/>
              <w:right w:val="single" w:sz="5" w:space="0" w:color="000000"/>
            </w:tcBorders>
          </w:tcPr>
          <w:p w:rsidR="00723E23" w:rsidRPr="00723E23" w:rsidRDefault="00723E23">
            <w:pPr>
              <w:pStyle w:val="TableParagraph"/>
              <w:spacing w:before="33"/>
              <w:ind w:left="886"/>
              <w:rPr>
                <w:rFonts w:ascii="Times New Roman" w:eastAsia="Times New Roman" w:hAnsi="Times New Roman" w:cs="Times New Roman"/>
                <w:lang w:val="el-GR"/>
              </w:rPr>
            </w:pPr>
            <w:r>
              <w:rPr>
                <w:rFonts w:ascii="Times New Roman"/>
                <w:spacing w:val="-1"/>
                <w:lang w:val="el-GR"/>
              </w:rPr>
              <w:t>Αρθραλγία</w:t>
            </w:r>
          </w:p>
        </w:tc>
        <w:tc>
          <w:tcPr>
            <w:tcW w:w="2412" w:type="dxa"/>
            <w:tcBorders>
              <w:top w:val="single" w:sz="5" w:space="0" w:color="000000"/>
              <w:left w:val="single" w:sz="5" w:space="0" w:color="000000"/>
              <w:bottom w:val="single" w:sz="5" w:space="0" w:color="000000"/>
              <w:right w:val="single" w:sz="5" w:space="0" w:color="000000"/>
            </w:tcBorders>
          </w:tcPr>
          <w:p w:rsidR="00723E23" w:rsidRDefault="00723E23"/>
        </w:tc>
      </w:tr>
      <w:tr w:rsidR="00723E23" w:rsidTr="00C7544D">
        <w:trPr>
          <w:trHeight w:hRule="exact" w:val="872"/>
        </w:trPr>
        <w:tc>
          <w:tcPr>
            <w:tcW w:w="2659" w:type="dxa"/>
            <w:tcBorders>
              <w:top w:val="single" w:sz="5" w:space="0" w:color="000000"/>
              <w:left w:val="single" w:sz="5" w:space="0" w:color="000000"/>
              <w:bottom w:val="single" w:sz="5" w:space="0" w:color="000000"/>
              <w:right w:val="single" w:sz="5" w:space="0" w:color="000000"/>
            </w:tcBorders>
          </w:tcPr>
          <w:p w:rsidR="00723E23" w:rsidRPr="00C7544D" w:rsidRDefault="00C7544D">
            <w:pPr>
              <w:pStyle w:val="TableParagraph"/>
              <w:spacing w:before="31"/>
              <w:ind w:left="102"/>
              <w:rPr>
                <w:rFonts w:ascii="Times New Roman" w:eastAsia="Times New Roman" w:hAnsi="Times New Roman" w:cs="Times New Roman"/>
                <w:lang w:val="el-GR"/>
              </w:rPr>
            </w:pPr>
            <w:r w:rsidRPr="00C7544D">
              <w:rPr>
                <w:rFonts w:ascii="Times New Roman"/>
                <w:spacing w:val="-1"/>
                <w:lang w:val="el-GR"/>
              </w:rPr>
              <w:t>Διαταραχές</w:t>
            </w:r>
            <w:r w:rsidRPr="00C7544D">
              <w:rPr>
                <w:rFonts w:ascii="Times New Roman"/>
                <w:spacing w:val="-1"/>
                <w:lang w:val="el-GR"/>
              </w:rPr>
              <w:t xml:space="preserve"> </w:t>
            </w:r>
            <w:r w:rsidRPr="00C7544D">
              <w:rPr>
                <w:rFonts w:ascii="Times New Roman"/>
                <w:spacing w:val="-1"/>
                <w:lang w:val="el-GR"/>
              </w:rPr>
              <w:t>των</w:t>
            </w:r>
            <w:r w:rsidRPr="00C7544D">
              <w:rPr>
                <w:rFonts w:ascii="Times New Roman"/>
                <w:spacing w:val="-1"/>
                <w:lang w:val="el-GR"/>
              </w:rPr>
              <w:t xml:space="preserve"> </w:t>
            </w:r>
            <w:r w:rsidRPr="00C7544D">
              <w:rPr>
                <w:rFonts w:ascii="Times New Roman"/>
                <w:spacing w:val="-1"/>
                <w:lang w:val="el-GR"/>
              </w:rPr>
              <w:t>νεφρών</w:t>
            </w:r>
            <w:r w:rsidRPr="00C7544D">
              <w:rPr>
                <w:rFonts w:ascii="Times New Roman"/>
                <w:spacing w:val="-1"/>
                <w:lang w:val="el-GR"/>
              </w:rPr>
              <w:t xml:space="preserve"> </w:t>
            </w:r>
            <w:r w:rsidRPr="00C7544D">
              <w:rPr>
                <w:rFonts w:ascii="Times New Roman"/>
                <w:spacing w:val="-1"/>
                <w:lang w:val="el-GR"/>
              </w:rPr>
              <w:t>και</w:t>
            </w:r>
            <w:r w:rsidRPr="00C7544D">
              <w:rPr>
                <w:rFonts w:ascii="Times New Roman"/>
                <w:spacing w:val="-1"/>
                <w:lang w:val="el-GR"/>
              </w:rPr>
              <w:t xml:space="preserve"> </w:t>
            </w:r>
            <w:r w:rsidRPr="00C7544D">
              <w:rPr>
                <w:rFonts w:ascii="Times New Roman"/>
                <w:spacing w:val="-1"/>
                <w:lang w:val="el-GR"/>
              </w:rPr>
              <w:t>των</w:t>
            </w:r>
            <w:r w:rsidRPr="00C7544D">
              <w:rPr>
                <w:rFonts w:ascii="Times New Roman"/>
                <w:spacing w:val="-1"/>
                <w:lang w:val="el-GR"/>
              </w:rPr>
              <w:t xml:space="preserve"> </w:t>
            </w:r>
            <w:r w:rsidRPr="00C7544D">
              <w:rPr>
                <w:rFonts w:ascii="Times New Roman"/>
                <w:spacing w:val="-1"/>
                <w:lang w:val="el-GR"/>
              </w:rPr>
              <w:t>ουροφόρων</w:t>
            </w:r>
            <w:r w:rsidRPr="00C7544D">
              <w:rPr>
                <w:rFonts w:ascii="Times New Roman"/>
                <w:spacing w:val="-1"/>
                <w:lang w:val="el-GR"/>
              </w:rPr>
              <w:t xml:space="preserve"> </w:t>
            </w:r>
            <w:r w:rsidRPr="00C7544D">
              <w:rPr>
                <w:rFonts w:ascii="Times New Roman"/>
                <w:spacing w:val="-1"/>
                <w:lang w:val="el-GR"/>
              </w:rPr>
              <w:t>οδών</w:t>
            </w:r>
          </w:p>
        </w:tc>
        <w:tc>
          <w:tcPr>
            <w:tcW w:w="1843" w:type="dxa"/>
            <w:tcBorders>
              <w:top w:val="single" w:sz="5" w:space="0" w:color="000000"/>
              <w:left w:val="single" w:sz="5" w:space="0" w:color="000000"/>
              <w:bottom w:val="single" w:sz="5" w:space="0" w:color="000000"/>
              <w:right w:val="single" w:sz="5" w:space="0" w:color="000000"/>
            </w:tcBorders>
          </w:tcPr>
          <w:p w:rsidR="00723E23" w:rsidRPr="00C7544D" w:rsidRDefault="00723E23">
            <w:pPr>
              <w:rPr>
                <w:lang w:val="el-GR"/>
              </w:rPr>
            </w:pPr>
          </w:p>
        </w:tc>
        <w:tc>
          <w:tcPr>
            <w:tcW w:w="2693" w:type="dxa"/>
            <w:tcBorders>
              <w:top w:val="single" w:sz="5" w:space="0" w:color="000000"/>
              <w:left w:val="single" w:sz="5" w:space="0" w:color="000000"/>
              <w:bottom w:val="single" w:sz="5" w:space="0" w:color="000000"/>
              <w:right w:val="single" w:sz="5" w:space="0" w:color="000000"/>
            </w:tcBorders>
          </w:tcPr>
          <w:p w:rsidR="00723E23" w:rsidRDefault="00C7544D" w:rsidP="00C7544D">
            <w:pPr>
              <w:pStyle w:val="TableParagraph"/>
              <w:spacing w:before="33"/>
              <w:ind w:left="882" w:right="548" w:hanging="332"/>
              <w:jc w:val="center"/>
              <w:rPr>
                <w:rFonts w:ascii="Times New Roman" w:eastAsia="Times New Roman" w:hAnsi="Times New Roman" w:cs="Times New Roman"/>
              </w:rPr>
            </w:pPr>
            <w:r w:rsidRPr="00C7544D">
              <w:rPr>
                <w:rFonts w:ascii="Times New Roman"/>
                <w:spacing w:val="-1"/>
              </w:rPr>
              <w:t>Κατακράτηση</w:t>
            </w:r>
            <w:r w:rsidRPr="00C7544D">
              <w:rPr>
                <w:rFonts w:ascii="Times New Roman"/>
                <w:spacing w:val="-1"/>
              </w:rPr>
              <w:t xml:space="preserve"> </w:t>
            </w:r>
            <w:r w:rsidRPr="00C7544D">
              <w:rPr>
                <w:rFonts w:ascii="Times New Roman"/>
                <w:spacing w:val="-1"/>
              </w:rPr>
              <w:t>ούρων</w:t>
            </w:r>
            <w:r w:rsidRPr="00C7544D">
              <w:rPr>
                <w:rFonts w:ascii="Times New Roman"/>
                <w:spacing w:val="-1"/>
              </w:rPr>
              <w:t xml:space="preserve">, </w:t>
            </w:r>
            <w:r w:rsidRPr="00C7544D">
              <w:rPr>
                <w:rFonts w:ascii="Times New Roman"/>
                <w:spacing w:val="-1"/>
              </w:rPr>
              <w:t>γλυκοζουρία</w:t>
            </w:r>
          </w:p>
        </w:tc>
        <w:tc>
          <w:tcPr>
            <w:tcW w:w="2412" w:type="dxa"/>
            <w:tcBorders>
              <w:top w:val="single" w:sz="5" w:space="0" w:color="000000"/>
              <w:left w:val="single" w:sz="5" w:space="0" w:color="000000"/>
              <w:bottom w:val="single" w:sz="5" w:space="0" w:color="000000"/>
              <w:right w:val="single" w:sz="5" w:space="0" w:color="000000"/>
            </w:tcBorders>
          </w:tcPr>
          <w:p w:rsidR="00723E23" w:rsidRDefault="00723E23"/>
        </w:tc>
      </w:tr>
      <w:tr w:rsidR="006C6C2F" w:rsidRPr="001F468E" w:rsidTr="00E53175">
        <w:trPr>
          <w:trHeight w:hRule="exact" w:val="850"/>
        </w:trPr>
        <w:tc>
          <w:tcPr>
            <w:tcW w:w="2659" w:type="dxa"/>
            <w:tcBorders>
              <w:top w:val="single" w:sz="5" w:space="0" w:color="000000"/>
              <w:left w:val="single" w:sz="5" w:space="0" w:color="000000"/>
              <w:bottom w:val="single" w:sz="5" w:space="0" w:color="000000"/>
              <w:right w:val="single" w:sz="5" w:space="0" w:color="000000"/>
            </w:tcBorders>
          </w:tcPr>
          <w:p w:rsidR="006C6C2F" w:rsidRPr="006C6C2F" w:rsidRDefault="006C6C2F">
            <w:pPr>
              <w:pStyle w:val="TableParagraph"/>
              <w:spacing w:before="33"/>
              <w:ind w:left="102" w:right="611"/>
              <w:rPr>
                <w:rFonts w:ascii="Times New Roman" w:eastAsia="Times New Roman" w:hAnsi="Times New Roman" w:cs="Times New Roman"/>
                <w:lang w:val="el-GR"/>
              </w:rPr>
            </w:pPr>
            <w:r w:rsidRPr="006C6C2F">
              <w:rPr>
                <w:rFonts w:ascii="Times New Roman"/>
                <w:spacing w:val="-1"/>
                <w:lang w:val="el-GR"/>
              </w:rPr>
              <w:t>Γενικές</w:t>
            </w:r>
            <w:r w:rsidRPr="006C6C2F">
              <w:rPr>
                <w:rFonts w:ascii="Times New Roman"/>
                <w:spacing w:val="-1"/>
                <w:lang w:val="el-GR"/>
              </w:rPr>
              <w:t xml:space="preserve"> </w:t>
            </w:r>
            <w:r w:rsidRPr="006C6C2F">
              <w:rPr>
                <w:rFonts w:ascii="Times New Roman"/>
                <w:spacing w:val="-1"/>
                <w:lang w:val="el-GR"/>
              </w:rPr>
              <w:t>διαταραχές</w:t>
            </w:r>
            <w:r w:rsidRPr="006C6C2F">
              <w:rPr>
                <w:rFonts w:ascii="Times New Roman"/>
                <w:spacing w:val="-1"/>
                <w:lang w:val="el-GR"/>
              </w:rPr>
              <w:t xml:space="preserve"> </w:t>
            </w:r>
            <w:r w:rsidRPr="006C6C2F">
              <w:rPr>
                <w:rFonts w:ascii="Times New Roman"/>
                <w:spacing w:val="-1"/>
                <w:lang w:val="el-GR"/>
              </w:rPr>
              <w:t>και</w:t>
            </w:r>
            <w:r w:rsidRPr="006C6C2F">
              <w:rPr>
                <w:rFonts w:ascii="Times New Roman"/>
                <w:spacing w:val="-1"/>
                <w:lang w:val="el-GR"/>
              </w:rPr>
              <w:t xml:space="preserve"> </w:t>
            </w:r>
            <w:r w:rsidRPr="006C6C2F">
              <w:rPr>
                <w:rFonts w:ascii="Times New Roman"/>
                <w:spacing w:val="-1"/>
                <w:lang w:val="el-GR"/>
              </w:rPr>
              <w:t>καταστάσεις</w:t>
            </w:r>
            <w:r w:rsidRPr="006C6C2F">
              <w:rPr>
                <w:rFonts w:ascii="Times New Roman"/>
                <w:spacing w:val="-1"/>
                <w:lang w:val="el-GR"/>
              </w:rPr>
              <w:t xml:space="preserve"> </w:t>
            </w:r>
            <w:r w:rsidRPr="006C6C2F">
              <w:rPr>
                <w:rFonts w:ascii="Times New Roman"/>
                <w:spacing w:val="-1"/>
                <w:lang w:val="el-GR"/>
              </w:rPr>
              <w:t>της</w:t>
            </w:r>
            <w:r w:rsidRPr="006C6C2F">
              <w:rPr>
                <w:rFonts w:ascii="Times New Roman"/>
                <w:spacing w:val="-1"/>
                <w:lang w:val="el-GR"/>
              </w:rPr>
              <w:t xml:space="preserve"> </w:t>
            </w:r>
            <w:r w:rsidRPr="006C6C2F">
              <w:rPr>
                <w:rFonts w:ascii="Times New Roman"/>
                <w:spacing w:val="-1"/>
                <w:lang w:val="el-GR"/>
              </w:rPr>
              <w:t>οδού</w:t>
            </w:r>
            <w:r w:rsidRPr="006C6C2F">
              <w:rPr>
                <w:rFonts w:ascii="Times New Roman"/>
                <w:spacing w:val="-1"/>
                <w:lang w:val="el-GR"/>
              </w:rPr>
              <w:t xml:space="preserve"> </w:t>
            </w:r>
            <w:r w:rsidRPr="006C6C2F">
              <w:rPr>
                <w:rFonts w:ascii="Times New Roman"/>
                <w:spacing w:val="-1"/>
                <w:lang w:val="el-GR"/>
              </w:rPr>
              <w:t>χορήγησης</w:t>
            </w:r>
          </w:p>
        </w:tc>
        <w:tc>
          <w:tcPr>
            <w:tcW w:w="1843" w:type="dxa"/>
            <w:tcBorders>
              <w:top w:val="single" w:sz="5" w:space="0" w:color="000000"/>
              <w:left w:val="single" w:sz="5" w:space="0" w:color="000000"/>
              <w:bottom w:val="single" w:sz="5" w:space="0" w:color="000000"/>
              <w:right w:val="single" w:sz="5" w:space="0" w:color="000000"/>
            </w:tcBorders>
          </w:tcPr>
          <w:p w:rsidR="006C6C2F" w:rsidRPr="006C6C2F" w:rsidRDefault="006C6C2F">
            <w:pPr>
              <w:rPr>
                <w:lang w:val="el-GR"/>
              </w:rPr>
            </w:pPr>
          </w:p>
        </w:tc>
        <w:tc>
          <w:tcPr>
            <w:tcW w:w="2693" w:type="dxa"/>
            <w:tcBorders>
              <w:top w:val="single" w:sz="5" w:space="0" w:color="000000"/>
              <w:left w:val="single" w:sz="5" w:space="0" w:color="000000"/>
              <w:bottom w:val="single" w:sz="5" w:space="0" w:color="000000"/>
              <w:right w:val="single" w:sz="5" w:space="0" w:color="000000"/>
            </w:tcBorders>
          </w:tcPr>
          <w:p w:rsidR="006C6C2F" w:rsidRPr="006C6C2F" w:rsidRDefault="006C6C2F">
            <w:pPr>
              <w:pStyle w:val="TableParagraph"/>
              <w:spacing w:before="33"/>
              <w:ind w:left="174" w:right="174"/>
              <w:jc w:val="center"/>
              <w:rPr>
                <w:rFonts w:ascii="Times New Roman" w:eastAsia="Times New Roman" w:hAnsi="Times New Roman" w:cs="Times New Roman"/>
                <w:lang w:val="el-GR"/>
              </w:rPr>
            </w:pPr>
            <w:r w:rsidRPr="006C6C2F">
              <w:rPr>
                <w:rFonts w:ascii="Times New Roman"/>
                <w:spacing w:val="-1"/>
                <w:lang w:val="el-GR"/>
              </w:rPr>
              <w:t>Αδυναμία</w:t>
            </w:r>
            <w:r w:rsidRPr="006C6C2F">
              <w:rPr>
                <w:rFonts w:ascii="Times New Roman"/>
                <w:spacing w:val="-1"/>
                <w:lang w:val="el-GR"/>
              </w:rPr>
              <w:t xml:space="preserve">, </w:t>
            </w:r>
            <w:r w:rsidRPr="006C6C2F">
              <w:rPr>
                <w:rFonts w:ascii="Times New Roman"/>
                <w:spacing w:val="-1"/>
                <w:lang w:val="el-GR"/>
              </w:rPr>
              <w:t>πυρεξία</w:t>
            </w:r>
            <w:r w:rsidRPr="006C6C2F">
              <w:rPr>
                <w:rFonts w:ascii="Times New Roman"/>
                <w:spacing w:val="-1"/>
                <w:lang w:val="el-GR"/>
              </w:rPr>
              <w:t xml:space="preserve">, </w:t>
            </w:r>
            <w:r w:rsidRPr="006C6C2F">
              <w:rPr>
                <w:rFonts w:ascii="Times New Roman"/>
                <w:spacing w:val="-1"/>
                <w:lang w:val="el-GR"/>
              </w:rPr>
              <w:t>κόπωση</w:t>
            </w:r>
            <w:r w:rsidRPr="006C6C2F">
              <w:rPr>
                <w:rFonts w:ascii="Times New Roman"/>
                <w:spacing w:val="-1"/>
                <w:lang w:val="el-GR"/>
              </w:rPr>
              <w:t xml:space="preserve">, </w:t>
            </w:r>
            <w:r w:rsidRPr="006C6C2F">
              <w:rPr>
                <w:rFonts w:ascii="Times New Roman"/>
                <w:spacing w:val="-1"/>
                <w:lang w:val="el-GR"/>
              </w:rPr>
              <w:t>εξάψεις</w:t>
            </w:r>
            <w:r w:rsidRPr="006C6C2F">
              <w:rPr>
                <w:rFonts w:ascii="Times New Roman"/>
                <w:spacing w:val="-1"/>
                <w:lang w:val="el-GR"/>
              </w:rPr>
              <w:t xml:space="preserve">, </w:t>
            </w:r>
            <w:r w:rsidRPr="006C6C2F">
              <w:rPr>
                <w:rFonts w:ascii="Times New Roman"/>
                <w:spacing w:val="-1"/>
                <w:lang w:val="el-GR"/>
              </w:rPr>
              <w:t>νόσος</w:t>
            </w:r>
            <w:r w:rsidRPr="006C6C2F">
              <w:rPr>
                <w:rFonts w:ascii="Times New Roman"/>
                <w:spacing w:val="-1"/>
                <w:lang w:val="el-GR"/>
              </w:rPr>
              <w:t xml:space="preserve"> </w:t>
            </w:r>
            <w:r w:rsidRPr="006C6C2F">
              <w:rPr>
                <w:rFonts w:ascii="Times New Roman"/>
                <w:spacing w:val="-1"/>
                <w:lang w:val="el-GR"/>
              </w:rPr>
              <w:t>ομοιάζουσα</w:t>
            </w:r>
            <w:r w:rsidRPr="006C6C2F">
              <w:rPr>
                <w:rFonts w:ascii="Times New Roman"/>
                <w:spacing w:val="-1"/>
                <w:lang w:val="el-GR"/>
              </w:rPr>
              <w:t xml:space="preserve"> </w:t>
            </w:r>
            <w:r w:rsidRPr="006C6C2F">
              <w:rPr>
                <w:rFonts w:ascii="Times New Roman"/>
                <w:spacing w:val="-1"/>
                <w:lang w:val="el-GR"/>
              </w:rPr>
              <w:t>με</w:t>
            </w:r>
            <w:r w:rsidRPr="006C6C2F">
              <w:rPr>
                <w:rFonts w:ascii="Times New Roman"/>
                <w:spacing w:val="-1"/>
                <w:lang w:val="el-GR"/>
              </w:rPr>
              <w:t xml:space="preserve"> </w:t>
            </w:r>
            <w:r w:rsidRPr="006C6C2F">
              <w:rPr>
                <w:rFonts w:ascii="Times New Roman"/>
                <w:spacing w:val="-1"/>
                <w:lang w:val="el-GR"/>
              </w:rPr>
              <w:t>γρίπη</w:t>
            </w:r>
          </w:p>
        </w:tc>
        <w:tc>
          <w:tcPr>
            <w:tcW w:w="2412" w:type="dxa"/>
            <w:tcBorders>
              <w:top w:val="single" w:sz="5" w:space="0" w:color="000000"/>
              <w:left w:val="single" w:sz="5" w:space="0" w:color="000000"/>
              <w:bottom w:val="single" w:sz="5" w:space="0" w:color="000000"/>
              <w:right w:val="single" w:sz="5" w:space="0" w:color="000000"/>
            </w:tcBorders>
          </w:tcPr>
          <w:p w:rsidR="006C6C2F" w:rsidRDefault="006C6C2F">
            <w:pPr>
              <w:pStyle w:val="Default"/>
              <w:rPr>
                <w:sz w:val="22"/>
                <w:szCs w:val="22"/>
              </w:rPr>
            </w:pPr>
            <w:r>
              <w:rPr>
                <w:sz w:val="22"/>
                <w:szCs w:val="22"/>
              </w:rPr>
              <w:t xml:space="preserve">Αντίδραση στο σημείο </w:t>
            </w:r>
          </w:p>
          <w:p w:rsidR="006C6C2F" w:rsidRDefault="006C6C2F">
            <w:pPr>
              <w:pStyle w:val="Default"/>
              <w:rPr>
                <w:sz w:val="22"/>
                <w:szCs w:val="22"/>
              </w:rPr>
            </w:pPr>
            <w:r>
              <w:rPr>
                <w:sz w:val="22"/>
                <w:szCs w:val="22"/>
              </w:rPr>
              <w:t xml:space="preserve">της ένεσης* </w:t>
            </w:r>
          </w:p>
        </w:tc>
      </w:tr>
      <w:tr w:rsidR="006C6C2F" w:rsidRPr="001F468E" w:rsidTr="006C6C2F">
        <w:trPr>
          <w:trHeight w:hRule="exact" w:val="1122"/>
        </w:trPr>
        <w:tc>
          <w:tcPr>
            <w:tcW w:w="2659" w:type="dxa"/>
            <w:tcBorders>
              <w:top w:val="single" w:sz="5" w:space="0" w:color="000000"/>
              <w:left w:val="single" w:sz="5" w:space="0" w:color="000000"/>
              <w:bottom w:val="single" w:sz="5" w:space="0" w:color="000000"/>
              <w:right w:val="single" w:sz="5" w:space="0" w:color="000000"/>
            </w:tcBorders>
          </w:tcPr>
          <w:p w:rsidR="006C6C2F" w:rsidRDefault="006C6C2F">
            <w:pPr>
              <w:pStyle w:val="TableParagraph"/>
              <w:spacing w:before="31"/>
              <w:ind w:left="102"/>
              <w:rPr>
                <w:rFonts w:ascii="Times New Roman" w:eastAsia="Times New Roman" w:hAnsi="Times New Roman" w:cs="Times New Roman"/>
              </w:rPr>
            </w:pPr>
            <w:r w:rsidRPr="006C6C2F">
              <w:rPr>
                <w:rFonts w:ascii="Times New Roman"/>
                <w:spacing w:val="-1"/>
              </w:rPr>
              <w:t>Παρακλινικές</w:t>
            </w:r>
            <w:r w:rsidRPr="006C6C2F">
              <w:rPr>
                <w:rFonts w:ascii="Times New Roman"/>
                <w:spacing w:val="-1"/>
              </w:rPr>
              <w:t xml:space="preserve"> </w:t>
            </w:r>
            <w:r w:rsidRPr="006C6C2F">
              <w:rPr>
                <w:rFonts w:ascii="Times New Roman"/>
                <w:spacing w:val="-1"/>
              </w:rPr>
              <w:t>εξετάσεις</w:t>
            </w:r>
          </w:p>
        </w:tc>
        <w:tc>
          <w:tcPr>
            <w:tcW w:w="1843" w:type="dxa"/>
            <w:tcBorders>
              <w:top w:val="single" w:sz="5" w:space="0" w:color="000000"/>
              <w:left w:val="single" w:sz="5" w:space="0" w:color="000000"/>
              <w:bottom w:val="single" w:sz="5" w:space="0" w:color="000000"/>
              <w:right w:val="single" w:sz="5" w:space="0" w:color="000000"/>
            </w:tcBorders>
          </w:tcPr>
          <w:p w:rsidR="006C6C2F" w:rsidRDefault="006C6C2F"/>
        </w:tc>
        <w:tc>
          <w:tcPr>
            <w:tcW w:w="2693" w:type="dxa"/>
            <w:tcBorders>
              <w:top w:val="single" w:sz="5" w:space="0" w:color="000000"/>
              <w:left w:val="single" w:sz="5" w:space="0" w:color="000000"/>
              <w:bottom w:val="single" w:sz="5" w:space="0" w:color="000000"/>
              <w:right w:val="single" w:sz="5" w:space="0" w:color="000000"/>
            </w:tcBorders>
          </w:tcPr>
          <w:p w:rsidR="006C6C2F" w:rsidRPr="006C6C2F" w:rsidRDefault="006C6C2F">
            <w:pPr>
              <w:pStyle w:val="TableParagraph"/>
              <w:spacing w:before="33"/>
              <w:ind w:left="246" w:right="246"/>
              <w:jc w:val="center"/>
              <w:rPr>
                <w:rFonts w:ascii="Times New Roman" w:eastAsia="Times New Roman" w:hAnsi="Times New Roman" w:cs="Times New Roman"/>
                <w:lang w:val="el-GR"/>
              </w:rPr>
            </w:pPr>
            <w:r w:rsidRPr="006C6C2F">
              <w:rPr>
                <w:rFonts w:ascii="Times New Roman"/>
                <w:spacing w:val="-1"/>
                <w:lang w:val="el-GR"/>
              </w:rPr>
              <w:t>Αυξημένα</w:t>
            </w:r>
            <w:r w:rsidRPr="006C6C2F">
              <w:rPr>
                <w:rFonts w:ascii="Times New Roman"/>
                <w:spacing w:val="-1"/>
                <w:lang w:val="el-GR"/>
              </w:rPr>
              <w:t xml:space="preserve"> </w:t>
            </w:r>
            <w:r w:rsidRPr="006C6C2F">
              <w:rPr>
                <w:rFonts w:ascii="Times New Roman"/>
                <w:spacing w:val="-1"/>
                <w:lang w:val="el-GR"/>
              </w:rPr>
              <w:t>επίπεδα</w:t>
            </w:r>
            <w:r w:rsidRPr="006C6C2F">
              <w:rPr>
                <w:rFonts w:ascii="Times New Roman"/>
                <w:spacing w:val="-1"/>
                <w:lang w:val="el-GR"/>
              </w:rPr>
              <w:t xml:space="preserve"> </w:t>
            </w:r>
            <w:r w:rsidRPr="006C6C2F">
              <w:rPr>
                <w:rFonts w:ascii="Times New Roman"/>
                <w:spacing w:val="-1"/>
                <w:lang w:val="el-GR"/>
              </w:rPr>
              <w:t>τρανσαμινασών</w:t>
            </w:r>
            <w:r w:rsidRPr="006C6C2F">
              <w:rPr>
                <w:rFonts w:ascii="Times New Roman"/>
                <w:spacing w:val="-1"/>
                <w:lang w:val="el-GR"/>
              </w:rPr>
              <w:t xml:space="preserve">-, </w:t>
            </w:r>
            <w:r w:rsidRPr="006C6C2F">
              <w:rPr>
                <w:rFonts w:ascii="Times New Roman"/>
                <w:spacing w:val="-1"/>
                <w:lang w:val="el-GR"/>
              </w:rPr>
              <w:t>παράταση</w:t>
            </w:r>
            <w:r>
              <w:rPr>
                <w:rFonts w:ascii="Times New Roman"/>
                <w:spacing w:val="-1"/>
                <w:lang w:val="el-GR"/>
              </w:rPr>
              <w:t xml:space="preserve"> </w:t>
            </w:r>
            <w:r>
              <w:rPr>
                <w:rFonts w:ascii="Times New Roman"/>
                <w:spacing w:val="-1"/>
                <w:lang w:val="el-GR"/>
              </w:rPr>
              <w:t>διαστήματος</w:t>
            </w:r>
            <w:r>
              <w:rPr>
                <w:rFonts w:ascii="Times New Roman"/>
                <w:spacing w:val="-1"/>
                <w:lang w:val="el-GR"/>
              </w:rPr>
              <w:t xml:space="preserve"> </w:t>
            </w:r>
            <w:r>
              <w:rPr>
                <w:rFonts w:ascii="Times New Roman"/>
                <w:spacing w:val="-1"/>
              </w:rPr>
              <w:t>QT</w:t>
            </w:r>
            <w:r>
              <w:rPr>
                <w:rFonts w:ascii="Times New Roman"/>
                <w:spacing w:val="-1"/>
                <w:lang w:val="el-GR"/>
              </w:rPr>
              <w:t xml:space="preserve"> </w:t>
            </w:r>
            <w:r>
              <w:rPr>
                <w:rFonts w:ascii="Times New Roman"/>
                <w:spacing w:val="-1"/>
                <w:lang w:val="el-GR"/>
              </w:rPr>
              <w:t>στο</w:t>
            </w:r>
            <w:r>
              <w:rPr>
                <w:rFonts w:ascii="Times New Roman"/>
                <w:spacing w:val="-1"/>
                <w:lang w:val="el-GR"/>
              </w:rPr>
              <w:t xml:space="preserve"> </w:t>
            </w:r>
            <w:r>
              <w:rPr>
                <w:rFonts w:ascii="Times New Roman"/>
                <w:spacing w:val="-1"/>
                <w:lang w:val="el-GR"/>
              </w:rPr>
              <w:t>ΗΚΓ</w:t>
            </w:r>
          </w:p>
        </w:tc>
        <w:tc>
          <w:tcPr>
            <w:tcW w:w="2412" w:type="dxa"/>
            <w:tcBorders>
              <w:top w:val="single" w:sz="5" w:space="0" w:color="000000"/>
              <w:left w:val="single" w:sz="5" w:space="0" w:color="000000"/>
              <w:bottom w:val="single" w:sz="5" w:space="0" w:color="000000"/>
              <w:right w:val="single" w:sz="5" w:space="0" w:color="000000"/>
            </w:tcBorders>
          </w:tcPr>
          <w:p w:rsidR="006C6C2F" w:rsidRPr="006C6C2F" w:rsidRDefault="006C6C2F">
            <w:pPr>
              <w:rPr>
                <w:lang w:val="el-GR"/>
              </w:rPr>
            </w:pPr>
          </w:p>
        </w:tc>
      </w:tr>
    </w:tbl>
    <w:p w:rsidR="00E56877" w:rsidRPr="006C6C2F" w:rsidRDefault="0001396E">
      <w:pPr>
        <w:spacing w:line="216" w:lineRule="exact"/>
        <w:ind w:left="218"/>
        <w:rPr>
          <w:rFonts w:ascii="Times New Roman" w:eastAsia="Times New Roman" w:hAnsi="Times New Roman" w:cs="Times New Roman"/>
          <w:sz w:val="20"/>
          <w:szCs w:val="20"/>
          <w:lang w:val="el-GR"/>
        </w:rPr>
      </w:pPr>
      <w:r w:rsidRPr="006C6C2F">
        <w:rPr>
          <w:rFonts w:ascii="Times New Roman" w:eastAsia="Times New Roman" w:hAnsi="Times New Roman" w:cs="Times New Roman"/>
          <w:sz w:val="20"/>
          <w:szCs w:val="20"/>
          <w:lang w:val="el-GR"/>
        </w:rPr>
        <w:t>°</w:t>
      </w:r>
      <w:r w:rsidRPr="006C6C2F">
        <w:rPr>
          <w:rFonts w:ascii="Times New Roman" w:eastAsia="Times New Roman" w:hAnsi="Times New Roman" w:cs="Times New Roman"/>
          <w:spacing w:val="-9"/>
          <w:sz w:val="20"/>
          <w:szCs w:val="20"/>
          <w:lang w:val="el-GR"/>
        </w:rPr>
        <w:t xml:space="preserve"> </w:t>
      </w:r>
      <w:r w:rsidR="006C6C2F" w:rsidRPr="006C6C2F">
        <w:rPr>
          <w:rFonts w:ascii="Times New Roman" w:eastAsia="Times New Roman" w:hAnsi="Times New Roman" w:cs="Times New Roman"/>
          <w:spacing w:val="-1"/>
          <w:sz w:val="20"/>
          <w:szCs w:val="20"/>
          <w:lang w:val="el-GR"/>
        </w:rPr>
        <w:t>από την εμπειρία μετά την κυκλοφορία του προϊόντος στην αγορά</w:t>
      </w:r>
    </w:p>
    <w:p w:rsidR="00E56877" w:rsidRPr="006C6C2F" w:rsidRDefault="0001396E">
      <w:pPr>
        <w:spacing w:line="229" w:lineRule="exact"/>
        <w:ind w:left="218"/>
        <w:rPr>
          <w:rFonts w:ascii="Times New Roman" w:eastAsia="Times New Roman" w:hAnsi="Times New Roman" w:cs="Times New Roman"/>
          <w:sz w:val="20"/>
          <w:szCs w:val="20"/>
          <w:lang w:val="el-GR"/>
        </w:rPr>
      </w:pPr>
      <w:r w:rsidRPr="006C6C2F">
        <w:rPr>
          <w:rFonts w:ascii="Times New Roman"/>
          <w:sz w:val="20"/>
          <w:lang w:val="el-GR"/>
        </w:rPr>
        <w:t>*</w:t>
      </w:r>
      <w:r w:rsidRPr="006C6C2F">
        <w:rPr>
          <w:rFonts w:ascii="Times New Roman"/>
          <w:spacing w:val="-7"/>
          <w:sz w:val="20"/>
          <w:lang w:val="el-GR"/>
        </w:rPr>
        <w:t xml:space="preserve"> </w:t>
      </w:r>
      <w:r w:rsidR="006C6C2F" w:rsidRPr="006C6C2F">
        <w:rPr>
          <w:rFonts w:ascii="Times New Roman"/>
          <w:sz w:val="20"/>
          <w:lang w:val="el-GR"/>
        </w:rPr>
        <w:t>περιλαμβάνει</w:t>
      </w:r>
      <w:r w:rsidR="006C6C2F" w:rsidRPr="006C6C2F">
        <w:rPr>
          <w:rFonts w:ascii="Times New Roman"/>
          <w:sz w:val="20"/>
          <w:lang w:val="el-GR"/>
        </w:rPr>
        <w:t xml:space="preserve"> </w:t>
      </w:r>
      <w:r w:rsidR="006C6C2F" w:rsidRPr="006C6C2F">
        <w:rPr>
          <w:rFonts w:ascii="Times New Roman"/>
          <w:sz w:val="20"/>
          <w:lang w:val="el-GR"/>
        </w:rPr>
        <w:t>τα</w:t>
      </w:r>
      <w:r w:rsidR="006C6C2F" w:rsidRPr="006C6C2F">
        <w:rPr>
          <w:rFonts w:ascii="Times New Roman"/>
          <w:sz w:val="20"/>
          <w:lang w:val="el-GR"/>
        </w:rPr>
        <w:t xml:space="preserve"> </w:t>
      </w:r>
      <w:r w:rsidR="006C6C2F" w:rsidRPr="006C6C2F">
        <w:rPr>
          <w:rFonts w:ascii="Times New Roman"/>
          <w:sz w:val="20"/>
          <w:lang w:val="el-GR"/>
        </w:rPr>
        <w:t>ακόλουθα</w:t>
      </w:r>
      <w:r w:rsidR="006C6C2F" w:rsidRPr="006C6C2F">
        <w:rPr>
          <w:rFonts w:ascii="Times New Roman"/>
          <w:sz w:val="20"/>
          <w:lang w:val="el-GR"/>
        </w:rPr>
        <w:t xml:space="preserve">: </w:t>
      </w:r>
      <w:r w:rsidR="006C6C2F" w:rsidRPr="006C6C2F">
        <w:rPr>
          <w:rFonts w:ascii="Times New Roman"/>
          <w:sz w:val="20"/>
          <w:lang w:val="el-GR"/>
        </w:rPr>
        <w:t>καύσος</w:t>
      </w:r>
      <w:r w:rsidR="006C6C2F" w:rsidRPr="006C6C2F">
        <w:rPr>
          <w:rFonts w:ascii="Times New Roman"/>
          <w:sz w:val="20"/>
          <w:lang w:val="el-GR"/>
        </w:rPr>
        <w:t xml:space="preserve">, </w:t>
      </w:r>
      <w:r w:rsidR="006C6C2F" w:rsidRPr="006C6C2F">
        <w:rPr>
          <w:rFonts w:ascii="Times New Roman"/>
          <w:sz w:val="20"/>
          <w:lang w:val="el-GR"/>
        </w:rPr>
        <w:t>σκλήρυνση</w:t>
      </w:r>
      <w:r w:rsidR="006C6C2F" w:rsidRPr="006C6C2F">
        <w:rPr>
          <w:rFonts w:ascii="Times New Roman"/>
          <w:sz w:val="20"/>
          <w:lang w:val="el-GR"/>
        </w:rPr>
        <w:t xml:space="preserve">, </w:t>
      </w:r>
      <w:r w:rsidR="006C6C2F" w:rsidRPr="006C6C2F">
        <w:rPr>
          <w:rFonts w:ascii="Times New Roman"/>
          <w:sz w:val="20"/>
          <w:lang w:val="el-GR"/>
        </w:rPr>
        <w:t>ενόχληση</w:t>
      </w:r>
      <w:r w:rsidR="006C6C2F" w:rsidRPr="006C6C2F">
        <w:rPr>
          <w:rFonts w:ascii="Times New Roman"/>
          <w:sz w:val="20"/>
          <w:lang w:val="el-GR"/>
        </w:rPr>
        <w:t xml:space="preserve"> </w:t>
      </w:r>
      <w:r w:rsidR="006C6C2F" w:rsidRPr="006C6C2F">
        <w:rPr>
          <w:rFonts w:ascii="Times New Roman"/>
          <w:sz w:val="20"/>
          <w:lang w:val="el-GR"/>
        </w:rPr>
        <w:t>και</w:t>
      </w:r>
      <w:r w:rsidR="006C6C2F" w:rsidRPr="006C6C2F">
        <w:rPr>
          <w:rFonts w:ascii="Times New Roman"/>
          <w:sz w:val="20"/>
          <w:lang w:val="el-GR"/>
        </w:rPr>
        <w:t xml:space="preserve"> </w:t>
      </w:r>
      <w:r w:rsidR="006C6C2F" w:rsidRPr="006C6C2F">
        <w:rPr>
          <w:rFonts w:ascii="Times New Roman"/>
          <w:sz w:val="20"/>
          <w:lang w:val="el-GR"/>
        </w:rPr>
        <w:t>πόνος</w:t>
      </w:r>
    </w:p>
    <w:p w:rsidR="00E56877" w:rsidRPr="006C6C2F" w:rsidRDefault="00E56877">
      <w:pPr>
        <w:spacing w:line="229" w:lineRule="exact"/>
        <w:rPr>
          <w:rFonts w:ascii="Times New Roman" w:eastAsia="Times New Roman" w:hAnsi="Times New Roman" w:cs="Times New Roman"/>
          <w:sz w:val="20"/>
          <w:szCs w:val="20"/>
          <w:lang w:val="el-GR"/>
        </w:rPr>
      </w:pPr>
    </w:p>
    <w:p w:rsidR="00F8269E" w:rsidRPr="006C6C2F" w:rsidRDefault="00F8269E">
      <w:pPr>
        <w:spacing w:line="229" w:lineRule="exact"/>
        <w:rPr>
          <w:rFonts w:ascii="Times New Roman" w:eastAsia="Times New Roman" w:hAnsi="Times New Roman" w:cs="Times New Roman"/>
          <w:sz w:val="20"/>
          <w:szCs w:val="20"/>
          <w:lang w:val="el-GR"/>
        </w:rPr>
      </w:pPr>
    </w:p>
    <w:p w:rsidR="000D238F" w:rsidRPr="000D238F" w:rsidRDefault="000D238F" w:rsidP="000D238F">
      <w:pPr>
        <w:spacing w:line="229" w:lineRule="exact"/>
        <w:rPr>
          <w:rFonts w:ascii="Times New Roman" w:eastAsia="Times New Roman" w:hAnsi="Times New Roman" w:cs="Times New Roman"/>
          <w:lang w:val="el-GR"/>
        </w:rPr>
      </w:pPr>
      <w:r w:rsidRPr="00F11114">
        <w:rPr>
          <w:rFonts w:ascii="Times New Roman" w:eastAsia="Times New Roman" w:hAnsi="Times New Roman" w:cs="Times New Roman"/>
          <w:u w:val="single"/>
          <w:lang w:val="el-GR"/>
        </w:rPr>
        <w:t>Παιδιατρικός πληθυσμός</w:t>
      </w:r>
    </w:p>
    <w:p w:rsidR="00F8269E" w:rsidRPr="000D238F" w:rsidRDefault="000D238F" w:rsidP="000D238F">
      <w:pPr>
        <w:spacing w:line="229" w:lineRule="exact"/>
        <w:rPr>
          <w:rFonts w:ascii="Times New Roman" w:eastAsia="Times New Roman" w:hAnsi="Times New Roman" w:cs="Times New Roman"/>
          <w:lang w:val="el-GR"/>
        </w:rPr>
      </w:pPr>
      <w:r w:rsidRPr="000D238F">
        <w:rPr>
          <w:rFonts w:ascii="Times New Roman" w:eastAsia="Times New Roman" w:hAnsi="Times New Roman" w:cs="Times New Roman"/>
          <w:lang w:val="el-GR"/>
        </w:rPr>
        <w:t xml:space="preserve">Σε παιδιατρικές κλινικές δοκιμές για την πρόληψη της ναυτίας και του έμετου που επάγονται από μέτρια ή έντονα εμετογόνο χημειοθεραπεία, 402 ασθενείς έλαβαν εφάπαξ δόση παλονοσετρόνης (3, 10 ή 20 </w:t>
      </w:r>
      <w:r w:rsidRPr="000D238F">
        <w:rPr>
          <w:rFonts w:ascii="Times New Roman" w:eastAsia="Times New Roman" w:hAnsi="Times New Roman" w:cs="Times New Roman"/>
        </w:rPr>
        <w:t>mcg</w:t>
      </w:r>
      <w:r w:rsidRPr="000D238F">
        <w:rPr>
          <w:rFonts w:ascii="Times New Roman" w:eastAsia="Times New Roman" w:hAnsi="Times New Roman" w:cs="Times New Roman"/>
          <w:lang w:val="el-GR"/>
        </w:rPr>
        <w:t>/</w:t>
      </w:r>
      <w:r w:rsidRPr="000D238F">
        <w:rPr>
          <w:rFonts w:ascii="Times New Roman" w:eastAsia="Times New Roman" w:hAnsi="Times New Roman" w:cs="Times New Roman"/>
        </w:rPr>
        <w:t>kg</w:t>
      </w:r>
      <w:r w:rsidRPr="000D238F">
        <w:rPr>
          <w:rFonts w:ascii="Times New Roman" w:eastAsia="Times New Roman" w:hAnsi="Times New Roman" w:cs="Times New Roman"/>
          <w:lang w:val="el-GR"/>
        </w:rPr>
        <w:t>). Οι ακόλουθες συχνές ή όχι συχνές ανεπιθύμητες ενέργειες αναφέρθηκαν για την παλονοσετρόνη, καμία δεν αναφέρθηκε σε συχνότητα &gt;1%.</w:t>
      </w:r>
    </w:p>
    <w:tbl>
      <w:tblPr>
        <w:tblW w:w="9406" w:type="dxa"/>
        <w:tblBorders>
          <w:top w:val="nil"/>
          <w:left w:val="nil"/>
          <w:bottom w:val="nil"/>
          <w:right w:val="nil"/>
        </w:tblBorders>
        <w:tblLayout w:type="fixed"/>
        <w:tblLook w:val="0000" w:firstRow="0" w:lastRow="0" w:firstColumn="0" w:lastColumn="0" w:noHBand="0" w:noVBand="0"/>
      </w:tblPr>
      <w:tblGrid>
        <w:gridCol w:w="98"/>
        <w:gridCol w:w="2870"/>
        <w:gridCol w:w="236"/>
        <w:gridCol w:w="2732"/>
        <w:gridCol w:w="364"/>
        <w:gridCol w:w="2604"/>
        <w:gridCol w:w="502"/>
      </w:tblGrid>
      <w:tr w:rsidR="004E00BA" w:rsidRPr="001F468E" w:rsidTr="00AE214B">
        <w:trPr>
          <w:gridAfter w:val="1"/>
          <w:wAfter w:w="502" w:type="dxa"/>
          <w:trHeight w:val="294"/>
        </w:trPr>
        <w:tc>
          <w:tcPr>
            <w:tcW w:w="2968" w:type="dxa"/>
            <w:gridSpan w:val="2"/>
          </w:tcPr>
          <w:p w:rsidR="004E00BA" w:rsidRPr="000D238F" w:rsidRDefault="004E00BA">
            <w:pPr>
              <w:pStyle w:val="Default"/>
              <w:rPr>
                <w:sz w:val="22"/>
                <w:szCs w:val="22"/>
              </w:rPr>
            </w:pPr>
          </w:p>
        </w:tc>
        <w:tc>
          <w:tcPr>
            <w:tcW w:w="2968" w:type="dxa"/>
            <w:gridSpan w:val="2"/>
          </w:tcPr>
          <w:p w:rsidR="004E00BA" w:rsidRPr="000D238F" w:rsidRDefault="004E00BA">
            <w:pPr>
              <w:pStyle w:val="Default"/>
              <w:rPr>
                <w:sz w:val="22"/>
                <w:szCs w:val="22"/>
              </w:rPr>
            </w:pPr>
          </w:p>
        </w:tc>
        <w:tc>
          <w:tcPr>
            <w:tcW w:w="2968" w:type="dxa"/>
            <w:gridSpan w:val="2"/>
          </w:tcPr>
          <w:p w:rsidR="004E00BA" w:rsidRPr="000D238F" w:rsidRDefault="004E00BA">
            <w:pPr>
              <w:pStyle w:val="Default"/>
              <w:rPr>
                <w:sz w:val="23"/>
                <w:szCs w:val="23"/>
              </w:rPr>
            </w:pPr>
          </w:p>
        </w:tc>
      </w:tr>
      <w:tr w:rsidR="00AE214B" w:rsidTr="00AE214B">
        <w:tblPrEx>
          <w:tblBorders>
            <w:top w:val="none" w:sz="0" w:space="0" w:color="auto"/>
            <w:left w:val="none" w:sz="0" w:space="0" w:color="auto"/>
            <w:bottom w:val="none" w:sz="0" w:space="0" w:color="auto"/>
            <w:right w:val="none" w:sz="0" w:space="0" w:color="auto"/>
          </w:tblBorders>
          <w:tblCellMar>
            <w:left w:w="10" w:type="dxa"/>
            <w:right w:w="10" w:type="dxa"/>
          </w:tblCellMar>
          <w:tblLook w:val="04A0" w:firstRow="1" w:lastRow="0" w:firstColumn="1" w:lastColumn="0" w:noHBand="0" w:noVBand="1"/>
        </w:tblPrEx>
        <w:trPr>
          <w:gridBefore w:val="1"/>
          <w:wBefore w:w="98" w:type="dxa"/>
          <w:trHeight w:hRule="exact" w:val="562"/>
        </w:trPr>
        <w:tc>
          <w:tcPr>
            <w:tcW w:w="3106" w:type="dxa"/>
            <w:gridSpan w:val="2"/>
            <w:tcBorders>
              <w:top w:val="single" w:sz="4" w:space="0" w:color="auto"/>
              <w:left w:val="single" w:sz="4" w:space="0" w:color="auto"/>
            </w:tcBorders>
            <w:shd w:val="clear" w:color="auto" w:fill="FFFFFF"/>
          </w:tcPr>
          <w:p w:rsidR="00AE214B" w:rsidRDefault="00AE214B" w:rsidP="00C96939">
            <w:pPr>
              <w:pStyle w:val="Default"/>
              <w:jc w:val="center"/>
              <w:rPr>
                <w:sz w:val="22"/>
                <w:szCs w:val="22"/>
              </w:rPr>
            </w:pPr>
            <w:r>
              <w:rPr>
                <w:b/>
                <w:bCs/>
                <w:sz w:val="22"/>
                <w:szCs w:val="22"/>
              </w:rPr>
              <w:t>Κατηγορία/οργανικό σύστημα</w:t>
            </w:r>
          </w:p>
        </w:tc>
        <w:tc>
          <w:tcPr>
            <w:tcW w:w="3096" w:type="dxa"/>
            <w:gridSpan w:val="2"/>
            <w:tcBorders>
              <w:top w:val="single" w:sz="4" w:space="0" w:color="auto"/>
              <w:left w:val="single" w:sz="4" w:space="0" w:color="auto"/>
            </w:tcBorders>
            <w:shd w:val="clear" w:color="auto" w:fill="FFFFFF"/>
          </w:tcPr>
          <w:p w:rsidR="00AE214B" w:rsidRDefault="00AE214B" w:rsidP="00C96939">
            <w:pPr>
              <w:pStyle w:val="Default"/>
              <w:jc w:val="center"/>
              <w:rPr>
                <w:sz w:val="22"/>
                <w:szCs w:val="22"/>
              </w:rPr>
            </w:pPr>
            <w:r>
              <w:rPr>
                <w:b/>
                <w:bCs/>
                <w:sz w:val="22"/>
                <w:szCs w:val="22"/>
              </w:rPr>
              <w:t>Συχνές ΑΕ (</w:t>
            </w:r>
            <w:r>
              <w:rPr>
                <w:b/>
                <w:bCs/>
                <w:sz w:val="20"/>
                <w:szCs w:val="20"/>
              </w:rPr>
              <w:t>≥</w:t>
            </w:r>
            <w:r>
              <w:rPr>
                <w:b/>
                <w:bCs/>
                <w:sz w:val="22"/>
                <w:szCs w:val="22"/>
              </w:rPr>
              <w:t>1/100 έως &lt;1/10)</w:t>
            </w:r>
          </w:p>
        </w:tc>
        <w:tc>
          <w:tcPr>
            <w:tcW w:w="3106" w:type="dxa"/>
            <w:gridSpan w:val="2"/>
            <w:tcBorders>
              <w:top w:val="single" w:sz="4" w:space="0" w:color="auto"/>
              <w:left w:val="single" w:sz="4" w:space="0" w:color="auto"/>
              <w:right w:val="single" w:sz="4" w:space="0" w:color="auto"/>
            </w:tcBorders>
            <w:shd w:val="clear" w:color="auto" w:fill="FFFFFF"/>
          </w:tcPr>
          <w:p w:rsidR="00AE214B" w:rsidRDefault="00AE214B" w:rsidP="00C96939">
            <w:pPr>
              <w:pStyle w:val="Default"/>
              <w:jc w:val="center"/>
              <w:rPr>
                <w:sz w:val="22"/>
                <w:szCs w:val="22"/>
              </w:rPr>
            </w:pPr>
            <w:r>
              <w:rPr>
                <w:b/>
                <w:bCs/>
                <w:sz w:val="22"/>
                <w:szCs w:val="22"/>
              </w:rPr>
              <w:t>Όχι συχνές ΑΕ (</w:t>
            </w:r>
            <w:r>
              <w:rPr>
                <w:b/>
                <w:bCs/>
                <w:sz w:val="20"/>
                <w:szCs w:val="20"/>
              </w:rPr>
              <w:t>≥</w:t>
            </w:r>
            <w:r>
              <w:rPr>
                <w:b/>
                <w:bCs/>
                <w:sz w:val="22"/>
                <w:szCs w:val="22"/>
              </w:rPr>
              <w:t>1/1.000 έως &lt;1/100)</w:t>
            </w:r>
          </w:p>
        </w:tc>
      </w:tr>
      <w:tr w:rsidR="00AE214B" w:rsidTr="00AE214B">
        <w:tblPrEx>
          <w:tblBorders>
            <w:top w:val="none" w:sz="0" w:space="0" w:color="auto"/>
            <w:left w:val="none" w:sz="0" w:space="0" w:color="auto"/>
            <w:bottom w:val="none" w:sz="0" w:space="0" w:color="auto"/>
            <w:right w:val="none" w:sz="0" w:space="0" w:color="auto"/>
          </w:tblBorders>
          <w:tblCellMar>
            <w:left w:w="10" w:type="dxa"/>
            <w:right w:w="10" w:type="dxa"/>
          </w:tblCellMar>
          <w:tblLook w:val="04A0" w:firstRow="1" w:lastRow="0" w:firstColumn="1" w:lastColumn="0" w:noHBand="0" w:noVBand="1"/>
        </w:tblPrEx>
        <w:trPr>
          <w:gridBefore w:val="1"/>
          <w:wBefore w:w="98" w:type="dxa"/>
          <w:trHeight w:hRule="exact" w:val="611"/>
        </w:trPr>
        <w:tc>
          <w:tcPr>
            <w:tcW w:w="3106" w:type="dxa"/>
            <w:gridSpan w:val="2"/>
            <w:tcBorders>
              <w:top w:val="single" w:sz="4" w:space="0" w:color="auto"/>
              <w:left w:val="single" w:sz="4" w:space="0" w:color="auto"/>
            </w:tcBorders>
            <w:shd w:val="clear" w:color="auto" w:fill="FFFFFF"/>
          </w:tcPr>
          <w:p w:rsidR="00AE214B" w:rsidRDefault="00AE214B" w:rsidP="00C96939">
            <w:pPr>
              <w:pStyle w:val="Default"/>
              <w:jc w:val="center"/>
              <w:rPr>
                <w:sz w:val="22"/>
                <w:szCs w:val="22"/>
              </w:rPr>
            </w:pPr>
            <w:r>
              <w:rPr>
                <w:sz w:val="22"/>
                <w:szCs w:val="22"/>
              </w:rPr>
              <w:t>Διαταραχές του νευρικού συστήματος</w:t>
            </w:r>
          </w:p>
        </w:tc>
        <w:tc>
          <w:tcPr>
            <w:tcW w:w="3096" w:type="dxa"/>
            <w:gridSpan w:val="2"/>
            <w:tcBorders>
              <w:top w:val="single" w:sz="4" w:space="0" w:color="auto"/>
              <w:left w:val="single" w:sz="4" w:space="0" w:color="auto"/>
            </w:tcBorders>
            <w:shd w:val="clear" w:color="auto" w:fill="FFFFFF"/>
          </w:tcPr>
          <w:p w:rsidR="00AE214B" w:rsidRDefault="00AE214B" w:rsidP="00C96939">
            <w:pPr>
              <w:pStyle w:val="Default"/>
              <w:jc w:val="center"/>
              <w:rPr>
                <w:sz w:val="22"/>
                <w:szCs w:val="22"/>
              </w:rPr>
            </w:pPr>
            <w:r>
              <w:rPr>
                <w:sz w:val="22"/>
                <w:szCs w:val="22"/>
              </w:rPr>
              <w:t>Κεφαλαλγία</w:t>
            </w:r>
          </w:p>
        </w:tc>
        <w:tc>
          <w:tcPr>
            <w:tcW w:w="3106" w:type="dxa"/>
            <w:gridSpan w:val="2"/>
            <w:tcBorders>
              <w:top w:val="single" w:sz="4" w:space="0" w:color="auto"/>
              <w:left w:val="single" w:sz="4" w:space="0" w:color="auto"/>
              <w:right w:val="single" w:sz="4" w:space="0" w:color="auto"/>
            </w:tcBorders>
            <w:shd w:val="clear" w:color="auto" w:fill="FFFFFF"/>
          </w:tcPr>
          <w:p w:rsidR="00AE214B" w:rsidRDefault="00AE214B" w:rsidP="00C96939">
            <w:pPr>
              <w:pStyle w:val="Default"/>
              <w:jc w:val="center"/>
              <w:rPr>
                <w:sz w:val="22"/>
                <w:szCs w:val="22"/>
              </w:rPr>
            </w:pPr>
            <w:r>
              <w:rPr>
                <w:sz w:val="22"/>
                <w:szCs w:val="22"/>
              </w:rPr>
              <w:t>Ζάλη, δυσκινησία</w:t>
            </w:r>
          </w:p>
        </w:tc>
      </w:tr>
      <w:tr w:rsidR="00E0762A" w:rsidRPr="001F468E" w:rsidTr="00C96939">
        <w:tblPrEx>
          <w:tblBorders>
            <w:top w:val="none" w:sz="0" w:space="0" w:color="auto"/>
            <w:left w:val="none" w:sz="0" w:space="0" w:color="auto"/>
            <w:bottom w:val="none" w:sz="0" w:space="0" w:color="auto"/>
            <w:right w:val="none" w:sz="0" w:space="0" w:color="auto"/>
          </w:tblBorders>
          <w:tblCellMar>
            <w:left w:w="10" w:type="dxa"/>
            <w:right w:w="10" w:type="dxa"/>
          </w:tblCellMar>
          <w:tblLook w:val="04A0" w:firstRow="1" w:lastRow="0" w:firstColumn="1" w:lastColumn="0" w:noHBand="0" w:noVBand="1"/>
        </w:tblPrEx>
        <w:trPr>
          <w:gridBefore w:val="1"/>
          <w:wBefore w:w="98" w:type="dxa"/>
          <w:trHeight w:hRule="exact" w:val="1272"/>
        </w:trPr>
        <w:tc>
          <w:tcPr>
            <w:tcW w:w="3106" w:type="dxa"/>
            <w:gridSpan w:val="2"/>
            <w:tcBorders>
              <w:top w:val="single" w:sz="4" w:space="0" w:color="auto"/>
              <w:left w:val="single" w:sz="4" w:space="0" w:color="auto"/>
            </w:tcBorders>
            <w:shd w:val="clear" w:color="auto" w:fill="FFFFFF"/>
          </w:tcPr>
          <w:p w:rsidR="00E0762A" w:rsidRDefault="00C96939" w:rsidP="00C96939">
            <w:pPr>
              <w:jc w:val="center"/>
            </w:pPr>
            <w:r w:rsidRPr="00C96939">
              <w:rPr>
                <w:rStyle w:val="Bodytext20"/>
                <w:rFonts w:eastAsiaTheme="minorHAnsi"/>
              </w:rPr>
              <w:t>Καρδιακές διαταραχές</w:t>
            </w:r>
          </w:p>
        </w:tc>
        <w:tc>
          <w:tcPr>
            <w:tcW w:w="3096" w:type="dxa"/>
            <w:gridSpan w:val="2"/>
            <w:tcBorders>
              <w:top w:val="single" w:sz="4" w:space="0" w:color="auto"/>
              <w:left w:val="single" w:sz="4" w:space="0" w:color="auto"/>
            </w:tcBorders>
            <w:shd w:val="clear" w:color="auto" w:fill="FFFFFF"/>
          </w:tcPr>
          <w:p w:rsidR="00E0762A" w:rsidRDefault="00E0762A" w:rsidP="00C96939">
            <w:pPr>
              <w:jc w:val="center"/>
              <w:rPr>
                <w:sz w:val="10"/>
                <w:szCs w:val="10"/>
              </w:rPr>
            </w:pPr>
          </w:p>
        </w:tc>
        <w:tc>
          <w:tcPr>
            <w:tcW w:w="3106" w:type="dxa"/>
            <w:gridSpan w:val="2"/>
            <w:tcBorders>
              <w:top w:val="single" w:sz="4" w:space="0" w:color="auto"/>
              <w:left w:val="single" w:sz="4" w:space="0" w:color="auto"/>
              <w:right w:val="single" w:sz="4" w:space="0" w:color="auto"/>
            </w:tcBorders>
            <w:shd w:val="clear" w:color="auto" w:fill="FFFFFF"/>
            <w:vAlign w:val="bottom"/>
          </w:tcPr>
          <w:p w:rsidR="00E0762A" w:rsidRPr="00C96939" w:rsidRDefault="00C96939" w:rsidP="00C96939">
            <w:pPr>
              <w:spacing w:line="254" w:lineRule="exact"/>
              <w:jc w:val="center"/>
              <w:rPr>
                <w:lang w:val="el-GR"/>
              </w:rPr>
            </w:pPr>
            <w:r w:rsidRPr="00C96939">
              <w:rPr>
                <w:rStyle w:val="Bodytext20"/>
                <w:rFonts w:eastAsiaTheme="minorHAnsi"/>
                <w:lang w:val="el-GR"/>
              </w:rPr>
              <w:t xml:space="preserve">Διάστημα </w:t>
            </w:r>
            <w:r w:rsidRPr="00C96939">
              <w:rPr>
                <w:rStyle w:val="Bodytext20"/>
                <w:rFonts w:eastAsiaTheme="minorHAnsi"/>
              </w:rPr>
              <w:t>QT</w:t>
            </w:r>
            <w:r w:rsidRPr="00C96939">
              <w:rPr>
                <w:rStyle w:val="Bodytext20"/>
                <w:rFonts w:eastAsiaTheme="minorHAnsi"/>
                <w:lang w:val="el-GR"/>
              </w:rPr>
              <w:t xml:space="preserve"> παρατεταμένο στο ηλεκτροκαρδιογράφημα διαταραχή αγωγιμότητας, φλεβοκομβική ταχυκαρδία</w:t>
            </w:r>
          </w:p>
        </w:tc>
      </w:tr>
      <w:tr w:rsidR="00E0762A" w:rsidTr="00AE214B">
        <w:tblPrEx>
          <w:tblBorders>
            <w:top w:val="none" w:sz="0" w:space="0" w:color="auto"/>
            <w:left w:val="none" w:sz="0" w:space="0" w:color="auto"/>
            <w:bottom w:val="none" w:sz="0" w:space="0" w:color="auto"/>
            <w:right w:val="none" w:sz="0" w:space="0" w:color="auto"/>
          </w:tblBorders>
          <w:tblCellMar>
            <w:left w:w="10" w:type="dxa"/>
            <w:right w:w="10" w:type="dxa"/>
          </w:tblCellMar>
          <w:tblLook w:val="04A0" w:firstRow="1" w:lastRow="0" w:firstColumn="1" w:lastColumn="0" w:noHBand="0" w:noVBand="1"/>
        </w:tblPrEx>
        <w:trPr>
          <w:gridBefore w:val="1"/>
          <w:wBefore w:w="98" w:type="dxa"/>
          <w:trHeight w:hRule="exact" w:val="514"/>
        </w:trPr>
        <w:tc>
          <w:tcPr>
            <w:tcW w:w="3106" w:type="dxa"/>
            <w:gridSpan w:val="2"/>
            <w:tcBorders>
              <w:top w:val="single" w:sz="4" w:space="0" w:color="auto"/>
              <w:left w:val="single" w:sz="4" w:space="0" w:color="auto"/>
            </w:tcBorders>
            <w:shd w:val="clear" w:color="auto" w:fill="FFFFFF"/>
            <w:vAlign w:val="bottom"/>
          </w:tcPr>
          <w:p w:rsidR="00E0762A" w:rsidRPr="00C96939" w:rsidRDefault="00C96939" w:rsidP="00C96939">
            <w:pPr>
              <w:spacing w:line="254" w:lineRule="exact"/>
              <w:jc w:val="center"/>
              <w:rPr>
                <w:lang w:val="el-GR"/>
              </w:rPr>
            </w:pPr>
            <w:r w:rsidRPr="00C96939">
              <w:rPr>
                <w:rStyle w:val="Bodytext20"/>
                <w:rFonts w:eastAsiaTheme="minorHAnsi"/>
                <w:lang w:val="el-GR"/>
              </w:rPr>
              <w:t>Διαταραχές του αναπνευστικού συστήματος, του θώρακα και του μεσοθωράκιου</w:t>
            </w:r>
          </w:p>
        </w:tc>
        <w:tc>
          <w:tcPr>
            <w:tcW w:w="3096" w:type="dxa"/>
            <w:gridSpan w:val="2"/>
            <w:tcBorders>
              <w:top w:val="single" w:sz="4" w:space="0" w:color="auto"/>
              <w:left w:val="single" w:sz="4" w:space="0" w:color="auto"/>
            </w:tcBorders>
            <w:shd w:val="clear" w:color="auto" w:fill="FFFFFF"/>
          </w:tcPr>
          <w:p w:rsidR="00E0762A" w:rsidRPr="00C96939" w:rsidRDefault="00E0762A" w:rsidP="00C96939">
            <w:pPr>
              <w:jc w:val="center"/>
              <w:rPr>
                <w:sz w:val="10"/>
                <w:szCs w:val="10"/>
                <w:lang w:val="el-GR"/>
              </w:rPr>
            </w:pPr>
          </w:p>
        </w:tc>
        <w:tc>
          <w:tcPr>
            <w:tcW w:w="3106" w:type="dxa"/>
            <w:gridSpan w:val="2"/>
            <w:tcBorders>
              <w:top w:val="single" w:sz="4" w:space="0" w:color="auto"/>
              <w:left w:val="single" w:sz="4" w:space="0" w:color="auto"/>
              <w:right w:val="single" w:sz="4" w:space="0" w:color="auto"/>
            </w:tcBorders>
            <w:shd w:val="clear" w:color="auto" w:fill="FFFFFF"/>
          </w:tcPr>
          <w:p w:rsidR="00E0762A" w:rsidRDefault="00E0762A" w:rsidP="00C96939">
            <w:pPr>
              <w:jc w:val="center"/>
            </w:pPr>
            <w:r>
              <w:rPr>
                <w:rStyle w:val="Bodytext20"/>
                <w:rFonts w:eastAsiaTheme="minorHAnsi"/>
              </w:rPr>
              <w:t>Cough, dyspnoea, epistaxis</w:t>
            </w:r>
          </w:p>
        </w:tc>
      </w:tr>
      <w:tr w:rsidR="00C96939" w:rsidRPr="001F468E" w:rsidTr="00CA5774">
        <w:tblPrEx>
          <w:tblBorders>
            <w:top w:val="none" w:sz="0" w:space="0" w:color="auto"/>
            <w:left w:val="none" w:sz="0" w:space="0" w:color="auto"/>
            <w:bottom w:val="none" w:sz="0" w:space="0" w:color="auto"/>
            <w:right w:val="none" w:sz="0" w:space="0" w:color="auto"/>
          </w:tblBorders>
          <w:tblCellMar>
            <w:left w:w="10" w:type="dxa"/>
            <w:right w:w="10" w:type="dxa"/>
          </w:tblCellMar>
          <w:tblLook w:val="04A0" w:firstRow="1" w:lastRow="0" w:firstColumn="1" w:lastColumn="0" w:noHBand="0" w:noVBand="1"/>
        </w:tblPrEx>
        <w:trPr>
          <w:gridBefore w:val="1"/>
          <w:wBefore w:w="98" w:type="dxa"/>
          <w:trHeight w:hRule="exact" w:val="518"/>
        </w:trPr>
        <w:tc>
          <w:tcPr>
            <w:tcW w:w="3106" w:type="dxa"/>
            <w:gridSpan w:val="2"/>
            <w:tcBorders>
              <w:top w:val="single" w:sz="4" w:space="0" w:color="auto"/>
              <w:left w:val="single" w:sz="4" w:space="0" w:color="auto"/>
            </w:tcBorders>
            <w:shd w:val="clear" w:color="auto" w:fill="FFFFFF"/>
            <w:vAlign w:val="bottom"/>
          </w:tcPr>
          <w:p w:rsidR="00C96939" w:rsidRPr="00C96939" w:rsidRDefault="00C96939" w:rsidP="00C96939">
            <w:pPr>
              <w:spacing w:line="254" w:lineRule="exact"/>
              <w:jc w:val="center"/>
              <w:rPr>
                <w:lang w:val="el-GR"/>
              </w:rPr>
            </w:pPr>
            <w:r w:rsidRPr="00C96939">
              <w:rPr>
                <w:rStyle w:val="Bodytext20"/>
                <w:rFonts w:eastAsiaTheme="minorHAnsi"/>
                <w:lang w:val="el-GR"/>
              </w:rPr>
              <w:t>Διαταραχές του δέρματος και του υποδόριου ιστού</w:t>
            </w:r>
          </w:p>
        </w:tc>
        <w:tc>
          <w:tcPr>
            <w:tcW w:w="3096" w:type="dxa"/>
            <w:gridSpan w:val="2"/>
            <w:tcBorders>
              <w:top w:val="single" w:sz="4" w:space="0" w:color="auto"/>
              <w:left w:val="single" w:sz="4" w:space="0" w:color="auto"/>
            </w:tcBorders>
            <w:shd w:val="clear" w:color="auto" w:fill="FFFFFF"/>
          </w:tcPr>
          <w:p w:rsidR="00C96939" w:rsidRPr="00C96939" w:rsidRDefault="00C96939" w:rsidP="00C96939">
            <w:pPr>
              <w:jc w:val="center"/>
              <w:rPr>
                <w:sz w:val="10"/>
                <w:szCs w:val="10"/>
                <w:lang w:val="el-GR"/>
              </w:rPr>
            </w:pPr>
          </w:p>
        </w:tc>
        <w:tc>
          <w:tcPr>
            <w:tcW w:w="3106" w:type="dxa"/>
            <w:gridSpan w:val="2"/>
            <w:tcBorders>
              <w:top w:val="single" w:sz="4" w:space="0" w:color="auto"/>
              <w:left w:val="single" w:sz="4" w:space="0" w:color="auto"/>
              <w:right w:val="single" w:sz="4" w:space="0" w:color="auto"/>
            </w:tcBorders>
            <w:shd w:val="clear" w:color="auto" w:fill="FFFFFF"/>
          </w:tcPr>
          <w:p w:rsidR="00C96939" w:rsidRDefault="00C96939" w:rsidP="00C96939">
            <w:pPr>
              <w:pStyle w:val="Default"/>
              <w:jc w:val="center"/>
              <w:rPr>
                <w:sz w:val="22"/>
                <w:szCs w:val="22"/>
              </w:rPr>
            </w:pPr>
            <w:r>
              <w:rPr>
                <w:sz w:val="22"/>
                <w:szCs w:val="22"/>
              </w:rPr>
              <w:t>Αλλεργική δερματίτιδα, κνησμός, διαταραχή δέρματος, κνίδωση</w:t>
            </w:r>
          </w:p>
        </w:tc>
      </w:tr>
      <w:tr w:rsidR="00C96939" w:rsidRPr="001F468E" w:rsidTr="00C96939">
        <w:tblPrEx>
          <w:tblBorders>
            <w:top w:val="none" w:sz="0" w:space="0" w:color="auto"/>
            <w:left w:val="none" w:sz="0" w:space="0" w:color="auto"/>
            <w:bottom w:val="none" w:sz="0" w:space="0" w:color="auto"/>
            <w:right w:val="none" w:sz="0" w:space="0" w:color="auto"/>
          </w:tblBorders>
          <w:tblCellMar>
            <w:left w:w="10" w:type="dxa"/>
            <w:right w:w="10" w:type="dxa"/>
          </w:tblCellMar>
          <w:tblLook w:val="04A0" w:firstRow="1" w:lastRow="0" w:firstColumn="1" w:lastColumn="0" w:noHBand="0" w:noVBand="1"/>
        </w:tblPrEx>
        <w:trPr>
          <w:gridBefore w:val="1"/>
          <w:wBefore w:w="98" w:type="dxa"/>
          <w:trHeight w:hRule="exact" w:val="951"/>
        </w:trPr>
        <w:tc>
          <w:tcPr>
            <w:tcW w:w="3106" w:type="dxa"/>
            <w:gridSpan w:val="2"/>
            <w:tcBorders>
              <w:top w:val="single" w:sz="4" w:space="0" w:color="auto"/>
              <w:left w:val="single" w:sz="4" w:space="0" w:color="auto"/>
              <w:bottom w:val="single" w:sz="4" w:space="0" w:color="auto"/>
            </w:tcBorders>
            <w:shd w:val="clear" w:color="auto" w:fill="FFFFFF"/>
          </w:tcPr>
          <w:p w:rsidR="00C96939" w:rsidRPr="00C96939" w:rsidRDefault="00C96939" w:rsidP="00C96939">
            <w:pPr>
              <w:ind w:left="280"/>
              <w:jc w:val="center"/>
              <w:rPr>
                <w:lang w:val="el-GR"/>
              </w:rPr>
            </w:pPr>
            <w:r w:rsidRPr="00C96939">
              <w:rPr>
                <w:rStyle w:val="Bodytext20"/>
                <w:rFonts w:eastAsiaTheme="minorHAnsi"/>
                <w:lang w:val="el-GR"/>
              </w:rPr>
              <w:t>Γενικές διαταραχές και καταστάσεις της οδού χορήγησης</w:t>
            </w:r>
          </w:p>
        </w:tc>
        <w:tc>
          <w:tcPr>
            <w:tcW w:w="3096" w:type="dxa"/>
            <w:gridSpan w:val="2"/>
            <w:tcBorders>
              <w:top w:val="single" w:sz="4" w:space="0" w:color="auto"/>
              <w:left w:val="single" w:sz="4" w:space="0" w:color="auto"/>
              <w:bottom w:val="single" w:sz="4" w:space="0" w:color="auto"/>
            </w:tcBorders>
            <w:shd w:val="clear" w:color="auto" w:fill="FFFFFF"/>
          </w:tcPr>
          <w:p w:rsidR="00C96939" w:rsidRPr="00C96939" w:rsidRDefault="00C96939" w:rsidP="00C96939">
            <w:pPr>
              <w:jc w:val="center"/>
              <w:rPr>
                <w:sz w:val="10"/>
                <w:szCs w:val="10"/>
                <w:lang w:val="el-GR"/>
              </w:rPr>
            </w:pPr>
          </w:p>
        </w:tc>
        <w:tc>
          <w:tcPr>
            <w:tcW w:w="3106"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C96939" w:rsidRPr="00C96939" w:rsidRDefault="00C96939" w:rsidP="00C96939">
            <w:pPr>
              <w:spacing w:line="302" w:lineRule="exact"/>
              <w:jc w:val="center"/>
              <w:rPr>
                <w:lang w:val="el-GR"/>
              </w:rPr>
            </w:pPr>
            <w:r w:rsidRPr="00C96939">
              <w:rPr>
                <w:rStyle w:val="Bodytext20"/>
                <w:rFonts w:eastAsiaTheme="minorHAnsi"/>
                <w:lang w:val="el-GR"/>
              </w:rPr>
              <w:t>Πυρεξία, άλγος της θέσης έγχυσης, αντίδραση της θέσης έγχυσης, άλγος</w:t>
            </w:r>
          </w:p>
        </w:tc>
      </w:tr>
    </w:tbl>
    <w:p w:rsidR="004E00BA" w:rsidRPr="00C96939" w:rsidRDefault="004E00BA" w:rsidP="00F8269E">
      <w:pPr>
        <w:spacing w:line="229" w:lineRule="exact"/>
        <w:rPr>
          <w:rFonts w:ascii="Times New Roman" w:eastAsia="Times New Roman" w:hAnsi="Times New Roman" w:cs="Times New Roman"/>
          <w:sz w:val="20"/>
          <w:szCs w:val="20"/>
          <w:lang w:val="el-GR"/>
        </w:rPr>
      </w:pPr>
    </w:p>
    <w:p w:rsidR="004E00BA" w:rsidRPr="00C96939" w:rsidRDefault="004E00BA" w:rsidP="00F8269E">
      <w:pPr>
        <w:spacing w:line="229" w:lineRule="exact"/>
        <w:rPr>
          <w:rFonts w:ascii="Times New Roman" w:eastAsia="Times New Roman" w:hAnsi="Times New Roman" w:cs="Times New Roman"/>
          <w:sz w:val="20"/>
          <w:szCs w:val="20"/>
          <w:lang w:val="el-GR"/>
        </w:rPr>
      </w:pPr>
    </w:p>
    <w:p w:rsidR="00F03D8F" w:rsidRDefault="00F03D8F" w:rsidP="00F03D8F">
      <w:pPr>
        <w:spacing w:line="229" w:lineRule="exact"/>
        <w:jc w:val="both"/>
        <w:rPr>
          <w:rFonts w:ascii="Times New Roman" w:hAnsi="Times New Roman" w:cs="Times New Roman"/>
          <w:lang w:val="el-GR"/>
        </w:rPr>
      </w:pPr>
      <w:r w:rsidRPr="00F03D8F">
        <w:rPr>
          <w:rFonts w:ascii="Times New Roman" w:hAnsi="Times New Roman" w:cs="Times New Roman"/>
          <w:lang w:val="el-GR"/>
        </w:rPr>
        <w:t>Οι ανεπιθύμητες ενέργειες αξιολογήθηκαν σε παιδιατρικούς ασθενείς που έλαβαν παλονοσετρόνη για έως και 4 κύκλους χημειοθεραπείας.</w:t>
      </w:r>
    </w:p>
    <w:p w:rsidR="00F03D8F" w:rsidRPr="00F03D8F" w:rsidRDefault="00F03D8F" w:rsidP="00F03D8F">
      <w:pPr>
        <w:spacing w:line="229" w:lineRule="exact"/>
        <w:jc w:val="both"/>
        <w:rPr>
          <w:rFonts w:ascii="Times New Roman" w:hAnsi="Times New Roman" w:cs="Times New Roman"/>
          <w:lang w:val="el-GR"/>
        </w:rPr>
      </w:pPr>
    </w:p>
    <w:p w:rsidR="00F03D8F" w:rsidRPr="003D4BFD" w:rsidRDefault="00F03D8F" w:rsidP="00F03D8F">
      <w:pPr>
        <w:spacing w:line="229" w:lineRule="exact"/>
        <w:jc w:val="both"/>
        <w:rPr>
          <w:rFonts w:ascii="Times New Roman" w:hAnsi="Times New Roman" w:cs="Times New Roman"/>
          <w:u w:val="single"/>
          <w:lang w:val="el-GR"/>
        </w:rPr>
      </w:pPr>
      <w:r w:rsidRPr="003D4BFD">
        <w:rPr>
          <w:rFonts w:ascii="Times New Roman" w:hAnsi="Times New Roman" w:cs="Times New Roman"/>
          <w:u w:val="single"/>
          <w:lang w:val="el-GR"/>
        </w:rPr>
        <w:t>Αναφορά πιθανολογούμενων ανεπιθύμητων ενεργειών</w:t>
      </w:r>
    </w:p>
    <w:p w:rsidR="004E00BA" w:rsidRDefault="00F03D8F" w:rsidP="00F03D8F">
      <w:pPr>
        <w:spacing w:line="229" w:lineRule="exact"/>
        <w:jc w:val="both"/>
        <w:rPr>
          <w:rFonts w:ascii="Times New Roman" w:hAnsi="Times New Roman" w:cs="Times New Roman"/>
          <w:lang w:val="el-GR"/>
        </w:rPr>
      </w:pPr>
      <w:r w:rsidRPr="00F03D8F">
        <w:rPr>
          <w:rFonts w:ascii="Times New Roman" w:hAnsi="Times New Roman" w:cs="Times New Roman"/>
          <w:lang w:val="el-GR"/>
        </w:rPr>
        <w:t xml:space="preserve">Η αναφορά πιθανολογούμενων ανεπιθύμητων ενεργειών μετά από τη χορήγηση άδειας κυκλοφορίας του φαρμακευτικού προϊόντος είναι σημαντική. Επιτρέπει τη συνεχή παρακολούθηση της σχέσης οφέλους-κινδύνου του φαρμακευτικού προϊόντος. Ζητείται από τους επαγγελματίες του τομέα της υγειονομικής περίθαλψης να αναφέρουν οποιεσδήποτε πιθανολογούμενες ανεπιθύμητες ενέργειες μέσω του εθνικού συστήματος αναφοράς που αναγράφεται </w:t>
      </w:r>
      <w:r w:rsidR="00EF47A0">
        <w:rPr>
          <w:rFonts w:ascii="Times New Roman" w:hAnsi="Times New Roman" w:cs="Times New Roman"/>
          <w:lang w:val="el-GR"/>
        </w:rPr>
        <w:t>παρακάτω</w:t>
      </w:r>
      <w:r w:rsidRPr="00F03D8F">
        <w:rPr>
          <w:rFonts w:ascii="Times New Roman" w:hAnsi="Times New Roman" w:cs="Times New Roman"/>
          <w:lang w:val="el-GR"/>
        </w:rPr>
        <w:t>.</w:t>
      </w:r>
    </w:p>
    <w:p w:rsidR="00EF47A0" w:rsidRDefault="00EF47A0" w:rsidP="00F03D8F">
      <w:pPr>
        <w:spacing w:line="229" w:lineRule="exact"/>
        <w:jc w:val="both"/>
        <w:rPr>
          <w:rFonts w:ascii="Times New Roman" w:hAnsi="Times New Roman" w:cs="Times New Roman"/>
          <w:lang w:val="el-GR"/>
        </w:rPr>
      </w:pPr>
    </w:p>
    <w:tbl>
      <w:tblPr>
        <w:tblW w:w="0" w:type="auto"/>
        <w:jc w:val="right"/>
        <w:tblInd w:w="360" w:type="dxa"/>
        <w:tblLook w:val="04A0" w:firstRow="1" w:lastRow="0" w:firstColumn="1" w:lastColumn="0" w:noHBand="0" w:noVBand="1"/>
      </w:tblPr>
      <w:tblGrid>
        <w:gridCol w:w="4483"/>
        <w:gridCol w:w="4503"/>
      </w:tblGrid>
      <w:tr w:rsidR="00EF47A0" w:rsidRPr="001F468E" w:rsidTr="00EF47A0">
        <w:trPr>
          <w:jc w:val="right"/>
        </w:trPr>
        <w:tc>
          <w:tcPr>
            <w:tcW w:w="4643" w:type="dxa"/>
            <w:hideMark/>
          </w:tcPr>
          <w:p w:rsidR="00EF47A0" w:rsidRPr="00EF47A0" w:rsidRDefault="00EF47A0" w:rsidP="00EF47A0">
            <w:pPr>
              <w:spacing w:line="229" w:lineRule="exact"/>
              <w:jc w:val="both"/>
              <w:rPr>
                <w:rFonts w:ascii="Times New Roman" w:hAnsi="Times New Roman" w:cs="Times New Roman"/>
                <w:b/>
                <w:lang w:val="el-GR" w:bidi="el-GR"/>
              </w:rPr>
            </w:pPr>
            <w:r w:rsidRPr="00EF47A0">
              <w:rPr>
                <w:rFonts w:ascii="Times New Roman" w:hAnsi="Times New Roman" w:cs="Times New Roman"/>
                <w:b/>
                <w:lang w:val="el-GR" w:bidi="el-GR"/>
              </w:rPr>
              <w:t>Ελλάδα</w:t>
            </w:r>
          </w:p>
          <w:p w:rsidR="00EF47A0" w:rsidRPr="00EF47A0" w:rsidRDefault="00EF47A0" w:rsidP="00EF47A0">
            <w:pPr>
              <w:spacing w:line="229" w:lineRule="exact"/>
              <w:jc w:val="both"/>
              <w:rPr>
                <w:rFonts w:ascii="Times New Roman" w:hAnsi="Times New Roman" w:cs="Times New Roman"/>
                <w:lang w:val="el-GR" w:bidi="el-GR"/>
              </w:rPr>
            </w:pPr>
            <w:r w:rsidRPr="00EF47A0">
              <w:rPr>
                <w:rFonts w:ascii="Times New Roman" w:hAnsi="Times New Roman" w:cs="Times New Roman"/>
                <w:lang w:val="el-GR" w:bidi="el-GR"/>
              </w:rPr>
              <w:t>Εθνικός Οργανισμός Φαρμάκων</w:t>
            </w:r>
          </w:p>
          <w:p w:rsidR="00EF47A0" w:rsidRPr="00EF47A0" w:rsidRDefault="00EF47A0" w:rsidP="00EF47A0">
            <w:pPr>
              <w:spacing w:line="229" w:lineRule="exact"/>
              <w:jc w:val="both"/>
              <w:rPr>
                <w:rFonts w:ascii="Times New Roman" w:hAnsi="Times New Roman" w:cs="Times New Roman"/>
                <w:lang w:val="el-GR" w:bidi="el-GR"/>
              </w:rPr>
            </w:pPr>
            <w:r w:rsidRPr="00EF47A0">
              <w:rPr>
                <w:rFonts w:ascii="Times New Roman" w:hAnsi="Times New Roman" w:cs="Times New Roman"/>
                <w:lang w:val="el-GR" w:bidi="el-GR"/>
              </w:rPr>
              <w:t>Μεσογείων 284</w:t>
            </w:r>
          </w:p>
          <w:p w:rsidR="00EF47A0" w:rsidRPr="00EF47A0" w:rsidRDefault="00EF47A0" w:rsidP="00EF47A0">
            <w:pPr>
              <w:spacing w:line="229" w:lineRule="exact"/>
              <w:jc w:val="both"/>
              <w:rPr>
                <w:rFonts w:ascii="Times New Roman" w:hAnsi="Times New Roman" w:cs="Times New Roman"/>
                <w:lang w:val="el-GR" w:bidi="el-GR"/>
              </w:rPr>
            </w:pPr>
            <w:r w:rsidRPr="00EF47A0">
              <w:rPr>
                <w:rFonts w:ascii="Times New Roman" w:hAnsi="Times New Roman" w:cs="Times New Roman"/>
                <w:lang w:val="el-GR" w:bidi="el-GR"/>
              </w:rPr>
              <w:t>GR-15562 Χολαργός, Αθήνα</w:t>
            </w:r>
          </w:p>
          <w:p w:rsidR="00EF47A0" w:rsidRPr="00EF47A0" w:rsidRDefault="00EF47A0" w:rsidP="00EF47A0">
            <w:pPr>
              <w:spacing w:line="229" w:lineRule="exact"/>
              <w:jc w:val="both"/>
              <w:rPr>
                <w:rFonts w:ascii="Times New Roman" w:hAnsi="Times New Roman" w:cs="Times New Roman"/>
                <w:lang w:val="el-GR" w:bidi="el-GR"/>
              </w:rPr>
            </w:pPr>
            <w:r w:rsidRPr="00EF47A0">
              <w:rPr>
                <w:rFonts w:ascii="Times New Roman" w:hAnsi="Times New Roman" w:cs="Times New Roman"/>
                <w:lang w:val="el-GR" w:bidi="el-GR"/>
              </w:rPr>
              <w:t>Τηλ: + 30 21 32040380/337</w:t>
            </w:r>
          </w:p>
          <w:p w:rsidR="00EF47A0" w:rsidRPr="00EF47A0" w:rsidRDefault="00EF47A0" w:rsidP="00EF47A0">
            <w:pPr>
              <w:spacing w:line="229" w:lineRule="exact"/>
              <w:jc w:val="both"/>
              <w:rPr>
                <w:rFonts w:ascii="Times New Roman" w:hAnsi="Times New Roman" w:cs="Times New Roman"/>
                <w:lang w:val="el-GR" w:bidi="el-GR"/>
              </w:rPr>
            </w:pPr>
            <w:r w:rsidRPr="00EF47A0">
              <w:rPr>
                <w:rFonts w:ascii="Times New Roman" w:hAnsi="Times New Roman" w:cs="Times New Roman"/>
                <w:lang w:val="el-GR" w:bidi="el-GR"/>
              </w:rPr>
              <w:t xml:space="preserve">Φαξ: + 30 21 06549585 </w:t>
            </w:r>
          </w:p>
          <w:p w:rsidR="00EF47A0" w:rsidRDefault="00EF47A0" w:rsidP="00EF47A0">
            <w:pPr>
              <w:spacing w:line="229" w:lineRule="exact"/>
              <w:jc w:val="both"/>
              <w:rPr>
                <w:rFonts w:ascii="Times New Roman" w:hAnsi="Times New Roman" w:cs="Times New Roman"/>
                <w:lang w:val="el-GR" w:bidi="el-GR"/>
              </w:rPr>
            </w:pPr>
            <w:r w:rsidRPr="00EF47A0">
              <w:rPr>
                <w:rFonts w:ascii="Times New Roman" w:hAnsi="Times New Roman" w:cs="Times New Roman"/>
                <w:lang w:val="el-GR" w:bidi="el-GR"/>
              </w:rPr>
              <w:t xml:space="preserve">Ιστότοπος: </w:t>
            </w:r>
            <w:hyperlink r:id="rId10" w:history="1">
              <w:r w:rsidRPr="006A3B06">
                <w:rPr>
                  <w:rStyle w:val="-"/>
                  <w:rFonts w:ascii="Times New Roman" w:hAnsi="Times New Roman" w:cs="Times New Roman"/>
                  <w:lang w:val="el-GR" w:bidi="el-GR"/>
                </w:rPr>
                <w:t>http://www.eof.gr</w:t>
              </w:r>
            </w:hyperlink>
          </w:p>
          <w:p w:rsidR="00EF47A0" w:rsidRPr="00EF47A0" w:rsidRDefault="00EF47A0" w:rsidP="00EF47A0">
            <w:pPr>
              <w:spacing w:line="229" w:lineRule="exact"/>
              <w:jc w:val="both"/>
              <w:rPr>
                <w:rFonts w:ascii="Times New Roman" w:hAnsi="Times New Roman" w:cs="Times New Roman"/>
                <w:lang w:val="el-GR" w:bidi="el-GR"/>
              </w:rPr>
            </w:pPr>
          </w:p>
        </w:tc>
        <w:tc>
          <w:tcPr>
            <w:tcW w:w="4643" w:type="dxa"/>
          </w:tcPr>
          <w:p w:rsidR="00EF47A0" w:rsidRPr="00EF47A0" w:rsidRDefault="00EF47A0" w:rsidP="00EF47A0">
            <w:pPr>
              <w:spacing w:line="229" w:lineRule="exact"/>
              <w:jc w:val="both"/>
              <w:rPr>
                <w:rFonts w:ascii="Times New Roman" w:hAnsi="Times New Roman" w:cs="Times New Roman"/>
                <w:b/>
                <w:lang w:val="el-GR" w:bidi="el-GR"/>
              </w:rPr>
            </w:pPr>
            <w:r w:rsidRPr="00EF47A0">
              <w:rPr>
                <w:rFonts w:ascii="Times New Roman" w:hAnsi="Times New Roman" w:cs="Times New Roman"/>
                <w:b/>
                <w:lang w:val="el-GR" w:bidi="el-GR"/>
              </w:rPr>
              <w:t>Κύπρος</w:t>
            </w:r>
          </w:p>
          <w:p w:rsidR="00EF47A0" w:rsidRPr="00EF47A0" w:rsidRDefault="00EF47A0" w:rsidP="00EF47A0">
            <w:pPr>
              <w:spacing w:line="229" w:lineRule="exact"/>
              <w:jc w:val="both"/>
              <w:rPr>
                <w:rFonts w:ascii="Times New Roman" w:hAnsi="Times New Roman" w:cs="Times New Roman"/>
                <w:lang w:val="el-GR" w:bidi="el-GR"/>
              </w:rPr>
            </w:pPr>
            <w:r w:rsidRPr="00EF47A0">
              <w:rPr>
                <w:rFonts w:ascii="Times New Roman" w:hAnsi="Times New Roman" w:cs="Times New Roman"/>
                <w:lang w:val="el-GR" w:bidi="el-GR"/>
              </w:rPr>
              <w:t>Φαρμακευτικές Υπηρεσίες</w:t>
            </w:r>
          </w:p>
          <w:p w:rsidR="00EF47A0" w:rsidRPr="00EF47A0" w:rsidRDefault="00EF47A0" w:rsidP="00EF47A0">
            <w:pPr>
              <w:spacing w:line="229" w:lineRule="exact"/>
              <w:jc w:val="both"/>
              <w:rPr>
                <w:rFonts w:ascii="Times New Roman" w:hAnsi="Times New Roman" w:cs="Times New Roman"/>
                <w:lang w:val="el-GR" w:bidi="el-GR"/>
              </w:rPr>
            </w:pPr>
            <w:r w:rsidRPr="00EF47A0">
              <w:rPr>
                <w:rFonts w:ascii="Times New Roman" w:hAnsi="Times New Roman" w:cs="Times New Roman"/>
                <w:lang w:val="el-GR" w:bidi="el-GR"/>
              </w:rPr>
              <w:t>Υπουργείο Υγείας</w:t>
            </w:r>
          </w:p>
          <w:p w:rsidR="00EF47A0" w:rsidRPr="00EF47A0" w:rsidRDefault="00EF47A0" w:rsidP="00EF47A0">
            <w:pPr>
              <w:spacing w:line="229" w:lineRule="exact"/>
              <w:jc w:val="both"/>
              <w:rPr>
                <w:rFonts w:ascii="Times New Roman" w:hAnsi="Times New Roman" w:cs="Times New Roman"/>
                <w:lang w:val="el-GR" w:bidi="el-GR"/>
              </w:rPr>
            </w:pPr>
            <w:r w:rsidRPr="00EF47A0">
              <w:rPr>
                <w:rFonts w:ascii="Times New Roman" w:hAnsi="Times New Roman" w:cs="Times New Roman"/>
                <w:lang w:val="el-GR" w:bidi="el-GR"/>
              </w:rPr>
              <w:t>CY-1475 Λευκωσία</w:t>
            </w:r>
          </w:p>
          <w:p w:rsidR="00EF47A0" w:rsidRPr="00EF47A0" w:rsidRDefault="00EF47A0" w:rsidP="00EF47A0">
            <w:pPr>
              <w:spacing w:line="229" w:lineRule="exact"/>
              <w:jc w:val="both"/>
              <w:rPr>
                <w:rFonts w:ascii="Times New Roman" w:hAnsi="Times New Roman" w:cs="Times New Roman"/>
                <w:lang w:val="el-GR" w:bidi="el-GR"/>
              </w:rPr>
            </w:pPr>
            <w:r w:rsidRPr="00EF47A0">
              <w:rPr>
                <w:rFonts w:ascii="Times New Roman" w:hAnsi="Times New Roman" w:cs="Times New Roman"/>
                <w:lang w:val="el-GR" w:bidi="el-GR"/>
              </w:rPr>
              <w:t>Φαξ: + 357 22608649</w:t>
            </w:r>
          </w:p>
          <w:p w:rsidR="00EF47A0" w:rsidRDefault="00EF47A0" w:rsidP="00EF47A0">
            <w:pPr>
              <w:spacing w:line="229" w:lineRule="exact"/>
              <w:jc w:val="both"/>
              <w:rPr>
                <w:rFonts w:ascii="Times New Roman" w:hAnsi="Times New Roman" w:cs="Times New Roman"/>
                <w:lang w:val="el-GR" w:bidi="el-GR"/>
              </w:rPr>
            </w:pPr>
            <w:r w:rsidRPr="00EF47A0">
              <w:rPr>
                <w:rFonts w:ascii="Times New Roman" w:hAnsi="Times New Roman" w:cs="Times New Roman"/>
                <w:lang w:val="el-GR" w:bidi="el-GR"/>
              </w:rPr>
              <w:t xml:space="preserve">Ιστότοπος: </w:t>
            </w:r>
            <w:hyperlink r:id="rId11" w:history="1">
              <w:r w:rsidRPr="006A3B06">
                <w:rPr>
                  <w:rStyle w:val="-"/>
                  <w:rFonts w:ascii="Times New Roman" w:hAnsi="Times New Roman" w:cs="Times New Roman"/>
                  <w:lang w:val="el-GR" w:bidi="el-GR"/>
                </w:rPr>
                <w:t>www.moh.gov.cy/phs</w:t>
              </w:r>
            </w:hyperlink>
          </w:p>
          <w:p w:rsidR="00EF47A0" w:rsidRPr="00EF47A0" w:rsidRDefault="00EF47A0" w:rsidP="00EF47A0">
            <w:pPr>
              <w:spacing w:line="229" w:lineRule="exact"/>
              <w:jc w:val="both"/>
              <w:rPr>
                <w:rFonts w:ascii="Times New Roman" w:hAnsi="Times New Roman" w:cs="Times New Roman"/>
                <w:lang w:val="el-GR" w:bidi="el-GR"/>
              </w:rPr>
            </w:pPr>
          </w:p>
          <w:p w:rsidR="00EF47A0" w:rsidRPr="00EF47A0" w:rsidRDefault="00EF47A0" w:rsidP="00EF47A0">
            <w:pPr>
              <w:spacing w:line="229" w:lineRule="exact"/>
              <w:jc w:val="both"/>
              <w:rPr>
                <w:rFonts w:ascii="Times New Roman" w:hAnsi="Times New Roman" w:cs="Times New Roman"/>
                <w:lang w:val="el-GR" w:bidi="el-GR"/>
              </w:rPr>
            </w:pPr>
          </w:p>
        </w:tc>
      </w:tr>
    </w:tbl>
    <w:p w:rsidR="00EF47A0" w:rsidRPr="00F03D8F" w:rsidRDefault="00EF47A0" w:rsidP="00F03D8F">
      <w:pPr>
        <w:spacing w:line="229" w:lineRule="exact"/>
        <w:jc w:val="both"/>
        <w:rPr>
          <w:rFonts w:ascii="Times New Roman" w:hAnsi="Times New Roman" w:cs="Times New Roman"/>
          <w:lang w:val="el-GR"/>
        </w:rPr>
      </w:pPr>
    </w:p>
    <w:p w:rsidR="005304F4" w:rsidRPr="00F03D8F" w:rsidRDefault="005304F4" w:rsidP="00524445">
      <w:pPr>
        <w:spacing w:line="229" w:lineRule="exact"/>
        <w:jc w:val="both"/>
        <w:rPr>
          <w:rFonts w:ascii="Times New Roman" w:hAnsi="Times New Roman" w:cs="Times New Roman"/>
          <w:lang w:val="el-GR"/>
        </w:rPr>
      </w:pPr>
    </w:p>
    <w:p w:rsidR="005304F4" w:rsidRPr="00F03D8F" w:rsidRDefault="005304F4" w:rsidP="00524445">
      <w:pPr>
        <w:spacing w:line="229" w:lineRule="exact"/>
        <w:jc w:val="both"/>
        <w:rPr>
          <w:rFonts w:ascii="Times New Roman" w:hAnsi="Times New Roman" w:cs="Times New Roman"/>
          <w:lang w:val="el-GR"/>
        </w:rPr>
      </w:pPr>
    </w:p>
    <w:p w:rsidR="00E56877" w:rsidRDefault="00130291" w:rsidP="009453DB">
      <w:pPr>
        <w:pStyle w:val="2"/>
        <w:numPr>
          <w:ilvl w:val="1"/>
          <w:numId w:val="11"/>
        </w:numPr>
        <w:tabs>
          <w:tab w:val="left" w:pos="685"/>
        </w:tabs>
        <w:spacing w:before="50"/>
        <w:ind w:hanging="566"/>
        <w:jc w:val="both"/>
        <w:rPr>
          <w:b w:val="0"/>
          <w:bCs w:val="0"/>
        </w:rPr>
      </w:pPr>
      <w:r>
        <w:rPr>
          <w:spacing w:val="-1"/>
          <w:lang w:val="el-GR"/>
        </w:rPr>
        <w:t>Υπερδοσολογία</w:t>
      </w:r>
    </w:p>
    <w:p w:rsidR="00E56877" w:rsidRDefault="00E56877" w:rsidP="009453DB">
      <w:pPr>
        <w:spacing w:before="7"/>
        <w:jc w:val="both"/>
        <w:rPr>
          <w:rFonts w:ascii="Times New Roman" w:eastAsia="Times New Roman" w:hAnsi="Times New Roman" w:cs="Times New Roman"/>
          <w:b/>
          <w:bCs/>
          <w:sz w:val="21"/>
          <w:szCs w:val="21"/>
        </w:rPr>
      </w:pPr>
    </w:p>
    <w:p w:rsidR="00FE2E6A" w:rsidRPr="00FE2E6A" w:rsidRDefault="00FE2E6A" w:rsidP="00FE2E6A">
      <w:pPr>
        <w:pStyle w:val="a3"/>
        <w:spacing w:before="1"/>
        <w:ind w:right="159"/>
        <w:jc w:val="both"/>
        <w:rPr>
          <w:lang w:val="el-GR"/>
        </w:rPr>
      </w:pPr>
      <w:r w:rsidRPr="00FE2E6A">
        <w:rPr>
          <w:lang w:val="el-GR"/>
        </w:rPr>
        <w:t>Δεν αναφέρθηκε καμία περίπτωση υπερδοσολογίας.</w:t>
      </w:r>
    </w:p>
    <w:p w:rsidR="00FE2E6A" w:rsidRDefault="00FE2E6A" w:rsidP="00FE2E6A">
      <w:pPr>
        <w:pStyle w:val="a3"/>
        <w:spacing w:before="1"/>
        <w:ind w:right="159"/>
        <w:jc w:val="both"/>
        <w:rPr>
          <w:lang w:val="el-GR"/>
        </w:rPr>
      </w:pPr>
      <w:r w:rsidRPr="00FE2E6A">
        <w:rPr>
          <w:lang w:val="el-GR"/>
        </w:rPr>
        <w:t xml:space="preserve">Χρησιμοποιήθηκαν δόσεις μέχρι και 6 </w:t>
      </w:r>
      <w:r>
        <w:t>mg</w:t>
      </w:r>
      <w:r w:rsidRPr="00FE2E6A">
        <w:rPr>
          <w:lang w:val="el-GR"/>
        </w:rPr>
        <w:t xml:space="preserve"> σε κλινικές μελέτες ενηλίκων. Η ομάδα στην οποία χορηγήθηκε η υψηλότερη δόση παρουσίασε επίπτωση ανεπιθύμητων αντιδράσεων παρόμοια σε σύγκριση με τις άλλες ομάδες δόσης και δεν παρατηρήθηκαν επιδράσεις ανταπόκρισης στη δόση. Στην εξαιρετικά απίθανη περίπτωση υπερδοσολογίας με </w:t>
      </w:r>
      <w:r>
        <w:rPr>
          <w:lang w:val="el-GR"/>
        </w:rPr>
        <w:t>παλονοσετρόνη</w:t>
      </w:r>
      <w:r w:rsidRPr="00FE2E6A">
        <w:rPr>
          <w:lang w:val="el-GR"/>
        </w:rPr>
        <w:t xml:space="preserve">, η αντιμετώπιση πρέπει να γίνει με υποστηρικτική φροντίδα. Δεν έχουν διεξαχθεί μελέτες αιμοκάθαρσης, ωστόσο, λόγω του μεγάλου όγκου κατανομής, η αιμοκάθαρση είναι απίθανο να αποτελεί αποτελεσματική θεραπεία υπερδοσολογίας με </w:t>
      </w:r>
      <w:r>
        <w:rPr>
          <w:lang w:val="el-GR"/>
        </w:rPr>
        <w:t>Παλονοσετρόνη</w:t>
      </w:r>
      <w:r w:rsidRPr="00FE2E6A">
        <w:rPr>
          <w:lang w:val="el-GR"/>
        </w:rPr>
        <w:t>.</w:t>
      </w:r>
    </w:p>
    <w:p w:rsidR="00FE2E6A" w:rsidRPr="00FE2E6A" w:rsidRDefault="00FE2E6A" w:rsidP="00FE2E6A">
      <w:pPr>
        <w:pStyle w:val="a3"/>
        <w:spacing w:before="1"/>
        <w:ind w:right="159"/>
        <w:jc w:val="both"/>
        <w:rPr>
          <w:lang w:val="el-GR"/>
        </w:rPr>
      </w:pPr>
    </w:p>
    <w:p w:rsidR="00FE2E6A" w:rsidRPr="00F11114" w:rsidRDefault="00FE2E6A" w:rsidP="00FE2E6A">
      <w:pPr>
        <w:pStyle w:val="a3"/>
        <w:spacing w:before="1"/>
        <w:ind w:right="159"/>
        <w:jc w:val="both"/>
        <w:rPr>
          <w:i/>
          <w:lang w:val="el-GR"/>
        </w:rPr>
      </w:pPr>
      <w:r w:rsidRPr="00F11114">
        <w:rPr>
          <w:i/>
          <w:lang w:val="el-GR"/>
        </w:rPr>
        <w:t>Παιδιατρικός πληθυσμός</w:t>
      </w:r>
    </w:p>
    <w:p w:rsidR="00E56877" w:rsidRDefault="00FE2E6A" w:rsidP="00FE2E6A">
      <w:pPr>
        <w:pStyle w:val="a3"/>
        <w:spacing w:before="1"/>
        <w:ind w:right="159"/>
        <w:jc w:val="both"/>
        <w:rPr>
          <w:lang w:val="el-GR"/>
        </w:rPr>
      </w:pPr>
      <w:r w:rsidRPr="00FE2E6A">
        <w:rPr>
          <w:lang w:val="el-GR"/>
        </w:rPr>
        <w:t>Δεν αναφέρθηκε καμία περίπτωση υπερδοσολογίας σε παιδιατρικές κλινικές μελέτες.</w:t>
      </w:r>
    </w:p>
    <w:p w:rsidR="009A1331" w:rsidRPr="00FE2E6A" w:rsidRDefault="009A1331" w:rsidP="00FE2E6A">
      <w:pPr>
        <w:pStyle w:val="a3"/>
        <w:spacing w:before="1"/>
        <w:ind w:right="159"/>
        <w:jc w:val="both"/>
        <w:rPr>
          <w:lang w:val="el-GR"/>
        </w:rPr>
      </w:pPr>
    </w:p>
    <w:p w:rsidR="00E56877" w:rsidRPr="00FE2E6A" w:rsidRDefault="00E56877" w:rsidP="009453DB">
      <w:pPr>
        <w:spacing w:before="7"/>
        <w:jc w:val="both"/>
        <w:rPr>
          <w:rFonts w:ascii="Times New Roman" w:eastAsia="Times New Roman" w:hAnsi="Times New Roman" w:cs="Times New Roman"/>
          <w:lang w:val="el-GR"/>
        </w:rPr>
      </w:pPr>
    </w:p>
    <w:p w:rsidR="00E56877" w:rsidRDefault="009A1331" w:rsidP="009A1331">
      <w:pPr>
        <w:pStyle w:val="2"/>
        <w:numPr>
          <w:ilvl w:val="0"/>
          <w:numId w:val="11"/>
        </w:numPr>
        <w:tabs>
          <w:tab w:val="left" w:pos="666"/>
        </w:tabs>
        <w:jc w:val="both"/>
        <w:rPr>
          <w:b w:val="0"/>
          <w:bCs w:val="0"/>
        </w:rPr>
      </w:pPr>
      <w:r w:rsidRPr="009A1331">
        <w:rPr>
          <w:spacing w:val="-1"/>
        </w:rPr>
        <w:t>ΦΑΡΜΑΚΟΛΟΓΙΚΕΣ ΙΔΙΟΤΗΤΕΣ</w:t>
      </w:r>
    </w:p>
    <w:p w:rsidR="00E56877" w:rsidRDefault="00E56877" w:rsidP="009453DB">
      <w:pPr>
        <w:spacing w:before="10"/>
        <w:jc w:val="both"/>
        <w:rPr>
          <w:rFonts w:ascii="Times New Roman" w:eastAsia="Times New Roman" w:hAnsi="Times New Roman" w:cs="Times New Roman"/>
          <w:b/>
          <w:bCs/>
          <w:sz w:val="21"/>
          <w:szCs w:val="21"/>
        </w:rPr>
      </w:pPr>
    </w:p>
    <w:p w:rsidR="00E56877" w:rsidRDefault="0097536D" w:rsidP="0097536D">
      <w:pPr>
        <w:numPr>
          <w:ilvl w:val="1"/>
          <w:numId w:val="11"/>
        </w:numPr>
        <w:tabs>
          <w:tab w:val="left" w:pos="685"/>
        </w:tabs>
        <w:jc w:val="both"/>
        <w:rPr>
          <w:rFonts w:ascii="Times New Roman" w:eastAsia="Times New Roman" w:hAnsi="Times New Roman" w:cs="Times New Roman"/>
        </w:rPr>
      </w:pPr>
      <w:r w:rsidRPr="0097536D">
        <w:rPr>
          <w:rFonts w:ascii="Times New Roman"/>
          <w:b/>
          <w:spacing w:val="-1"/>
        </w:rPr>
        <w:t>Φαρμακοδυναμικές</w:t>
      </w:r>
      <w:r w:rsidRPr="0097536D">
        <w:rPr>
          <w:rFonts w:ascii="Times New Roman"/>
          <w:b/>
          <w:spacing w:val="-1"/>
        </w:rPr>
        <w:t xml:space="preserve"> </w:t>
      </w:r>
      <w:r w:rsidRPr="0097536D">
        <w:rPr>
          <w:rFonts w:ascii="Times New Roman"/>
          <w:b/>
          <w:spacing w:val="-1"/>
        </w:rPr>
        <w:t>ιδιότητες</w:t>
      </w:r>
    </w:p>
    <w:p w:rsidR="00E56877" w:rsidRDefault="00E56877" w:rsidP="009453DB">
      <w:pPr>
        <w:spacing w:before="10"/>
        <w:jc w:val="both"/>
        <w:rPr>
          <w:rFonts w:ascii="Times New Roman" w:eastAsia="Times New Roman" w:hAnsi="Times New Roman" w:cs="Times New Roman"/>
          <w:b/>
          <w:bCs/>
          <w:sz w:val="21"/>
          <w:szCs w:val="21"/>
        </w:rPr>
      </w:pPr>
    </w:p>
    <w:p w:rsidR="00730F5E" w:rsidRDefault="00730F5E" w:rsidP="00730F5E">
      <w:pPr>
        <w:pStyle w:val="a3"/>
        <w:ind w:right="159"/>
        <w:jc w:val="both"/>
        <w:rPr>
          <w:spacing w:val="-1"/>
          <w:lang w:val="el-GR"/>
        </w:rPr>
      </w:pPr>
      <w:r w:rsidRPr="00730F5E">
        <w:rPr>
          <w:spacing w:val="-1"/>
          <w:lang w:val="el-GR"/>
        </w:rPr>
        <w:t>Φαρμακοθεραπευτική κατηγορία: Αντιεμετικά, ανταγωνιστές της σεροτονίνης (5</w:t>
      </w:r>
      <w:r w:rsidRPr="00730F5E">
        <w:rPr>
          <w:spacing w:val="-1"/>
        </w:rPr>
        <w:t>HT</w:t>
      </w:r>
      <w:r w:rsidRPr="00730F5E">
        <w:rPr>
          <w:spacing w:val="-1"/>
          <w:lang w:val="el-GR"/>
        </w:rPr>
        <w:t xml:space="preserve">3), κωδικός </w:t>
      </w:r>
      <w:r w:rsidRPr="00730F5E">
        <w:rPr>
          <w:spacing w:val="-1"/>
        </w:rPr>
        <w:t>ATC</w:t>
      </w:r>
      <w:r w:rsidRPr="00730F5E">
        <w:rPr>
          <w:spacing w:val="-1"/>
          <w:lang w:val="el-GR"/>
        </w:rPr>
        <w:t xml:space="preserve">: </w:t>
      </w:r>
      <w:r w:rsidRPr="00730F5E">
        <w:rPr>
          <w:spacing w:val="-1"/>
        </w:rPr>
        <w:t>A</w:t>
      </w:r>
      <w:r w:rsidRPr="00730F5E">
        <w:rPr>
          <w:spacing w:val="-1"/>
          <w:lang w:val="el-GR"/>
        </w:rPr>
        <w:t>04</w:t>
      </w:r>
      <w:r w:rsidRPr="00730F5E">
        <w:rPr>
          <w:spacing w:val="-1"/>
        </w:rPr>
        <w:t>AA</w:t>
      </w:r>
      <w:r w:rsidRPr="00730F5E">
        <w:rPr>
          <w:spacing w:val="-1"/>
          <w:lang w:val="el-GR"/>
        </w:rPr>
        <w:t>05</w:t>
      </w:r>
    </w:p>
    <w:p w:rsidR="00730F5E" w:rsidRPr="00730F5E" w:rsidRDefault="00730F5E" w:rsidP="00730F5E">
      <w:pPr>
        <w:pStyle w:val="a3"/>
        <w:ind w:right="159"/>
        <w:jc w:val="both"/>
        <w:rPr>
          <w:spacing w:val="-1"/>
          <w:lang w:val="el-GR"/>
        </w:rPr>
      </w:pPr>
    </w:p>
    <w:p w:rsidR="00730F5E" w:rsidRPr="00730F5E" w:rsidRDefault="00730F5E" w:rsidP="00730F5E">
      <w:pPr>
        <w:pStyle w:val="a3"/>
        <w:ind w:right="159"/>
        <w:jc w:val="both"/>
        <w:rPr>
          <w:spacing w:val="-1"/>
          <w:lang w:val="el-GR"/>
        </w:rPr>
      </w:pPr>
      <w:r w:rsidRPr="00730F5E">
        <w:rPr>
          <w:spacing w:val="-1"/>
          <w:lang w:val="el-GR"/>
        </w:rPr>
        <w:t>Η παλονοσετρόνη είναι ένας επιλεκτικός υψηλής συγγένειας ανταγωνιστής του υποδοχέα 5</w:t>
      </w:r>
      <w:r w:rsidRPr="00730F5E">
        <w:rPr>
          <w:spacing w:val="-1"/>
        </w:rPr>
        <w:t>HT</w:t>
      </w:r>
      <w:r w:rsidRPr="00730F5E">
        <w:rPr>
          <w:spacing w:val="-1"/>
          <w:lang w:val="el-GR"/>
        </w:rPr>
        <w:t>3.</w:t>
      </w:r>
    </w:p>
    <w:p w:rsidR="00730F5E" w:rsidRPr="00730F5E" w:rsidRDefault="00730F5E" w:rsidP="00730F5E">
      <w:pPr>
        <w:pStyle w:val="a3"/>
        <w:ind w:right="159"/>
        <w:jc w:val="both"/>
        <w:rPr>
          <w:spacing w:val="-1"/>
          <w:lang w:val="el-GR"/>
        </w:rPr>
      </w:pPr>
      <w:r w:rsidRPr="00730F5E">
        <w:rPr>
          <w:spacing w:val="-1"/>
          <w:lang w:val="el-GR"/>
        </w:rPr>
        <w:t xml:space="preserve">Σε δύο τυχαιοποιημένες, διπλές-τυφλές μελέτες στις οποίες συμμετείχαν συνολικά 1132 ασθενείς οι οποίοι ελάμβαναν μετρίως εμετογόνο χημειοθεραπεία που περιελάμβανε σισπλατίνη ≤50 </w:t>
      </w:r>
      <w:r w:rsidRPr="00730F5E">
        <w:rPr>
          <w:spacing w:val="-1"/>
        </w:rPr>
        <w:t>mg</w:t>
      </w:r>
      <w:r w:rsidRPr="00730F5E">
        <w:rPr>
          <w:spacing w:val="-1"/>
          <w:lang w:val="el-GR"/>
        </w:rPr>
        <w:t>/</w:t>
      </w:r>
      <w:r w:rsidRPr="00730F5E">
        <w:rPr>
          <w:spacing w:val="-1"/>
        </w:rPr>
        <w:t>m</w:t>
      </w:r>
      <w:r w:rsidRPr="00730F5E">
        <w:rPr>
          <w:spacing w:val="-1"/>
          <w:lang w:val="el-GR"/>
        </w:rPr>
        <w:t xml:space="preserve">2, καρβοπλατίνη, κυκλοφωσφαμίδη ≤1.500 </w:t>
      </w:r>
      <w:r w:rsidRPr="00730F5E">
        <w:rPr>
          <w:spacing w:val="-1"/>
        </w:rPr>
        <w:t>mg</w:t>
      </w:r>
      <w:r w:rsidRPr="00730F5E">
        <w:rPr>
          <w:spacing w:val="-1"/>
          <w:lang w:val="el-GR"/>
        </w:rPr>
        <w:t>/</w:t>
      </w:r>
      <w:r w:rsidRPr="00730F5E">
        <w:rPr>
          <w:spacing w:val="-1"/>
        </w:rPr>
        <w:t>m</w:t>
      </w:r>
      <w:r w:rsidRPr="00730F5E">
        <w:rPr>
          <w:spacing w:val="-1"/>
          <w:lang w:val="el-GR"/>
        </w:rPr>
        <w:t xml:space="preserve">2 και δοξορουβικίνη &gt;25 </w:t>
      </w:r>
      <w:r w:rsidRPr="00730F5E">
        <w:rPr>
          <w:spacing w:val="-1"/>
        </w:rPr>
        <w:t>mg</w:t>
      </w:r>
      <w:r w:rsidRPr="00730F5E">
        <w:rPr>
          <w:spacing w:val="-1"/>
          <w:lang w:val="el-GR"/>
        </w:rPr>
        <w:t>/</w:t>
      </w:r>
      <w:r w:rsidRPr="00730F5E">
        <w:rPr>
          <w:spacing w:val="-1"/>
        </w:rPr>
        <w:t>m</w:t>
      </w:r>
      <w:r w:rsidRPr="00730F5E">
        <w:rPr>
          <w:spacing w:val="-1"/>
          <w:lang w:val="el-GR"/>
        </w:rPr>
        <w:t xml:space="preserve">2, δόσεις παλονοσετρόνης 250 μικρογραμμαρίων και 750 μικρογραμμαρίων συγκρίθηκαν με οντανσετρόνη 32 </w:t>
      </w:r>
      <w:r w:rsidRPr="00730F5E">
        <w:rPr>
          <w:spacing w:val="-1"/>
        </w:rPr>
        <w:t>mg</w:t>
      </w:r>
      <w:r w:rsidRPr="00730F5E">
        <w:rPr>
          <w:spacing w:val="-1"/>
          <w:lang w:val="el-GR"/>
        </w:rPr>
        <w:t xml:space="preserve"> (χρόνος ημιζωής 4 ώρες) ή δολασετρόνη 100 </w:t>
      </w:r>
      <w:r w:rsidRPr="00730F5E">
        <w:rPr>
          <w:spacing w:val="-1"/>
        </w:rPr>
        <w:t>mg</w:t>
      </w:r>
      <w:r w:rsidRPr="00730F5E">
        <w:rPr>
          <w:spacing w:val="-1"/>
          <w:lang w:val="el-GR"/>
        </w:rPr>
        <w:t xml:space="preserve"> (χρόνος ημιζωής 7,3 ώρες)) χορηγούμενα ενδοφλεβίως την Ημέρα 1 χωρίς δεξαμεθαζόνη.</w:t>
      </w:r>
    </w:p>
    <w:p w:rsidR="00730F5E" w:rsidRDefault="00730F5E" w:rsidP="00730F5E">
      <w:pPr>
        <w:pStyle w:val="a3"/>
        <w:ind w:right="159"/>
        <w:jc w:val="both"/>
        <w:rPr>
          <w:spacing w:val="-1"/>
          <w:lang w:val="el-GR"/>
        </w:rPr>
      </w:pPr>
      <w:r w:rsidRPr="00730F5E">
        <w:rPr>
          <w:spacing w:val="-1"/>
          <w:lang w:val="el-GR"/>
        </w:rPr>
        <w:t xml:space="preserve">Σε μια τυχαιοποιημένη, διπλή-τυφλή μελέτη στην οποία συμμετείχαν συνολικά 667 ασθενείς οι οποίοι ελάμβαναν έντονα εμετογόνο χημειοθεραπεία, που περιελάμβανε σισπλατίνη ≥ 60 </w:t>
      </w:r>
      <w:r w:rsidRPr="00730F5E">
        <w:rPr>
          <w:spacing w:val="-1"/>
        </w:rPr>
        <w:t>mg</w:t>
      </w:r>
      <w:r w:rsidRPr="00730F5E">
        <w:rPr>
          <w:spacing w:val="-1"/>
          <w:lang w:val="el-GR"/>
        </w:rPr>
        <w:t>/</w:t>
      </w:r>
      <w:r w:rsidRPr="00730F5E">
        <w:rPr>
          <w:spacing w:val="-1"/>
        </w:rPr>
        <w:t>m</w:t>
      </w:r>
      <w:r w:rsidRPr="00730F5E">
        <w:rPr>
          <w:spacing w:val="-1"/>
          <w:lang w:val="el-GR"/>
        </w:rPr>
        <w:t xml:space="preserve">2, κυκλοφωσφαμίδη &gt;1.500 </w:t>
      </w:r>
      <w:r w:rsidRPr="00730F5E">
        <w:rPr>
          <w:spacing w:val="-1"/>
        </w:rPr>
        <w:t>mg</w:t>
      </w:r>
      <w:r w:rsidRPr="00730F5E">
        <w:rPr>
          <w:spacing w:val="-1"/>
          <w:lang w:val="el-GR"/>
        </w:rPr>
        <w:t>/</w:t>
      </w:r>
      <w:r w:rsidRPr="00730F5E">
        <w:rPr>
          <w:spacing w:val="-1"/>
        </w:rPr>
        <w:t>m</w:t>
      </w:r>
      <w:r w:rsidRPr="00730F5E">
        <w:rPr>
          <w:spacing w:val="-1"/>
          <w:lang w:val="el-GR"/>
        </w:rPr>
        <w:t xml:space="preserve">2 και δακαρβαζίνη, οι δόσεις παλονοσετρόνης 250 μικρογραμμαρίων και 750 μικρογραμμαρίων συγκρίθηκαν με οντανσετρόνη 32 </w:t>
      </w:r>
      <w:r w:rsidRPr="00730F5E">
        <w:rPr>
          <w:spacing w:val="-1"/>
        </w:rPr>
        <w:t>mg</w:t>
      </w:r>
      <w:r w:rsidRPr="00730F5E">
        <w:rPr>
          <w:spacing w:val="-1"/>
          <w:lang w:val="el-GR"/>
        </w:rPr>
        <w:t xml:space="preserve"> χορηγούμενη ενδοφλεβίως την Ημέρα 1. Η δεξαμεθαζόνη χορηγήθηκε προφυλακτικά πριν από τη χημειοθεραπεία σε 67 % των ασθενών.</w:t>
      </w:r>
    </w:p>
    <w:p w:rsidR="00730F5E" w:rsidRPr="00730F5E" w:rsidRDefault="00730F5E" w:rsidP="00730F5E">
      <w:pPr>
        <w:pStyle w:val="a3"/>
        <w:ind w:right="159"/>
        <w:jc w:val="both"/>
        <w:rPr>
          <w:spacing w:val="-1"/>
          <w:lang w:val="el-GR"/>
        </w:rPr>
      </w:pPr>
    </w:p>
    <w:p w:rsidR="00730F5E" w:rsidRDefault="00730F5E" w:rsidP="00730F5E">
      <w:pPr>
        <w:pStyle w:val="a3"/>
        <w:ind w:right="159"/>
        <w:jc w:val="both"/>
        <w:rPr>
          <w:spacing w:val="-1"/>
          <w:lang w:val="el-GR"/>
        </w:rPr>
      </w:pPr>
      <w:r w:rsidRPr="00730F5E">
        <w:rPr>
          <w:spacing w:val="-1"/>
          <w:lang w:val="el-GR"/>
        </w:rPr>
        <w:t>Οι βασικές μελέτες δεν προορίζονταν να αξιολογήσουν την αποτελεσματικότητα της παλονοσετρόνης σε περιπτώσεις καθυστερημένης έναρξης της ναυτίας και του έμετου. Η αντιεμετική δράση μελετήθηκε μεταξύ 0-24 ωρών, 24-120 ωρών και 0-120 ωρών. Αποτελέσματα των μελετών σχετικά με την μετρίως εμετογόνο χημειοθεραπεία και της μελέτης σχετικά με την έντονα εμετογόνο χημειοθεραπεία συνοψίζονται στους παρακάτω πίνακες.</w:t>
      </w:r>
    </w:p>
    <w:p w:rsidR="00730F5E" w:rsidRPr="00730F5E" w:rsidRDefault="00730F5E" w:rsidP="00730F5E">
      <w:pPr>
        <w:pStyle w:val="a3"/>
        <w:ind w:right="159"/>
        <w:jc w:val="both"/>
        <w:rPr>
          <w:spacing w:val="-1"/>
          <w:lang w:val="el-GR"/>
        </w:rPr>
      </w:pPr>
    </w:p>
    <w:p w:rsidR="00730F5E" w:rsidRDefault="00730F5E" w:rsidP="00730F5E">
      <w:pPr>
        <w:pStyle w:val="a3"/>
        <w:ind w:right="159"/>
        <w:jc w:val="both"/>
        <w:rPr>
          <w:spacing w:val="-1"/>
          <w:lang w:val="el-GR"/>
        </w:rPr>
      </w:pPr>
      <w:r w:rsidRPr="00730F5E">
        <w:rPr>
          <w:spacing w:val="-1"/>
          <w:lang w:val="el-GR"/>
        </w:rPr>
        <w:t>Η παλονοσετρόνη ήταν μη κατώτερη έναντι των παραγόντων σύγκρισης στην οξεία φάση του έμετου τόσο στην περίπτωση της μετρίως εμετογόνου όσο και στην περίπτωση της υψηλά εμετογόνου χημειοθεραπείας.</w:t>
      </w:r>
    </w:p>
    <w:p w:rsidR="00730F5E" w:rsidRPr="00730F5E" w:rsidRDefault="00730F5E" w:rsidP="00730F5E">
      <w:pPr>
        <w:pStyle w:val="a3"/>
        <w:ind w:right="159"/>
        <w:jc w:val="both"/>
        <w:rPr>
          <w:spacing w:val="-1"/>
          <w:lang w:val="el-GR"/>
        </w:rPr>
      </w:pPr>
    </w:p>
    <w:p w:rsidR="00E56877" w:rsidRPr="00730F5E" w:rsidRDefault="00730F5E" w:rsidP="00730F5E">
      <w:pPr>
        <w:pStyle w:val="a3"/>
        <w:ind w:right="159"/>
        <w:jc w:val="both"/>
        <w:rPr>
          <w:lang w:val="el-GR"/>
        </w:rPr>
      </w:pPr>
      <w:r w:rsidRPr="00730F5E">
        <w:rPr>
          <w:spacing w:val="-1"/>
          <w:lang w:val="el-GR"/>
        </w:rPr>
        <w:t>Μολονότι η συγκριτική αποτελεσματικότητα της παλονοσετρόνης σε πολλαπλούς κύκλους δεν έχει καταδειχθεί σε ελεγχόμενες κλινικές μελέτες, 875 ασθενείς οι οποίοι περιλαμβάνονταν στις 3 δοκιμές Φάσης ΙΙΙ συνέχισαν να συμμετέχουν σε μια ανοιχτής επισήμανσης μελέτη ασφαλείας και έλαβαν θεραπεία με παλονοσετρόνη 750 μικρογραμμάρια για μέχρι και 9 επιπρόσθετους κύκλους χημειοθεραπείας. Η συνολική ασφάλεια δράσης διατηρήθηκε κατά τη διάρκεια όλων των κύκλων.</w:t>
      </w:r>
    </w:p>
    <w:p w:rsidR="00E56877" w:rsidRPr="00730F5E" w:rsidRDefault="00E56877" w:rsidP="009453DB">
      <w:pPr>
        <w:jc w:val="both"/>
        <w:rPr>
          <w:lang w:val="el-GR"/>
        </w:rPr>
      </w:pPr>
    </w:p>
    <w:p w:rsidR="007410E1" w:rsidRDefault="007410E1" w:rsidP="009453DB">
      <w:pPr>
        <w:jc w:val="both"/>
        <w:rPr>
          <w:lang w:val="el-GR"/>
        </w:rPr>
      </w:pPr>
    </w:p>
    <w:p w:rsidR="00B163EC" w:rsidRDefault="00B163EC" w:rsidP="009453DB">
      <w:pPr>
        <w:jc w:val="both"/>
        <w:rPr>
          <w:lang w:val="el-GR"/>
        </w:rPr>
      </w:pPr>
    </w:p>
    <w:p w:rsidR="00B163EC" w:rsidRDefault="00B163EC" w:rsidP="009453DB">
      <w:pPr>
        <w:jc w:val="both"/>
        <w:rPr>
          <w:lang w:val="el-GR"/>
        </w:rPr>
      </w:pPr>
    </w:p>
    <w:p w:rsidR="00B163EC" w:rsidRDefault="00B163EC" w:rsidP="009453DB">
      <w:pPr>
        <w:jc w:val="both"/>
        <w:rPr>
          <w:lang w:val="el-GR"/>
        </w:rPr>
      </w:pPr>
    </w:p>
    <w:p w:rsidR="00B163EC" w:rsidRDefault="00B163EC" w:rsidP="009453DB">
      <w:pPr>
        <w:jc w:val="both"/>
        <w:rPr>
          <w:lang w:val="el-GR"/>
        </w:rPr>
      </w:pPr>
    </w:p>
    <w:p w:rsidR="00B163EC" w:rsidRDefault="00B163EC" w:rsidP="009453DB">
      <w:pPr>
        <w:jc w:val="both"/>
        <w:rPr>
          <w:lang w:val="el-GR"/>
        </w:rPr>
      </w:pPr>
    </w:p>
    <w:p w:rsidR="00B163EC" w:rsidRDefault="00B163EC" w:rsidP="009453DB">
      <w:pPr>
        <w:jc w:val="both"/>
        <w:rPr>
          <w:lang w:val="el-GR"/>
        </w:rPr>
      </w:pPr>
    </w:p>
    <w:p w:rsidR="00B163EC" w:rsidRDefault="00B163EC" w:rsidP="009453DB">
      <w:pPr>
        <w:jc w:val="both"/>
        <w:rPr>
          <w:lang w:val="el-GR"/>
        </w:rPr>
      </w:pPr>
    </w:p>
    <w:p w:rsidR="00B163EC" w:rsidRDefault="00B163EC" w:rsidP="009453DB">
      <w:pPr>
        <w:jc w:val="both"/>
        <w:rPr>
          <w:lang w:val="el-GR"/>
        </w:rPr>
      </w:pPr>
    </w:p>
    <w:p w:rsidR="00B163EC" w:rsidRDefault="00B163EC" w:rsidP="009453DB">
      <w:pPr>
        <w:jc w:val="both"/>
        <w:rPr>
          <w:lang w:val="el-GR"/>
        </w:rPr>
      </w:pPr>
    </w:p>
    <w:p w:rsidR="00B163EC" w:rsidRPr="00730F5E" w:rsidRDefault="00B163EC" w:rsidP="009453DB">
      <w:pPr>
        <w:jc w:val="both"/>
        <w:rPr>
          <w:lang w:val="el-GR"/>
        </w:rPr>
      </w:pPr>
    </w:p>
    <w:p w:rsidR="00E56877" w:rsidRPr="000715B7" w:rsidRDefault="000C329B">
      <w:pPr>
        <w:pStyle w:val="2"/>
        <w:tabs>
          <w:tab w:val="left" w:pos="1111"/>
        </w:tabs>
        <w:spacing w:before="65"/>
        <w:ind w:left="1112" w:right="99" w:hanging="994"/>
        <w:rPr>
          <w:b w:val="0"/>
          <w:bCs w:val="0"/>
          <w:lang w:val="el-GR"/>
        </w:rPr>
      </w:pPr>
      <w:r>
        <w:rPr>
          <w:lang w:val="el-GR"/>
        </w:rPr>
        <w:t>Πίνακας</w:t>
      </w:r>
      <w:r w:rsidR="0001396E" w:rsidRPr="000715B7">
        <w:rPr>
          <w:lang w:val="el-GR"/>
        </w:rPr>
        <w:t xml:space="preserve"> </w:t>
      </w:r>
      <w:r w:rsidR="0001396E" w:rsidRPr="000715B7">
        <w:rPr>
          <w:spacing w:val="-2"/>
          <w:lang w:val="el-GR"/>
        </w:rPr>
        <w:t>1:</w:t>
      </w:r>
      <w:r w:rsidR="0001396E" w:rsidRPr="000715B7">
        <w:rPr>
          <w:spacing w:val="-2"/>
          <w:lang w:val="el-GR"/>
        </w:rPr>
        <w:tab/>
      </w:r>
      <w:r w:rsidR="000715B7" w:rsidRPr="000715B7">
        <w:rPr>
          <w:spacing w:val="-1"/>
          <w:lang w:val="el-GR"/>
        </w:rPr>
        <w:t xml:space="preserve">Ποσοστό ασθενών που ανταποκρίνονται ανά ομάδα θεραπείας και φάση στη μελέτη μέτριας εμετογόνου χημειοθεραπείας </w:t>
      </w:r>
      <w:r w:rsidR="000715B7" w:rsidRPr="00B163EC">
        <w:rPr>
          <w:spacing w:val="-1"/>
          <w:sz w:val="24"/>
          <w:vertAlign w:val="superscript"/>
        </w:rPr>
        <w:t>a</w:t>
      </w:r>
      <w:r w:rsidR="000715B7" w:rsidRPr="000715B7">
        <w:rPr>
          <w:spacing w:val="-1"/>
          <w:lang w:val="el-GR"/>
        </w:rPr>
        <w:t xml:space="preserve"> έναντι οντανσετρόνης</w:t>
      </w:r>
    </w:p>
    <w:p w:rsidR="00E56877" w:rsidRPr="000715B7" w:rsidRDefault="00E56877">
      <w:pPr>
        <w:rPr>
          <w:rFonts w:ascii="Times New Roman" w:eastAsia="Times New Roman" w:hAnsi="Times New Roman" w:cs="Times New Roman"/>
          <w:b/>
          <w:bCs/>
          <w:sz w:val="20"/>
          <w:szCs w:val="20"/>
          <w:lang w:val="el-GR"/>
        </w:rPr>
      </w:pPr>
    </w:p>
    <w:p w:rsidR="00E56877" w:rsidRPr="000715B7" w:rsidRDefault="00E56877">
      <w:pPr>
        <w:rPr>
          <w:rFonts w:ascii="Times New Roman" w:eastAsia="Times New Roman" w:hAnsi="Times New Roman" w:cs="Times New Roman"/>
          <w:b/>
          <w:bCs/>
          <w:sz w:val="20"/>
          <w:szCs w:val="20"/>
          <w:lang w:val="el-GR"/>
        </w:rPr>
      </w:pPr>
    </w:p>
    <w:p w:rsidR="00E56877" w:rsidRPr="000715B7" w:rsidRDefault="00E56877">
      <w:pPr>
        <w:rPr>
          <w:rFonts w:ascii="Times New Roman" w:eastAsia="Times New Roman" w:hAnsi="Times New Roman" w:cs="Times New Roman"/>
          <w:b/>
          <w:bCs/>
          <w:sz w:val="20"/>
          <w:szCs w:val="20"/>
          <w:lang w:val="el-GR"/>
        </w:rPr>
      </w:pPr>
    </w:p>
    <w:p w:rsidR="00E56877" w:rsidRPr="000715B7" w:rsidRDefault="003E5AB8">
      <w:pPr>
        <w:rPr>
          <w:rFonts w:ascii="Times New Roman" w:eastAsia="Times New Roman" w:hAnsi="Times New Roman" w:cs="Times New Roman"/>
          <w:b/>
          <w:bCs/>
          <w:sz w:val="20"/>
          <w:szCs w:val="20"/>
          <w:lang w:val="el-GR"/>
        </w:rPr>
      </w:pPr>
      <w:r>
        <w:rPr>
          <w:noProof/>
          <w:lang w:val="el-GR" w:eastAsia="el-GR"/>
        </w:rPr>
        <mc:AlternateContent>
          <mc:Choice Requires="wps">
            <w:drawing>
              <wp:anchor distT="0" distB="0" distL="114300" distR="114300" simplePos="0" relativeHeight="251631104" behindDoc="0" locked="0" layoutInCell="1" allowOverlap="1" wp14:anchorId="302C6102" wp14:editId="31924CA4">
                <wp:simplePos x="0" y="0"/>
                <wp:positionH relativeFrom="page">
                  <wp:posOffset>903767</wp:posOffset>
                </wp:positionH>
                <wp:positionV relativeFrom="paragraph">
                  <wp:posOffset>23392</wp:posOffset>
                </wp:positionV>
                <wp:extent cx="5625465" cy="3934046"/>
                <wp:effectExtent l="0" t="0" r="13335" b="9525"/>
                <wp:wrapNone/>
                <wp:docPr id="7"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5465" cy="39340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8977" w:type="dxa"/>
                              <w:tblLayout w:type="fixed"/>
                              <w:tblCellMar>
                                <w:left w:w="0" w:type="dxa"/>
                                <w:right w:w="0" w:type="dxa"/>
                              </w:tblCellMar>
                              <w:tblLook w:val="01E0" w:firstRow="1" w:lastRow="1" w:firstColumn="1" w:lastColumn="1" w:noHBand="0" w:noVBand="0"/>
                            </w:tblPr>
                            <w:tblGrid>
                              <w:gridCol w:w="1653"/>
                              <w:gridCol w:w="1982"/>
                              <w:gridCol w:w="2071"/>
                              <w:gridCol w:w="1351"/>
                              <w:gridCol w:w="1920"/>
                            </w:tblGrid>
                            <w:tr w:rsidR="002126A3" w:rsidTr="003E5AB8">
                              <w:trPr>
                                <w:trHeight w:hRule="exact" w:val="862"/>
                              </w:trPr>
                              <w:tc>
                                <w:tcPr>
                                  <w:tcW w:w="1653" w:type="dxa"/>
                                  <w:tcBorders>
                                    <w:top w:val="single" w:sz="5" w:space="0" w:color="000000"/>
                                    <w:left w:val="nil"/>
                                    <w:bottom w:val="single" w:sz="5" w:space="0" w:color="000000"/>
                                    <w:right w:val="nil"/>
                                  </w:tcBorders>
                                </w:tcPr>
                                <w:p w:rsidR="002126A3" w:rsidRDefault="002126A3"/>
                              </w:tc>
                              <w:tc>
                                <w:tcPr>
                                  <w:tcW w:w="1982" w:type="dxa"/>
                                  <w:tcBorders>
                                    <w:top w:val="single" w:sz="5" w:space="0" w:color="000000"/>
                                    <w:left w:val="nil"/>
                                    <w:bottom w:val="single" w:sz="5" w:space="0" w:color="000000"/>
                                    <w:right w:val="nil"/>
                                  </w:tcBorders>
                                </w:tcPr>
                                <w:p w:rsidR="002126A3" w:rsidRPr="00D231F9" w:rsidRDefault="00D231F9">
                                  <w:pPr>
                                    <w:pStyle w:val="TableParagraph"/>
                                    <w:spacing w:line="252" w:lineRule="exact"/>
                                    <w:ind w:right="130"/>
                                    <w:jc w:val="center"/>
                                    <w:rPr>
                                      <w:rFonts w:ascii="Times New Roman"/>
                                      <w:spacing w:val="-1"/>
                                      <w:lang w:val="el-GR"/>
                                    </w:rPr>
                                  </w:pPr>
                                  <w:r>
                                    <w:rPr>
                                      <w:rFonts w:ascii="Times New Roman"/>
                                      <w:spacing w:val="-1"/>
                                      <w:lang w:val="el-GR"/>
                                    </w:rPr>
                                    <w:t>Παλονοσετρόνη</w:t>
                                  </w:r>
                                </w:p>
                                <w:p w:rsidR="002126A3" w:rsidRPr="003E5AB8" w:rsidRDefault="002126A3">
                                  <w:pPr>
                                    <w:pStyle w:val="TableParagraph"/>
                                    <w:spacing w:line="252" w:lineRule="exact"/>
                                    <w:ind w:right="130"/>
                                    <w:jc w:val="center"/>
                                    <w:rPr>
                                      <w:rFonts w:ascii="Times New Roman" w:eastAsia="Times New Roman" w:hAnsi="Times New Roman" w:cs="Times New Roman"/>
                                      <w:sz w:val="20"/>
                                      <w:lang w:val="el-GR"/>
                                    </w:rPr>
                                  </w:pPr>
                                  <w:r w:rsidRPr="003E5AB8">
                                    <w:rPr>
                                      <w:rFonts w:ascii="Times New Roman"/>
                                      <w:sz w:val="20"/>
                                    </w:rPr>
                                    <w:t>250</w:t>
                                  </w:r>
                                  <w:r w:rsidR="003E5AB8" w:rsidRPr="003E5AB8">
                                    <w:rPr>
                                      <w:rFonts w:ascii="Times New Roman"/>
                                      <w:sz w:val="20"/>
                                      <w:lang w:val="el-GR"/>
                                    </w:rPr>
                                    <w:t xml:space="preserve"> </w:t>
                                  </w:r>
                                  <w:r w:rsidR="00B163EC" w:rsidRPr="003E5AB8">
                                    <w:rPr>
                                      <w:rFonts w:ascii="Times New Roman"/>
                                      <w:sz w:val="20"/>
                                      <w:lang w:val="el-GR"/>
                                    </w:rPr>
                                    <w:t>μικρογραμμάρια</w:t>
                                  </w:r>
                                </w:p>
                                <w:p w:rsidR="002126A3" w:rsidRDefault="002126A3">
                                  <w:pPr>
                                    <w:pStyle w:val="TableParagraph"/>
                                    <w:spacing w:before="1"/>
                                    <w:ind w:right="122"/>
                                    <w:jc w:val="center"/>
                                    <w:rPr>
                                      <w:rFonts w:ascii="Times New Roman" w:eastAsia="Times New Roman" w:hAnsi="Times New Roman" w:cs="Times New Roman"/>
                                    </w:rPr>
                                  </w:pPr>
                                  <w:r>
                                    <w:rPr>
                                      <w:rFonts w:ascii="Times New Roman"/>
                                    </w:rPr>
                                    <w:t xml:space="preserve">(n= </w:t>
                                  </w:r>
                                  <w:r>
                                    <w:rPr>
                                      <w:rFonts w:ascii="Times New Roman"/>
                                      <w:spacing w:val="-1"/>
                                    </w:rPr>
                                    <w:t>189)</w:t>
                                  </w:r>
                                </w:p>
                              </w:tc>
                              <w:tc>
                                <w:tcPr>
                                  <w:tcW w:w="2071" w:type="dxa"/>
                                  <w:tcBorders>
                                    <w:top w:val="single" w:sz="5" w:space="0" w:color="000000"/>
                                    <w:left w:val="nil"/>
                                    <w:bottom w:val="single" w:sz="5" w:space="0" w:color="000000"/>
                                    <w:right w:val="nil"/>
                                  </w:tcBorders>
                                </w:tcPr>
                                <w:p w:rsidR="002126A3" w:rsidRDefault="00D231F9">
                                  <w:pPr>
                                    <w:pStyle w:val="TableParagraph"/>
                                    <w:spacing w:line="239" w:lineRule="auto"/>
                                    <w:ind w:left="328" w:right="485" w:firstLine="2"/>
                                    <w:jc w:val="center"/>
                                    <w:rPr>
                                      <w:rFonts w:ascii="Times New Roman" w:eastAsia="Times New Roman" w:hAnsi="Times New Roman" w:cs="Times New Roman"/>
                                    </w:rPr>
                                  </w:pPr>
                                  <w:r>
                                    <w:rPr>
                                      <w:rFonts w:ascii="Times New Roman"/>
                                      <w:spacing w:val="-1"/>
                                      <w:lang w:val="el-GR"/>
                                    </w:rPr>
                                    <w:t>Οντασετρόνη</w:t>
                                  </w:r>
                                  <w:r w:rsidR="002126A3">
                                    <w:rPr>
                                      <w:rFonts w:ascii="Times New Roman"/>
                                      <w:spacing w:val="26"/>
                                    </w:rPr>
                                    <w:t xml:space="preserve"> </w:t>
                                  </w:r>
                                  <w:r w:rsidR="002126A3">
                                    <w:rPr>
                                      <w:rFonts w:ascii="Times New Roman"/>
                                    </w:rPr>
                                    <w:t xml:space="preserve">32 </w:t>
                                  </w:r>
                                  <w:r w:rsidR="003E5AB8">
                                    <w:rPr>
                                      <w:rFonts w:ascii="Times New Roman"/>
                                      <w:spacing w:val="-1"/>
                                    </w:rPr>
                                    <w:t>milligram</w:t>
                                  </w:r>
                                  <w:r w:rsidR="002126A3">
                                    <w:rPr>
                                      <w:rFonts w:ascii="Times New Roman"/>
                                      <w:spacing w:val="-1"/>
                                    </w:rPr>
                                    <w:t>s</w:t>
                                  </w:r>
                                </w:p>
                                <w:p w:rsidR="002126A3" w:rsidRDefault="002126A3">
                                  <w:pPr>
                                    <w:pStyle w:val="TableParagraph"/>
                                    <w:spacing w:before="1"/>
                                    <w:ind w:right="154"/>
                                    <w:jc w:val="center"/>
                                    <w:rPr>
                                      <w:rFonts w:ascii="Times New Roman" w:eastAsia="Times New Roman" w:hAnsi="Times New Roman" w:cs="Times New Roman"/>
                                    </w:rPr>
                                  </w:pPr>
                                  <w:r>
                                    <w:rPr>
                                      <w:rFonts w:ascii="Times New Roman"/>
                                    </w:rPr>
                                    <w:t xml:space="preserve">(n= </w:t>
                                  </w:r>
                                  <w:r>
                                    <w:rPr>
                                      <w:rFonts w:ascii="Times New Roman"/>
                                      <w:spacing w:val="-1"/>
                                    </w:rPr>
                                    <w:t>185)</w:t>
                                  </w:r>
                                </w:p>
                              </w:tc>
                              <w:tc>
                                <w:tcPr>
                                  <w:tcW w:w="1351" w:type="dxa"/>
                                  <w:tcBorders>
                                    <w:top w:val="single" w:sz="5" w:space="0" w:color="000000"/>
                                    <w:left w:val="nil"/>
                                    <w:bottom w:val="single" w:sz="5" w:space="0" w:color="000000"/>
                                    <w:right w:val="nil"/>
                                  </w:tcBorders>
                                </w:tcPr>
                                <w:p w:rsidR="002126A3" w:rsidRDefault="002126A3">
                                  <w:pPr>
                                    <w:pStyle w:val="TableParagraph"/>
                                    <w:rPr>
                                      <w:rFonts w:ascii="Times New Roman" w:eastAsia="Times New Roman" w:hAnsi="Times New Roman" w:cs="Times New Roman"/>
                                    </w:rPr>
                                  </w:pPr>
                                </w:p>
                                <w:p w:rsidR="002126A3" w:rsidRDefault="002126A3">
                                  <w:pPr>
                                    <w:pStyle w:val="TableParagraph"/>
                                    <w:spacing w:before="5"/>
                                    <w:rPr>
                                      <w:rFonts w:ascii="Times New Roman" w:eastAsia="Times New Roman" w:hAnsi="Times New Roman" w:cs="Times New Roman"/>
                                      <w:sz w:val="21"/>
                                      <w:szCs w:val="21"/>
                                    </w:rPr>
                                  </w:pPr>
                                </w:p>
                                <w:p w:rsidR="002126A3" w:rsidRDefault="002126A3">
                                  <w:pPr>
                                    <w:pStyle w:val="TableParagraph"/>
                                    <w:ind w:left="487"/>
                                    <w:rPr>
                                      <w:rFonts w:ascii="Times New Roman" w:eastAsia="Times New Roman" w:hAnsi="Times New Roman" w:cs="Times New Roman"/>
                                    </w:rPr>
                                  </w:pPr>
                                  <w:r>
                                    <w:rPr>
                                      <w:rFonts w:ascii="Times New Roman"/>
                                    </w:rPr>
                                    <w:t>Delta</w:t>
                                  </w:r>
                                </w:p>
                              </w:tc>
                              <w:tc>
                                <w:tcPr>
                                  <w:tcW w:w="1920" w:type="dxa"/>
                                  <w:tcBorders>
                                    <w:top w:val="single" w:sz="5" w:space="0" w:color="000000"/>
                                    <w:left w:val="nil"/>
                                    <w:bottom w:val="single" w:sz="5" w:space="0" w:color="000000"/>
                                    <w:right w:val="nil"/>
                                  </w:tcBorders>
                                </w:tcPr>
                                <w:p w:rsidR="002126A3" w:rsidRDefault="002126A3"/>
                              </w:tc>
                            </w:tr>
                            <w:tr w:rsidR="002126A3" w:rsidTr="003E5AB8">
                              <w:trPr>
                                <w:trHeight w:hRule="exact" w:val="290"/>
                              </w:trPr>
                              <w:tc>
                                <w:tcPr>
                                  <w:tcW w:w="1653" w:type="dxa"/>
                                  <w:tcBorders>
                                    <w:top w:val="single" w:sz="5" w:space="0" w:color="000000"/>
                                    <w:left w:val="nil"/>
                                    <w:bottom w:val="single" w:sz="5" w:space="0" w:color="000000"/>
                                    <w:right w:val="nil"/>
                                  </w:tcBorders>
                                </w:tcPr>
                                <w:p w:rsidR="002126A3" w:rsidRDefault="002126A3"/>
                              </w:tc>
                              <w:tc>
                                <w:tcPr>
                                  <w:tcW w:w="1982" w:type="dxa"/>
                                  <w:tcBorders>
                                    <w:top w:val="single" w:sz="5" w:space="0" w:color="000000"/>
                                    <w:left w:val="nil"/>
                                    <w:bottom w:val="single" w:sz="5" w:space="0" w:color="000000"/>
                                    <w:right w:val="nil"/>
                                  </w:tcBorders>
                                </w:tcPr>
                                <w:p w:rsidR="002126A3" w:rsidRDefault="002126A3">
                                  <w:pPr>
                                    <w:pStyle w:val="TableParagraph"/>
                                    <w:spacing w:line="246" w:lineRule="exact"/>
                                    <w:ind w:right="125"/>
                                    <w:jc w:val="center"/>
                                    <w:rPr>
                                      <w:rFonts w:ascii="Times New Roman" w:eastAsia="Times New Roman" w:hAnsi="Times New Roman" w:cs="Times New Roman"/>
                                    </w:rPr>
                                  </w:pPr>
                                  <w:r>
                                    <w:rPr>
                                      <w:rFonts w:ascii="Times New Roman"/>
                                    </w:rPr>
                                    <w:t>%</w:t>
                                  </w:r>
                                </w:p>
                              </w:tc>
                              <w:tc>
                                <w:tcPr>
                                  <w:tcW w:w="2071" w:type="dxa"/>
                                  <w:tcBorders>
                                    <w:top w:val="single" w:sz="5" w:space="0" w:color="000000"/>
                                    <w:left w:val="nil"/>
                                    <w:bottom w:val="single" w:sz="5" w:space="0" w:color="000000"/>
                                    <w:right w:val="nil"/>
                                  </w:tcBorders>
                                </w:tcPr>
                                <w:p w:rsidR="002126A3" w:rsidRDefault="002126A3">
                                  <w:pPr>
                                    <w:pStyle w:val="TableParagraph"/>
                                    <w:spacing w:line="246" w:lineRule="exact"/>
                                    <w:ind w:right="155"/>
                                    <w:jc w:val="center"/>
                                    <w:rPr>
                                      <w:rFonts w:ascii="Times New Roman" w:eastAsia="Times New Roman" w:hAnsi="Times New Roman" w:cs="Times New Roman"/>
                                    </w:rPr>
                                  </w:pPr>
                                  <w:r>
                                    <w:rPr>
                                      <w:rFonts w:ascii="Times New Roman"/>
                                    </w:rPr>
                                    <w:t>%</w:t>
                                  </w:r>
                                </w:p>
                              </w:tc>
                              <w:tc>
                                <w:tcPr>
                                  <w:tcW w:w="1351" w:type="dxa"/>
                                  <w:tcBorders>
                                    <w:top w:val="single" w:sz="5" w:space="0" w:color="000000"/>
                                    <w:left w:val="nil"/>
                                    <w:bottom w:val="single" w:sz="5" w:space="0" w:color="000000"/>
                                    <w:right w:val="nil"/>
                                  </w:tcBorders>
                                </w:tcPr>
                                <w:p w:rsidR="002126A3" w:rsidRDefault="002126A3">
                                  <w:pPr>
                                    <w:pStyle w:val="TableParagraph"/>
                                    <w:spacing w:line="246" w:lineRule="exact"/>
                                    <w:ind w:left="118"/>
                                    <w:jc w:val="center"/>
                                    <w:rPr>
                                      <w:rFonts w:ascii="Times New Roman" w:eastAsia="Times New Roman" w:hAnsi="Times New Roman" w:cs="Times New Roman"/>
                                    </w:rPr>
                                  </w:pPr>
                                  <w:r>
                                    <w:rPr>
                                      <w:rFonts w:ascii="Times New Roman"/>
                                    </w:rPr>
                                    <w:t>%</w:t>
                                  </w:r>
                                </w:p>
                              </w:tc>
                              <w:tc>
                                <w:tcPr>
                                  <w:tcW w:w="1920" w:type="dxa"/>
                                  <w:tcBorders>
                                    <w:top w:val="single" w:sz="5" w:space="0" w:color="000000"/>
                                    <w:left w:val="nil"/>
                                    <w:bottom w:val="single" w:sz="5" w:space="0" w:color="000000"/>
                                    <w:right w:val="nil"/>
                                  </w:tcBorders>
                                </w:tcPr>
                                <w:p w:rsidR="002126A3" w:rsidRDefault="002126A3"/>
                              </w:tc>
                            </w:tr>
                            <w:tr w:rsidR="002126A3" w:rsidRPr="001F468E" w:rsidTr="00D231F9">
                              <w:trPr>
                                <w:trHeight w:hRule="exact" w:val="552"/>
                              </w:trPr>
                              <w:tc>
                                <w:tcPr>
                                  <w:tcW w:w="8976" w:type="dxa"/>
                                  <w:gridSpan w:val="5"/>
                                  <w:tcBorders>
                                    <w:top w:val="single" w:sz="5" w:space="0" w:color="000000"/>
                                    <w:left w:val="nil"/>
                                    <w:bottom w:val="single" w:sz="5" w:space="0" w:color="000000"/>
                                    <w:right w:val="nil"/>
                                  </w:tcBorders>
                                </w:tcPr>
                                <w:p w:rsidR="002126A3" w:rsidRPr="00CD460A" w:rsidRDefault="00CD460A" w:rsidP="00CD460A">
                                  <w:pPr>
                                    <w:pStyle w:val="TableParagraph"/>
                                    <w:tabs>
                                      <w:tab w:val="left" w:pos="7447"/>
                                    </w:tabs>
                                    <w:spacing w:before="15"/>
                                    <w:ind w:left="55"/>
                                    <w:rPr>
                                      <w:rFonts w:ascii="Times New Roman" w:eastAsia="Times New Roman" w:hAnsi="Times New Roman" w:cs="Times New Roman"/>
                                      <w:sz w:val="14"/>
                                      <w:szCs w:val="14"/>
                                      <w:lang w:val="el-GR"/>
                                    </w:rPr>
                                  </w:pPr>
                                  <w:r>
                                    <w:rPr>
                                      <w:rFonts w:ascii="Times New Roman"/>
                                      <w:b/>
                                      <w:lang w:val="el-GR"/>
                                    </w:rPr>
                                    <w:t>Πλήρης</w:t>
                                  </w:r>
                                  <w:r w:rsidRPr="00CD460A">
                                    <w:rPr>
                                      <w:rFonts w:ascii="Times New Roman"/>
                                      <w:b/>
                                      <w:lang w:val="el-GR"/>
                                    </w:rPr>
                                    <w:t xml:space="preserve"> </w:t>
                                  </w:r>
                                  <w:r>
                                    <w:rPr>
                                      <w:rFonts w:ascii="Times New Roman"/>
                                      <w:b/>
                                      <w:lang w:val="el-GR"/>
                                    </w:rPr>
                                    <w:t>ανταπόκριση</w:t>
                                  </w:r>
                                  <w:r w:rsidR="002126A3" w:rsidRPr="00CD460A">
                                    <w:rPr>
                                      <w:rFonts w:ascii="Times New Roman"/>
                                      <w:b/>
                                      <w:lang w:val="el-GR"/>
                                    </w:rPr>
                                    <w:t xml:space="preserve"> </w:t>
                                  </w:r>
                                  <w:r w:rsidR="002126A3" w:rsidRPr="00CD460A">
                                    <w:rPr>
                                      <w:rFonts w:ascii="Times New Roman"/>
                                      <w:b/>
                                      <w:spacing w:val="-1"/>
                                      <w:lang w:val="el-GR"/>
                                    </w:rPr>
                                    <w:t>(</w:t>
                                  </w:r>
                                  <w:r>
                                    <w:rPr>
                                      <w:rFonts w:ascii="Times New Roman"/>
                                      <w:b/>
                                      <w:spacing w:val="-1"/>
                                      <w:lang w:val="el-GR"/>
                                    </w:rPr>
                                    <w:t>Καθόλου</w:t>
                                  </w:r>
                                  <w:r w:rsidRPr="00CD460A">
                                    <w:rPr>
                                      <w:rFonts w:ascii="Times New Roman"/>
                                      <w:b/>
                                      <w:spacing w:val="-1"/>
                                      <w:lang w:val="el-GR"/>
                                    </w:rPr>
                                    <w:t xml:space="preserve"> </w:t>
                                  </w:r>
                                  <w:r>
                                    <w:rPr>
                                      <w:rFonts w:ascii="Times New Roman"/>
                                      <w:b/>
                                      <w:spacing w:val="-1"/>
                                      <w:lang w:val="el-GR"/>
                                    </w:rPr>
                                    <w:t>εμετός</w:t>
                                  </w:r>
                                  <w:r w:rsidRPr="00CD460A">
                                    <w:rPr>
                                      <w:rFonts w:ascii="Times New Roman"/>
                                      <w:b/>
                                      <w:spacing w:val="-1"/>
                                      <w:lang w:val="el-GR"/>
                                    </w:rPr>
                                    <w:t xml:space="preserve"> </w:t>
                                  </w:r>
                                  <w:r>
                                    <w:rPr>
                                      <w:rFonts w:ascii="Times New Roman"/>
                                      <w:b/>
                                      <w:spacing w:val="-1"/>
                                      <w:lang w:val="el-GR"/>
                                    </w:rPr>
                                    <w:t>και</w:t>
                                  </w:r>
                                  <w:r w:rsidRPr="00CD460A">
                                    <w:rPr>
                                      <w:rFonts w:ascii="Times New Roman"/>
                                      <w:b/>
                                      <w:spacing w:val="-1"/>
                                      <w:lang w:val="el-GR"/>
                                    </w:rPr>
                                    <w:t xml:space="preserve"> </w:t>
                                  </w:r>
                                  <w:r>
                                    <w:rPr>
                                      <w:rFonts w:ascii="Times New Roman"/>
                                      <w:b/>
                                      <w:spacing w:val="-1"/>
                                      <w:lang w:val="el-GR"/>
                                    </w:rPr>
                                    <w:t>καμία</w:t>
                                  </w:r>
                                  <w:r w:rsidRPr="00CD460A">
                                    <w:rPr>
                                      <w:rFonts w:ascii="Times New Roman"/>
                                      <w:b/>
                                      <w:spacing w:val="-1"/>
                                      <w:lang w:val="el-GR"/>
                                    </w:rPr>
                                    <w:t xml:space="preserve"> </w:t>
                                  </w:r>
                                  <w:r>
                                    <w:rPr>
                                      <w:rFonts w:ascii="Times New Roman"/>
                                      <w:b/>
                                      <w:spacing w:val="-1"/>
                                      <w:lang w:val="el-GR"/>
                                    </w:rPr>
                                    <w:t>χρήση</w:t>
                                  </w:r>
                                  <w:r w:rsidRPr="00CD460A">
                                    <w:rPr>
                                      <w:rFonts w:ascii="Times New Roman"/>
                                      <w:b/>
                                      <w:spacing w:val="-1"/>
                                      <w:lang w:val="el-GR"/>
                                    </w:rPr>
                                    <w:t xml:space="preserve"> </w:t>
                                  </w:r>
                                  <w:r>
                                    <w:rPr>
                                      <w:rFonts w:ascii="Times New Roman"/>
                                      <w:b/>
                                      <w:spacing w:val="-1"/>
                                      <w:lang w:val="el-GR"/>
                                    </w:rPr>
                                    <w:t>φαρμακευτικής</w:t>
                                  </w:r>
                                  <w:r w:rsidRPr="00CD460A">
                                    <w:rPr>
                                      <w:rFonts w:ascii="Times New Roman"/>
                                      <w:b/>
                                      <w:spacing w:val="-1"/>
                                      <w:lang w:val="el-GR"/>
                                    </w:rPr>
                                    <w:t xml:space="preserve"> </w:t>
                                  </w:r>
                                  <w:r>
                                    <w:rPr>
                                      <w:rFonts w:ascii="Times New Roman"/>
                                      <w:b/>
                                      <w:spacing w:val="-1"/>
                                      <w:lang w:val="el-GR"/>
                                    </w:rPr>
                                    <w:t>αγωγής</w:t>
                                  </w:r>
                                  <w:r w:rsidRPr="00CD460A">
                                    <w:rPr>
                                      <w:rFonts w:ascii="Times New Roman"/>
                                      <w:b/>
                                      <w:spacing w:val="-1"/>
                                      <w:lang w:val="el-GR"/>
                                    </w:rPr>
                                    <w:t xml:space="preserve"> </w:t>
                                  </w:r>
                                  <w:r>
                                    <w:rPr>
                                      <w:rFonts w:ascii="Times New Roman"/>
                                      <w:b/>
                                      <w:spacing w:val="-1"/>
                                      <w:lang w:val="el-GR"/>
                                    </w:rPr>
                                    <w:t>διάσωσης</w:t>
                                  </w:r>
                                  <w:r w:rsidR="002126A3" w:rsidRPr="00CD460A">
                                    <w:rPr>
                                      <w:rFonts w:ascii="Times New Roman"/>
                                      <w:b/>
                                      <w:spacing w:val="-1"/>
                                      <w:lang w:val="el-GR"/>
                                    </w:rPr>
                                    <w:tab/>
                                  </w:r>
                                  <w:r w:rsidR="002126A3" w:rsidRPr="00CD460A">
                                    <w:rPr>
                                      <w:rFonts w:ascii="Times New Roman"/>
                                      <w:b/>
                                      <w:lang w:val="el-GR"/>
                                    </w:rPr>
                                    <w:t>97.5</w:t>
                                  </w:r>
                                  <w:r w:rsidR="002126A3" w:rsidRPr="00CD460A">
                                    <w:rPr>
                                      <w:rFonts w:ascii="Times New Roman"/>
                                      <w:b/>
                                      <w:spacing w:val="-1"/>
                                      <w:lang w:val="el-GR"/>
                                    </w:rPr>
                                    <w:t xml:space="preserve"> </w:t>
                                  </w:r>
                                  <w:r w:rsidR="002126A3" w:rsidRPr="00CD460A">
                                    <w:rPr>
                                      <w:rFonts w:ascii="Times New Roman"/>
                                      <w:b/>
                                      <w:lang w:val="el-GR"/>
                                    </w:rPr>
                                    <w:t>%</w:t>
                                  </w:r>
                                  <w:r w:rsidR="002126A3" w:rsidRPr="00CD460A">
                                    <w:rPr>
                                      <w:rFonts w:ascii="Times New Roman"/>
                                      <w:b/>
                                      <w:spacing w:val="-3"/>
                                      <w:lang w:val="el-GR"/>
                                    </w:rPr>
                                    <w:t xml:space="preserve"> </w:t>
                                  </w:r>
                                  <w:r w:rsidR="002126A3">
                                    <w:rPr>
                                      <w:rFonts w:ascii="Times New Roman"/>
                                      <w:b/>
                                      <w:spacing w:val="-1"/>
                                    </w:rPr>
                                    <w:t>CI</w:t>
                                  </w:r>
                                  <w:r w:rsidR="002126A3" w:rsidRPr="00CD460A">
                                    <w:rPr>
                                      <w:rFonts w:ascii="Times New Roman"/>
                                      <w:b/>
                                      <w:spacing w:val="-19"/>
                                      <w:lang w:val="el-GR"/>
                                    </w:rPr>
                                    <w:t xml:space="preserve"> </w:t>
                                  </w:r>
                                  <w:r w:rsidR="002126A3">
                                    <w:rPr>
                                      <w:rFonts w:ascii="Times New Roman"/>
                                      <w:position w:val="10"/>
                                      <w:sz w:val="14"/>
                                    </w:rPr>
                                    <w:t>b</w:t>
                                  </w:r>
                                </w:p>
                              </w:tc>
                            </w:tr>
                            <w:tr w:rsidR="002126A3" w:rsidTr="003E5AB8">
                              <w:trPr>
                                <w:trHeight w:hRule="exact" w:val="393"/>
                              </w:trPr>
                              <w:tc>
                                <w:tcPr>
                                  <w:tcW w:w="1653" w:type="dxa"/>
                                  <w:tcBorders>
                                    <w:top w:val="single" w:sz="5" w:space="0" w:color="000000"/>
                                    <w:left w:val="nil"/>
                                    <w:bottom w:val="nil"/>
                                    <w:right w:val="nil"/>
                                  </w:tcBorders>
                                </w:tcPr>
                                <w:p w:rsidR="002126A3" w:rsidRPr="00CD460A" w:rsidRDefault="002126A3" w:rsidP="00CD460A">
                                  <w:pPr>
                                    <w:pStyle w:val="TableParagraph"/>
                                    <w:spacing w:before="41"/>
                                    <w:ind w:left="227"/>
                                    <w:rPr>
                                      <w:rFonts w:ascii="Times New Roman" w:eastAsia="Times New Roman" w:hAnsi="Times New Roman" w:cs="Times New Roman"/>
                                      <w:lang w:val="el-GR"/>
                                    </w:rPr>
                                  </w:pPr>
                                  <w:r>
                                    <w:rPr>
                                      <w:rFonts w:ascii="Times New Roman" w:eastAsia="Times New Roman" w:hAnsi="Times New Roman" w:cs="Times New Roman"/>
                                    </w:rPr>
                                    <w:t xml:space="preserve">0 – 24 </w:t>
                                  </w:r>
                                  <w:r w:rsidR="00CD460A">
                                    <w:rPr>
                                      <w:rFonts w:ascii="Times New Roman" w:eastAsia="Times New Roman" w:hAnsi="Times New Roman" w:cs="Times New Roman"/>
                                      <w:lang w:val="el-GR"/>
                                    </w:rPr>
                                    <w:t>ώρες</w:t>
                                  </w:r>
                                </w:p>
                              </w:tc>
                              <w:tc>
                                <w:tcPr>
                                  <w:tcW w:w="1982" w:type="dxa"/>
                                  <w:tcBorders>
                                    <w:top w:val="single" w:sz="5" w:space="0" w:color="000000"/>
                                    <w:left w:val="nil"/>
                                    <w:bottom w:val="nil"/>
                                    <w:right w:val="nil"/>
                                  </w:tcBorders>
                                </w:tcPr>
                                <w:p w:rsidR="002126A3" w:rsidRDefault="002126A3">
                                  <w:pPr>
                                    <w:pStyle w:val="TableParagraph"/>
                                    <w:spacing w:before="41"/>
                                    <w:ind w:right="125"/>
                                    <w:jc w:val="center"/>
                                    <w:rPr>
                                      <w:rFonts w:ascii="Times New Roman" w:eastAsia="Times New Roman" w:hAnsi="Times New Roman" w:cs="Times New Roman"/>
                                    </w:rPr>
                                  </w:pPr>
                                  <w:r>
                                    <w:rPr>
                                      <w:rFonts w:ascii="Times New Roman"/>
                                    </w:rPr>
                                    <w:t>81.0</w:t>
                                  </w:r>
                                </w:p>
                              </w:tc>
                              <w:tc>
                                <w:tcPr>
                                  <w:tcW w:w="2071" w:type="dxa"/>
                                  <w:tcBorders>
                                    <w:top w:val="single" w:sz="5" w:space="0" w:color="000000"/>
                                    <w:left w:val="nil"/>
                                    <w:bottom w:val="nil"/>
                                    <w:right w:val="nil"/>
                                  </w:tcBorders>
                                </w:tcPr>
                                <w:p w:rsidR="002126A3" w:rsidRDefault="002126A3">
                                  <w:pPr>
                                    <w:pStyle w:val="TableParagraph"/>
                                    <w:spacing w:before="41"/>
                                    <w:ind w:right="154"/>
                                    <w:jc w:val="center"/>
                                    <w:rPr>
                                      <w:rFonts w:ascii="Times New Roman" w:eastAsia="Times New Roman" w:hAnsi="Times New Roman" w:cs="Times New Roman"/>
                                    </w:rPr>
                                  </w:pPr>
                                  <w:r>
                                    <w:rPr>
                                      <w:rFonts w:ascii="Times New Roman"/>
                                    </w:rPr>
                                    <w:t>68.6</w:t>
                                  </w:r>
                                </w:p>
                              </w:tc>
                              <w:tc>
                                <w:tcPr>
                                  <w:tcW w:w="1351" w:type="dxa"/>
                                  <w:tcBorders>
                                    <w:top w:val="single" w:sz="5" w:space="0" w:color="000000"/>
                                    <w:left w:val="nil"/>
                                    <w:bottom w:val="nil"/>
                                    <w:right w:val="nil"/>
                                  </w:tcBorders>
                                </w:tcPr>
                                <w:p w:rsidR="002126A3" w:rsidRDefault="002126A3">
                                  <w:pPr>
                                    <w:pStyle w:val="TableParagraph"/>
                                    <w:spacing w:before="41"/>
                                    <w:ind w:left="532"/>
                                    <w:rPr>
                                      <w:rFonts w:ascii="Times New Roman" w:eastAsia="Times New Roman" w:hAnsi="Times New Roman" w:cs="Times New Roman"/>
                                    </w:rPr>
                                  </w:pPr>
                                  <w:r>
                                    <w:rPr>
                                      <w:rFonts w:ascii="Times New Roman"/>
                                    </w:rPr>
                                    <w:t>12.4</w:t>
                                  </w:r>
                                </w:p>
                              </w:tc>
                              <w:tc>
                                <w:tcPr>
                                  <w:tcW w:w="1920" w:type="dxa"/>
                                  <w:tcBorders>
                                    <w:top w:val="single" w:sz="5" w:space="0" w:color="000000"/>
                                    <w:left w:val="nil"/>
                                    <w:bottom w:val="nil"/>
                                    <w:right w:val="nil"/>
                                  </w:tcBorders>
                                </w:tcPr>
                                <w:p w:rsidR="002126A3" w:rsidRDefault="002126A3">
                                  <w:pPr>
                                    <w:pStyle w:val="TableParagraph"/>
                                    <w:spacing w:before="41"/>
                                    <w:ind w:left="364"/>
                                    <w:rPr>
                                      <w:rFonts w:ascii="Times New Roman" w:eastAsia="Times New Roman" w:hAnsi="Times New Roman" w:cs="Times New Roman"/>
                                    </w:rPr>
                                  </w:pPr>
                                  <w:r>
                                    <w:rPr>
                                      <w:rFonts w:ascii="Times New Roman"/>
                                    </w:rPr>
                                    <w:t>[1.8</w:t>
                                  </w:r>
                                  <w:r>
                                    <w:rPr>
                                      <w:rFonts w:ascii="Times New Roman"/>
                                      <w:spacing w:val="-3"/>
                                    </w:rPr>
                                    <w:t xml:space="preserve"> </w:t>
                                  </w:r>
                                  <w:r>
                                    <w:rPr>
                                      <w:rFonts w:ascii="Times New Roman"/>
                                    </w:rPr>
                                    <w:t>%, 22.8</w:t>
                                  </w:r>
                                  <w:r>
                                    <w:rPr>
                                      <w:rFonts w:ascii="Times New Roman"/>
                                      <w:spacing w:val="-3"/>
                                    </w:rPr>
                                    <w:t xml:space="preserve"> </w:t>
                                  </w:r>
                                  <w:r>
                                    <w:rPr>
                                      <w:rFonts w:ascii="Times New Roman"/>
                                      <w:spacing w:val="-2"/>
                                    </w:rPr>
                                    <w:t>%]</w:t>
                                  </w:r>
                                </w:p>
                              </w:tc>
                            </w:tr>
                            <w:tr w:rsidR="002126A3" w:rsidTr="003E5AB8">
                              <w:trPr>
                                <w:trHeight w:hRule="exact" w:val="394"/>
                              </w:trPr>
                              <w:tc>
                                <w:tcPr>
                                  <w:tcW w:w="1653" w:type="dxa"/>
                                  <w:tcBorders>
                                    <w:top w:val="nil"/>
                                    <w:left w:val="nil"/>
                                    <w:bottom w:val="nil"/>
                                    <w:right w:val="nil"/>
                                  </w:tcBorders>
                                </w:tcPr>
                                <w:p w:rsidR="002126A3" w:rsidRPr="00CD460A" w:rsidRDefault="002126A3" w:rsidP="00CD460A">
                                  <w:pPr>
                                    <w:pStyle w:val="TableParagraph"/>
                                    <w:spacing w:before="39"/>
                                    <w:ind w:left="120"/>
                                    <w:rPr>
                                      <w:rFonts w:ascii="Times New Roman" w:eastAsia="Times New Roman" w:hAnsi="Times New Roman" w:cs="Times New Roman"/>
                                      <w:lang w:val="el-GR"/>
                                    </w:rPr>
                                  </w:pPr>
                                  <w:r>
                                    <w:rPr>
                                      <w:rFonts w:ascii="Times New Roman" w:eastAsia="Times New Roman" w:hAnsi="Times New Roman" w:cs="Times New Roman"/>
                                    </w:rPr>
                                    <w:t xml:space="preserve">24 – 120 </w:t>
                                  </w:r>
                                  <w:r w:rsidR="00CD460A">
                                    <w:rPr>
                                      <w:rFonts w:ascii="Times New Roman" w:eastAsia="Times New Roman" w:hAnsi="Times New Roman" w:cs="Times New Roman"/>
                                      <w:lang w:val="el-GR"/>
                                    </w:rPr>
                                    <w:t>ώρες</w:t>
                                  </w:r>
                                </w:p>
                              </w:tc>
                              <w:tc>
                                <w:tcPr>
                                  <w:tcW w:w="1982" w:type="dxa"/>
                                  <w:tcBorders>
                                    <w:top w:val="nil"/>
                                    <w:left w:val="nil"/>
                                    <w:bottom w:val="nil"/>
                                    <w:right w:val="nil"/>
                                  </w:tcBorders>
                                </w:tcPr>
                                <w:p w:rsidR="002126A3" w:rsidRDefault="002126A3">
                                  <w:pPr>
                                    <w:pStyle w:val="TableParagraph"/>
                                    <w:spacing w:before="39"/>
                                    <w:ind w:right="124"/>
                                    <w:jc w:val="center"/>
                                    <w:rPr>
                                      <w:rFonts w:ascii="Times New Roman" w:eastAsia="Times New Roman" w:hAnsi="Times New Roman" w:cs="Times New Roman"/>
                                    </w:rPr>
                                  </w:pPr>
                                  <w:r>
                                    <w:rPr>
                                      <w:rFonts w:ascii="Times New Roman"/>
                                    </w:rPr>
                                    <w:t>74.1</w:t>
                                  </w:r>
                                </w:p>
                              </w:tc>
                              <w:tc>
                                <w:tcPr>
                                  <w:tcW w:w="2071" w:type="dxa"/>
                                  <w:tcBorders>
                                    <w:top w:val="nil"/>
                                    <w:left w:val="nil"/>
                                    <w:bottom w:val="nil"/>
                                    <w:right w:val="nil"/>
                                  </w:tcBorders>
                                </w:tcPr>
                                <w:p w:rsidR="002126A3" w:rsidRDefault="002126A3">
                                  <w:pPr>
                                    <w:pStyle w:val="TableParagraph"/>
                                    <w:spacing w:before="39"/>
                                    <w:ind w:right="154"/>
                                    <w:jc w:val="center"/>
                                    <w:rPr>
                                      <w:rFonts w:ascii="Times New Roman" w:eastAsia="Times New Roman" w:hAnsi="Times New Roman" w:cs="Times New Roman"/>
                                    </w:rPr>
                                  </w:pPr>
                                  <w:r>
                                    <w:rPr>
                                      <w:rFonts w:ascii="Times New Roman"/>
                                    </w:rPr>
                                    <w:t>55.1</w:t>
                                  </w:r>
                                </w:p>
                              </w:tc>
                              <w:tc>
                                <w:tcPr>
                                  <w:tcW w:w="1351" w:type="dxa"/>
                                  <w:tcBorders>
                                    <w:top w:val="nil"/>
                                    <w:left w:val="nil"/>
                                    <w:bottom w:val="nil"/>
                                    <w:right w:val="nil"/>
                                  </w:tcBorders>
                                </w:tcPr>
                                <w:p w:rsidR="002126A3" w:rsidRDefault="002126A3">
                                  <w:pPr>
                                    <w:pStyle w:val="TableParagraph"/>
                                    <w:spacing w:before="39"/>
                                    <w:ind w:left="532"/>
                                    <w:rPr>
                                      <w:rFonts w:ascii="Times New Roman" w:eastAsia="Times New Roman" w:hAnsi="Times New Roman" w:cs="Times New Roman"/>
                                    </w:rPr>
                                  </w:pPr>
                                  <w:r>
                                    <w:rPr>
                                      <w:rFonts w:ascii="Times New Roman"/>
                                    </w:rPr>
                                    <w:t>19.0</w:t>
                                  </w:r>
                                </w:p>
                              </w:tc>
                              <w:tc>
                                <w:tcPr>
                                  <w:tcW w:w="1920" w:type="dxa"/>
                                  <w:tcBorders>
                                    <w:top w:val="nil"/>
                                    <w:left w:val="nil"/>
                                    <w:bottom w:val="nil"/>
                                    <w:right w:val="nil"/>
                                  </w:tcBorders>
                                </w:tcPr>
                                <w:p w:rsidR="002126A3" w:rsidRDefault="002126A3">
                                  <w:pPr>
                                    <w:pStyle w:val="TableParagraph"/>
                                    <w:spacing w:before="39"/>
                                    <w:ind w:left="364"/>
                                    <w:rPr>
                                      <w:rFonts w:ascii="Times New Roman" w:eastAsia="Times New Roman" w:hAnsi="Times New Roman" w:cs="Times New Roman"/>
                                    </w:rPr>
                                  </w:pPr>
                                  <w:r>
                                    <w:rPr>
                                      <w:rFonts w:ascii="Times New Roman"/>
                                    </w:rPr>
                                    <w:t>[7.5</w:t>
                                  </w:r>
                                  <w:r>
                                    <w:rPr>
                                      <w:rFonts w:ascii="Times New Roman"/>
                                      <w:spacing w:val="-3"/>
                                    </w:rPr>
                                    <w:t xml:space="preserve"> </w:t>
                                  </w:r>
                                  <w:r>
                                    <w:rPr>
                                      <w:rFonts w:ascii="Times New Roman"/>
                                    </w:rPr>
                                    <w:t>%, 30.3</w:t>
                                  </w:r>
                                  <w:r>
                                    <w:rPr>
                                      <w:rFonts w:ascii="Times New Roman"/>
                                      <w:spacing w:val="-3"/>
                                    </w:rPr>
                                    <w:t xml:space="preserve"> </w:t>
                                  </w:r>
                                  <w:r>
                                    <w:rPr>
                                      <w:rFonts w:ascii="Times New Roman"/>
                                      <w:spacing w:val="-2"/>
                                    </w:rPr>
                                    <w:t>%]</w:t>
                                  </w:r>
                                </w:p>
                              </w:tc>
                            </w:tr>
                            <w:tr w:rsidR="002126A3" w:rsidTr="003E5AB8">
                              <w:trPr>
                                <w:trHeight w:hRule="exact" w:val="402"/>
                              </w:trPr>
                              <w:tc>
                                <w:tcPr>
                                  <w:tcW w:w="1653" w:type="dxa"/>
                                  <w:tcBorders>
                                    <w:top w:val="nil"/>
                                    <w:left w:val="nil"/>
                                    <w:bottom w:val="single" w:sz="5" w:space="0" w:color="000000"/>
                                    <w:right w:val="nil"/>
                                  </w:tcBorders>
                                </w:tcPr>
                                <w:p w:rsidR="002126A3" w:rsidRPr="00CD460A" w:rsidRDefault="002126A3" w:rsidP="00CD460A">
                                  <w:pPr>
                                    <w:pStyle w:val="TableParagraph"/>
                                    <w:spacing w:before="42"/>
                                    <w:ind w:left="172"/>
                                    <w:rPr>
                                      <w:rFonts w:ascii="Times New Roman" w:eastAsia="Times New Roman" w:hAnsi="Times New Roman" w:cs="Times New Roman"/>
                                      <w:lang w:val="el-GR"/>
                                    </w:rPr>
                                  </w:pPr>
                                  <w:r>
                                    <w:rPr>
                                      <w:rFonts w:ascii="Times New Roman" w:eastAsia="Times New Roman" w:hAnsi="Times New Roman" w:cs="Times New Roman"/>
                                    </w:rPr>
                                    <w:t xml:space="preserve">0 – 120 </w:t>
                                  </w:r>
                                  <w:r w:rsidR="00CD460A">
                                    <w:rPr>
                                      <w:rFonts w:ascii="Times New Roman" w:eastAsia="Times New Roman" w:hAnsi="Times New Roman" w:cs="Times New Roman"/>
                                      <w:lang w:val="el-GR"/>
                                    </w:rPr>
                                    <w:t>ώρες</w:t>
                                  </w:r>
                                </w:p>
                              </w:tc>
                              <w:tc>
                                <w:tcPr>
                                  <w:tcW w:w="1982" w:type="dxa"/>
                                  <w:tcBorders>
                                    <w:top w:val="nil"/>
                                    <w:left w:val="nil"/>
                                    <w:bottom w:val="single" w:sz="5" w:space="0" w:color="000000"/>
                                    <w:right w:val="nil"/>
                                  </w:tcBorders>
                                </w:tcPr>
                                <w:p w:rsidR="002126A3" w:rsidRDefault="002126A3">
                                  <w:pPr>
                                    <w:pStyle w:val="TableParagraph"/>
                                    <w:spacing w:before="42"/>
                                    <w:ind w:right="123"/>
                                    <w:jc w:val="center"/>
                                    <w:rPr>
                                      <w:rFonts w:ascii="Times New Roman" w:eastAsia="Times New Roman" w:hAnsi="Times New Roman" w:cs="Times New Roman"/>
                                    </w:rPr>
                                  </w:pPr>
                                  <w:r>
                                    <w:rPr>
                                      <w:rFonts w:ascii="Times New Roman"/>
                                    </w:rPr>
                                    <w:t>69.3</w:t>
                                  </w:r>
                                </w:p>
                              </w:tc>
                              <w:tc>
                                <w:tcPr>
                                  <w:tcW w:w="2071" w:type="dxa"/>
                                  <w:tcBorders>
                                    <w:top w:val="nil"/>
                                    <w:left w:val="nil"/>
                                    <w:bottom w:val="single" w:sz="5" w:space="0" w:color="000000"/>
                                    <w:right w:val="nil"/>
                                  </w:tcBorders>
                                </w:tcPr>
                                <w:p w:rsidR="002126A3" w:rsidRDefault="002126A3">
                                  <w:pPr>
                                    <w:pStyle w:val="TableParagraph"/>
                                    <w:spacing w:before="42"/>
                                    <w:ind w:right="153"/>
                                    <w:jc w:val="center"/>
                                    <w:rPr>
                                      <w:rFonts w:ascii="Times New Roman" w:eastAsia="Times New Roman" w:hAnsi="Times New Roman" w:cs="Times New Roman"/>
                                    </w:rPr>
                                  </w:pPr>
                                  <w:r>
                                    <w:rPr>
                                      <w:rFonts w:ascii="Times New Roman"/>
                                    </w:rPr>
                                    <w:t>50.3</w:t>
                                  </w:r>
                                </w:p>
                              </w:tc>
                              <w:tc>
                                <w:tcPr>
                                  <w:tcW w:w="1351" w:type="dxa"/>
                                  <w:tcBorders>
                                    <w:top w:val="nil"/>
                                    <w:left w:val="nil"/>
                                    <w:bottom w:val="single" w:sz="5" w:space="0" w:color="000000"/>
                                    <w:right w:val="nil"/>
                                  </w:tcBorders>
                                </w:tcPr>
                                <w:p w:rsidR="002126A3" w:rsidRDefault="002126A3">
                                  <w:pPr>
                                    <w:pStyle w:val="TableParagraph"/>
                                    <w:spacing w:before="42"/>
                                    <w:ind w:left="533"/>
                                    <w:rPr>
                                      <w:rFonts w:ascii="Times New Roman" w:eastAsia="Times New Roman" w:hAnsi="Times New Roman" w:cs="Times New Roman"/>
                                    </w:rPr>
                                  </w:pPr>
                                  <w:r>
                                    <w:rPr>
                                      <w:rFonts w:ascii="Times New Roman"/>
                                    </w:rPr>
                                    <w:t>19.0</w:t>
                                  </w:r>
                                </w:p>
                              </w:tc>
                              <w:tc>
                                <w:tcPr>
                                  <w:tcW w:w="1920" w:type="dxa"/>
                                  <w:tcBorders>
                                    <w:top w:val="nil"/>
                                    <w:left w:val="nil"/>
                                    <w:bottom w:val="single" w:sz="5" w:space="0" w:color="000000"/>
                                    <w:right w:val="nil"/>
                                  </w:tcBorders>
                                </w:tcPr>
                                <w:p w:rsidR="002126A3" w:rsidRDefault="002126A3">
                                  <w:pPr>
                                    <w:pStyle w:val="TableParagraph"/>
                                    <w:spacing w:before="42"/>
                                    <w:ind w:left="364"/>
                                    <w:rPr>
                                      <w:rFonts w:ascii="Times New Roman" w:eastAsia="Times New Roman" w:hAnsi="Times New Roman" w:cs="Times New Roman"/>
                                    </w:rPr>
                                  </w:pPr>
                                  <w:r>
                                    <w:rPr>
                                      <w:rFonts w:ascii="Times New Roman"/>
                                    </w:rPr>
                                    <w:t>[7.4</w:t>
                                  </w:r>
                                  <w:r>
                                    <w:rPr>
                                      <w:rFonts w:ascii="Times New Roman"/>
                                      <w:spacing w:val="-3"/>
                                    </w:rPr>
                                    <w:t xml:space="preserve"> </w:t>
                                  </w:r>
                                  <w:r>
                                    <w:rPr>
                                      <w:rFonts w:ascii="Times New Roman"/>
                                    </w:rPr>
                                    <w:t>%, 30.7</w:t>
                                  </w:r>
                                  <w:r>
                                    <w:rPr>
                                      <w:rFonts w:ascii="Times New Roman"/>
                                      <w:spacing w:val="-3"/>
                                    </w:rPr>
                                    <w:t xml:space="preserve"> </w:t>
                                  </w:r>
                                  <w:r>
                                    <w:rPr>
                                      <w:rFonts w:ascii="Times New Roman"/>
                                      <w:spacing w:val="-2"/>
                                    </w:rPr>
                                    <w:t>%]</w:t>
                                  </w:r>
                                </w:p>
                              </w:tc>
                            </w:tr>
                            <w:tr w:rsidR="002126A3" w:rsidRPr="001F468E" w:rsidTr="000152C7">
                              <w:trPr>
                                <w:trHeight w:hRule="exact" w:val="507"/>
                              </w:trPr>
                              <w:tc>
                                <w:tcPr>
                                  <w:tcW w:w="8976" w:type="dxa"/>
                                  <w:gridSpan w:val="5"/>
                                  <w:tcBorders>
                                    <w:top w:val="single" w:sz="5" w:space="0" w:color="000000"/>
                                    <w:left w:val="nil"/>
                                    <w:bottom w:val="single" w:sz="5" w:space="0" w:color="000000"/>
                                    <w:right w:val="nil"/>
                                  </w:tcBorders>
                                </w:tcPr>
                                <w:p w:rsidR="002126A3" w:rsidRPr="000152C7" w:rsidRDefault="00772557" w:rsidP="000152C7">
                                  <w:pPr>
                                    <w:pStyle w:val="TableParagraph"/>
                                    <w:tabs>
                                      <w:tab w:val="left" w:pos="7576"/>
                                    </w:tabs>
                                    <w:spacing w:before="15"/>
                                    <w:ind w:left="55"/>
                                    <w:rPr>
                                      <w:rFonts w:ascii="Times New Roman" w:eastAsia="Times New Roman" w:hAnsi="Times New Roman" w:cs="Times New Roman"/>
                                      <w:sz w:val="14"/>
                                      <w:szCs w:val="14"/>
                                      <w:lang w:val="el-GR"/>
                                    </w:rPr>
                                  </w:pPr>
                                  <w:r>
                                    <w:rPr>
                                      <w:rFonts w:ascii="Times New Roman"/>
                                      <w:b/>
                                      <w:spacing w:val="1"/>
                                      <w:lang w:val="el-GR"/>
                                    </w:rPr>
                                    <w:t>Πλήρης</w:t>
                                  </w:r>
                                  <w:r w:rsidRPr="000152C7">
                                    <w:rPr>
                                      <w:rFonts w:ascii="Times New Roman"/>
                                      <w:b/>
                                      <w:spacing w:val="1"/>
                                      <w:lang w:val="el-GR"/>
                                    </w:rPr>
                                    <w:t xml:space="preserve"> </w:t>
                                  </w:r>
                                  <w:r>
                                    <w:rPr>
                                      <w:rFonts w:ascii="Times New Roman"/>
                                      <w:b/>
                                      <w:spacing w:val="1"/>
                                      <w:lang w:val="el-GR"/>
                                    </w:rPr>
                                    <w:t>έλεγχος</w:t>
                                  </w:r>
                                  <w:r w:rsidR="002126A3" w:rsidRPr="000152C7">
                                    <w:rPr>
                                      <w:rFonts w:ascii="Times New Roman"/>
                                      <w:b/>
                                      <w:spacing w:val="1"/>
                                      <w:lang w:val="el-GR"/>
                                    </w:rPr>
                                    <w:t xml:space="preserve"> </w:t>
                                  </w:r>
                                  <w:r w:rsidR="002126A3" w:rsidRPr="000152C7">
                                    <w:rPr>
                                      <w:rFonts w:ascii="Times New Roman"/>
                                      <w:b/>
                                      <w:spacing w:val="-1"/>
                                      <w:lang w:val="el-GR"/>
                                    </w:rPr>
                                    <w:t>(</w:t>
                                  </w:r>
                                  <w:r>
                                    <w:rPr>
                                      <w:rFonts w:ascii="Times New Roman"/>
                                      <w:b/>
                                      <w:spacing w:val="-1"/>
                                      <w:lang w:val="el-GR"/>
                                    </w:rPr>
                                    <w:t>Πλήρης</w:t>
                                  </w:r>
                                  <w:r w:rsidR="000152C7" w:rsidRPr="000152C7">
                                    <w:rPr>
                                      <w:rFonts w:ascii="Times New Roman"/>
                                      <w:b/>
                                      <w:spacing w:val="-1"/>
                                      <w:lang w:val="el-GR"/>
                                    </w:rPr>
                                    <w:t xml:space="preserve"> </w:t>
                                  </w:r>
                                  <w:r w:rsidR="000152C7">
                                    <w:rPr>
                                      <w:rFonts w:ascii="Times New Roman"/>
                                      <w:b/>
                                      <w:spacing w:val="-1"/>
                                      <w:lang w:val="el-GR"/>
                                    </w:rPr>
                                    <w:t>ανταπόκριση</w:t>
                                  </w:r>
                                  <w:r w:rsidR="000152C7" w:rsidRPr="000152C7">
                                    <w:rPr>
                                      <w:rFonts w:ascii="Times New Roman"/>
                                      <w:b/>
                                      <w:spacing w:val="-1"/>
                                      <w:lang w:val="el-GR"/>
                                    </w:rPr>
                                    <w:t xml:space="preserve"> </w:t>
                                  </w:r>
                                  <w:r w:rsidR="000152C7">
                                    <w:rPr>
                                      <w:rFonts w:ascii="Times New Roman"/>
                                      <w:b/>
                                      <w:spacing w:val="-1"/>
                                      <w:lang w:val="el-GR"/>
                                    </w:rPr>
                                    <w:t>και</w:t>
                                  </w:r>
                                  <w:r w:rsidR="000152C7" w:rsidRPr="000152C7">
                                    <w:rPr>
                                      <w:rFonts w:ascii="Times New Roman"/>
                                      <w:b/>
                                      <w:spacing w:val="-1"/>
                                      <w:lang w:val="el-GR"/>
                                    </w:rPr>
                                    <w:t xml:space="preserve"> </w:t>
                                  </w:r>
                                  <w:r w:rsidR="000152C7">
                                    <w:rPr>
                                      <w:rFonts w:ascii="Times New Roman"/>
                                      <w:b/>
                                      <w:spacing w:val="-1"/>
                                      <w:lang w:val="el-GR"/>
                                    </w:rPr>
                                    <w:t>όχι</w:t>
                                  </w:r>
                                  <w:r w:rsidR="000152C7" w:rsidRPr="000152C7">
                                    <w:rPr>
                                      <w:rFonts w:ascii="Times New Roman"/>
                                      <w:b/>
                                      <w:spacing w:val="-1"/>
                                      <w:lang w:val="el-GR"/>
                                    </w:rPr>
                                    <w:t xml:space="preserve"> </w:t>
                                  </w:r>
                                  <w:r w:rsidR="000152C7">
                                    <w:rPr>
                                      <w:rFonts w:ascii="Times New Roman"/>
                                      <w:b/>
                                      <w:spacing w:val="-1"/>
                                      <w:lang w:val="el-GR"/>
                                    </w:rPr>
                                    <w:t>περισσότερο</w:t>
                                  </w:r>
                                  <w:r w:rsidR="000152C7" w:rsidRPr="000152C7">
                                    <w:rPr>
                                      <w:rFonts w:ascii="Times New Roman"/>
                                      <w:b/>
                                      <w:spacing w:val="-1"/>
                                      <w:lang w:val="el-GR"/>
                                    </w:rPr>
                                    <w:t xml:space="preserve"> </w:t>
                                  </w:r>
                                  <w:r w:rsidR="000152C7">
                                    <w:rPr>
                                      <w:rFonts w:ascii="Times New Roman"/>
                                      <w:b/>
                                      <w:spacing w:val="-1"/>
                                      <w:lang w:val="el-GR"/>
                                    </w:rPr>
                                    <w:t>από</w:t>
                                  </w:r>
                                  <w:r w:rsidR="000152C7" w:rsidRPr="000152C7">
                                    <w:rPr>
                                      <w:rFonts w:ascii="Times New Roman"/>
                                      <w:b/>
                                      <w:spacing w:val="-1"/>
                                      <w:lang w:val="el-GR"/>
                                    </w:rPr>
                                    <w:t xml:space="preserve"> </w:t>
                                  </w:r>
                                  <w:r w:rsidR="000152C7">
                                    <w:rPr>
                                      <w:rFonts w:ascii="Times New Roman"/>
                                      <w:b/>
                                      <w:spacing w:val="-1"/>
                                      <w:lang w:val="el-GR"/>
                                    </w:rPr>
                                    <w:t>ήπια</w:t>
                                  </w:r>
                                  <w:r w:rsidR="000152C7" w:rsidRPr="000152C7">
                                    <w:rPr>
                                      <w:rFonts w:ascii="Times New Roman"/>
                                      <w:b/>
                                      <w:spacing w:val="-1"/>
                                      <w:lang w:val="el-GR"/>
                                    </w:rPr>
                                    <w:t xml:space="preserve"> </w:t>
                                  </w:r>
                                  <w:r w:rsidR="000152C7">
                                    <w:rPr>
                                      <w:rFonts w:ascii="Times New Roman"/>
                                      <w:b/>
                                      <w:spacing w:val="-1"/>
                                      <w:lang w:val="el-GR"/>
                                    </w:rPr>
                                    <w:t>ναυτία</w:t>
                                  </w:r>
                                  <w:r w:rsidR="002126A3" w:rsidRPr="000152C7">
                                    <w:rPr>
                                      <w:rFonts w:ascii="Times New Roman"/>
                                      <w:b/>
                                      <w:spacing w:val="-2"/>
                                      <w:lang w:val="el-GR"/>
                                    </w:rPr>
                                    <w:t>)</w:t>
                                  </w:r>
                                  <w:r w:rsidR="002126A3" w:rsidRPr="000152C7">
                                    <w:rPr>
                                      <w:rFonts w:ascii="Times New Roman"/>
                                      <w:b/>
                                      <w:spacing w:val="-2"/>
                                      <w:lang w:val="el-GR"/>
                                    </w:rPr>
                                    <w:tab/>
                                  </w:r>
                                  <w:r w:rsidR="000152C7">
                                    <w:rPr>
                                      <w:rFonts w:ascii="Times New Roman"/>
                                      <w:b/>
                                      <w:spacing w:val="-2"/>
                                      <w:lang w:val="el-GR"/>
                                    </w:rPr>
                                    <w:t xml:space="preserve">   </w:t>
                                  </w:r>
                                  <w:r w:rsidR="000152C7">
                                    <w:rPr>
                                      <w:rFonts w:ascii="Times New Roman"/>
                                      <w:b/>
                                      <w:spacing w:val="-2"/>
                                      <w:lang w:val="el-GR"/>
                                    </w:rPr>
                                    <w:t>τιμή</w:t>
                                  </w:r>
                                  <w:r w:rsidR="000152C7">
                                    <w:rPr>
                                      <w:rFonts w:ascii="Times New Roman"/>
                                      <w:b/>
                                      <w:spacing w:val="-2"/>
                                      <w:lang w:val="el-GR"/>
                                    </w:rPr>
                                    <w:t>-</w:t>
                                  </w:r>
                                  <w:r w:rsidR="002126A3">
                                    <w:rPr>
                                      <w:rFonts w:ascii="Times New Roman"/>
                                      <w:b/>
                                      <w:spacing w:val="-1"/>
                                    </w:rPr>
                                    <w:t>p</w:t>
                                  </w:r>
                                  <w:r w:rsidR="002126A3">
                                    <w:rPr>
                                      <w:rFonts w:ascii="Times New Roman"/>
                                      <w:position w:val="10"/>
                                      <w:sz w:val="14"/>
                                    </w:rPr>
                                    <w:t>c</w:t>
                                  </w:r>
                                </w:p>
                              </w:tc>
                            </w:tr>
                            <w:tr w:rsidR="002126A3" w:rsidTr="003E5AB8">
                              <w:trPr>
                                <w:trHeight w:hRule="exact" w:val="393"/>
                              </w:trPr>
                              <w:tc>
                                <w:tcPr>
                                  <w:tcW w:w="1653" w:type="dxa"/>
                                  <w:tcBorders>
                                    <w:top w:val="single" w:sz="5" w:space="0" w:color="000000"/>
                                    <w:left w:val="nil"/>
                                    <w:bottom w:val="nil"/>
                                    <w:right w:val="nil"/>
                                  </w:tcBorders>
                                </w:tcPr>
                                <w:p w:rsidR="002126A3" w:rsidRPr="00D231F9" w:rsidRDefault="002126A3" w:rsidP="00D231F9">
                                  <w:pPr>
                                    <w:pStyle w:val="TableParagraph"/>
                                    <w:spacing w:before="41"/>
                                    <w:ind w:left="227"/>
                                    <w:rPr>
                                      <w:rFonts w:ascii="Times New Roman" w:eastAsia="Times New Roman" w:hAnsi="Times New Roman" w:cs="Times New Roman"/>
                                      <w:lang w:val="el-GR"/>
                                    </w:rPr>
                                  </w:pPr>
                                  <w:r>
                                    <w:rPr>
                                      <w:rFonts w:ascii="Times New Roman" w:eastAsia="Times New Roman" w:hAnsi="Times New Roman" w:cs="Times New Roman"/>
                                    </w:rPr>
                                    <w:t xml:space="preserve">0 – 24 </w:t>
                                  </w:r>
                                  <w:r w:rsidR="00D231F9">
                                    <w:rPr>
                                      <w:rFonts w:ascii="Times New Roman" w:eastAsia="Times New Roman" w:hAnsi="Times New Roman" w:cs="Times New Roman"/>
                                      <w:lang w:val="el-GR"/>
                                    </w:rPr>
                                    <w:t>ώρες</w:t>
                                  </w:r>
                                </w:p>
                              </w:tc>
                              <w:tc>
                                <w:tcPr>
                                  <w:tcW w:w="1982" w:type="dxa"/>
                                  <w:tcBorders>
                                    <w:top w:val="single" w:sz="5" w:space="0" w:color="000000"/>
                                    <w:left w:val="nil"/>
                                    <w:bottom w:val="nil"/>
                                    <w:right w:val="nil"/>
                                  </w:tcBorders>
                                </w:tcPr>
                                <w:p w:rsidR="002126A3" w:rsidRDefault="002126A3">
                                  <w:pPr>
                                    <w:pStyle w:val="TableParagraph"/>
                                    <w:spacing w:before="41"/>
                                    <w:ind w:right="125"/>
                                    <w:jc w:val="center"/>
                                    <w:rPr>
                                      <w:rFonts w:ascii="Times New Roman" w:eastAsia="Times New Roman" w:hAnsi="Times New Roman" w:cs="Times New Roman"/>
                                    </w:rPr>
                                  </w:pPr>
                                  <w:r>
                                    <w:rPr>
                                      <w:rFonts w:ascii="Times New Roman"/>
                                    </w:rPr>
                                    <w:t>76.2</w:t>
                                  </w:r>
                                </w:p>
                              </w:tc>
                              <w:tc>
                                <w:tcPr>
                                  <w:tcW w:w="2071" w:type="dxa"/>
                                  <w:tcBorders>
                                    <w:top w:val="single" w:sz="5" w:space="0" w:color="000000"/>
                                    <w:left w:val="nil"/>
                                    <w:bottom w:val="nil"/>
                                    <w:right w:val="nil"/>
                                  </w:tcBorders>
                                </w:tcPr>
                                <w:p w:rsidR="002126A3" w:rsidRDefault="002126A3">
                                  <w:pPr>
                                    <w:pStyle w:val="TableParagraph"/>
                                    <w:spacing w:before="41"/>
                                    <w:ind w:right="154"/>
                                    <w:jc w:val="center"/>
                                    <w:rPr>
                                      <w:rFonts w:ascii="Times New Roman" w:eastAsia="Times New Roman" w:hAnsi="Times New Roman" w:cs="Times New Roman"/>
                                    </w:rPr>
                                  </w:pPr>
                                  <w:r>
                                    <w:rPr>
                                      <w:rFonts w:ascii="Times New Roman"/>
                                    </w:rPr>
                                    <w:t>65.4</w:t>
                                  </w:r>
                                </w:p>
                              </w:tc>
                              <w:tc>
                                <w:tcPr>
                                  <w:tcW w:w="1351" w:type="dxa"/>
                                  <w:tcBorders>
                                    <w:top w:val="single" w:sz="5" w:space="0" w:color="000000"/>
                                    <w:left w:val="nil"/>
                                    <w:bottom w:val="nil"/>
                                    <w:right w:val="nil"/>
                                  </w:tcBorders>
                                </w:tcPr>
                                <w:p w:rsidR="002126A3" w:rsidRDefault="002126A3">
                                  <w:pPr>
                                    <w:pStyle w:val="TableParagraph"/>
                                    <w:spacing w:before="41"/>
                                    <w:ind w:left="532"/>
                                    <w:rPr>
                                      <w:rFonts w:ascii="Times New Roman" w:eastAsia="Times New Roman" w:hAnsi="Times New Roman" w:cs="Times New Roman"/>
                                    </w:rPr>
                                  </w:pPr>
                                  <w:r>
                                    <w:rPr>
                                      <w:rFonts w:ascii="Times New Roman"/>
                                    </w:rPr>
                                    <w:t>10.8</w:t>
                                  </w:r>
                                </w:p>
                              </w:tc>
                              <w:tc>
                                <w:tcPr>
                                  <w:tcW w:w="1920" w:type="dxa"/>
                                  <w:tcBorders>
                                    <w:top w:val="single" w:sz="5" w:space="0" w:color="000000"/>
                                    <w:left w:val="nil"/>
                                    <w:bottom w:val="nil"/>
                                    <w:right w:val="nil"/>
                                  </w:tcBorders>
                                </w:tcPr>
                                <w:p w:rsidR="002126A3" w:rsidRDefault="002126A3">
                                  <w:pPr>
                                    <w:pStyle w:val="TableParagraph"/>
                                    <w:spacing w:before="41"/>
                                    <w:ind w:left="217"/>
                                    <w:jc w:val="center"/>
                                    <w:rPr>
                                      <w:rFonts w:ascii="Times New Roman" w:eastAsia="Times New Roman" w:hAnsi="Times New Roman" w:cs="Times New Roman"/>
                                    </w:rPr>
                                  </w:pPr>
                                  <w:r>
                                    <w:rPr>
                                      <w:rFonts w:ascii="Times New Roman"/>
                                      <w:spacing w:val="-2"/>
                                    </w:rPr>
                                    <w:t>NS</w:t>
                                  </w:r>
                                </w:p>
                              </w:tc>
                            </w:tr>
                            <w:tr w:rsidR="002126A3" w:rsidTr="003E5AB8">
                              <w:trPr>
                                <w:trHeight w:hRule="exact" w:val="394"/>
                              </w:trPr>
                              <w:tc>
                                <w:tcPr>
                                  <w:tcW w:w="1653" w:type="dxa"/>
                                  <w:tcBorders>
                                    <w:top w:val="nil"/>
                                    <w:left w:val="nil"/>
                                    <w:bottom w:val="nil"/>
                                    <w:right w:val="nil"/>
                                  </w:tcBorders>
                                </w:tcPr>
                                <w:p w:rsidR="002126A3" w:rsidRPr="00D231F9" w:rsidRDefault="002126A3" w:rsidP="00D231F9">
                                  <w:pPr>
                                    <w:pStyle w:val="TableParagraph"/>
                                    <w:spacing w:before="39"/>
                                    <w:ind w:left="120"/>
                                    <w:rPr>
                                      <w:rFonts w:ascii="Times New Roman" w:eastAsia="Times New Roman" w:hAnsi="Times New Roman" w:cs="Times New Roman"/>
                                      <w:lang w:val="el-GR"/>
                                    </w:rPr>
                                  </w:pPr>
                                  <w:r>
                                    <w:rPr>
                                      <w:rFonts w:ascii="Times New Roman" w:eastAsia="Times New Roman" w:hAnsi="Times New Roman" w:cs="Times New Roman"/>
                                    </w:rPr>
                                    <w:t xml:space="preserve">24 – 120 </w:t>
                                  </w:r>
                                  <w:r w:rsidR="00D231F9">
                                    <w:rPr>
                                      <w:rFonts w:ascii="Times New Roman" w:eastAsia="Times New Roman" w:hAnsi="Times New Roman" w:cs="Times New Roman"/>
                                      <w:lang w:val="el-GR"/>
                                    </w:rPr>
                                    <w:t>ώρες</w:t>
                                  </w:r>
                                </w:p>
                              </w:tc>
                              <w:tc>
                                <w:tcPr>
                                  <w:tcW w:w="1982" w:type="dxa"/>
                                  <w:tcBorders>
                                    <w:top w:val="nil"/>
                                    <w:left w:val="nil"/>
                                    <w:bottom w:val="nil"/>
                                    <w:right w:val="nil"/>
                                  </w:tcBorders>
                                </w:tcPr>
                                <w:p w:rsidR="002126A3" w:rsidRDefault="002126A3">
                                  <w:pPr>
                                    <w:pStyle w:val="TableParagraph"/>
                                    <w:spacing w:before="39"/>
                                    <w:ind w:right="124"/>
                                    <w:jc w:val="center"/>
                                    <w:rPr>
                                      <w:rFonts w:ascii="Times New Roman" w:eastAsia="Times New Roman" w:hAnsi="Times New Roman" w:cs="Times New Roman"/>
                                    </w:rPr>
                                  </w:pPr>
                                  <w:r>
                                    <w:rPr>
                                      <w:rFonts w:ascii="Times New Roman"/>
                                    </w:rPr>
                                    <w:t>66.7</w:t>
                                  </w:r>
                                </w:p>
                              </w:tc>
                              <w:tc>
                                <w:tcPr>
                                  <w:tcW w:w="2071" w:type="dxa"/>
                                  <w:tcBorders>
                                    <w:top w:val="nil"/>
                                    <w:left w:val="nil"/>
                                    <w:bottom w:val="nil"/>
                                    <w:right w:val="nil"/>
                                  </w:tcBorders>
                                </w:tcPr>
                                <w:p w:rsidR="002126A3" w:rsidRDefault="002126A3">
                                  <w:pPr>
                                    <w:pStyle w:val="TableParagraph"/>
                                    <w:spacing w:before="39"/>
                                    <w:ind w:right="154"/>
                                    <w:jc w:val="center"/>
                                    <w:rPr>
                                      <w:rFonts w:ascii="Times New Roman" w:eastAsia="Times New Roman" w:hAnsi="Times New Roman" w:cs="Times New Roman"/>
                                    </w:rPr>
                                  </w:pPr>
                                  <w:r>
                                    <w:rPr>
                                      <w:rFonts w:ascii="Times New Roman"/>
                                    </w:rPr>
                                    <w:t>50.3</w:t>
                                  </w:r>
                                </w:p>
                              </w:tc>
                              <w:tc>
                                <w:tcPr>
                                  <w:tcW w:w="1351" w:type="dxa"/>
                                  <w:tcBorders>
                                    <w:top w:val="nil"/>
                                    <w:left w:val="nil"/>
                                    <w:bottom w:val="nil"/>
                                    <w:right w:val="nil"/>
                                  </w:tcBorders>
                                </w:tcPr>
                                <w:p w:rsidR="002126A3" w:rsidRDefault="002126A3">
                                  <w:pPr>
                                    <w:pStyle w:val="TableParagraph"/>
                                    <w:spacing w:before="39"/>
                                    <w:ind w:left="532"/>
                                    <w:rPr>
                                      <w:rFonts w:ascii="Times New Roman" w:eastAsia="Times New Roman" w:hAnsi="Times New Roman" w:cs="Times New Roman"/>
                                    </w:rPr>
                                  </w:pPr>
                                  <w:r>
                                    <w:rPr>
                                      <w:rFonts w:ascii="Times New Roman"/>
                                    </w:rPr>
                                    <w:t>16.4</w:t>
                                  </w:r>
                                </w:p>
                              </w:tc>
                              <w:tc>
                                <w:tcPr>
                                  <w:tcW w:w="1920" w:type="dxa"/>
                                  <w:tcBorders>
                                    <w:top w:val="nil"/>
                                    <w:left w:val="nil"/>
                                    <w:bottom w:val="nil"/>
                                    <w:right w:val="nil"/>
                                  </w:tcBorders>
                                </w:tcPr>
                                <w:p w:rsidR="002126A3" w:rsidRDefault="002126A3">
                                  <w:pPr>
                                    <w:pStyle w:val="TableParagraph"/>
                                    <w:spacing w:before="39"/>
                                    <w:ind w:left="894"/>
                                    <w:rPr>
                                      <w:rFonts w:ascii="Times New Roman" w:eastAsia="Times New Roman" w:hAnsi="Times New Roman" w:cs="Times New Roman"/>
                                    </w:rPr>
                                  </w:pPr>
                                  <w:r>
                                    <w:rPr>
                                      <w:rFonts w:ascii="Times New Roman"/>
                                    </w:rPr>
                                    <w:t>0.001</w:t>
                                  </w:r>
                                </w:p>
                              </w:tc>
                            </w:tr>
                            <w:tr w:rsidR="002126A3" w:rsidTr="003E5AB8">
                              <w:trPr>
                                <w:trHeight w:hRule="exact" w:val="402"/>
                              </w:trPr>
                              <w:tc>
                                <w:tcPr>
                                  <w:tcW w:w="1653" w:type="dxa"/>
                                  <w:tcBorders>
                                    <w:top w:val="nil"/>
                                    <w:left w:val="nil"/>
                                    <w:bottom w:val="single" w:sz="5" w:space="0" w:color="000000"/>
                                    <w:right w:val="nil"/>
                                  </w:tcBorders>
                                </w:tcPr>
                                <w:p w:rsidR="002126A3" w:rsidRPr="00D231F9" w:rsidRDefault="002126A3" w:rsidP="00D231F9">
                                  <w:pPr>
                                    <w:pStyle w:val="TableParagraph"/>
                                    <w:spacing w:before="42"/>
                                    <w:ind w:left="172"/>
                                    <w:rPr>
                                      <w:rFonts w:ascii="Times New Roman" w:eastAsia="Times New Roman" w:hAnsi="Times New Roman" w:cs="Times New Roman"/>
                                      <w:lang w:val="el-GR"/>
                                    </w:rPr>
                                  </w:pPr>
                                  <w:r>
                                    <w:rPr>
                                      <w:rFonts w:ascii="Times New Roman" w:eastAsia="Times New Roman" w:hAnsi="Times New Roman" w:cs="Times New Roman"/>
                                    </w:rPr>
                                    <w:t xml:space="preserve">0 – 120 </w:t>
                                  </w:r>
                                  <w:r w:rsidR="00D231F9">
                                    <w:rPr>
                                      <w:rFonts w:ascii="Times New Roman" w:eastAsia="Times New Roman" w:hAnsi="Times New Roman" w:cs="Times New Roman"/>
                                      <w:lang w:val="el-GR"/>
                                    </w:rPr>
                                    <w:t>ώρες</w:t>
                                  </w:r>
                                </w:p>
                              </w:tc>
                              <w:tc>
                                <w:tcPr>
                                  <w:tcW w:w="1982" w:type="dxa"/>
                                  <w:tcBorders>
                                    <w:top w:val="nil"/>
                                    <w:left w:val="nil"/>
                                    <w:bottom w:val="single" w:sz="5" w:space="0" w:color="000000"/>
                                    <w:right w:val="nil"/>
                                  </w:tcBorders>
                                </w:tcPr>
                                <w:p w:rsidR="002126A3" w:rsidRDefault="002126A3">
                                  <w:pPr>
                                    <w:pStyle w:val="TableParagraph"/>
                                    <w:spacing w:before="42"/>
                                    <w:ind w:right="123"/>
                                    <w:jc w:val="center"/>
                                    <w:rPr>
                                      <w:rFonts w:ascii="Times New Roman" w:eastAsia="Times New Roman" w:hAnsi="Times New Roman" w:cs="Times New Roman"/>
                                    </w:rPr>
                                  </w:pPr>
                                  <w:r>
                                    <w:rPr>
                                      <w:rFonts w:ascii="Times New Roman"/>
                                    </w:rPr>
                                    <w:t>63.0</w:t>
                                  </w:r>
                                </w:p>
                              </w:tc>
                              <w:tc>
                                <w:tcPr>
                                  <w:tcW w:w="2071" w:type="dxa"/>
                                  <w:tcBorders>
                                    <w:top w:val="nil"/>
                                    <w:left w:val="nil"/>
                                    <w:bottom w:val="single" w:sz="5" w:space="0" w:color="000000"/>
                                    <w:right w:val="nil"/>
                                  </w:tcBorders>
                                </w:tcPr>
                                <w:p w:rsidR="002126A3" w:rsidRDefault="002126A3">
                                  <w:pPr>
                                    <w:pStyle w:val="TableParagraph"/>
                                    <w:spacing w:before="42"/>
                                    <w:ind w:right="153"/>
                                    <w:jc w:val="center"/>
                                    <w:rPr>
                                      <w:rFonts w:ascii="Times New Roman" w:eastAsia="Times New Roman" w:hAnsi="Times New Roman" w:cs="Times New Roman"/>
                                    </w:rPr>
                                  </w:pPr>
                                  <w:r>
                                    <w:rPr>
                                      <w:rFonts w:ascii="Times New Roman"/>
                                    </w:rPr>
                                    <w:t>44.9</w:t>
                                  </w:r>
                                </w:p>
                              </w:tc>
                              <w:tc>
                                <w:tcPr>
                                  <w:tcW w:w="1351" w:type="dxa"/>
                                  <w:tcBorders>
                                    <w:top w:val="nil"/>
                                    <w:left w:val="nil"/>
                                    <w:bottom w:val="single" w:sz="5" w:space="0" w:color="000000"/>
                                    <w:right w:val="nil"/>
                                  </w:tcBorders>
                                </w:tcPr>
                                <w:p w:rsidR="002126A3" w:rsidRDefault="002126A3">
                                  <w:pPr>
                                    <w:pStyle w:val="TableParagraph"/>
                                    <w:spacing w:before="42"/>
                                    <w:ind w:left="533"/>
                                    <w:rPr>
                                      <w:rFonts w:ascii="Times New Roman" w:eastAsia="Times New Roman" w:hAnsi="Times New Roman" w:cs="Times New Roman"/>
                                    </w:rPr>
                                  </w:pPr>
                                  <w:r>
                                    <w:rPr>
                                      <w:rFonts w:ascii="Times New Roman"/>
                                    </w:rPr>
                                    <w:t>18.1</w:t>
                                  </w:r>
                                </w:p>
                              </w:tc>
                              <w:tc>
                                <w:tcPr>
                                  <w:tcW w:w="1920" w:type="dxa"/>
                                  <w:tcBorders>
                                    <w:top w:val="nil"/>
                                    <w:left w:val="nil"/>
                                    <w:bottom w:val="single" w:sz="5" w:space="0" w:color="000000"/>
                                    <w:right w:val="nil"/>
                                  </w:tcBorders>
                                </w:tcPr>
                                <w:p w:rsidR="002126A3" w:rsidRDefault="002126A3">
                                  <w:pPr>
                                    <w:pStyle w:val="TableParagraph"/>
                                    <w:spacing w:before="42"/>
                                    <w:ind w:left="895"/>
                                    <w:rPr>
                                      <w:rFonts w:ascii="Times New Roman" w:eastAsia="Times New Roman" w:hAnsi="Times New Roman" w:cs="Times New Roman"/>
                                    </w:rPr>
                                  </w:pPr>
                                  <w:r>
                                    <w:rPr>
                                      <w:rFonts w:ascii="Times New Roman"/>
                                    </w:rPr>
                                    <w:t>0.001</w:t>
                                  </w:r>
                                </w:p>
                              </w:tc>
                            </w:tr>
                            <w:tr w:rsidR="002126A3" w:rsidRPr="001F468E" w:rsidTr="003E5AB8">
                              <w:trPr>
                                <w:trHeight w:hRule="exact" w:val="407"/>
                              </w:trPr>
                              <w:tc>
                                <w:tcPr>
                                  <w:tcW w:w="8976" w:type="dxa"/>
                                  <w:gridSpan w:val="5"/>
                                  <w:tcBorders>
                                    <w:top w:val="single" w:sz="5" w:space="0" w:color="000000"/>
                                    <w:left w:val="nil"/>
                                    <w:bottom w:val="single" w:sz="5" w:space="0" w:color="000000"/>
                                    <w:right w:val="nil"/>
                                  </w:tcBorders>
                                </w:tcPr>
                                <w:p w:rsidR="002126A3" w:rsidRPr="00D231F9" w:rsidRDefault="00D231F9" w:rsidP="00D231F9">
                                  <w:pPr>
                                    <w:pStyle w:val="TableParagraph"/>
                                    <w:tabs>
                                      <w:tab w:val="left" w:pos="7576"/>
                                    </w:tabs>
                                    <w:spacing w:before="20"/>
                                    <w:ind w:left="55"/>
                                    <w:rPr>
                                      <w:rFonts w:ascii="Times New Roman" w:eastAsia="Times New Roman" w:hAnsi="Times New Roman" w:cs="Times New Roman"/>
                                      <w:sz w:val="14"/>
                                      <w:szCs w:val="14"/>
                                      <w:lang w:val="el-GR"/>
                                    </w:rPr>
                                  </w:pPr>
                                  <w:r>
                                    <w:rPr>
                                      <w:rFonts w:ascii="Times New Roman"/>
                                      <w:b/>
                                      <w:spacing w:val="-1"/>
                                      <w:lang w:val="el-GR"/>
                                    </w:rPr>
                                    <w:t>Καθόλου</w:t>
                                  </w:r>
                                  <w:r>
                                    <w:rPr>
                                      <w:rFonts w:ascii="Times New Roman"/>
                                      <w:b/>
                                      <w:spacing w:val="-1"/>
                                      <w:lang w:val="el-GR"/>
                                    </w:rPr>
                                    <w:t xml:space="preserve"> </w:t>
                                  </w:r>
                                  <w:r>
                                    <w:rPr>
                                      <w:rFonts w:ascii="Times New Roman"/>
                                      <w:b/>
                                      <w:spacing w:val="-1"/>
                                      <w:lang w:val="el-GR"/>
                                    </w:rPr>
                                    <w:t>ναυτία</w:t>
                                  </w:r>
                                  <w:r w:rsidR="002126A3" w:rsidRPr="00D231F9">
                                    <w:rPr>
                                      <w:rFonts w:ascii="Times New Roman"/>
                                      <w:b/>
                                      <w:lang w:val="el-GR"/>
                                    </w:rPr>
                                    <w:t xml:space="preserve"> </w:t>
                                  </w:r>
                                  <w:r w:rsidR="002126A3" w:rsidRPr="00D231F9">
                                    <w:rPr>
                                      <w:rFonts w:ascii="Times New Roman"/>
                                      <w:b/>
                                      <w:spacing w:val="-1"/>
                                      <w:lang w:val="el-GR"/>
                                    </w:rPr>
                                    <w:t>(</w:t>
                                  </w:r>
                                  <w:r>
                                    <w:rPr>
                                      <w:rFonts w:ascii="Times New Roman"/>
                                      <w:b/>
                                      <w:spacing w:val="-1"/>
                                      <w:lang w:val="el-GR"/>
                                    </w:rPr>
                                    <w:t>Κλίμακα</w:t>
                                  </w:r>
                                  <w:r>
                                    <w:rPr>
                                      <w:rFonts w:ascii="Times New Roman"/>
                                      <w:b/>
                                      <w:spacing w:val="-1"/>
                                      <w:lang w:val="el-GR"/>
                                    </w:rPr>
                                    <w:t xml:space="preserve"> </w:t>
                                  </w:r>
                                  <w:r w:rsidR="002126A3">
                                    <w:rPr>
                                      <w:rFonts w:ascii="Times New Roman"/>
                                      <w:b/>
                                      <w:spacing w:val="-1"/>
                                    </w:rPr>
                                    <w:t>Likert</w:t>
                                  </w:r>
                                  <w:r w:rsidR="002126A3" w:rsidRPr="00D231F9">
                                    <w:rPr>
                                      <w:rFonts w:ascii="Times New Roman"/>
                                      <w:b/>
                                      <w:spacing w:val="-1"/>
                                      <w:lang w:val="el-GR"/>
                                    </w:rPr>
                                    <w:t>)</w:t>
                                  </w:r>
                                  <w:r w:rsidR="002126A3" w:rsidRPr="00D231F9">
                                    <w:rPr>
                                      <w:rFonts w:ascii="Times New Roman"/>
                                      <w:b/>
                                      <w:spacing w:val="-1"/>
                                      <w:lang w:val="el-GR"/>
                                    </w:rPr>
                                    <w:tab/>
                                  </w:r>
                                  <w:r>
                                    <w:rPr>
                                      <w:rFonts w:ascii="Times New Roman"/>
                                      <w:b/>
                                      <w:spacing w:val="-1"/>
                                      <w:lang w:val="el-GR"/>
                                    </w:rPr>
                                    <w:t xml:space="preserve">    </w:t>
                                  </w:r>
                                  <w:r>
                                    <w:rPr>
                                      <w:rFonts w:ascii="Times New Roman"/>
                                      <w:b/>
                                      <w:spacing w:val="-1"/>
                                      <w:lang w:val="el-GR"/>
                                    </w:rPr>
                                    <w:t>τιμή</w:t>
                                  </w:r>
                                  <w:r>
                                    <w:rPr>
                                      <w:rFonts w:ascii="Times New Roman"/>
                                      <w:b/>
                                      <w:spacing w:val="-1"/>
                                      <w:lang w:val="el-GR"/>
                                    </w:rPr>
                                    <w:t>-</w:t>
                                  </w:r>
                                  <w:r w:rsidR="002126A3">
                                    <w:rPr>
                                      <w:rFonts w:ascii="Times New Roman"/>
                                      <w:b/>
                                      <w:spacing w:val="-1"/>
                                    </w:rPr>
                                    <w:t>p</w:t>
                                  </w:r>
                                  <w:r w:rsidR="002126A3">
                                    <w:rPr>
                                      <w:rFonts w:ascii="Times New Roman"/>
                                      <w:position w:val="10"/>
                                      <w:sz w:val="14"/>
                                    </w:rPr>
                                    <w:t>c</w:t>
                                  </w:r>
                                </w:p>
                              </w:tc>
                            </w:tr>
                            <w:tr w:rsidR="002126A3" w:rsidTr="003E5AB8">
                              <w:trPr>
                                <w:trHeight w:hRule="exact" w:val="400"/>
                              </w:trPr>
                              <w:tc>
                                <w:tcPr>
                                  <w:tcW w:w="1653" w:type="dxa"/>
                                  <w:tcBorders>
                                    <w:top w:val="single" w:sz="5" w:space="0" w:color="000000"/>
                                    <w:left w:val="nil"/>
                                    <w:bottom w:val="nil"/>
                                    <w:right w:val="nil"/>
                                  </w:tcBorders>
                                </w:tcPr>
                                <w:p w:rsidR="002126A3" w:rsidRPr="00D231F9" w:rsidRDefault="002126A3" w:rsidP="00D231F9">
                                  <w:pPr>
                                    <w:pStyle w:val="TableParagraph"/>
                                    <w:spacing w:before="45"/>
                                    <w:ind w:left="227"/>
                                    <w:rPr>
                                      <w:rFonts w:ascii="Times New Roman" w:eastAsia="Times New Roman" w:hAnsi="Times New Roman" w:cs="Times New Roman"/>
                                      <w:lang w:val="el-GR"/>
                                    </w:rPr>
                                  </w:pPr>
                                  <w:r>
                                    <w:rPr>
                                      <w:rFonts w:ascii="Times New Roman" w:eastAsia="Times New Roman" w:hAnsi="Times New Roman" w:cs="Times New Roman"/>
                                    </w:rPr>
                                    <w:t xml:space="preserve">0 – 24 </w:t>
                                  </w:r>
                                  <w:r w:rsidR="00D231F9">
                                    <w:rPr>
                                      <w:rFonts w:ascii="Times New Roman" w:eastAsia="Times New Roman" w:hAnsi="Times New Roman" w:cs="Times New Roman"/>
                                      <w:lang w:val="el-GR"/>
                                    </w:rPr>
                                    <w:t>ώρες</w:t>
                                  </w:r>
                                </w:p>
                              </w:tc>
                              <w:tc>
                                <w:tcPr>
                                  <w:tcW w:w="1982" w:type="dxa"/>
                                  <w:tcBorders>
                                    <w:top w:val="single" w:sz="5" w:space="0" w:color="000000"/>
                                    <w:left w:val="nil"/>
                                    <w:bottom w:val="nil"/>
                                    <w:right w:val="nil"/>
                                  </w:tcBorders>
                                </w:tcPr>
                                <w:p w:rsidR="002126A3" w:rsidRDefault="002126A3">
                                  <w:pPr>
                                    <w:pStyle w:val="TableParagraph"/>
                                    <w:spacing w:before="45"/>
                                    <w:ind w:right="125"/>
                                    <w:jc w:val="center"/>
                                    <w:rPr>
                                      <w:rFonts w:ascii="Times New Roman" w:eastAsia="Times New Roman" w:hAnsi="Times New Roman" w:cs="Times New Roman"/>
                                    </w:rPr>
                                  </w:pPr>
                                  <w:r>
                                    <w:rPr>
                                      <w:rFonts w:ascii="Times New Roman"/>
                                    </w:rPr>
                                    <w:t>60.3</w:t>
                                  </w:r>
                                </w:p>
                              </w:tc>
                              <w:tc>
                                <w:tcPr>
                                  <w:tcW w:w="2071" w:type="dxa"/>
                                  <w:tcBorders>
                                    <w:top w:val="single" w:sz="5" w:space="0" w:color="000000"/>
                                    <w:left w:val="nil"/>
                                    <w:bottom w:val="nil"/>
                                    <w:right w:val="nil"/>
                                  </w:tcBorders>
                                </w:tcPr>
                                <w:p w:rsidR="002126A3" w:rsidRDefault="002126A3">
                                  <w:pPr>
                                    <w:pStyle w:val="TableParagraph"/>
                                    <w:spacing w:before="45"/>
                                    <w:ind w:right="154"/>
                                    <w:jc w:val="center"/>
                                    <w:rPr>
                                      <w:rFonts w:ascii="Times New Roman" w:eastAsia="Times New Roman" w:hAnsi="Times New Roman" w:cs="Times New Roman"/>
                                    </w:rPr>
                                  </w:pPr>
                                  <w:r>
                                    <w:rPr>
                                      <w:rFonts w:ascii="Times New Roman"/>
                                    </w:rPr>
                                    <w:t>56.8</w:t>
                                  </w:r>
                                </w:p>
                              </w:tc>
                              <w:tc>
                                <w:tcPr>
                                  <w:tcW w:w="1351" w:type="dxa"/>
                                  <w:tcBorders>
                                    <w:top w:val="single" w:sz="5" w:space="0" w:color="000000"/>
                                    <w:left w:val="nil"/>
                                    <w:bottom w:val="nil"/>
                                    <w:right w:val="nil"/>
                                  </w:tcBorders>
                                </w:tcPr>
                                <w:p w:rsidR="002126A3" w:rsidRDefault="002126A3">
                                  <w:pPr>
                                    <w:pStyle w:val="TableParagraph"/>
                                    <w:spacing w:before="45"/>
                                    <w:ind w:left="119"/>
                                    <w:jc w:val="center"/>
                                    <w:rPr>
                                      <w:rFonts w:ascii="Times New Roman" w:eastAsia="Times New Roman" w:hAnsi="Times New Roman" w:cs="Times New Roman"/>
                                    </w:rPr>
                                  </w:pPr>
                                  <w:r>
                                    <w:rPr>
                                      <w:rFonts w:ascii="Times New Roman"/>
                                    </w:rPr>
                                    <w:t>3.5</w:t>
                                  </w:r>
                                </w:p>
                              </w:tc>
                              <w:tc>
                                <w:tcPr>
                                  <w:tcW w:w="1920" w:type="dxa"/>
                                  <w:tcBorders>
                                    <w:top w:val="single" w:sz="5" w:space="0" w:color="000000"/>
                                    <w:left w:val="nil"/>
                                    <w:bottom w:val="nil"/>
                                    <w:right w:val="nil"/>
                                  </w:tcBorders>
                                </w:tcPr>
                                <w:p w:rsidR="002126A3" w:rsidRDefault="002126A3">
                                  <w:pPr>
                                    <w:pStyle w:val="TableParagraph"/>
                                    <w:spacing w:before="45"/>
                                    <w:ind w:left="53"/>
                                    <w:jc w:val="center"/>
                                    <w:rPr>
                                      <w:rFonts w:ascii="Times New Roman" w:eastAsia="Times New Roman" w:hAnsi="Times New Roman" w:cs="Times New Roman"/>
                                    </w:rPr>
                                  </w:pPr>
                                  <w:r>
                                    <w:rPr>
                                      <w:rFonts w:ascii="Times New Roman"/>
                                      <w:spacing w:val="-2"/>
                                    </w:rPr>
                                    <w:t>NS</w:t>
                                  </w:r>
                                </w:p>
                              </w:tc>
                            </w:tr>
                            <w:tr w:rsidR="002126A3" w:rsidTr="003E5AB8">
                              <w:trPr>
                                <w:trHeight w:hRule="exact" w:val="396"/>
                              </w:trPr>
                              <w:tc>
                                <w:tcPr>
                                  <w:tcW w:w="1653" w:type="dxa"/>
                                  <w:tcBorders>
                                    <w:top w:val="nil"/>
                                    <w:left w:val="nil"/>
                                    <w:bottom w:val="nil"/>
                                    <w:right w:val="nil"/>
                                  </w:tcBorders>
                                </w:tcPr>
                                <w:p w:rsidR="002126A3" w:rsidRPr="00D231F9" w:rsidRDefault="002126A3" w:rsidP="00D231F9">
                                  <w:pPr>
                                    <w:pStyle w:val="TableParagraph"/>
                                    <w:spacing w:before="42"/>
                                    <w:ind w:left="120"/>
                                    <w:rPr>
                                      <w:rFonts w:ascii="Times New Roman" w:eastAsia="Times New Roman" w:hAnsi="Times New Roman" w:cs="Times New Roman"/>
                                      <w:lang w:val="el-GR"/>
                                    </w:rPr>
                                  </w:pPr>
                                  <w:r>
                                    <w:rPr>
                                      <w:rFonts w:ascii="Times New Roman" w:eastAsia="Times New Roman" w:hAnsi="Times New Roman" w:cs="Times New Roman"/>
                                    </w:rPr>
                                    <w:t xml:space="preserve">24 – 120 </w:t>
                                  </w:r>
                                  <w:r w:rsidR="00D231F9">
                                    <w:rPr>
                                      <w:rFonts w:ascii="Times New Roman" w:eastAsia="Times New Roman" w:hAnsi="Times New Roman" w:cs="Times New Roman"/>
                                      <w:lang w:val="el-GR"/>
                                    </w:rPr>
                                    <w:t>ώρες</w:t>
                                  </w:r>
                                </w:p>
                              </w:tc>
                              <w:tc>
                                <w:tcPr>
                                  <w:tcW w:w="1982" w:type="dxa"/>
                                  <w:tcBorders>
                                    <w:top w:val="nil"/>
                                    <w:left w:val="nil"/>
                                    <w:bottom w:val="nil"/>
                                    <w:right w:val="nil"/>
                                  </w:tcBorders>
                                </w:tcPr>
                                <w:p w:rsidR="002126A3" w:rsidRDefault="002126A3">
                                  <w:pPr>
                                    <w:pStyle w:val="TableParagraph"/>
                                    <w:spacing w:before="42"/>
                                    <w:ind w:right="124"/>
                                    <w:jc w:val="center"/>
                                    <w:rPr>
                                      <w:rFonts w:ascii="Times New Roman" w:eastAsia="Times New Roman" w:hAnsi="Times New Roman" w:cs="Times New Roman"/>
                                    </w:rPr>
                                  </w:pPr>
                                  <w:r>
                                    <w:rPr>
                                      <w:rFonts w:ascii="Times New Roman"/>
                                    </w:rPr>
                                    <w:t>51.9</w:t>
                                  </w:r>
                                </w:p>
                              </w:tc>
                              <w:tc>
                                <w:tcPr>
                                  <w:tcW w:w="2071" w:type="dxa"/>
                                  <w:tcBorders>
                                    <w:top w:val="nil"/>
                                    <w:left w:val="nil"/>
                                    <w:bottom w:val="nil"/>
                                    <w:right w:val="nil"/>
                                  </w:tcBorders>
                                </w:tcPr>
                                <w:p w:rsidR="002126A3" w:rsidRDefault="002126A3">
                                  <w:pPr>
                                    <w:pStyle w:val="TableParagraph"/>
                                    <w:spacing w:before="42"/>
                                    <w:ind w:right="154"/>
                                    <w:jc w:val="center"/>
                                    <w:rPr>
                                      <w:rFonts w:ascii="Times New Roman" w:eastAsia="Times New Roman" w:hAnsi="Times New Roman" w:cs="Times New Roman"/>
                                    </w:rPr>
                                  </w:pPr>
                                  <w:r>
                                    <w:rPr>
                                      <w:rFonts w:ascii="Times New Roman"/>
                                    </w:rPr>
                                    <w:t>39.5</w:t>
                                  </w:r>
                                </w:p>
                              </w:tc>
                              <w:tc>
                                <w:tcPr>
                                  <w:tcW w:w="1351" w:type="dxa"/>
                                  <w:tcBorders>
                                    <w:top w:val="nil"/>
                                    <w:left w:val="nil"/>
                                    <w:bottom w:val="nil"/>
                                    <w:right w:val="nil"/>
                                  </w:tcBorders>
                                </w:tcPr>
                                <w:p w:rsidR="002126A3" w:rsidRDefault="002126A3">
                                  <w:pPr>
                                    <w:pStyle w:val="TableParagraph"/>
                                    <w:spacing w:before="42"/>
                                    <w:ind w:left="532"/>
                                    <w:rPr>
                                      <w:rFonts w:ascii="Times New Roman" w:eastAsia="Times New Roman" w:hAnsi="Times New Roman" w:cs="Times New Roman"/>
                                    </w:rPr>
                                  </w:pPr>
                                  <w:r>
                                    <w:rPr>
                                      <w:rFonts w:ascii="Times New Roman"/>
                                    </w:rPr>
                                    <w:t>12.4</w:t>
                                  </w:r>
                                </w:p>
                              </w:tc>
                              <w:tc>
                                <w:tcPr>
                                  <w:tcW w:w="1920" w:type="dxa"/>
                                  <w:tcBorders>
                                    <w:top w:val="nil"/>
                                    <w:left w:val="nil"/>
                                    <w:bottom w:val="nil"/>
                                    <w:right w:val="nil"/>
                                  </w:tcBorders>
                                </w:tcPr>
                                <w:p w:rsidR="002126A3" w:rsidRDefault="002126A3">
                                  <w:pPr>
                                    <w:pStyle w:val="TableParagraph"/>
                                    <w:spacing w:before="42"/>
                                    <w:ind w:left="49"/>
                                    <w:jc w:val="center"/>
                                    <w:rPr>
                                      <w:rFonts w:ascii="Times New Roman" w:eastAsia="Times New Roman" w:hAnsi="Times New Roman" w:cs="Times New Roman"/>
                                    </w:rPr>
                                  </w:pPr>
                                  <w:r>
                                    <w:rPr>
                                      <w:rFonts w:ascii="Times New Roman"/>
                                      <w:spacing w:val="-2"/>
                                    </w:rPr>
                                    <w:t>NS</w:t>
                                  </w:r>
                                </w:p>
                              </w:tc>
                            </w:tr>
                            <w:tr w:rsidR="002126A3" w:rsidTr="003E5AB8">
                              <w:trPr>
                                <w:trHeight w:hRule="exact" w:val="402"/>
                              </w:trPr>
                              <w:tc>
                                <w:tcPr>
                                  <w:tcW w:w="1653" w:type="dxa"/>
                                  <w:tcBorders>
                                    <w:top w:val="nil"/>
                                    <w:left w:val="nil"/>
                                    <w:bottom w:val="single" w:sz="5" w:space="0" w:color="000000"/>
                                    <w:right w:val="nil"/>
                                  </w:tcBorders>
                                </w:tcPr>
                                <w:p w:rsidR="002126A3" w:rsidRPr="00D231F9" w:rsidRDefault="002126A3" w:rsidP="00D231F9">
                                  <w:pPr>
                                    <w:pStyle w:val="TableParagraph"/>
                                    <w:spacing w:before="42"/>
                                    <w:ind w:left="172"/>
                                    <w:rPr>
                                      <w:rFonts w:ascii="Times New Roman" w:eastAsia="Times New Roman" w:hAnsi="Times New Roman" w:cs="Times New Roman"/>
                                      <w:lang w:val="el-GR"/>
                                    </w:rPr>
                                  </w:pPr>
                                  <w:r>
                                    <w:rPr>
                                      <w:rFonts w:ascii="Times New Roman" w:eastAsia="Times New Roman" w:hAnsi="Times New Roman" w:cs="Times New Roman"/>
                                    </w:rPr>
                                    <w:t xml:space="preserve">0 – 120 </w:t>
                                  </w:r>
                                  <w:r w:rsidR="00D231F9">
                                    <w:rPr>
                                      <w:rFonts w:ascii="Times New Roman" w:eastAsia="Times New Roman" w:hAnsi="Times New Roman" w:cs="Times New Roman"/>
                                      <w:lang w:val="el-GR"/>
                                    </w:rPr>
                                    <w:t>ώρες</w:t>
                                  </w:r>
                                </w:p>
                              </w:tc>
                              <w:tc>
                                <w:tcPr>
                                  <w:tcW w:w="1982" w:type="dxa"/>
                                  <w:tcBorders>
                                    <w:top w:val="nil"/>
                                    <w:left w:val="nil"/>
                                    <w:bottom w:val="single" w:sz="5" w:space="0" w:color="000000"/>
                                    <w:right w:val="nil"/>
                                  </w:tcBorders>
                                </w:tcPr>
                                <w:p w:rsidR="002126A3" w:rsidRDefault="002126A3">
                                  <w:pPr>
                                    <w:pStyle w:val="TableParagraph"/>
                                    <w:spacing w:before="42"/>
                                    <w:ind w:right="123"/>
                                    <w:jc w:val="center"/>
                                    <w:rPr>
                                      <w:rFonts w:ascii="Times New Roman" w:eastAsia="Times New Roman" w:hAnsi="Times New Roman" w:cs="Times New Roman"/>
                                    </w:rPr>
                                  </w:pPr>
                                  <w:r>
                                    <w:rPr>
                                      <w:rFonts w:ascii="Times New Roman"/>
                                    </w:rPr>
                                    <w:t>45.0</w:t>
                                  </w:r>
                                </w:p>
                              </w:tc>
                              <w:tc>
                                <w:tcPr>
                                  <w:tcW w:w="2071" w:type="dxa"/>
                                  <w:tcBorders>
                                    <w:top w:val="nil"/>
                                    <w:left w:val="nil"/>
                                    <w:bottom w:val="single" w:sz="5" w:space="0" w:color="000000"/>
                                    <w:right w:val="nil"/>
                                  </w:tcBorders>
                                </w:tcPr>
                                <w:p w:rsidR="002126A3" w:rsidRDefault="002126A3">
                                  <w:pPr>
                                    <w:pStyle w:val="TableParagraph"/>
                                    <w:spacing w:before="42"/>
                                    <w:ind w:right="153"/>
                                    <w:jc w:val="center"/>
                                    <w:rPr>
                                      <w:rFonts w:ascii="Times New Roman" w:eastAsia="Times New Roman" w:hAnsi="Times New Roman" w:cs="Times New Roman"/>
                                    </w:rPr>
                                  </w:pPr>
                                  <w:r>
                                    <w:rPr>
                                      <w:rFonts w:ascii="Times New Roman"/>
                                    </w:rPr>
                                    <w:t>36.2</w:t>
                                  </w:r>
                                </w:p>
                              </w:tc>
                              <w:tc>
                                <w:tcPr>
                                  <w:tcW w:w="1351" w:type="dxa"/>
                                  <w:tcBorders>
                                    <w:top w:val="nil"/>
                                    <w:left w:val="nil"/>
                                    <w:bottom w:val="single" w:sz="5" w:space="0" w:color="000000"/>
                                    <w:right w:val="nil"/>
                                  </w:tcBorders>
                                </w:tcPr>
                                <w:p w:rsidR="002126A3" w:rsidRDefault="002126A3">
                                  <w:pPr>
                                    <w:pStyle w:val="TableParagraph"/>
                                    <w:spacing w:before="42"/>
                                    <w:ind w:left="120"/>
                                    <w:jc w:val="center"/>
                                    <w:rPr>
                                      <w:rFonts w:ascii="Times New Roman" w:eastAsia="Times New Roman" w:hAnsi="Times New Roman" w:cs="Times New Roman"/>
                                    </w:rPr>
                                  </w:pPr>
                                  <w:r>
                                    <w:rPr>
                                      <w:rFonts w:ascii="Times New Roman"/>
                                    </w:rPr>
                                    <w:t>8.8</w:t>
                                  </w:r>
                                </w:p>
                              </w:tc>
                              <w:tc>
                                <w:tcPr>
                                  <w:tcW w:w="1920" w:type="dxa"/>
                                  <w:tcBorders>
                                    <w:top w:val="nil"/>
                                    <w:left w:val="nil"/>
                                    <w:bottom w:val="single" w:sz="5" w:space="0" w:color="000000"/>
                                    <w:right w:val="nil"/>
                                  </w:tcBorders>
                                </w:tcPr>
                                <w:p w:rsidR="002126A3" w:rsidRDefault="002126A3">
                                  <w:pPr>
                                    <w:pStyle w:val="TableParagraph"/>
                                    <w:spacing w:before="42"/>
                                    <w:ind w:left="49"/>
                                    <w:jc w:val="center"/>
                                    <w:rPr>
                                      <w:rFonts w:ascii="Times New Roman" w:eastAsia="Times New Roman" w:hAnsi="Times New Roman" w:cs="Times New Roman"/>
                                    </w:rPr>
                                  </w:pPr>
                                  <w:r>
                                    <w:rPr>
                                      <w:rFonts w:ascii="Times New Roman"/>
                                      <w:spacing w:val="-2"/>
                                    </w:rPr>
                                    <w:t>NS</w:t>
                                  </w:r>
                                </w:p>
                              </w:tc>
                            </w:tr>
                          </w:tbl>
                          <w:p w:rsidR="002126A3" w:rsidRDefault="002126A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0" o:spid="_x0000_s1026" type="#_x0000_t202" style="position:absolute;margin-left:71.15pt;margin-top:1.85pt;width:442.95pt;height:309.75pt;z-index:2516311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L/msAIAAKs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" filled="f" stroked="f">
                <v:textbox inset="0,0,0,0">
                  <w:txbxContent>
                    <w:tbl>
                      <w:tblPr>
                        <w:tblW w:w="8977" w:type="dxa"/>
                        <w:tblLayout w:type="fixed"/>
                        <w:tblCellMar>
                          <w:left w:w="0" w:type="dxa"/>
                          <w:right w:w="0" w:type="dxa"/>
                        </w:tblCellMar>
                        <w:tblLook w:val="01E0" w:firstRow="1" w:lastRow="1" w:firstColumn="1" w:lastColumn="1" w:noHBand="0" w:noVBand="0"/>
                      </w:tblPr>
                      <w:tblGrid>
                        <w:gridCol w:w="1653"/>
                        <w:gridCol w:w="1982"/>
                        <w:gridCol w:w="2071"/>
                        <w:gridCol w:w="1351"/>
                        <w:gridCol w:w="1920"/>
                      </w:tblGrid>
                      <w:tr w:rsidR="002126A3" w:rsidTr="003E5AB8">
                        <w:trPr>
                          <w:trHeight w:hRule="exact" w:val="862"/>
                        </w:trPr>
                        <w:tc>
                          <w:tcPr>
                            <w:tcW w:w="1653" w:type="dxa"/>
                            <w:tcBorders>
                              <w:top w:val="single" w:sz="5" w:space="0" w:color="000000"/>
                              <w:left w:val="nil"/>
                              <w:bottom w:val="single" w:sz="5" w:space="0" w:color="000000"/>
                              <w:right w:val="nil"/>
                            </w:tcBorders>
                          </w:tcPr>
                          <w:p w:rsidR="002126A3" w:rsidRDefault="002126A3"/>
                        </w:tc>
                        <w:tc>
                          <w:tcPr>
                            <w:tcW w:w="1982" w:type="dxa"/>
                            <w:tcBorders>
                              <w:top w:val="single" w:sz="5" w:space="0" w:color="000000"/>
                              <w:left w:val="nil"/>
                              <w:bottom w:val="single" w:sz="5" w:space="0" w:color="000000"/>
                              <w:right w:val="nil"/>
                            </w:tcBorders>
                          </w:tcPr>
                          <w:p w:rsidR="002126A3" w:rsidRPr="00D231F9" w:rsidRDefault="00D231F9">
                            <w:pPr>
                              <w:pStyle w:val="TableParagraph"/>
                              <w:spacing w:line="252" w:lineRule="exact"/>
                              <w:ind w:right="130"/>
                              <w:jc w:val="center"/>
                              <w:rPr>
                                <w:rFonts w:ascii="Times New Roman"/>
                                <w:spacing w:val="-1"/>
                                <w:lang w:val="el-GR"/>
                              </w:rPr>
                            </w:pPr>
                            <w:r>
                              <w:rPr>
                                <w:rFonts w:ascii="Times New Roman"/>
                                <w:spacing w:val="-1"/>
                                <w:lang w:val="el-GR"/>
                              </w:rPr>
                              <w:t>Παλονοσετρόνη</w:t>
                            </w:r>
                          </w:p>
                          <w:p w:rsidR="002126A3" w:rsidRPr="003E5AB8" w:rsidRDefault="002126A3">
                            <w:pPr>
                              <w:pStyle w:val="TableParagraph"/>
                              <w:spacing w:line="252" w:lineRule="exact"/>
                              <w:ind w:right="130"/>
                              <w:jc w:val="center"/>
                              <w:rPr>
                                <w:rFonts w:ascii="Times New Roman" w:eastAsia="Times New Roman" w:hAnsi="Times New Roman" w:cs="Times New Roman"/>
                                <w:sz w:val="20"/>
                                <w:lang w:val="el-GR"/>
                              </w:rPr>
                            </w:pPr>
                            <w:r w:rsidRPr="003E5AB8">
                              <w:rPr>
                                <w:rFonts w:ascii="Times New Roman"/>
                                <w:sz w:val="20"/>
                              </w:rPr>
                              <w:t>250</w:t>
                            </w:r>
                            <w:r w:rsidR="003E5AB8" w:rsidRPr="003E5AB8">
                              <w:rPr>
                                <w:rFonts w:ascii="Times New Roman"/>
                                <w:sz w:val="20"/>
                                <w:lang w:val="el-GR"/>
                              </w:rPr>
                              <w:t xml:space="preserve"> </w:t>
                            </w:r>
                            <w:r w:rsidR="00B163EC" w:rsidRPr="003E5AB8">
                              <w:rPr>
                                <w:rFonts w:ascii="Times New Roman"/>
                                <w:sz w:val="20"/>
                                <w:lang w:val="el-GR"/>
                              </w:rPr>
                              <w:t>μικρογραμμάρια</w:t>
                            </w:r>
                          </w:p>
                          <w:p w:rsidR="002126A3" w:rsidRDefault="002126A3">
                            <w:pPr>
                              <w:pStyle w:val="TableParagraph"/>
                              <w:spacing w:before="1"/>
                              <w:ind w:right="122"/>
                              <w:jc w:val="center"/>
                              <w:rPr>
                                <w:rFonts w:ascii="Times New Roman" w:eastAsia="Times New Roman" w:hAnsi="Times New Roman" w:cs="Times New Roman"/>
                              </w:rPr>
                            </w:pPr>
                            <w:r>
                              <w:rPr>
                                <w:rFonts w:ascii="Times New Roman"/>
                              </w:rPr>
                              <w:t xml:space="preserve">(n= </w:t>
                            </w:r>
                            <w:r>
                              <w:rPr>
                                <w:rFonts w:ascii="Times New Roman"/>
                                <w:spacing w:val="-1"/>
                              </w:rPr>
                              <w:t>189)</w:t>
                            </w:r>
                          </w:p>
                        </w:tc>
                        <w:tc>
                          <w:tcPr>
                            <w:tcW w:w="2071" w:type="dxa"/>
                            <w:tcBorders>
                              <w:top w:val="single" w:sz="5" w:space="0" w:color="000000"/>
                              <w:left w:val="nil"/>
                              <w:bottom w:val="single" w:sz="5" w:space="0" w:color="000000"/>
                              <w:right w:val="nil"/>
                            </w:tcBorders>
                          </w:tcPr>
                          <w:p w:rsidR="002126A3" w:rsidRDefault="00D231F9">
                            <w:pPr>
                              <w:pStyle w:val="TableParagraph"/>
                              <w:spacing w:line="239" w:lineRule="auto"/>
                              <w:ind w:left="328" w:right="485" w:firstLine="2"/>
                              <w:jc w:val="center"/>
                              <w:rPr>
                                <w:rFonts w:ascii="Times New Roman" w:eastAsia="Times New Roman" w:hAnsi="Times New Roman" w:cs="Times New Roman"/>
                              </w:rPr>
                            </w:pPr>
                            <w:r>
                              <w:rPr>
                                <w:rFonts w:ascii="Times New Roman"/>
                                <w:spacing w:val="-1"/>
                                <w:lang w:val="el-GR"/>
                              </w:rPr>
                              <w:t>Οντασετρόνη</w:t>
                            </w:r>
                            <w:r w:rsidR="002126A3">
                              <w:rPr>
                                <w:rFonts w:ascii="Times New Roman"/>
                                <w:spacing w:val="26"/>
                              </w:rPr>
                              <w:t xml:space="preserve"> </w:t>
                            </w:r>
                            <w:r w:rsidR="002126A3">
                              <w:rPr>
                                <w:rFonts w:ascii="Times New Roman"/>
                              </w:rPr>
                              <w:t xml:space="preserve">32 </w:t>
                            </w:r>
                            <w:r w:rsidR="003E5AB8">
                              <w:rPr>
                                <w:rFonts w:ascii="Times New Roman"/>
                                <w:spacing w:val="-1"/>
                              </w:rPr>
                              <w:t>milligram</w:t>
                            </w:r>
                            <w:r w:rsidR="002126A3">
                              <w:rPr>
                                <w:rFonts w:ascii="Times New Roman"/>
                                <w:spacing w:val="-1"/>
                              </w:rPr>
                              <w:t>s</w:t>
                            </w:r>
                          </w:p>
                          <w:p w:rsidR="002126A3" w:rsidRDefault="002126A3">
                            <w:pPr>
                              <w:pStyle w:val="TableParagraph"/>
                              <w:spacing w:before="1"/>
                              <w:ind w:right="154"/>
                              <w:jc w:val="center"/>
                              <w:rPr>
                                <w:rFonts w:ascii="Times New Roman" w:eastAsia="Times New Roman" w:hAnsi="Times New Roman" w:cs="Times New Roman"/>
                              </w:rPr>
                            </w:pPr>
                            <w:r>
                              <w:rPr>
                                <w:rFonts w:ascii="Times New Roman"/>
                              </w:rPr>
                              <w:t xml:space="preserve">(n= </w:t>
                            </w:r>
                            <w:r>
                              <w:rPr>
                                <w:rFonts w:ascii="Times New Roman"/>
                                <w:spacing w:val="-1"/>
                              </w:rPr>
                              <w:t>185)</w:t>
                            </w:r>
                          </w:p>
                        </w:tc>
                        <w:tc>
                          <w:tcPr>
                            <w:tcW w:w="1351" w:type="dxa"/>
                            <w:tcBorders>
                              <w:top w:val="single" w:sz="5" w:space="0" w:color="000000"/>
                              <w:left w:val="nil"/>
                              <w:bottom w:val="single" w:sz="5" w:space="0" w:color="000000"/>
                              <w:right w:val="nil"/>
                            </w:tcBorders>
                          </w:tcPr>
                          <w:p w:rsidR="002126A3" w:rsidRDefault="002126A3">
                            <w:pPr>
                              <w:pStyle w:val="TableParagraph"/>
                              <w:rPr>
                                <w:rFonts w:ascii="Times New Roman" w:eastAsia="Times New Roman" w:hAnsi="Times New Roman" w:cs="Times New Roman"/>
                              </w:rPr>
                            </w:pPr>
                          </w:p>
                          <w:p w:rsidR="002126A3" w:rsidRDefault="002126A3">
                            <w:pPr>
                              <w:pStyle w:val="TableParagraph"/>
                              <w:spacing w:before="5"/>
                              <w:rPr>
                                <w:rFonts w:ascii="Times New Roman" w:eastAsia="Times New Roman" w:hAnsi="Times New Roman" w:cs="Times New Roman"/>
                                <w:sz w:val="21"/>
                                <w:szCs w:val="21"/>
                              </w:rPr>
                            </w:pPr>
                          </w:p>
                          <w:p w:rsidR="002126A3" w:rsidRDefault="002126A3">
                            <w:pPr>
                              <w:pStyle w:val="TableParagraph"/>
                              <w:ind w:left="487"/>
                              <w:rPr>
                                <w:rFonts w:ascii="Times New Roman" w:eastAsia="Times New Roman" w:hAnsi="Times New Roman" w:cs="Times New Roman"/>
                              </w:rPr>
                            </w:pPr>
                            <w:r>
                              <w:rPr>
                                <w:rFonts w:ascii="Times New Roman"/>
                              </w:rPr>
                              <w:t>Delta</w:t>
                            </w:r>
                          </w:p>
                        </w:tc>
                        <w:tc>
                          <w:tcPr>
                            <w:tcW w:w="1920" w:type="dxa"/>
                            <w:tcBorders>
                              <w:top w:val="single" w:sz="5" w:space="0" w:color="000000"/>
                              <w:left w:val="nil"/>
                              <w:bottom w:val="single" w:sz="5" w:space="0" w:color="000000"/>
                              <w:right w:val="nil"/>
                            </w:tcBorders>
                          </w:tcPr>
                          <w:p w:rsidR="002126A3" w:rsidRDefault="002126A3"/>
                        </w:tc>
                      </w:tr>
                      <w:tr w:rsidR="002126A3" w:rsidTr="003E5AB8">
                        <w:trPr>
                          <w:trHeight w:hRule="exact" w:val="290"/>
                        </w:trPr>
                        <w:tc>
                          <w:tcPr>
                            <w:tcW w:w="1653" w:type="dxa"/>
                            <w:tcBorders>
                              <w:top w:val="single" w:sz="5" w:space="0" w:color="000000"/>
                              <w:left w:val="nil"/>
                              <w:bottom w:val="single" w:sz="5" w:space="0" w:color="000000"/>
                              <w:right w:val="nil"/>
                            </w:tcBorders>
                          </w:tcPr>
                          <w:p w:rsidR="002126A3" w:rsidRDefault="002126A3"/>
                        </w:tc>
                        <w:tc>
                          <w:tcPr>
                            <w:tcW w:w="1982" w:type="dxa"/>
                            <w:tcBorders>
                              <w:top w:val="single" w:sz="5" w:space="0" w:color="000000"/>
                              <w:left w:val="nil"/>
                              <w:bottom w:val="single" w:sz="5" w:space="0" w:color="000000"/>
                              <w:right w:val="nil"/>
                            </w:tcBorders>
                          </w:tcPr>
                          <w:p w:rsidR="002126A3" w:rsidRDefault="002126A3">
                            <w:pPr>
                              <w:pStyle w:val="TableParagraph"/>
                              <w:spacing w:line="246" w:lineRule="exact"/>
                              <w:ind w:right="125"/>
                              <w:jc w:val="center"/>
                              <w:rPr>
                                <w:rFonts w:ascii="Times New Roman" w:eastAsia="Times New Roman" w:hAnsi="Times New Roman" w:cs="Times New Roman"/>
                              </w:rPr>
                            </w:pPr>
                            <w:r>
                              <w:rPr>
                                <w:rFonts w:ascii="Times New Roman"/>
                              </w:rPr>
                              <w:t>%</w:t>
                            </w:r>
                          </w:p>
                        </w:tc>
                        <w:tc>
                          <w:tcPr>
                            <w:tcW w:w="2071" w:type="dxa"/>
                            <w:tcBorders>
                              <w:top w:val="single" w:sz="5" w:space="0" w:color="000000"/>
                              <w:left w:val="nil"/>
                              <w:bottom w:val="single" w:sz="5" w:space="0" w:color="000000"/>
                              <w:right w:val="nil"/>
                            </w:tcBorders>
                          </w:tcPr>
                          <w:p w:rsidR="002126A3" w:rsidRDefault="002126A3">
                            <w:pPr>
                              <w:pStyle w:val="TableParagraph"/>
                              <w:spacing w:line="246" w:lineRule="exact"/>
                              <w:ind w:right="155"/>
                              <w:jc w:val="center"/>
                              <w:rPr>
                                <w:rFonts w:ascii="Times New Roman" w:eastAsia="Times New Roman" w:hAnsi="Times New Roman" w:cs="Times New Roman"/>
                              </w:rPr>
                            </w:pPr>
                            <w:r>
                              <w:rPr>
                                <w:rFonts w:ascii="Times New Roman"/>
                              </w:rPr>
                              <w:t>%</w:t>
                            </w:r>
                          </w:p>
                        </w:tc>
                        <w:tc>
                          <w:tcPr>
                            <w:tcW w:w="1351" w:type="dxa"/>
                            <w:tcBorders>
                              <w:top w:val="single" w:sz="5" w:space="0" w:color="000000"/>
                              <w:left w:val="nil"/>
                              <w:bottom w:val="single" w:sz="5" w:space="0" w:color="000000"/>
                              <w:right w:val="nil"/>
                            </w:tcBorders>
                          </w:tcPr>
                          <w:p w:rsidR="002126A3" w:rsidRDefault="002126A3">
                            <w:pPr>
                              <w:pStyle w:val="TableParagraph"/>
                              <w:spacing w:line="246" w:lineRule="exact"/>
                              <w:ind w:left="118"/>
                              <w:jc w:val="center"/>
                              <w:rPr>
                                <w:rFonts w:ascii="Times New Roman" w:eastAsia="Times New Roman" w:hAnsi="Times New Roman" w:cs="Times New Roman"/>
                              </w:rPr>
                            </w:pPr>
                            <w:r>
                              <w:rPr>
                                <w:rFonts w:ascii="Times New Roman"/>
                              </w:rPr>
                              <w:t>%</w:t>
                            </w:r>
                          </w:p>
                        </w:tc>
                        <w:tc>
                          <w:tcPr>
                            <w:tcW w:w="1920" w:type="dxa"/>
                            <w:tcBorders>
                              <w:top w:val="single" w:sz="5" w:space="0" w:color="000000"/>
                              <w:left w:val="nil"/>
                              <w:bottom w:val="single" w:sz="5" w:space="0" w:color="000000"/>
                              <w:right w:val="nil"/>
                            </w:tcBorders>
                          </w:tcPr>
                          <w:p w:rsidR="002126A3" w:rsidRDefault="002126A3"/>
                        </w:tc>
                      </w:tr>
                      <w:tr w:rsidR="002126A3" w:rsidRPr="001F468E" w:rsidTr="00D231F9">
                        <w:trPr>
                          <w:trHeight w:hRule="exact" w:val="552"/>
                        </w:trPr>
                        <w:tc>
                          <w:tcPr>
                            <w:tcW w:w="8976" w:type="dxa"/>
                            <w:gridSpan w:val="5"/>
                            <w:tcBorders>
                              <w:top w:val="single" w:sz="5" w:space="0" w:color="000000"/>
                              <w:left w:val="nil"/>
                              <w:bottom w:val="single" w:sz="5" w:space="0" w:color="000000"/>
                              <w:right w:val="nil"/>
                            </w:tcBorders>
                          </w:tcPr>
                          <w:p w:rsidR="002126A3" w:rsidRPr="00CD460A" w:rsidRDefault="00CD460A" w:rsidP="00CD460A">
                            <w:pPr>
                              <w:pStyle w:val="TableParagraph"/>
                              <w:tabs>
                                <w:tab w:val="left" w:pos="7447"/>
                              </w:tabs>
                              <w:spacing w:before="15"/>
                              <w:ind w:left="55"/>
                              <w:rPr>
                                <w:rFonts w:ascii="Times New Roman" w:eastAsia="Times New Roman" w:hAnsi="Times New Roman" w:cs="Times New Roman"/>
                                <w:sz w:val="14"/>
                                <w:szCs w:val="14"/>
                                <w:lang w:val="el-GR"/>
                              </w:rPr>
                            </w:pPr>
                            <w:r>
                              <w:rPr>
                                <w:rFonts w:ascii="Times New Roman"/>
                                <w:b/>
                                <w:lang w:val="el-GR"/>
                              </w:rPr>
                              <w:t>Πλήρης</w:t>
                            </w:r>
                            <w:r w:rsidRPr="00CD460A">
                              <w:rPr>
                                <w:rFonts w:ascii="Times New Roman"/>
                                <w:b/>
                                <w:lang w:val="el-GR"/>
                              </w:rPr>
                              <w:t xml:space="preserve"> </w:t>
                            </w:r>
                            <w:r>
                              <w:rPr>
                                <w:rFonts w:ascii="Times New Roman"/>
                                <w:b/>
                                <w:lang w:val="el-GR"/>
                              </w:rPr>
                              <w:t>ανταπόκριση</w:t>
                            </w:r>
                            <w:r w:rsidR="002126A3" w:rsidRPr="00CD460A">
                              <w:rPr>
                                <w:rFonts w:ascii="Times New Roman"/>
                                <w:b/>
                                <w:lang w:val="el-GR"/>
                              </w:rPr>
                              <w:t xml:space="preserve"> </w:t>
                            </w:r>
                            <w:r w:rsidR="002126A3" w:rsidRPr="00CD460A">
                              <w:rPr>
                                <w:rFonts w:ascii="Times New Roman"/>
                                <w:b/>
                                <w:spacing w:val="-1"/>
                                <w:lang w:val="el-GR"/>
                              </w:rPr>
                              <w:t>(</w:t>
                            </w:r>
                            <w:r>
                              <w:rPr>
                                <w:rFonts w:ascii="Times New Roman"/>
                                <w:b/>
                                <w:spacing w:val="-1"/>
                                <w:lang w:val="el-GR"/>
                              </w:rPr>
                              <w:t>Καθόλου</w:t>
                            </w:r>
                            <w:r w:rsidRPr="00CD460A">
                              <w:rPr>
                                <w:rFonts w:ascii="Times New Roman"/>
                                <w:b/>
                                <w:spacing w:val="-1"/>
                                <w:lang w:val="el-GR"/>
                              </w:rPr>
                              <w:t xml:space="preserve"> </w:t>
                            </w:r>
                            <w:r>
                              <w:rPr>
                                <w:rFonts w:ascii="Times New Roman"/>
                                <w:b/>
                                <w:spacing w:val="-1"/>
                                <w:lang w:val="el-GR"/>
                              </w:rPr>
                              <w:t>εμετός</w:t>
                            </w:r>
                            <w:r w:rsidRPr="00CD460A">
                              <w:rPr>
                                <w:rFonts w:ascii="Times New Roman"/>
                                <w:b/>
                                <w:spacing w:val="-1"/>
                                <w:lang w:val="el-GR"/>
                              </w:rPr>
                              <w:t xml:space="preserve"> </w:t>
                            </w:r>
                            <w:r>
                              <w:rPr>
                                <w:rFonts w:ascii="Times New Roman"/>
                                <w:b/>
                                <w:spacing w:val="-1"/>
                                <w:lang w:val="el-GR"/>
                              </w:rPr>
                              <w:t>και</w:t>
                            </w:r>
                            <w:r w:rsidRPr="00CD460A">
                              <w:rPr>
                                <w:rFonts w:ascii="Times New Roman"/>
                                <w:b/>
                                <w:spacing w:val="-1"/>
                                <w:lang w:val="el-GR"/>
                              </w:rPr>
                              <w:t xml:space="preserve"> </w:t>
                            </w:r>
                            <w:r>
                              <w:rPr>
                                <w:rFonts w:ascii="Times New Roman"/>
                                <w:b/>
                                <w:spacing w:val="-1"/>
                                <w:lang w:val="el-GR"/>
                              </w:rPr>
                              <w:t>καμία</w:t>
                            </w:r>
                            <w:r w:rsidRPr="00CD460A">
                              <w:rPr>
                                <w:rFonts w:ascii="Times New Roman"/>
                                <w:b/>
                                <w:spacing w:val="-1"/>
                                <w:lang w:val="el-GR"/>
                              </w:rPr>
                              <w:t xml:space="preserve"> </w:t>
                            </w:r>
                            <w:r>
                              <w:rPr>
                                <w:rFonts w:ascii="Times New Roman"/>
                                <w:b/>
                                <w:spacing w:val="-1"/>
                                <w:lang w:val="el-GR"/>
                              </w:rPr>
                              <w:t>χρήση</w:t>
                            </w:r>
                            <w:r w:rsidRPr="00CD460A">
                              <w:rPr>
                                <w:rFonts w:ascii="Times New Roman"/>
                                <w:b/>
                                <w:spacing w:val="-1"/>
                                <w:lang w:val="el-GR"/>
                              </w:rPr>
                              <w:t xml:space="preserve"> </w:t>
                            </w:r>
                            <w:r>
                              <w:rPr>
                                <w:rFonts w:ascii="Times New Roman"/>
                                <w:b/>
                                <w:spacing w:val="-1"/>
                                <w:lang w:val="el-GR"/>
                              </w:rPr>
                              <w:t>φαρμακευτικής</w:t>
                            </w:r>
                            <w:r w:rsidRPr="00CD460A">
                              <w:rPr>
                                <w:rFonts w:ascii="Times New Roman"/>
                                <w:b/>
                                <w:spacing w:val="-1"/>
                                <w:lang w:val="el-GR"/>
                              </w:rPr>
                              <w:t xml:space="preserve"> </w:t>
                            </w:r>
                            <w:r>
                              <w:rPr>
                                <w:rFonts w:ascii="Times New Roman"/>
                                <w:b/>
                                <w:spacing w:val="-1"/>
                                <w:lang w:val="el-GR"/>
                              </w:rPr>
                              <w:t>αγωγής</w:t>
                            </w:r>
                            <w:r w:rsidRPr="00CD460A">
                              <w:rPr>
                                <w:rFonts w:ascii="Times New Roman"/>
                                <w:b/>
                                <w:spacing w:val="-1"/>
                                <w:lang w:val="el-GR"/>
                              </w:rPr>
                              <w:t xml:space="preserve"> </w:t>
                            </w:r>
                            <w:r>
                              <w:rPr>
                                <w:rFonts w:ascii="Times New Roman"/>
                                <w:b/>
                                <w:spacing w:val="-1"/>
                                <w:lang w:val="el-GR"/>
                              </w:rPr>
                              <w:t>διάσωσης</w:t>
                            </w:r>
                            <w:r w:rsidR="002126A3" w:rsidRPr="00CD460A">
                              <w:rPr>
                                <w:rFonts w:ascii="Times New Roman"/>
                                <w:b/>
                                <w:spacing w:val="-1"/>
                                <w:lang w:val="el-GR"/>
                              </w:rPr>
                              <w:tab/>
                            </w:r>
                            <w:r w:rsidR="002126A3" w:rsidRPr="00CD460A">
                              <w:rPr>
                                <w:rFonts w:ascii="Times New Roman"/>
                                <w:b/>
                                <w:lang w:val="el-GR"/>
                              </w:rPr>
                              <w:t>97.5</w:t>
                            </w:r>
                            <w:r w:rsidR="002126A3" w:rsidRPr="00CD460A">
                              <w:rPr>
                                <w:rFonts w:ascii="Times New Roman"/>
                                <w:b/>
                                <w:spacing w:val="-1"/>
                                <w:lang w:val="el-GR"/>
                              </w:rPr>
                              <w:t xml:space="preserve"> </w:t>
                            </w:r>
                            <w:r w:rsidR="002126A3" w:rsidRPr="00CD460A">
                              <w:rPr>
                                <w:rFonts w:ascii="Times New Roman"/>
                                <w:b/>
                                <w:lang w:val="el-GR"/>
                              </w:rPr>
                              <w:t>%</w:t>
                            </w:r>
                            <w:r w:rsidR="002126A3" w:rsidRPr="00CD460A">
                              <w:rPr>
                                <w:rFonts w:ascii="Times New Roman"/>
                                <w:b/>
                                <w:spacing w:val="-3"/>
                                <w:lang w:val="el-GR"/>
                              </w:rPr>
                              <w:t xml:space="preserve"> </w:t>
                            </w:r>
                            <w:r w:rsidR="002126A3">
                              <w:rPr>
                                <w:rFonts w:ascii="Times New Roman"/>
                                <w:b/>
                                <w:spacing w:val="-1"/>
                              </w:rPr>
                              <w:t>CI</w:t>
                            </w:r>
                            <w:r w:rsidR="002126A3" w:rsidRPr="00CD460A">
                              <w:rPr>
                                <w:rFonts w:ascii="Times New Roman"/>
                                <w:b/>
                                <w:spacing w:val="-19"/>
                                <w:lang w:val="el-GR"/>
                              </w:rPr>
                              <w:t xml:space="preserve"> </w:t>
                            </w:r>
                            <w:r w:rsidR="002126A3">
                              <w:rPr>
                                <w:rFonts w:ascii="Times New Roman"/>
                                <w:position w:val="10"/>
                                <w:sz w:val="14"/>
                              </w:rPr>
                              <w:t>b</w:t>
                            </w:r>
                          </w:p>
                        </w:tc>
                      </w:tr>
                      <w:tr w:rsidR="002126A3" w:rsidTr="003E5AB8">
                        <w:trPr>
                          <w:trHeight w:hRule="exact" w:val="393"/>
                        </w:trPr>
                        <w:tc>
                          <w:tcPr>
                            <w:tcW w:w="1653" w:type="dxa"/>
                            <w:tcBorders>
                              <w:top w:val="single" w:sz="5" w:space="0" w:color="000000"/>
                              <w:left w:val="nil"/>
                              <w:bottom w:val="nil"/>
                              <w:right w:val="nil"/>
                            </w:tcBorders>
                          </w:tcPr>
                          <w:p w:rsidR="002126A3" w:rsidRPr="00CD460A" w:rsidRDefault="002126A3" w:rsidP="00CD460A">
                            <w:pPr>
                              <w:pStyle w:val="TableParagraph"/>
                              <w:spacing w:before="41"/>
                              <w:ind w:left="227"/>
                              <w:rPr>
                                <w:rFonts w:ascii="Times New Roman" w:eastAsia="Times New Roman" w:hAnsi="Times New Roman" w:cs="Times New Roman"/>
                                <w:lang w:val="el-GR"/>
                              </w:rPr>
                            </w:pPr>
                            <w:r>
                              <w:rPr>
                                <w:rFonts w:ascii="Times New Roman" w:eastAsia="Times New Roman" w:hAnsi="Times New Roman" w:cs="Times New Roman"/>
                              </w:rPr>
                              <w:t xml:space="preserve">0 – 24 </w:t>
                            </w:r>
                            <w:r w:rsidR="00CD460A">
                              <w:rPr>
                                <w:rFonts w:ascii="Times New Roman" w:eastAsia="Times New Roman" w:hAnsi="Times New Roman" w:cs="Times New Roman"/>
                                <w:lang w:val="el-GR"/>
                              </w:rPr>
                              <w:t>ώρες</w:t>
                            </w:r>
                          </w:p>
                        </w:tc>
                        <w:tc>
                          <w:tcPr>
                            <w:tcW w:w="1982" w:type="dxa"/>
                            <w:tcBorders>
                              <w:top w:val="single" w:sz="5" w:space="0" w:color="000000"/>
                              <w:left w:val="nil"/>
                              <w:bottom w:val="nil"/>
                              <w:right w:val="nil"/>
                            </w:tcBorders>
                          </w:tcPr>
                          <w:p w:rsidR="002126A3" w:rsidRDefault="002126A3">
                            <w:pPr>
                              <w:pStyle w:val="TableParagraph"/>
                              <w:spacing w:before="41"/>
                              <w:ind w:right="125"/>
                              <w:jc w:val="center"/>
                              <w:rPr>
                                <w:rFonts w:ascii="Times New Roman" w:eastAsia="Times New Roman" w:hAnsi="Times New Roman" w:cs="Times New Roman"/>
                              </w:rPr>
                            </w:pPr>
                            <w:r>
                              <w:rPr>
                                <w:rFonts w:ascii="Times New Roman"/>
                              </w:rPr>
                              <w:t>81.0</w:t>
                            </w:r>
                          </w:p>
                        </w:tc>
                        <w:tc>
                          <w:tcPr>
                            <w:tcW w:w="2071" w:type="dxa"/>
                            <w:tcBorders>
                              <w:top w:val="single" w:sz="5" w:space="0" w:color="000000"/>
                              <w:left w:val="nil"/>
                              <w:bottom w:val="nil"/>
                              <w:right w:val="nil"/>
                            </w:tcBorders>
                          </w:tcPr>
                          <w:p w:rsidR="002126A3" w:rsidRDefault="002126A3">
                            <w:pPr>
                              <w:pStyle w:val="TableParagraph"/>
                              <w:spacing w:before="41"/>
                              <w:ind w:right="154"/>
                              <w:jc w:val="center"/>
                              <w:rPr>
                                <w:rFonts w:ascii="Times New Roman" w:eastAsia="Times New Roman" w:hAnsi="Times New Roman" w:cs="Times New Roman"/>
                              </w:rPr>
                            </w:pPr>
                            <w:r>
                              <w:rPr>
                                <w:rFonts w:ascii="Times New Roman"/>
                              </w:rPr>
                              <w:t>68.6</w:t>
                            </w:r>
                          </w:p>
                        </w:tc>
                        <w:tc>
                          <w:tcPr>
                            <w:tcW w:w="1351" w:type="dxa"/>
                            <w:tcBorders>
                              <w:top w:val="single" w:sz="5" w:space="0" w:color="000000"/>
                              <w:left w:val="nil"/>
                              <w:bottom w:val="nil"/>
                              <w:right w:val="nil"/>
                            </w:tcBorders>
                          </w:tcPr>
                          <w:p w:rsidR="002126A3" w:rsidRDefault="002126A3">
                            <w:pPr>
                              <w:pStyle w:val="TableParagraph"/>
                              <w:spacing w:before="41"/>
                              <w:ind w:left="532"/>
                              <w:rPr>
                                <w:rFonts w:ascii="Times New Roman" w:eastAsia="Times New Roman" w:hAnsi="Times New Roman" w:cs="Times New Roman"/>
                              </w:rPr>
                            </w:pPr>
                            <w:r>
                              <w:rPr>
                                <w:rFonts w:ascii="Times New Roman"/>
                              </w:rPr>
                              <w:t>12.4</w:t>
                            </w:r>
                          </w:p>
                        </w:tc>
                        <w:tc>
                          <w:tcPr>
                            <w:tcW w:w="1920" w:type="dxa"/>
                            <w:tcBorders>
                              <w:top w:val="single" w:sz="5" w:space="0" w:color="000000"/>
                              <w:left w:val="nil"/>
                              <w:bottom w:val="nil"/>
                              <w:right w:val="nil"/>
                            </w:tcBorders>
                          </w:tcPr>
                          <w:p w:rsidR="002126A3" w:rsidRDefault="002126A3">
                            <w:pPr>
                              <w:pStyle w:val="TableParagraph"/>
                              <w:spacing w:before="41"/>
                              <w:ind w:left="364"/>
                              <w:rPr>
                                <w:rFonts w:ascii="Times New Roman" w:eastAsia="Times New Roman" w:hAnsi="Times New Roman" w:cs="Times New Roman"/>
                              </w:rPr>
                            </w:pPr>
                            <w:r>
                              <w:rPr>
                                <w:rFonts w:ascii="Times New Roman"/>
                              </w:rPr>
                              <w:t>[1.8</w:t>
                            </w:r>
                            <w:r>
                              <w:rPr>
                                <w:rFonts w:ascii="Times New Roman"/>
                                <w:spacing w:val="-3"/>
                              </w:rPr>
                              <w:t xml:space="preserve"> </w:t>
                            </w:r>
                            <w:r>
                              <w:rPr>
                                <w:rFonts w:ascii="Times New Roman"/>
                              </w:rPr>
                              <w:t>%, 22.8</w:t>
                            </w:r>
                            <w:r>
                              <w:rPr>
                                <w:rFonts w:ascii="Times New Roman"/>
                                <w:spacing w:val="-3"/>
                              </w:rPr>
                              <w:t xml:space="preserve"> </w:t>
                            </w:r>
                            <w:r>
                              <w:rPr>
                                <w:rFonts w:ascii="Times New Roman"/>
                                <w:spacing w:val="-2"/>
                              </w:rPr>
                              <w:t>%]</w:t>
                            </w:r>
                          </w:p>
                        </w:tc>
                      </w:tr>
                      <w:tr w:rsidR="002126A3" w:rsidTr="003E5AB8">
                        <w:trPr>
                          <w:trHeight w:hRule="exact" w:val="394"/>
                        </w:trPr>
                        <w:tc>
                          <w:tcPr>
                            <w:tcW w:w="1653" w:type="dxa"/>
                            <w:tcBorders>
                              <w:top w:val="nil"/>
                              <w:left w:val="nil"/>
                              <w:bottom w:val="nil"/>
                              <w:right w:val="nil"/>
                            </w:tcBorders>
                          </w:tcPr>
                          <w:p w:rsidR="002126A3" w:rsidRPr="00CD460A" w:rsidRDefault="002126A3" w:rsidP="00CD460A">
                            <w:pPr>
                              <w:pStyle w:val="TableParagraph"/>
                              <w:spacing w:before="39"/>
                              <w:ind w:left="120"/>
                              <w:rPr>
                                <w:rFonts w:ascii="Times New Roman" w:eastAsia="Times New Roman" w:hAnsi="Times New Roman" w:cs="Times New Roman"/>
                                <w:lang w:val="el-GR"/>
                              </w:rPr>
                            </w:pPr>
                            <w:r>
                              <w:rPr>
                                <w:rFonts w:ascii="Times New Roman" w:eastAsia="Times New Roman" w:hAnsi="Times New Roman" w:cs="Times New Roman"/>
                              </w:rPr>
                              <w:t xml:space="preserve">24 – 120 </w:t>
                            </w:r>
                            <w:r w:rsidR="00CD460A">
                              <w:rPr>
                                <w:rFonts w:ascii="Times New Roman" w:eastAsia="Times New Roman" w:hAnsi="Times New Roman" w:cs="Times New Roman"/>
                                <w:lang w:val="el-GR"/>
                              </w:rPr>
                              <w:t>ώρες</w:t>
                            </w:r>
                          </w:p>
                        </w:tc>
                        <w:tc>
                          <w:tcPr>
                            <w:tcW w:w="1982" w:type="dxa"/>
                            <w:tcBorders>
                              <w:top w:val="nil"/>
                              <w:left w:val="nil"/>
                              <w:bottom w:val="nil"/>
                              <w:right w:val="nil"/>
                            </w:tcBorders>
                          </w:tcPr>
                          <w:p w:rsidR="002126A3" w:rsidRDefault="002126A3">
                            <w:pPr>
                              <w:pStyle w:val="TableParagraph"/>
                              <w:spacing w:before="39"/>
                              <w:ind w:right="124"/>
                              <w:jc w:val="center"/>
                              <w:rPr>
                                <w:rFonts w:ascii="Times New Roman" w:eastAsia="Times New Roman" w:hAnsi="Times New Roman" w:cs="Times New Roman"/>
                              </w:rPr>
                            </w:pPr>
                            <w:r>
                              <w:rPr>
                                <w:rFonts w:ascii="Times New Roman"/>
                              </w:rPr>
                              <w:t>74.1</w:t>
                            </w:r>
                          </w:p>
                        </w:tc>
                        <w:tc>
                          <w:tcPr>
                            <w:tcW w:w="2071" w:type="dxa"/>
                            <w:tcBorders>
                              <w:top w:val="nil"/>
                              <w:left w:val="nil"/>
                              <w:bottom w:val="nil"/>
                              <w:right w:val="nil"/>
                            </w:tcBorders>
                          </w:tcPr>
                          <w:p w:rsidR="002126A3" w:rsidRDefault="002126A3">
                            <w:pPr>
                              <w:pStyle w:val="TableParagraph"/>
                              <w:spacing w:before="39"/>
                              <w:ind w:right="154"/>
                              <w:jc w:val="center"/>
                              <w:rPr>
                                <w:rFonts w:ascii="Times New Roman" w:eastAsia="Times New Roman" w:hAnsi="Times New Roman" w:cs="Times New Roman"/>
                              </w:rPr>
                            </w:pPr>
                            <w:r>
                              <w:rPr>
                                <w:rFonts w:ascii="Times New Roman"/>
                              </w:rPr>
                              <w:t>55.1</w:t>
                            </w:r>
                          </w:p>
                        </w:tc>
                        <w:tc>
                          <w:tcPr>
                            <w:tcW w:w="1351" w:type="dxa"/>
                            <w:tcBorders>
                              <w:top w:val="nil"/>
                              <w:left w:val="nil"/>
                              <w:bottom w:val="nil"/>
                              <w:right w:val="nil"/>
                            </w:tcBorders>
                          </w:tcPr>
                          <w:p w:rsidR="002126A3" w:rsidRDefault="002126A3">
                            <w:pPr>
                              <w:pStyle w:val="TableParagraph"/>
                              <w:spacing w:before="39"/>
                              <w:ind w:left="532"/>
                              <w:rPr>
                                <w:rFonts w:ascii="Times New Roman" w:eastAsia="Times New Roman" w:hAnsi="Times New Roman" w:cs="Times New Roman"/>
                              </w:rPr>
                            </w:pPr>
                            <w:r>
                              <w:rPr>
                                <w:rFonts w:ascii="Times New Roman"/>
                              </w:rPr>
                              <w:t>19.0</w:t>
                            </w:r>
                          </w:p>
                        </w:tc>
                        <w:tc>
                          <w:tcPr>
                            <w:tcW w:w="1920" w:type="dxa"/>
                            <w:tcBorders>
                              <w:top w:val="nil"/>
                              <w:left w:val="nil"/>
                              <w:bottom w:val="nil"/>
                              <w:right w:val="nil"/>
                            </w:tcBorders>
                          </w:tcPr>
                          <w:p w:rsidR="002126A3" w:rsidRDefault="002126A3">
                            <w:pPr>
                              <w:pStyle w:val="TableParagraph"/>
                              <w:spacing w:before="39"/>
                              <w:ind w:left="364"/>
                              <w:rPr>
                                <w:rFonts w:ascii="Times New Roman" w:eastAsia="Times New Roman" w:hAnsi="Times New Roman" w:cs="Times New Roman"/>
                              </w:rPr>
                            </w:pPr>
                            <w:r>
                              <w:rPr>
                                <w:rFonts w:ascii="Times New Roman"/>
                              </w:rPr>
                              <w:t>[7.5</w:t>
                            </w:r>
                            <w:r>
                              <w:rPr>
                                <w:rFonts w:ascii="Times New Roman"/>
                                <w:spacing w:val="-3"/>
                              </w:rPr>
                              <w:t xml:space="preserve"> </w:t>
                            </w:r>
                            <w:r>
                              <w:rPr>
                                <w:rFonts w:ascii="Times New Roman"/>
                              </w:rPr>
                              <w:t>%, 30.3</w:t>
                            </w:r>
                            <w:r>
                              <w:rPr>
                                <w:rFonts w:ascii="Times New Roman"/>
                                <w:spacing w:val="-3"/>
                              </w:rPr>
                              <w:t xml:space="preserve"> </w:t>
                            </w:r>
                            <w:r>
                              <w:rPr>
                                <w:rFonts w:ascii="Times New Roman"/>
                                <w:spacing w:val="-2"/>
                              </w:rPr>
                              <w:t>%]</w:t>
                            </w:r>
                          </w:p>
                        </w:tc>
                      </w:tr>
                      <w:tr w:rsidR="002126A3" w:rsidTr="003E5AB8">
                        <w:trPr>
                          <w:trHeight w:hRule="exact" w:val="402"/>
                        </w:trPr>
                        <w:tc>
                          <w:tcPr>
                            <w:tcW w:w="1653" w:type="dxa"/>
                            <w:tcBorders>
                              <w:top w:val="nil"/>
                              <w:left w:val="nil"/>
                              <w:bottom w:val="single" w:sz="5" w:space="0" w:color="000000"/>
                              <w:right w:val="nil"/>
                            </w:tcBorders>
                          </w:tcPr>
                          <w:p w:rsidR="002126A3" w:rsidRPr="00CD460A" w:rsidRDefault="002126A3" w:rsidP="00CD460A">
                            <w:pPr>
                              <w:pStyle w:val="TableParagraph"/>
                              <w:spacing w:before="42"/>
                              <w:ind w:left="172"/>
                              <w:rPr>
                                <w:rFonts w:ascii="Times New Roman" w:eastAsia="Times New Roman" w:hAnsi="Times New Roman" w:cs="Times New Roman"/>
                                <w:lang w:val="el-GR"/>
                              </w:rPr>
                            </w:pPr>
                            <w:r>
                              <w:rPr>
                                <w:rFonts w:ascii="Times New Roman" w:eastAsia="Times New Roman" w:hAnsi="Times New Roman" w:cs="Times New Roman"/>
                              </w:rPr>
                              <w:t xml:space="preserve">0 – 120 </w:t>
                            </w:r>
                            <w:r w:rsidR="00CD460A">
                              <w:rPr>
                                <w:rFonts w:ascii="Times New Roman" w:eastAsia="Times New Roman" w:hAnsi="Times New Roman" w:cs="Times New Roman"/>
                                <w:lang w:val="el-GR"/>
                              </w:rPr>
                              <w:t>ώρες</w:t>
                            </w:r>
                          </w:p>
                        </w:tc>
                        <w:tc>
                          <w:tcPr>
                            <w:tcW w:w="1982" w:type="dxa"/>
                            <w:tcBorders>
                              <w:top w:val="nil"/>
                              <w:left w:val="nil"/>
                              <w:bottom w:val="single" w:sz="5" w:space="0" w:color="000000"/>
                              <w:right w:val="nil"/>
                            </w:tcBorders>
                          </w:tcPr>
                          <w:p w:rsidR="002126A3" w:rsidRDefault="002126A3">
                            <w:pPr>
                              <w:pStyle w:val="TableParagraph"/>
                              <w:spacing w:before="42"/>
                              <w:ind w:right="123"/>
                              <w:jc w:val="center"/>
                              <w:rPr>
                                <w:rFonts w:ascii="Times New Roman" w:eastAsia="Times New Roman" w:hAnsi="Times New Roman" w:cs="Times New Roman"/>
                              </w:rPr>
                            </w:pPr>
                            <w:r>
                              <w:rPr>
                                <w:rFonts w:ascii="Times New Roman"/>
                              </w:rPr>
                              <w:t>69.3</w:t>
                            </w:r>
                          </w:p>
                        </w:tc>
                        <w:tc>
                          <w:tcPr>
                            <w:tcW w:w="2071" w:type="dxa"/>
                            <w:tcBorders>
                              <w:top w:val="nil"/>
                              <w:left w:val="nil"/>
                              <w:bottom w:val="single" w:sz="5" w:space="0" w:color="000000"/>
                              <w:right w:val="nil"/>
                            </w:tcBorders>
                          </w:tcPr>
                          <w:p w:rsidR="002126A3" w:rsidRDefault="002126A3">
                            <w:pPr>
                              <w:pStyle w:val="TableParagraph"/>
                              <w:spacing w:before="42"/>
                              <w:ind w:right="153"/>
                              <w:jc w:val="center"/>
                              <w:rPr>
                                <w:rFonts w:ascii="Times New Roman" w:eastAsia="Times New Roman" w:hAnsi="Times New Roman" w:cs="Times New Roman"/>
                              </w:rPr>
                            </w:pPr>
                            <w:r>
                              <w:rPr>
                                <w:rFonts w:ascii="Times New Roman"/>
                              </w:rPr>
                              <w:t>50.3</w:t>
                            </w:r>
                          </w:p>
                        </w:tc>
                        <w:tc>
                          <w:tcPr>
                            <w:tcW w:w="1351" w:type="dxa"/>
                            <w:tcBorders>
                              <w:top w:val="nil"/>
                              <w:left w:val="nil"/>
                              <w:bottom w:val="single" w:sz="5" w:space="0" w:color="000000"/>
                              <w:right w:val="nil"/>
                            </w:tcBorders>
                          </w:tcPr>
                          <w:p w:rsidR="002126A3" w:rsidRDefault="002126A3">
                            <w:pPr>
                              <w:pStyle w:val="TableParagraph"/>
                              <w:spacing w:before="42"/>
                              <w:ind w:left="533"/>
                              <w:rPr>
                                <w:rFonts w:ascii="Times New Roman" w:eastAsia="Times New Roman" w:hAnsi="Times New Roman" w:cs="Times New Roman"/>
                              </w:rPr>
                            </w:pPr>
                            <w:r>
                              <w:rPr>
                                <w:rFonts w:ascii="Times New Roman"/>
                              </w:rPr>
                              <w:t>19.0</w:t>
                            </w:r>
                          </w:p>
                        </w:tc>
                        <w:tc>
                          <w:tcPr>
                            <w:tcW w:w="1920" w:type="dxa"/>
                            <w:tcBorders>
                              <w:top w:val="nil"/>
                              <w:left w:val="nil"/>
                              <w:bottom w:val="single" w:sz="5" w:space="0" w:color="000000"/>
                              <w:right w:val="nil"/>
                            </w:tcBorders>
                          </w:tcPr>
                          <w:p w:rsidR="002126A3" w:rsidRDefault="002126A3">
                            <w:pPr>
                              <w:pStyle w:val="TableParagraph"/>
                              <w:spacing w:before="42"/>
                              <w:ind w:left="364"/>
                              <w:rPr>
                                <w:rFonts w:ascii="Times New Roman" w:eastAsia="Times New Roman" w:hAnsi="Times New Roman" w:cs="Times New Roman"/>
                              </w:rPr>
                            </w:pPr>
                            <w:r>
                              <w:rPr>
                                <w:rFonts w:ascii="Times New Roman"/>
                              </w:rPr>
                              <w:t>[7.4</w:t>
                            </w:r>
                            <w:r>
                              <w:rPr>
                                <w:rFonts w:ascii="Times New Roman"/>
                                <w:spacing w:val="-3"/>
                              </w:rPr>
                              <w:t xml:space="preserve"> </w:t>
                            </w:r>
                            <w:r>
                              <w:rPr>
                                <w:rFonts w:ascii="Times New Roman"/>
                              </w:rPr>
                              <w:t>%, 30.7</w:t>
                            </w:r>
                            <w:r>
                              <w:rPr>
                                <w:rFonts w:ascii="Times New Roman"/>
                                <w:spacing w:val="-3"/>
                              </w:rPr>
                              <w:t xml:space="preserve"> </w:t>
                            </w:r>
                            <w:r>
                              <w:rPr>
                                <w:rFonts w:ascii="Times New Roman"/>
                                <w:spacing w:val="-2"/>
                              </w:rPr>
                              <w:t>%]</w:t>
                            </w:r>
                          </w:p>
                        </w:tc>
                      </w:tr>
                      <w:tr w:rsidR="002126A3" w:rsidRPr="001F468E" w:rsidTr="000152C7">
                        <w:trPr>
                          <w:trHeight w:hRule="exact" w:val="507"/>
                        </w:trPr>
                        <w:tc>
                          <w:tcPr>
                            <w:tcW w:w="8976" w:type="dxa"/>
                            <w:gridSpan w:val="5"/>
                            <w:tcBorders>
                              <w:top w:val="single" w:sz="5" w:space="0" w:color="000000"/>
                              <w:left w:val="nil"/>
                              <w:bottom w:val="single" w:sz="5" w:space="0" w:color="000000"/>
                              <w:right w:val="nil"/>
                            </w:tcBorders>
                          </w:tcPr>
                          <w:p w:rsidR="002126A3" w:rsidRPr="000152C7" w:rsidRDefault="00772557" w:rsidP="000152C7">
                            <w:pPr>
                              <w:pStyle w:val="TableParagraph"/>
                              <w:tabs>
                                <w:tab w:val="left" w:pos="7576"/>
                              </w:tabs>
                              <w:spacing w:before="15"/>
                              <w:ind w:left="55"/>
                              <w:rPr>
                                <w:rFonts w:ascii="Times New Roman" w:eastAsia="Times New Roman" w:hAnsi="Times New Roman" w:cs="Times New Roman"/>
                                <w:sz w:val="14"/>
                                <w:szCs w:val="14"/>
                                <w:lang w:val="el-GR"/>
                              </w:rPr>
                            </w:pPr>
                            <w:r>
                              <w:rPr>
                                <w:rFonts w:ascii="Times New Roman"/>
                                <w:b/>
                                <w:spacing w:val="1"/>
                                <w:lang w:val="el-GR"/>
                              </w:rPr>
                              <w:t>Πλήρης</w:t>
                            </w:r>
                            <w:r w:rsidRPr="000152C7">
                              <w:rPr>
                                <w:rFonts w:ascii="Times New Roman"/>
                                <w:b/>
                                <w:spacing w:val="1"/>
                                <w:lang w:val="el-GR"/>
                              </w:rPr>
                              <w:t xml:space="preserve"> </w:t>
                            </w:r>
                            <w:r>
                              <w:rPr>
                                <w:rFonts w:ascii="Times New Roman"/>
                                <w:b/>
                                <w:spacing w:val="1"/>
                                <w:lang w:val="el-GR"/>
                              </w:rPr>
                              <w:t>έλεγχος</w:t>
                            </w:r>
                            <w:r w:rsidR="002126A3" w:rsidRPr="000152C7">
                              <w:rPr>
                                <w:rFonts w:ascii="Times New Roman"/>
                                <w:b/>
                                <w:spacing w:val="1"/>
                                <w:lang w:val="el-GR"/>
                              </w:rPr>
                              <w:t xml:space="preserve"> </w:t>
                            </w:r>
                            <w:r w:rsidR="002126A3" w:rsidRPr="000152C7">
                              <w:rPr>
                                <w:rFonts w:ascii="Times New Roman"/>
                                <w:b/>
                                <w:spacing w:val="-1"/>
                                <w:lang w:val="el-GR"/>
                              </w:rPr>
                              <w:t>(</w:t>
                            </w:r>
                            <w:r>
                              <w:rPr>
                                <w:rFonts w:ascii="Times New Roman"/>
                                <w:b/>
                                <w:spacing w:val="-1"/>
                                <w:lang w:val="el-GR"/>
                              </w:rPr>
                              <w:t>Πλήρης</w:t>
                            </w:r>
                            <w:r w:rsidR="000152C7" w:rsidRPr="000152C7">
                              <w:rPr>
                                <w:rFonts w:ascii="Times New Roman"/>
                                <w:b/>
                                <w:spacing w:val="-1"/>
                                <w:lang w:val="el-GR"/>
                              </w:rPr>
                              <w:t xml:space="preserve"> </w:t>
                            </w:r>
                            <w:r w:rsidR="000152C7">
                              <w:rPr>
                                <w:rFonts w:ascii="Times New Roman"/>
                                <w:b/>
                                <w:spacing w:val="-1"/>
                                <w:lang w:val="el-GR"/>
                              </w:rPr>
                              <w:t>ανταπόκριση</w:t>
                            </w:r>
                            <w:r w:rsidR="000152C7" w:rsidRPr="000152C7">
                              <w:rPr>
                                <w:rFonts w:ascii="Times New Roman"/>
                                <w:b/>
                                <w:spacing w:val="-1"/>
                                <w:lang w:val="el-GR"/>
                              </w:rPr>
                              <w:t xml:space="preserve"> </w:t>
                            </w:r>
                            <w:r w:rsidR="000152C7">
                              <w:rPr>
                                <w:rFonts w:ascii="Times New Roman"/>
                                <w:b/>
                                <w:spacing w:val="-1"/>
                                <w:lang w:val="el-GR"/>
                              </w:rPr>
                              <w:t>και</w:t>
                            </w:r>
                            <w:r w:rsidR="000152C7" w:rsidRPr="000152C7">
                              <w:rPr>
                                <w:rFonts w:ascii="Times New Roman"/>
                                <w:b/>
                                <w:spacing w:val="-1"/>
                                <w:lang w:val="el-GR"/>
                              </w:rPr>
                              <w:t xml:space="preserve"> </w:t>
                            </w:r>
                            <w:r w:rsidR="000152C7">
                              <w:rPr>
                                <w:rFonts w:ascii="Times New Roman"/>
                                <w:b/>
                                <w:spacing w:val="-1"/>
                                <w:lang w:val="el-GR"/>
                              </w:rPr>
                              <w:t>όχι</w:t>
                            </w:r>
                            <w:r w:rsidR="000152C7" w:rsidRPr="000152C7">
                              <w:rPr>
                                <w:rFonts w:ascii="Times New Roman"/>
                                <w:b/>
                                <w:spacing w:val="-1"/>
                                <w:lang w:val="el-GR"/>
                              </w:rPr>
                              <w:t xml:space="preserve"> </w:t>
                            </w:r>
                            <w:r w:rsidR="000152C7">
                              <w:rPr>
                                <w:rFonts w:ascii="Times New Roman"/>
                                <w:b/>
                                <w:spacing w:val="-1"/>
                                <w:lang w:val="el-GR"/>
                              </w:rPr>
                              <w:t>περισσότερο</w:t>
                            </w:r>
                            <w:r w:rsidR="000152C7" w:rsidRPr="000152C7">
                              <w:rPr>
                                <w:rFonts w:ascii="Times New Roman"/>
                                <w:b/>
                                <w:spacing w:val="-1"/>
                                <w:lang w:val="el-GR"/>
                              </w:rPr>
                              <w:t xml:space="preserve"> </w:t>
                            </w:r>
                            <w:r w:rsidR="000152C7">
                              <w:rPr>
                                <w:rFonts w:ascii="Times New Roman"/>
                                <w:b/>
                                <w:spacing w:val="-1"/>
                                <w:lang w:val="el-GR"/>
                              </w:rPr>
                              <w:t>από</w:t>
                            </w:r>
                            <w:r w:rsidR="000152C7" w:rsidRPr="000152C7">
                              <w:rPr>
                                <w:rFonts w:ascii="Times New Roman"/>
                                <w:b/>
                                <w:spacing w:val="-1"/>
                                <w:lang w:val="el-GR"/>
                              </w:rPr>
                              <w:t xml:space="preserve"> </w:t>
                            </w:r>
                            <w:r w:rsidR="000152C7">
                              <w:rPr>
                                <w:rFonts w:ascii="Times New Roman"/>
                                <w:b/>
                                <w:spacing w:val="-1"/>
                                <w:lang w:val="el-GR"/>
                              </w:rPr>
                              <w:t>ήπια</w:t>
                            </w:r>
                            <w:r w:rsidR="000152C7" w:rsidRPr="000152C7">
                              <w:rPr>
                                <w:rFonts w:ascii="Times New Roman"/>
                                <w:b/>
                                <w:spacing w:val="-1"/>
                                <w:lang w:val="el-GR"/>
                              </w:rPr>
                              <w:t xml:space="preserve"> </w:t>
                            </w:r>
                            <w:r w:rsidR="000152C7">
                              <w:rPr>
                                <w:rFonts w:ascii="Times New Roman"/>
                                <w:b/>
                                <w:spacing w:val="-1"/>
                                <w:lang w:val="el-GR"/>
                              </w:rPr>
                              <w:t>ναυτία</w:t>
                            </w:r>
                            <w:r w:rsidR="002126A3" w:rsidRPr="000152C7">
                              <w:rPr>
                                <w:rFonts w:ascii="Times New Roman"/>
                                <w:b/>
                                <w:spacing w:val="-2"/>
                                <w:lang w:val="el-GR"/>
                              </w:rPr>
                              <w:t>)</w:t>
                            </w:r>
                            <w:r w:rsidR="002126A3" w:rsidRPr="000152C7">
                              <w:rPr>
                                <w:rFonts w:ascii="Times New Roman"/>
                                <w:b/>
                                <w:spacing w:val="-2"/>
                                <w:lang w:val="el-GR"/>
                              </w:rPr>
                              <w:tab/>
                            </w:r>
                            <w:r w:rsidR="000152C7">
                              <w:rPr>
                                <w:rFonts w:ascii="Times New Roman"/>
                                <w:b/>
                                <w:spacing w:val="-2"/>
                                <w:lang w:val="el-GR"/>
                              </w:rPr>
                              <w:t xml:space="preserve">   </w:t>
                            </w:r>
                            <w:r w:rsidR="000152C7">
                              <w:rPr>
                                <w:rFonts w:ascii="Times New Roman"/>
                                <w:b/>
                                <w:spacing w:val="-2"/>
                                <w:lang w:val="el-GR"/>
                              </w:rPr>
                              <w:t>τιμή</w:t>
                            </w:r>
                            <w:r w:rsidR="000152C7">
                              <w:rPr>
                                <w:rFonts w:ascii="Times New Roman"/>
                                <w:b/>
                                <w:spacing w:val="-2"/>
                                <w:lang w:val="el-GR"/>
                              </w:rPr>
                              <w:t>-</w:t>
                            </w:r>
                            <w:r w:rsidR="002126A3">
                              <w:rPr>
                                <w:rFonts w:ascii="Times New Roman"/>
                                <w:b/>
                                <w:spacing w:val="-1"/>
                              </w:rPr>
                              <w:t>p</w:t>
                            </w:r>
                            <w:r w:rsidR="002126A3">
                              <w:rPr>
                                <w:rFonts w:ascii="Times New Roman"/>
                                <w:position w:val="10"/>
                                <w:sz w:val="14"/>
                              </w:rPr>
                              <w:t>c</w:t>
                            </w:r>
                          </w:p>
                        </w:tc>
                      </w:tr>
                      <w:tr w:rsidR="002126A3" w:rsidTr="003E5AB8">
                        <w:trPr>
                          <w:trHeight w:hRule="exact" w:val="393"/>
                        </w:trPr>
                        <w:tc>
                          <w:tcPr>
                            <w:tcW w:w="1653" w:type="dxa"/>
                            <w:tcBorders>
                              <w:top w:val="single" w:sz="5" w:space="0" w:color="000000"/>
                              <w:left w:val="nil"/>
                              <w:bottom w:val="nil"/>
                              <w:right w:val="nil"/>
                            </w:tcBorders>
                          </w:tcPr>
                          <w:p w:rsidR="002126A3" w:rsidRPr="00D231F9" w:rsidRDefault="002126A3" w:rsidP="00D231F9">
                            <w:pPr>
                              <w:pStyle w:val="TableParagraph"/>
                              <w:spacing w:before="41"/>
                              <w:ind w:left="227"/>
                              <w:rPr>
                                <w:rFonts w:ascii="Times New Roman" w:eastAsia="Times New Roman" w:hAnsi="Times New Roman" w:cs="Times New Roman"/>
                                <w:lang w:val="el-GR"/>
                              </w:rPr>
                            </w:pPr>
                            <w:r>
                              <w:rPr>
                                <w:rFonts w:ascii="Times New Roman" w:eastAsia="Times New Roman" w:hAnsi="Times New Roman" w:cs="Times New Roman"/>
                              </w:rPr>
                              <w:t xml:space="preserve">0 – 24 </w:t>
                            </w:r>
                            <w:r w:rsidR="00D231F9">
                              <w:rPr>
                                <w:rFonts w:ascii="Times New Roman" w:eastAsia="Times New Roman" w:hAnsi="Times New Roman" w:cs="Times New Roman"/>
                                <w:lang w:val="el-GR"/>
                              </w:rPr>
                              <w:t>ώρες</w:t>
                            </w:r>
                          </w:p>
                        </w:tc>
                        <w:tc>
                          <w:tcPr>
                            <w:tcW w:w="1982" w:type="dxa"/>
                            <w:tcBorders>
                              <w:top w:val="single" w:sz="5" w:space="0" w:color="000000"/>
                              <w:left w:val="nil"/>
                              <w:bottom w:val="nil"/>
                              <w:right w:val="nil"/>
                            </w:tcBorders>
                          </w:tcPr>
                          <w:p w:rsidR="002126A3" w:rsidRDefault="002126A3">
                            <w:pPr>
                              <w:pStyle w:val="TableParagraph"/>
                              <w:spacing w:before="41"/>
                              <w:ind w:right="125"/>
                              <w:jc w:val="center"/>
                              <w:rPr>
                                <w:rFonts w:ascii="Times New Roman" w:eastAsia="Times New Roman" w:hAnsi="Times New Roman" w:cs="Times New Roman"/>
                              </w:rPr>
                            </w:pPr>
                            <w:r>
                              <w:rPr>
                                <w:rFonts w:ascii="Times New Roman"/>
                              </w:rPr>
                              <w:t>76.2</w:t>
                            </w:r>
                          </w:p>
                        </w:tc>
                        <w:tc>
                          <w:tcPr>
                            <w:tcW w:w="2071" w:type="dxa"/>
                            <w:tcBorders>
                              <w:top w:val="single" w:sz="5" w:space="0" w:color="000000"/>
                              <w:left w:val="nil"/>
                              <w:bottom w:val="nil"/>
                              <w:right w:val="nil"/>
                            </w:tcBorders>
                          </w:tcPr>
                          <w:p w:rsidR="002126A3" w:rsidRDefault="002126A3">
                            <w:pPr>
                              <w:pStyle w:val="TableParagraph"/>
                              <w:spacing w:before="41"/>
                              <w:ind w:right="154"/>
                              <w:jc w:val="center"/>
                              <w:rPr>
                                <w:rFonts w:ascii="Times New Roman" w:eastAsia="Times New Roman" w:hAnsi="Times New Roman" w:cs="Times New Roman"/>
                              </w:rPr>
                            </w:pPr>
                            <w:r>
                              <w:rPr>
                                <w:rFonts w:ascii="Times New Roman"/>
                              </w:rPr>
                              <w:t>65.4</w:t>
                            </w:r>
                          </w:p>
                        </w:tc>
                        <w:tc>
                          <w:tcPr>
                            <w:tcW w:w="1351" w:type="dxa"/>
                            <w:tcBorders>
                              <w:top w:val="single" w:sz="5" w:space="0" w:color="000000"/>
                              <w:left w:val="nil"/>
                              <w:bottom w:val="nil"/>
                              <w:right w:val="nil"/>
                            </w:tcBorders>
                          </w:tcPr>
                          <w:p w:rsidR="002126A3" w:rsidRDefault="002126A3">
                            <w:pPr>
                              <w:pStyle w:val="TableParagraph"/>
                              <w:spacing w:before="41"/>
                              <w:ind w:left="532"/>
                              <w:rPr>
                                <w:rFonts w:ascii="Times New Roman" w:eastAsia="Times New Roman" w:hAnsi="Times New Roman" w:cs="Times New Roman"/>
                              </w:rPr>
                            </w:pPr>
                            <w:r>
                              <w:rPr>
                                <w:rFonts w:ascii="Times New Roman"/>
                              </w:rPr>
                              <w:t>10.8</w:t>
                            </w:r>
                          </w:p>
                        </w:tc>
                        <w:tc>
                          <w:tcPr>
                            <w:tcW w:w="1920" w:type="dxa"/>
                            <w:tcBorders>
                              <w:top w:val="single" w:sz="5" w:space="0" w:color="000000"/>
                              <w:left w:val="nil"/>
                              <w:bottom w:val="nil"/>
                              <w:right w:val="nil"/>
                            </w:tcBorders>
                          </w:tcPr>
                          <w:p w:rsidR="002126A3" w:rsidRDefault="002126A3">
                            <w:pPr>
                              <w:pStyle w:val="TableParagraph"/>
                              <w:spacing w:before="41"/>
                              <w:ind w:left="217"/>
                              <w:jc w:val="center"/>
                              <w:rPr>
                                <w:rFonts w:ascii="Times New Roman" w:eastAsia="Times New Roman" w:hAnsi="Times New Roman" w:cs="Times New Roman"/>
                              </w:rPr>
                            </w:pPr>
                            <w:r>
                              <w:rPr>
                                <w:rFonts w:ascii="Times New Roman"/>
                                <w:spacing w:val="-2"/>
                              </w:rPr>
                              <w:t>NS</w:t>
                            </w:r>
                          </w:p>
                        </w:tc>
                      </w:tr>
                      <w:tr w:rsidR="002126A3" w:rsidTr="003E5AB8">
                        <w:trPr>
                          <w:trHeight w:hRule="exact" w:val="394"/>
                        </w:trPr>
                        <w:tc>
                          <w:tcPr>
                            <w:tcW w:w="1653" w:type="dxa"/>
                            <w:tcBorders>
                              <w:top w:val="nil"/>
                              <w:left w:val="nil"/>
                              <w:bottom w:val="nil"/>
                              <w:right w:val="nil"/>
                            </w:tcBorders>
                          </w:tcPr>
                          <w:p w:rsidR="002126A3" w:rsidRPr="00D231F9" w:rsidRDefault="002126A3" w:rsidP="00D231F9">
                            <w:pPr>
                              <w:pStyle w:val="TableParagraph"/>
                              <w:spacing w:before="39"/>
                              <w:ind w:left="120"/>
                              <w:rPr>
                                <w:rFonts w:ascii="Times New Roman" w:eastAsia="Times New Roman" w:hAnsi="Times New Roman" w:cs="Times New Roman"/>
                                <w:lang w:val="el-GR"/>
                              </w:rPr>
                            </w:pPr>
                            <w:r>
                              <w:rPr>
                                <w:rFonts w:ascii="Times New Roman" w:eastAsia="Times New Roman" w:hAnsi="Times New Roman" w:cs="Times New Roman"/>
                              </w:rPr>
                              <w:t xml:space="preserve">24 – 120 </w:t>
                            </w:r>
                            <w:r w:rsidR="00D231F9">
                              <w:rPr>
                                <w:rFonts w:ascii="Times New Roman" w:eastAsia="Times New Roman" w:hAnsi="Times New Roman" w:cs="Times New Roman"/>
                                <w:lang w:val="el-GR"/>
                              </w:rPr>
                              <w:t>ώρες</w:t>
                            </w:r>
                          </w:p>
                        </w:tc>
                        <w:tc>
                          <w:tcPr>
                            <w:tcW w:w="1982" w:type="dxa"/>
                            <w:tcBorders>
                              <w:top w:val="nil"/>
                              <w:left w:val="nil"/>
                              <w:bottom w:val="nil"/>
                              <w:right w:val="nil"/>
                            </w:tcBorders>
                          </w:tcPr>
                          <w:p w:rsidR="002126A3" w:rsidRDefault="002126A3">
                            <w:pPr>
                              <w:pStyle w:val="TableParagraph"/>
                              <w:spacing w:before="39"/>
                              <w:ind w:right="124"/>
                              <w:jc w:val="center"/>
                              <w:rPr>
                                <w:rFonts w:ascii="Times New Roman" w:eastAsia="Times New Roman" w:hAnsi="Times New Roman" w:cs="Times New Roman"/>
                              </w:rPr>
                            </w:pPr>
                            <w:r>
                              <w:rPr>
                                <w:rFonts w:ascii="Times New Roman"/>
                              </w:rPr>
                              <w:t>66.7</w:t>
                            </w:r>
                          </w:p>
                        </w:tc>
                        <w:tc>
                          <w:tcPr>
                            <w:tcW w:w="2071" w:type="dxa"/>
                            <w:tcBorders>
                              <w:top w:val="nil"/>
                              <w:left w:val="nil"/>
                              <w:bottom w:val="nil"/>
                              <w:right w:val="nil"/>
                            </w:tcBorders>
                          </w:tcPr>
                          <w:p w:rsidR="002126A3" w:rsidRDefault="002126A3">
                            <w:pPr>
                              <w:pStyle w:val="TableParagraph"/>
                              <w:spacing w:before="39"/>
                              <w:ind w:right="154"/>
                              <w:jc w:val="center"/>
                              <w:rPr>
                                <w:rFonts w:ascii="Times New Roman" w:eastAsia="Times New Roman" w:hAnsi="Times New Roman" w:cs="Times New Roman"/>
                              </w:rPr>
                            </w:pPr>
                            <w:r>
                              <w:rPr>
                                <w:rFonts w:ascii="Times New Roman"/>
                              </w:rPr>
                              <w:t>50.3</w:t>
                            </w:r>
                          </w:p>
                        </w:tc>
                        <w:tc>
                          <w:tcPr>
                            <w:tcW w:w="1351" w:type="dxa"/>
                            <w:tcBorders>
                              <w:top w:val="nil"/>
                              <w:left w:val="nil"/>
                              <w:bottom w:val="nil"/>
                              <w:right w:val="nil"/>
                            </w:tcBorders>
                          </w:tcPr>
                          <w:p w:rsidR="002126A3" w:rsidRDefault="002126A3">
                            <w:pPr>
                              <w:pStyle w:val="TableParagraph"/>
                              <w:spacing w:before="39"/>
                              <w:ind w:left="532"/>
                              <w:rPr>
                                <w:rFonts w:ascii="Times New Roman" w:eastAsia="Times New Roman" w:hAnsi="Times New Roman" w:cs="Times New Roman"/>
                              </w:rPr>
                            </w:pPr>
                            <w:r>
                              <w:rPr>
                                <w:rFonts w:ascii="Times New Roman"/>
                              </w:rPr>
                              <w:t>16.4</w:t>
                            </w:r>
                          </w:p>
                        </w:tc>
                        <w:tc>
                          <w:tcPr>
                            <w:tcW w:w="1920" w:type="dxa"/>
                            <w:tcBorders>
                              <w:top w:val="nil"/>
                              <w:left w:val="nil"/>
                              <w:bottom w:val="nil"/>
                              <w:right w:val="nil"/>
                            </w:tcBorders>
                          </w:tcPr>
                          <w:p w:rsidR="002126A3" w:rsidRDefault="002126A3">
                            <w:pPr>
                              <w:pStyle w:val="TableParagraph"/>
                              <w:spacing w:before="39"/>
                              <w:ind w:left="894"/>
                              <w:rPr>
                                <w:rFonts w:ascii="Times New Roman" w:eastAsia="Times New Roman" w:hAnsi="Times New Roman" w:cs="Times New Roman"/>
                              </w:rPr>
                            </w:pPr>
                            <w:r>
                              <w:rPr>
                                <w:rFonts w:ascii="Times New Roman"/>
                              </w:rPr>
                              <w:t>0.001</w:t>
                            </w:r>
                          </w:p>
                        </w:tc>
                      </w:tr>
                      <w:tr w:rsidR="002126A3" w:rsidTr="003E5AB8">
                        <w:trPr>
                          <w:trHeight w:hRule="exact" w:val="402"/>
                        </w:trPr>
                        <w:tc>
                          <w:tcPr>
                            <w:tcW w:w="1653" w:type="dxa"/>
                            <w:tcBorders>
                              <w:top w:val="nil"/>
                              <w:left w:val="nil"/>
                              <w:bottom w:val="single" w:sz="5" w:space="0" w:color="000000"/>
                              <w:right w:val="nil"/>
                            </w:tcBorders>
                          </w:tcPr>
                          <w:p w:rsidR="002126A3" w:rsidRPr="00D231F9" w:rsidRDefault="002126A3" w:rsidP="00D231F9">
                            <w:pPr>
                              <w:pStyle w:val="TableParagraph"/>
                              <w:spacing w:before="42"/>
                              <w:ind w:left="172"/>
                              <w:rPr>
                                <w:rFonts w:ascii="Times New Roman" w:eastAsia="Times New Roman" w:hAnsi="Times New Roman" w:cs="Times New Roman"/>
                                <w:lang w:val="el-GR"/>
                              </w:rPr>
                            </w:pPr>
                            <w:r>
                              <w:rPr>
                                <w:rFonts w:ascii="Times New Roman" w:eastAsia="Times New Roman" w:hAnsi="Times New Roman" w:cs="Times New Roman"/>
                              </w:rPr>
                              <w:t xml:space="preserve">0 – 120 </w:t>
                            </w:r>
                            <w:r w:rsidR="00D231F9">
                              <w:rPr>
                                <w:rFonts w:ascii="Times New Roman" w:eastAsia="Times New Roman" w:hAnsi="Times New Roman" w:cs="Times New Roman"/>
                                <w:lang w:val="el-GR"/>
                              </w:rPr>
                              <w:t>ώρες</w:t>
                            </w:r>
                          </w:p>
                        </w:tc>
                        <w:tc>
                          <w:tcPr>
                            <w:tcW w:w="1982" w:type="dxa"/>
                            <w:tcBorders>
                              <w:top w:val="nil"/>
                              <w:left w:val="nil"/>
                              <w:bottom w:val="single" w:sz="5" w:space="0" w:color="000000"/>
                              <w:right w:val="nil"/>
                            </w:tcBorders>
                          </w:tcPr>
                          <w:p w:rsidR="002126A3" w:rsidRDefault="002126A3">
                            <w:pPr>
                              <w:pStyle w:val="TableParagraph"/>
                              <w:spacing w:before="42"/>
                              <w:ind w:right="123"/>
                              <w:jc w:val="center"/>
                              <w:rPr>
                                <w:rFonts w:ascii="Times New Roman" w:eastAsia="Times New Roman" w:hAnsi="Times New Roman" w:cs="Times New Roman"/>
                              </w:rPr>
                            </w:pPr>
                            <w:r>
                              <w:rPr>
                                <w:rFonts w:ascii="Times New Roman"/>
                              </w:rPr>
                              <w:t>63.0</w:t>
                            </w:r>
                          </w:p>
                        </w:tc>
                        <w:tc>
                          <w:tcPr>
                            <w:tcW w:w="2071" w:type="dxa"/>
                            <w:tcBorders>
                              <w:top w:val="nil"/>
                              <w:left w:val="nil"/>
                              <w:bottom w:val="single" w:sz="5" w:space="0" w:color="000000"/>
                              <w:right w:val="nil"/>
                            </w:tcBorders>
                          </w:tcPr>
                          <w:p w:rsidR="002126A3" w:rsidRDefault="002126A3">
                            <w:pPr>
                              <w:pStyle w:val="TableParagraph"/>
                              <w:spacing w:before="42"/>
                              <w:ind w:right="153"/>
                              <w:jc w:val="center"/>
                              <w:rPr>
                                <w:rFonts w:ascii="Times New Roman" w:eastAsia="Times New Roman" w:hAnsi="Times New Roman" w:cs="Times New Roman"/>
                              </w:rPr>
                            </w:pPr>
                            <w:r>
                              <w:rPr>
                                <w:rFonts w:ascii="Times New Roman"/>
                              </w:rPr>
                              <w:t>44.9</w:t>
                            </w:r>
                          </w:p>
                        </w:tc>
                        <w:tc>
                          <w:tcPr>
                            <w:tcW w:w="1351" w:type="dxa"/>
                            <w:tcBorders>
                              <w:top w:val="nil"/>
                              <w:left w:val="nil"/>
                              <w:bottom w:val="single" w:sz="5" w:space="0" w:color="000000"/>
                              <w:right w:val="nil"/>
                            </w:tcBorders>
                          </w:tcPr>
                          <w:p w:rsidR="002126A3" w:rsidRDefault="002126A3">
                            <w:pPr>
                              <w:pStyle w:val="TableParagraph"/>
                              <w:spacing w:before="42"/>
                              <w:ind w:left="533"/>
                              <w:rPr>
                                <w:rFonts w:ascii="Times New Roman" w:eastAsia="Times New Roman" w:hAnsi="Times New Roman" w:cs="Times New Roman"/>
                              </w:rPr>
                            </w:pPr>
                            <w:r>
                              <w:rPr>
                                <w:rFonts w:ascii="Times New Roman"/>
                              </w:rPr>
                              <w:t>18.1</w:t>
                            </w:r>
                          </w:p>
                        </w:tc>
                        <w:tc>
                          <w:tcPr>
                            <w:tcW w:w="1920" w:type="dxa"/>
                            <w:tcBorders>
                              <w:top w:val="nil"/>
                              <w:left w:val="nil"/>
                              <w:bottom w:val="single" w:sz="5" w:space="0" w:color="000000"/>
                              <w:right w:val="nil"/>
                            </w:tcBorders>
                          </w:tcPr>
                          <w:p w:rsidR="002126A3" w:rsidRDefault="002126A3">
                            <w:pPr>
                              <w:pStyle w:val="TableParagraph"/>
                              <w:spacing w:before="42"/>
                              <w:ind w:left="895"/>
                              <w:rPr>
                                <w:rFonts w:ascii="Times New Roman" w:eastAsia="Times New Roman" w:hAnsi="Times New Roman" w:cs="Times New Roman"/>
                              </w:rPr>
                            </w:pPr>
                            <w:r>
                              <w:rPr>
                                <w:rFonts w:ascii="Times New Roman"/>
                              </w:rPr>
                              <w:t>0.001</w:t>
                            </w:r>
                          </w:p>
                        </w:tc>
                      </w:tr>
                      <w:tr w:rsidR="002126A3" w:rsidRPr="001F468E" w:rsidTr="003E5AB8">
                        <w:trPr>
                          <w:trHeight w:hRule="exact" w:val="407"/>
                        </w:trPr>
                        <w:tc>
                          <w:tcPr>
                            <w:tcW w:w="8976" w:type="dxa"/>
                            <w:gridSpan w:val="5"/>
                            <w:tcBorders>
                              <w:top w:val="single" w:sz="5" w:space="0" w:color="000000"/>
                              <w:left w:val="nil"/>
                              <w:bottom w:val="single" w:sz="5" w:space="0" w:color="000000"/>
                              <w:right w:val="nil"/>
                            </w:tcBorders>
                          </w:tcPr>
                          <w:p w:rsidR="002126A3" w:rsidRPr="00D231F9" w:rsidRDefault="00D231F9" w:rsidP="00D231F9">
                            <w:pPr>
                              <w:pStyle w:val="TableParagraph"/>
                              <w:tabs>
                                <w:tab w:val="left" w:pos="7576"/>
                              </w:tabs>
                              <w:spacing w:before="20"/>
                              <w:ind w:left="55"/>
                              <w:rPr>
                                <w:rFonts w:ascii="Times New Roman" w:eastAsia="Times New Roman" w:hAnsi="Times New Roman" w:cs="Times New Roman"/>
                                <w:sz w:val="14"/>
                                <w:szCs w:val="14"/>
                                <w:lang w:val="el-GR"/>
                              </w:rPr>
                            </w:pPr>
                            <w:r>
                              <w:rPr>
                                <w:rFonts w:ascii="Times New Roman"/>
                                <w:b/>
                                <w:spacing w:val="-1"/>
                                <w:lang w:val="el-GR"/>
                              </w:rPr>
                              <w:t>Καθόλου</w:t>
                            </w:r>
                            <w:r>
                              <w:rPr>
                                <w:rFonts w:ascii="Times New Roman"/>
                                <w:b/>
                                <w:spacing w:val="-1"/>
                                <w:lang w:val="el-GR"/>
                              </w:rPr>
                              <w:t xml:space="preserve"> </w:t>
                            </w:r>
                            <w:r>
                              <w:rPr>
                                <w:rFonts w:ascii="Times New Roman"/>
                                <w:b/>
                                <w:spacing w:val="-1"/>
                                <w:lang w:val="el-GR"/>
                              </w:rPr>
                              <w:t>ναυτία</w:t>
                            </w:r>
                            <w:r w:rsidR="002126A3" w:rsidRPr="00D231F9">
                              <w:rPr>
                                <w:rFonts w:ascii="Times New Roman"/>
                                <w:b/>
                                <w:lang w:val="el-GR"/>
                              </w:rPr>
                              <w:t xml:space="preserve"> </w:t>
                            </w:r>
                            <w:r w:rsidR="002126A3" w:rsidRPr="00D231F9">
                              <w:rPr>
                                <w:rFonts w:ascii="Times New Roman"/>
                                <w:b/>
                                <w:spacing w:val="-1"/>
                                <w:lang w:val="el-GR"/>
                              </w:rPr>
                              <w:t>(</w:t>
                            </w:r>
                            <w:r>
                              <w:rPr>
                                <w:rFonts w:ascii="Times New Roman"/>
                                <w:b/>
                                <w:spacing w:val="-1"/>
                                <w:lang w:val="el-GR"/>
                              </w:rPr>
                              <w:t>Κλίμακα</w:t>
                            </w:r>
                            <w:r>
                              <w:rPr>
                                <w:rFonts w:ascii="Times New Roman"/>
                                <w:b/>
                                <w:spacing w:val="-1"/>
                                <w:lang w:val="el-GR"/>
                              </w:rPr>
                              <w:t xml:space="preserve"> </w:t>
                            </w:r>
                            <w:r w:rsidR="002126A3">
                              <w:rPr>
                                <w:rFonts w:ascii="Times New Roman"/>
                                <w:b/>
                                <w:spacing w:val="-1"/>
                              </w:rPr>
                              <w:t>Likert</w:t>
                            </w:r>
                            <w:r w:rsidR="002126A3" w:rsidRPr="00D231F9">
                              <w:rPr>
                                <w:rFonts w:ascii="Times New Roman"/>
                                <w:b/>
                                <w:spacing w:val="-1"/>
                                <w:lang w:val="el-GR"/>
                              </w:rPr>
                              <w:t>)</w:t>
                            </w:r>
                            <w:r w:rsidR="002126A3" w:rsidRPr="00D231F9">
                              <w:rPr>
                                <w:rFonts w:ascii="Times New Roman"/>
                                <w:b/>
                                <w:spacing w:val="-1"/>
                                <w:lang w:val="el-GR"/>
                              </w:rPr>
                              <w:tab/>
                            </w:r>
                            <w:r>
                              <w:rPr>
                                <w:rFonts w:ascii="Times New Roman"/>
                                <w:b/>
                                <w:spacing w:val="-1"/>
                                <w:lang w:val="el-GR"/>
                              </w:rPr>
                              <w:t xml:space="preserve">    </w:t>
                            </w:r>
                            <w:r>
                              <w:rPr>
                                <w:rFonts w:ascii="Times New Roman"/>
                                <w:b/>
                                <w:spacing w:val="-1"/>
                                <w:lang w:val="el-GR"/>
                              </w:rPr>
                              <w:t>τιμή</w:t>
                            </w:r>
                            <w:r>
                              <w:rPr>
                                <w:rFonts w:ascii="Times New Roman"/>
                                <w:b/>
                                <w:spacing w:val="-1"/>
                                <w:lang w:val="el-GR"/>
                              </w:rPr>
                              <w:t>-</w:t>
                            </w:r>
                            <w:r w:rsidR="002126A3">
                              <w:rPr>
                                <w:rFonts w:ascii="Times New Roman"/>
                                <w:b/>
                                <w:spacing w:val="-1"/>
                              </w:rPr>
                              <w:t>p</w:t>
                            </w:r>
                            <w:r w:rsidR="002126A3">
                              <w:rPr>
                                <w:rFonts w:ascii="Times New Roman"/>
                                <w:position w:val="10"/>
                                <w:sz w:val="14"/>
                              </w:rPr>
                              <w:t>c</w:t>
                            </w:r>
                          </w:p>
                        </w:tc>
                      </w:tr>
                      <w:tr w:rsidR="002126A3" w:rsidTr="003E5AB8">
                        <w:trPr>
                          <w:trHeight w:hRule="exact" w:val="400"/>
                        </w:trPr>
                        <w:tc>
                          <w:tcPr>
                            <w:tcW w:w="1653" w:type="dxa"/>
                            <w:tcBorders>
                              <w:top w:val="single" w:sz="5" w:space="0" w:color="000000"/>
                              <w:left w:val="nil"/>
                              <w:bottom w:val="nil"/>
                              <w:right w:val="nil"/>
                            </w:tcBorders>
                          </w:tcPr>
                          <w:p w:rsidR="002126A3" w:rsidRPr="00D231F9" w:rsidRDefault="002126A3" w:rsidP="00D231F9">
                            <w:pPr>
                              <w:pStyle w:val="TableParagraph"/>
                              <w:spacing w:before="45"/>
                              <w:ind w:left="227"/>
                              <w:rPr>
                                <w:rFonts w:ascii="Times New Roman" w:eastAsia="Times New Roman" w:hAnsi="Times New Roman" w:cs="Times New Roman"/>
                                <w:lang w:val="el-GR"/>
                              </w:rPr>
                            </w:pPr>
                            <w:r>
                              <w:rPr>
                                <w:rFonts w:ascii="Times New Roman" w:eastAsia="Times New Roman" w:hAnsi="Times New Roman" w:cs="Times New Roman"/>
                              </w:rPr>
                              <w:t xml:space="preserve">0 – 24 </w:t>
                            </w:r>
                            <w:r w:rsidR="00D231F9">
                              <w:rPr>
                                <w:rFonts w:ascii="Times New Roman" w:eastAsia="Times New Roman" w:hAnsi="Times New Roman" w:cs="Times New Roman"/>
                                <w:lang w:val="el-GR"/>
                              </w:rPr>
                              <w:t>ώρες</w:t>
                            </w:r>
                          </w:p>
                        </w:tc>
                        <w:tc>
                          <w:tcPr>
                            <w:tcW w:w="1982" w:type="dxa"/>
                            <w:tcBorders>
                              <w:top w:val="single" w:sz="5" w:space="0" w:color="000000"/>
                              <w:left w:val="nil"/>
                              <w:bottom w:val="nil"/>
                              <w:right w:val="nil"/>
                            </w:tcBorders>
                          </w:tcPr>
                          <w:p w:rsidR="002126A3" w:rsidRDefault="002126A3">
                            <w:pPr>
                              <w:pStyle w:val="TableParagraph"/>
                              <w:spacing w:before="45"/>
                              <w:ind w:right="125"/>
                              <w:jc w:val="center"/>
                              <w:rPr>
                                <w:rFonts w:ascii="Times New Roman" w:eastAsia="Times New Roman" w:hAnsi="Times New Roman" w:cs="Times New Roman"/>
                              </w:rPr>
                            </w:pPr>
                            <w:r>
                              <w:rPr>
                                <w:rFonts w:ascii="Times New Roman"/>
                              </w:rPr>
                              <w:t>60.3</w:t>
                            </w:r>
                          </w:p>
                        </w:tc>
                        <w:tc>
                          <w:tcPr>
                            <w:tcW w:w="2071" w:type="dxa"/>
                            <w:tcBorders>
                              <w:top w:val="single" w:sz="5" w:space="0" w:color="000000"/>
                              <w:left w:val="nil"/>
                              <w:bottom w:val="nil"/>
                              <w:right w:val="nil"/>
                            </w:tcBorders>
                          </w:tcPr>
                          <w:p w:rsidR="002126A3" w:rsidRDefault="002126A3">
                            <w:pPr>
                              <w:pStyle w:val="TableParagraph"/>
                              <w:spacing w:before="45"/>
                              <w:ind w:right="154"/>
                              <w:jc w:val="center"/>
                              <w:rPr>
                                <w:rFonts w:ascii="Times New Roman" w:eastAsia="Times New Roman" w:hAnsi="Times New Roman" w:cs="Times New Roman"/>
                              </w:rPr>
                            </w:pPr>
                            <w:r>
                              <w:rPr>
                                <w:rFonts w:ascii="Times New Roman"/>
                              </w:rPr>
                              <w:t>56.8</w:t>
                            </w:r>
                          </w:p>
                        </w:tc>
                        <w:tc>
                          <w:tcPr>
                            <w:tcW w:w="1351" w:type="dxa"/>
                            <w:tcBorders>
                              <w:top w:val="single" w:sz="5" w:space="0" w:color="000000"/>
                              <w:left w:val="nil"/>
                              <w:bottom w:val="nil"/>
                              <w:right w:val="nil"/>
                            </w:tcBorders>
                          </w:tcPr>
                          <w:p w:rsidR="002126A3" w:rsidRDefault="002126A3">
                            <w:pPr>
                              <w:pStyle w:val="TableParagraph"/>
                              <w:spacing w:before="45"/>
                              <w:ind w:left="119"/>
                              <w:jc w:val="center"/>
                              <w:rPr>
                                <w:rFonts w:ascii="Times New Roman" w:eastAsia="Times New Roman" w:hAnsi="Times New Roman" w:cs="Times New Roman"/>
                              </w:rPr>
                            </w:pPr>
                            <w:r>
                              <w:rPr>
                                <w:rFonts w:ascii="Times New Roman"/>
                              </w:rPr>
                              <w:t>3.5</w:t>
                            </w:r>
                          </w:p>
                        </w:tc>
                        <w:tc>
                          <w:tcPr>
                            <w:tcW w:w="1920" w:type="dxa"/>
                            <w:tcBorders>
                              <w:top w:val="single" w:sz="5" w:space="0" w:color="000000"/>
                              <w:left w:val="nil"/>
                              <w:bottom w:val="nil"/>
                              <w:right w:val="nil"/>
                            </w:tcBorders>
                          </w:tcPr>
                          <w:p w:rsidR="002126A3" w:rsidRDefault="002126A3">
                            <w:pPr>
                              <w:pStyle w:val="TableParagraph"/>
                              <w:spacing w:before="45"/>
                              <w:ind w:left="53"/>
                              <w:jc w:val="center"/>
                              <w:rPr>
                                <w:rFonts w:ascii="Times New Roman" w:eastAsia="Times New Roman" w:hAnsi="Times New Roman" w:cs="Times New Roman"/>
                              </w:rPr>
                            </w:pPr>
                            <w:r>
                              <w:rPr>
                                <w:rFonts w:ascii="Times New Roman"/>
                                <w:spacing w:val="-2"/>
                              </w:rPr>
                              <w:t>NS</w:t>
                            </w:r>
                          </w:p>
                        </w:tc>
                      </w:tr>
                      <w:tr w:rsidR="002126A3" w:rsidTr="003E5AB8">
                        <w:trPr>
                          <w:trHeight w:hRule="exact" w:val="396"/>
                        </w:trPr>
                        <w:tc>
                          <w:tcPr>
                            <w:tcW w:w="1653" w:type="dxa"/>
                            <w:tcBorders>
                              <w:top w:val="nil"/>
                              <w:left w:val="nil"/>
                              <w:bottom w:val="nil"/>
                              <w:right w:val="nil"/>
                            </w:tcBorders>
                          </w:tcPr>
                          <w:p w:rsidR="002126A3" w:rsidRPr="00D231F9" w:rsidRDefault="002126A3" w:rsidP="00D231F9">
                            <w:pPr>
                              <w:pStyle w:val="TableParagraph"/>
                              <w:spacing w:before="42"/>
                              <w:ind w:left="120"/>
                              <w:rPr>
                                <w:rFonts w:ascii="Times New Roman" w:eastAsia="Times New Roman" w:hAnsi="Times New Roman" w:cs="Times New Roman"/>
                                <w:lang w:val="el-GR"/>
                              </w:rPr>
                            </w:pPr>
                            <w:r>
                              <w:rPr>
                                <w:rFonts w:ascii="Times New Roman" w:eastAsia="Times New Roman" w:hAnsi="Times New Roman" w:cs="Times New Roman"/>
                              </w:rPr>
                              <w:t xml:space="preserve">24 – 120 </w:t>
                            </w:r>
                            <w:r w:rsidR="00D231F9">
                              <w:rPr>
                                <w:rFonts w:ascii="Times New Roman" w:eastAsia="Times New Roman" w:hAnsi="Times New Roman" w:cs="Times New Roman"/>
                                <w:lang w:val="el-GR"/>
                              </w:rPr>
                              <w:t>ώρες</w:t>
                            </w:r>
                          </w:p>
                        </w:tc>
                        <w:tc>
                          <w:tcPr>
                            <w:tcW w:w="1982" w:type="dxa"/>
                            <w:tcBorders>
                              <w:top w:val="nil"/>
                              <w:left w:val="nil"/>
                              <w:bottom w:val="nil"/>
                              <w:right w:val="nil"/>
                            </w:tcBorders>
                          </w:tcPr>
                          <w:p w:rsidR="002126A3" w:rsidRDefault="002126A3">
                            <w:pPr>
                              <w:pStyle w:val="TableParagraph"/>
                              <w:spacing w:before="42"/>
                              <w:ind w:right="124"/>
                              <w:jc w:val="center"/>
                              <w:rPr>
                                <w:rFonts w:ascii="Times New Roman" w:eastAsia="Times New Roman" w:hAnsi="Times New Roman" w:cs="Times New Roman"/>
                              </w:rPr>
                            </w:pPr>
                            <w:r>
                              <w:rPr>
                                <w:rFonts w:ascii="Times New Roman"/>
                              </w:rPr>
                              <w:t>51.9</w:t>
                            </w:r>
                          </w:p>
                        </w:tc>
                        <w:tc>
                          <w:tcPr>
                            <w:tcW w:w="2071" w:type="dxa"/>
                            <w:tcBorders>
                              <w:top w:val="nil"/>
                              <w:left w:val="nil"/>
                              <w:bottom w:val="nil"/>
                              <w:right w:val="nil"/>
                            </w:tcBorders>
                          </w:tcPr>
                          <w:p w:rsidR="002126A3" w:rsidRDefault="002126A3">
                            <w:pPr>
                              <w:pStyle w:val="TableParagraph"/>
                              <w:spacing w:before="42"/>
                              <w:ind w:right="154"/>
                              <w:jc w:val="center"/>
                              <w:rPr>
                                <w:rFonts w:ascii="Times New Roman" w:eastAsia="Times New Roman" w:hAnsi="Times New Roman" w:cs="Times New Roman"/>
                              </w:rPr>
                            </w:pPr>
                            <w:r>
                              <w:rPr>
                                <w:rFonts w:ascii="Times New Roman"/>
                              </w:rPr>
                              <w:t>39.5</w:t>
                            </w:r>
                          </w:p>
                        </w:tc>
                        <w:tc>
                          <w:tcPr>
                            <w:tcW w:w="1351" w:type="dxa"/>
                            <w:tcBorders>
                              <w:top w:val="nil"/>
                              <w:left w:val="nil"/>
                              <w:bottom w:val="nil"/>
                              <w:right w:val="nil"/>
                            </w:tcBorders>
                          </w:tcPr>
                          <w:p w:rsidR="002126A3" w:rsidRDefault="002126A3">
                            <w:pPr>
                              <w:pStyle w:val="TableParagraph"/>
                              <w:spacing w:before="42"/>
                              <w:ind w:left="532"/>
                              <w:rPr>
                                <w:rFonts w:ascii="Times New Roman" w:eastAsia="Times New Roman" w:hAnsi="Times New Roman" w:cs="Times New Roman"/>
                              </w:rPr>
                            </w:pPr>
                            <w:r>
                              <w:rPr>
                                <w:rFonts w:ascii="Times New Roman"/>
                              </w:rPr>
                              <w:t>12.4</w:t>
                            </w:r>
                          </w:p>
                        </w:tc>
                        <w:tc>
                          <w:tcPr>
                            <w:tcW w:w="1920" w:type="dxa"/>
                            <w:tcBorders>
                              <w:top w:val="nil"/>
                              <w:left w:val="nil"/>
                              <w:bottom w:val="nil"/>
                              <w:right w:val="nil"/>
                            </w:tcBorders>
                          </w:tcPr>
                          <w:p w:rsidR="002126A3" w:rsidRDefault="002126A3">
                            <w:pPr>
                              <w:pStyle w:val="TableParagraph"/>
                              <w:spacing w:before="42"/>
                              <w:ind w:left="49"/>
                              <w:jc w:val="center"/>
                              <w:rPr>
                                <w:rFonts w:ascii="Times New Roman" w:eastAsia="Times New Roman" w:hAnsi="Times New Roman" w:cs="Times New Roman"/>
                              </w:rPr>
                            </w:pPr>
                            <w:r>
                              <w:rPr>
                                <w:rFonts w:ascii="Times New Roman"/>
                                <w:spacing w:val="-2"/>
                              </w:rPr>
                              <w:t>NS</w:t>
                            </w:r>
                          </w:p>
                        </w:tc>
                      </w:tr>
                      <w:tr w:rsidR="002126A3" w:rsidTr="003E5AB8">
                        <w:trPr>
                          <w:trHeight w:hRule="exact" w:val="402"/>
                        </w:trPr>
                        <w:tc>
                          <w:tcPr>
                            <w:tcW w:w="1653" w:type="dxa"/>
                            <w:tcBorders>
                              <w:top w:val="nil"/>
                              <w:left w:val="nil"/>
                              <w:bottom w:val="single" w:sz="5" w:space="0" w:color="000000"/>
                              <w:right w:val="nil"/>
                            </w:tcBorders>
                          </w:tcPr>
                          <w:p w:rsidR="002126A3" w:rsidRPr="00D231F9" w:rsidRDefault="002126A3" w:rsidP="00D231F9">
                            <w:pPr>
                              <w:pStyle w:val="TableParagraph"/>
                              <w:spacing w:before="42"/>
                              <w:ind w:left="172"/>
                              <w:rPr>
                                <w:rFonts w:ascii="Times New Roman" w:eastAsia="Times New Roman" w:hAnsi="Times New Roman" w:cs="Times New Roman"/>
                                <w:lang w:val="el-GR"/>
                              </w:rPr>
                            </w:pPr>
                            <w:r>
                              <w:rPr>
                                <w:rFonts w:ascii="Times New Roman" w:eastAsia="Times New Roman" w:hAnsi="Times New Roman" w:cs="Times New Roman"/>
                              </w:rPr>
                              <w:t xml:space="preserve">0 – 120 </w:t>
                            </w:r>
                            <w:r w:rsidR="00D231F9">
                              <w:rPr>
                                <w:rFonts w:ascii="Times New Roman" w:eastAsia="Times New Roman" w:hAnsi="Times New Roman" w:cs="Times New Roman"/>
                                <w:lang w:val="el-GR"/>
                              </w:rPr>
                              <w:t>ώρες</w:t>
                            </w:r>
                          </w:p>
                        </w:tc>
                        <w:tc>
                          <w:tcPr>
                            <w:tcW w:w="1982" w:type="dxa"/>
                            <w:tcBorders>
                              <w:top w:val="nil"/>
                              <w:left w:val="nil"/>
                              <w:bottom w:val="single" w:sz="5" w:space="0" w:color="000000"/>
                              <w:right w:val="nil"/>
                            </w:tcBorders>
                          </w:tcPr>
                          <w:p w:rsidR="002126A3" w:rsidRDefault="002126A3">
                            <w:pPr>
                              <w:pStyle w:val="TableParagraph"/>
                              <w:spacing w:before="42"/>
                              <w:ind w:right="123"/>
                              <w:jc w:val="center"/>
                              <w:rPr>
                                <w:rFonts w:ascii="Times New Roman" w:eastAsia="Times New Roman" w:hAnsi="Times New Roman" w:cs="Times New Roman"/>
                              </w:rPr>
                            </w:pPr>
                            <w:r>
                              <w:rPr>
                                <w:rFonts w:ascii="Times New Roman"/>
                              </w:rPr>
                              <w:t>45.0</w:t>
                            </w:r>
                          </w:p>
                        </w:tc>
                        <w:tc>
                          <w:tcPr>
                            <w:tcW w:w="2071" w:type="dxa"/>
                            <w:tcBorders>
                              <w:top w:val="nil"/>
                              <w:left w:val="nil"/>
                              <w:bottom w:val="single" w:sz="5" w:space="0" w:color="000000"/>
                              <w:right w:val="nil"/>
                            </w:tcBorders>
                          </w:tcPr>
                          <w:p w:rsidR="002126A3" w:rsidRDefault="002126A3">
                            <w:pPr>
                              <w:pStyle w:val="TableParagraph"/>
                              <w:spacing w:before="42"/>
                              <w:ind w:right="153"/>
                              <w:jc w:val="center"/>
                              <w:rPr>
                                <w:rFonts w:ascii="Times New Roman" w:eastAsia="Times New Roman" w:hAnsi="Times New Roman" w:cs="Times New Roman"/>
                              </w:rPr>
                            </w:pPr>
                            <w:r>
                              <w:rPr>
                                <w:rFonts w:ascii="Times New Roman"/>
                              </w:rPr>
                              <w:t>36.2</w:t>
                            </w:r>
                          </w:p>
                        </w:tc>
                        <w:tc>
                          <w:tcPr>
                            <w:tcW w:w="1351" w:type="dxa"/>
                            <w:tcBorders>
                              <w:top w:val="nil"/>
                              <w:left w:val="nil"/>
                              <w:bottom w:val="single" w:sz="5" w:space="0" w:color="000000"/>
                              <w:right w:val="nil"/>
                            </w:tcBorders>
                          </w:tcPr>
                          <w:p w:rsidR="002126A3" w:rsidRDefault="002126A3">
                            <w:pPr>
                              <w:pStyle w:val="TableParagraph"/>
                              <w:spacing w:before="42"/>
                              <w:ind w:left="120"/>
                              <w:jc w:val="center"/>
                              <w:rPr>
                                <w:rFonts w:ascii="Times New Roman" w:eastAsia="Times New Roman" w:hAnsi="Times New Roman" w:cs="Times New Roman"/>
                              </w:rPr>
                            </w:pPr>
                            <w:r>
                              <w:rPr>
                                <w:rFonts w:ascii="Times New Roman"/>
                              </w:rPr>
                              <w:t>8.8</w:t>
                            </w:r>
                          </w:p>
                        </w:tc>
                        <w:tc>
                          <w:tcPr>
                            <w:tcW w:w="1920" w:type="dxa"/>
                            <w:tcBorders>
                              <w:top w:val="nil"/>
                              <w:left w:val="nil"/>
                              <w:bottom w:val="single" w:sz="5" w:space="0" w:color="000000"/>
                              <w:right w:val="nil"/>
                            </w:tcBorders>
                          </w:tcPr>
                          <w:p w:rsidR="002126A3" w:rsidRDefault="002126A3">
                            <w:pPr>
                              <w:pStyle w:val="TableParagraph"/>
                              <w:spacing w:before="42"/>
                              <w:ind w:left="49"/>
                              <w:jc w:val="center"/>
                              <w:rPr>
                                <w:rFonts w:ascii="Times New Roman" w:eastAsia="Times New Roman" w:hAnsi="Times New Roman" w:cs="Times New Roman"/>
                              </w:rPr>
                            </w:pPr>
                            <w:r>
                              <w:rPr>
                                <w:rFonts w:ascii="Times New Roman"/>
                                <w:spacing w:val="-2"/>
                              </w:rPr>
                              <w:t>NS</w:t>
                            </w:r>
                          </w:p>
                        </w:tc>
                      </w:tr>
                    </w:tbl>
                    <w:p w:rsidR="002126A3" w:rsidRDefault="002126A3"/>
                  </w:txbxContent>
                </v:textbox>
                <w10:wrap anchorx="page"/>
              </v:shape>
            </w:pict>
          </mc:Fallback>
        </mc:AlternateContent>
      </w:r>
    </w:p>
    <w:p w:rsidR="00E56877" w:rsidRPr="000715B7" w:rsidRDefault="00E56877">
      <w:pPr>
        <w:rPr>
          <w:rFonts w:ascii="Times New Roman" w:eastAsia="Times New Roman" w:hAnsi="Times New Roman" w:cs="Times New Roman"/>
          <w:b/>
          <w:bCs/>
          <w:sz w:val="20"/>
          <w:szCs w:val="20"/>
          <w:lang w:val="el-GR"/>
        </w:rPr>
      </w:pPr>
    </w:p>
    <w:p w:rsidR="00E56877" w:rsidRPr="000715B7" w:rsidRDefault="00E56877">
      <w:pPr>
        <w:rPr>
          <w:rFonts w:ascii="Times New Roman" w:eastAsia="Times New Roman" w:hAnsi="Times New Roman" w:cs="Times New Roman"/>
          <w:b/>
          <w:bCs/>
          <w:sz w:val="20"/>
          <w:szCs w:val="20"/>
          <w:lang w:val="el-GR"/>
        </w:rPr>
      </w:pPr>
    </w:p>
    <w:p w:rsidR="00E56877" w:rsidRPr="000715B7" w:rsidRDefault="00E56877">
      <w:pPr>
        <w:rPr>
          <w:rFonts w:ascii="Times New Roman" w:eastAsia="Times New Roman" w:hAnsi="Times New Roman" w:cs="Times New Roman"/>
          <w:b/>
          <w:bCs/>
          <w:sz w:val="20"/>
          <w:szCs w:val="20"/>
          <w:lang w:val="el-GR"/>
        </w:rPr>
      </w:pPr>
    </w:p>
    <w:p w:rsidR="00E56877" w:rsidRPr="000715B7" w:rsidRDefault="00E56877">
      <w:pPr>
        <w:rPr>
          <w:rFonts w:ascii="Times New Roman" w:eastAsia="Times New Roman" w:hAnsi="Times New Roman" w:cs="Times New Roman"/>
          <w:b/>
          <w:bCs/>
          <w:sz w:val="20"/>
          <w:szCs w:val="20"/>
          <w:lang w:val="el-GR"/>
        </w:rPr>
      </w:pPr>
    </w:p>
    <w:p w:rsidR="00E56877" w:rsidRPr="000715B7" w:rsidRDefault="00E56877">
      <w:pPr>
        <w:rPr>
          <w:rFonts w:ascii="Times New Roman" w:eastAsia="Times New Roman" w:hAnsi="Times New Roman" w:cs="Times New Roman"/>
          <w:b/>
          <w:bCs/>
          <w:sz w:val="20"/>
          <w:szCs w:val="20"/>
          <w:lang w:val="el-GR"/>
        </w:rPr>
      </w:pPr>
    </w:p>
    <w:p w:rsidR="00E56877" w:rsidRPr="000715B7" w:rsidRDefault="00E56877">
      <w:pPr>
        <w:rPr>
          <w:rFonts w:ascii="Times New Roman" w:eastAsia="Times New Roman" w:hAnsi="Times New Roman" w:cs="Times New Roman"/>
          <w:b/>
          <w:bCs/>
          <w:sz w:val="20"/>
          <w:szCs w:val="20"/>
          <w:lang w:val="el-GR"/>
        </w:rPr>
      </w:pPr>
    </w:p>
    <w:p w:rsidR="00E56877" w:rsidRPr="000715B7" w:rsidRDefault="00E56877">
      <w:pPr>
        <w:rPr>
          <w:rFonts w:ascii="Times New Roman" w:eastAsia="Times New Roman" w:hAnsi="Times New Roman" w:cs="Times New Roman"/>
          <w:b/>
          <w:bCs/>
          <w:sz w:val="20"/>
          <w:szCs w:val="20"/>
          <w:lang w:val="el-GR"/>
        </w:rPr>
      </w:pPr>
    </w:p>
    <w:p w:rsidR="00E56877" w:rsidRPr="000715B7" w:rsidRDefault="00E56877">
      <w:pPr>
        <w:rPr>
          <w:rFonts w:ascii="Times New Roman" w:eastAsia="Times New Roman" w:hAnsi="Times New Roman" w:cs="Times New Roman"/>
          <w:b/>
          <w:bCs/>
          <w:sz w:val="20"/>
          <w:szCs w:val="20"/>
          <w:lang w:val="el-GR"/>
        </w:rPr>
      </w:pPr>
    </w:p>
    <w:p w:rsidR="00E56877" w:rsidRPr="000715B7" w:rsidRDefault="00E56877">
      <w:pPr>
        <w:rPr>
          <w:rFonts w:ascii="Times New Roman" w:eastAsia="Times New Roman" w:hAnsi="Times New Roman" w:cs="Times New Roman"/>
          <w:b/>
          <w:bCs/>
          <w:sz w:val="20"/>
          <w:szCs w:val="20"/>
          <w:lang w:val="el-GR"/>
        </w:rPr>
      </w:pPr>
    </w:p>
    <w:p w:rsidR="00E56877" w:rsidRPr="000715B7" w:rsidRDefault="00E56877">
      <w:pPr>
        <w:rPr>
          <w:rFonts w:ascii="Times New Roman" w:eastAsia="Times New Roman" w:hAnsi="Times New Roman" w:cs="Times New Roman"/>
          <w:b/>
          <w:bCs/>
          <w:sz w:val="20"/>
          <w:szCs w:val="20"/>
          <w:lang w:val="el-GR"/>
        </w:rPr>
      </w:pPr>
    </w:p>
    <w:p w:rsidR="00E56877" w:rsidRPr="000715B7" w:rsidRDefault="00E56877">
      <w:pPr>
        <w:rPr>
          <w:rFonts w:ascii="Times New Roman" w:eastAsia="Times New Roman" w:hAnsi="Times New Roman" w:cs="Times New Roman"/>
          <w:b/>
          <w:bCs/>
          <w:sz w:val="20"/>
          <w:szCs w:val="20"/>
          <w:lang w:val="el-GR"/>
        </w:rPr>
      </w:pPr>
    </w:p>
    <w:p w:rsidR="00E56877" w:rsidRPr="000715B7" w:rsidRDefault="00E56877">
      <w:pPr>
        <w:rPr>
          <w:rFonts w:ascii="Times New Roman" w:eastAsia="Times New Roman" w:hAnsi="Times New Roman" w:cs="Times New Roman"/>
          <w:b/>
          <w:bCs/>
          <w:sz w:val="20"/>
          <w:szCs w:val="20"/>
          <w:lang w:val="el-GR"/>
        </w:rPr>
      </w:pPr>
    </w:p>
    <w:p w:rsidR="00E56877" w:rsidRPr="000715B7" w:rsidRDefault="00E56877">
      <w:pPr>
        <w:rPr>
          <w:rFonts w:ascii="Times New Roman" w:eastAsia="Times New Roman" w:hAnsi="Times New Roman" w:cs="Times New Roman"/>
          <w:b/>
          <w:bCs/>
          <w:sz w:val="20"/>
          <w:szCs w:val="20"/>
          <w:lang w:val="el-GR"/>
        </w:rPr>
      </w:pPr>
    </w:p>
    <w:p w:rsidR="00E56877" w:rsidRPr="000715B7" w:rsidRDefault="00E56877">
      <w:pPr>
        <w:rPr>
          <w:rFonts w:ascii="Times New Roman" w:eastAsia="Times New Roman" w:hAnsi="Times New Roman" w:cs="Times New Roman"/>
          <w:b/>
          <w:bCs/>
          <w:sz w:val="20"/>
          <w:szCs w:val="20"/>
          <w:lang w:val="el-GR"/>
        </w:rPr>
      </w:pPr>
    </w:p>
    <w:p w:rsidR="00E56877" w:rsidRPr="000715B7" w:rsidRDefault="00E56877">
      <w:pPr>
        <w:rPr>
          <w:rFonts w:ascii="Times New Roman" w:eastAsia="Times New Roman" w:hAnsi="Times New Roman" w:cs="Times New Roman"/>
          <w:b/>
          <w:bCs/>
          <w:sz w:val="20"/>
          <w:szCs w:val="20"/>
          <w:lang w:val="el-GR"/>
        </w:rPr>
      </w:pPr>
    </w:p>
    <w:p w:rsidR="00E56877" w:rsidRPr="000715B7" w:rsidRDefault="00E56877">
      <w:pPr>
        <w:rPr>
          <w:rFonts w:ascii="Times New Roman" w:eastAsia="Times New Roman" w:hAnsi="Times New Roman" w:cs="Times New Roman"/>
          <w:b/>
          <w:bCs/>
          <w:sz w:val="20"/>
          <w:szCs w:val="20"/>
          <w:lang w:val="el-GR"/>
        </w:rPr>
      </w:pPr>
    </w:p>
    <w:p w:rsidR="00E56877" w:rsidRPr="000715B7" w:rsidRDefault="00E56877">
      <w:pPr>
        <w:rPr>
          <w:rFonts w:ascii="Times New Roman" w:eastAsia="Times New Roman" w:hAnsi="Times New Roman" w:cs="Times New Roman"/>
          <w:b/>
          <w:bCs/>
          <w:sz w:val="20"/>
          <w:szCs w:val="20"/>
          <w:lang w:val="el-GR"/>
        </w:rPr>
      </w:pPr>
    </w:p>
    <w:p w:rsidR="00E56877" w:rsidRPr="000715B7" w:rsidRDefault="00E56877">
      <w:pPr>
        <w:rPr>
          <w:rFonts w:ascii="Times New Roman" w:eastAsia="Times New Roman" w:hAnsi="Times New Roman" w:cs="Times New Roman"/>
          <w:b/>
          <w:bCs/>
          <w:sz w:val="20"/>
          <w:szCs w:val="20"/>
          <w:lang w:val="el-GR"/>
        </w:rPr>
      </w:pPr>
    </w:p>
    <w:p w:rsidR="00E56877" w:rsidRPr="000715B7" w:rsidRDefault="00E56877">
      <w:pPr>
        <w:rPr>
          <w:rFonts w:ascii="Times New Roman" w:eastAsia="Times New Roman" w:hAnsi="Times New Roman" w:cs="Times New Roman"/>
          <w:b/>
          <w:bCs/>
          <w:sz w:val="20"/>
          <w:szCs w:val="20"/>
          <w:lang w:val="el-GR"/>
        </w:rPr>
      </w:pPr>
    </w:p>
    <w:p w:rsidR="00E56877" w:rsidRPr="000715B7" w:rsidRDefault="00E56877">
      <w:pPr>
        <w:spacing w:before="1"/>
        <w:rPr>
          <w:rFonts w:ascii="Times New Roman" w:eastAsia="Times New Roman" w:hAnsi="Times New Roman" w:cs="Times New Roman"/>
          <w:b/>
          <w:bCs/>
          <w:sz w:val="20"/>
          <w:szCs w:val="20"/>
          <w:lang w:val="el-GR"/>
        </w:rPr>
      </w:pPr>
    </w:p>
    <w:p w:rsidR="003E5AB8" w:rsidRDefault="003E5AB8">
      <w:pPr>
        <w:tabs>
          <w:tab w:val="left" w:pos="401"/>
        </w:tabs>
        <w:spacing w:before="84" w:line="243" w:lineRule="exact"/>
        <w:ind w:left="118"/>
        <w:rPr>
          <w:rFonts w:ascii="Times New Roman"/>
          <w:b/>
          <w:w w:val="95"/>
          <w:position w:val="9"/>
          <w:sz w:val="13"/>
          <w:lang w:val="el-GR"/>
        </w:rPr>
      </w:pPr>
    </w:p>
    <w:p w:rsidR="003E5AB8" w:rsidRDefault="003E5AB8">
      <w:pPr>
        <w:tabs>
          <w:tab w:val="left" w:pos="401"/>
        </w:tabs>
        <w:spacing w:before="84" w:line="243" w:lineRule="exact"/>
        <w:ind w:left="118"/>
        <w:rPr>
          <w:rFonts w:ascii="Times New Roman"/>
          <w:b/>
          <w:w w:val="95"/>
          <w:position w:val="9"/>
          <w:sz w:val="13"/>
          <w:lang w:val="el-GR"/>
        </w:rPr>
      </w:pPr>
    </w:p>
    <w:p w:rsidR="003E5AB8" w:rsidRDefault="003E5AB8">
      <w:pPr>
        <w:tabs>
          <w:tab w:val="left" w:pos="401"/>
        </w:tabs>
        <w:spacing w:before="84" w:line="243" w:lineRule="exact"/>
        <w:ind w:left="118"/>
        <w:rPr>
          <w:rFonts w:ascii="Times New Roman"/>
          <w:b/>
          <w:w w:val="95"/>
          <w:position w:val="9"/>
          <w:sz w:val="13"/>
          <w:lang w:val="el-GR"/>
        </w:rPr>
      </w:pPr>
    </w:p>
    <w:p w:rsidR="00D231F9" w:rsidRDefault="00D231F9">
      <w:pPr>
        <w:tabs>
          <w:tab w:val="left" w:pos="401"/>
        </w:tabs>
        <w:spacing w:before="84" w:line="243" w:lineRule="exact"/>
        <w:ind w:left="118"/>
        <w:rPr>
          <w:rFonts w:ascii="Times New Roman"/>
          <w:b/>
          <w:w w:val="95"/>
          <w:position w:val="9"/>
          <w:sz w:val="13"/>
          <w:lang w:val="el-GR"/>
        </w:rPr>
      </w:pPr>
    </w:p>
    <w:p w:rsidR="00E56877" w:rsidRPr="00D81EB7" w:rsidRDefault="0001396E">
      <w:pPr>
        <w:tabs>
          <w:tab w:val="left" w:pos="401"/>
        </w:tabs>
        <w:spacing w:before="84" w:line="243" w:lineRule="exact"/>
        <w:ind w:left="118"/>
        <w:rPr>
          <w:rFonts w:ascii="Times New Roman" w:eastAsia="Times New Roman" w:hAnsi="Times New Roman" w:cs="Times New Roman"/>
          <w:sz w:val="20"/>
          <w:szCs w:val="20"/>
          <w:lang w:val="el-GR"/>
        </w:rPr>
      </w:pPr>
      <w:r>
        <w:rPr>
          <w:rFonts w:ascii="Times New Roman"/>
          <w:b/>
          <w:w w:val="95"/>
          <w:position w:val="9"/>
          <w:sz w:val="13"/>
        </w:rPr>
        <w:t>a</w:t>
      </w:r>
      <w:r w:rsidRPr="00D81EB7">
        <w:rPr>
          <w:rFonts w:ascii="Times New Roman"/>
          <w:b/>
          <w:w w:val="95"/>
          <w:position w:val="9"/>
          <w:sz w:val="13"/>
          <w:lang w:val="el-GR"/>
        </w:rPr>
        <w:tab/>
      </w:r>
      <w:r w:rsidR="00D231F9" w:rsidRPr="00D81EB7">
        <w:rPr>
          <w:rFonts w:ascii="Times New Roman"/>
          <w:spacing w:val="-1"/>
          <w:sz w:val="20"/>
          <w:lang w:val="el-GR"/>
        </w:rPr>
        <w:t>Κοόρτη</w:t>
      </w:r>
      <w:r w:rsidR="00D231F9" w:rsidRPr="00D81EB7">
        <w:rPr>
          <w:rFonts w:ascii="Times New Roman"/>
          <w:spacing w:val="-1"/>
          <w:sz w:val="20"/>
          <w:lang w:val="el-GR"/>
        </w:rPr>
        <w:t xml:space="preserve"> </w:t>
      </w:r>
      <w:r w:rsidR="00D231F9" w:rsidRPr="00D81EB7">
        <w:rPr>
          <w:rFonts w:ascii="Times New Roman"/>
          <w:spacing w:val="-1"/>
          <w:sz w:val="20"/>
          <w:lang w:val="el-GR"/>
        </w:rPr>
        <w:t>με</w:t>
      </w:r>
      <w:r w:rsidR="00D231F9" w:rsidRPr="00D81EB7">
        <w:rPr>
          <w:rFonts w:ascii="Times New Roman"/>
          <w:spacing w:val="-1"/>
          <w:sz w:val="20"/>
          <w:lang w:val="el-GR"/>
        </w:rPr>
        <w:t xml:space="preserve"> </w:t>
      </w:r>
      <w:r w:rsidR="00D231F9" w:rsidRPr="00D81EB7">
        <w:rPr>
          <w:rFonts w:ascii="Times New Roman"/>
          <w:spacing w:val="-1"/>
          <w:sz w:val="20"/>
          <w:lang w:val="el-GR"/>
        </w:rPr>
        <w:t>πρόθεση</w:t>
      </w:r>
      <w:r w:rsidR="00D231F9" w:rsidRPr="00D81EB7">
        <w:rPr>
          <w:rFonts w:ascii="Times New Roman"/>
          <w:spacing w:val="-1"/>
          <w:sz w:val="20"/>
          <w:lang w:val="el-GR"/>
        </w:rPr>
        <w:t xml:space="preserve"> </w:t>
      </w:r>
      <w:r w:rsidR="00D231F9" w:rsidRPr="00D81EB7">
        <w:rPr>
          <w:rFonts w:ascii="Times New Roman"/>
          <w:spacing w:val="-1"/>
          <w:sz w:val="20"/>
          <w:lang w:val="el-GR"/>
        </w:rPr>
        <w:t>θεραπείας</w:t>
      </w:r>
    </w:p>
    <w:p w:rsidR="00E56877" w:rsidRPr="00D231F9" w:rsidRDefault="0001396E">
      <w:pPr>
        <w:tabs>
          <w:tab w:val="left" w:pos="401"/>
        </w:tabs>
        <w:spacing w:before="15" w:line="230" w:lineRule="exact"/>
        <w:ind w:left="401" w:right="929" w:hanging="283"/>
        <w:rPr>
          <w:rFonts w:ascii="Times New Roman" w:eastAsia="Times New Roman" w:hAnsi="Times New Roman" w:cs="Times New Roman"/>
          <w:sz w:val="20"/>
          <w:szCs w:val="20"/>
          <w:lang w:val="el-GR"/>
        </w:rPr>
      </w:pPr>
      <w:r>
        <w:rPr>
          <w:rFonts w:ascii="Times New Roman" w:eastAsia="Times New Roman" w:hAnsi="Times New Roman" w:cs="Times New Roman"/>
          <w:w w:val="95"/>
          <w:position w:val="9"/>
          <w:sz w:val="13"/>
          <w:szCs w:val="13"/>
        </w:rPr>
        <w:t>b</w:t>
      </w:r>
      <w:r w:rsidRPr="00D231F9">
        <w:rPr>
          <w:rFonts w:ascii="Times New Roman" w:eastAsia="Times New Roman" w:hAnsi="Times New Roman" w:cs="Times New Roman"/>
          <w:w w:val="95"/>
          <w:position w:val="9"/>
          <w:sz w:val="13"/>
          <w:szCs w:val="13"/>
          <w:lang w:val="el-GR"/>
        </w:rPr>
        <w:tab/>
      </w:r>
      <w:r w:rsidR="00D231F9" w:rsidRPr="00D231F9">
        <w:rPr>
          <w:rFonts w:ascii="Times New Roman" w:eastAsia="Times New Roman" w:hAnsi="Times New Roman" w:cs="Times New Roman"/>
          <w:sz w:val="20"/>
          <w:szCs w:val="20"/>
          <w:lang w:val="el-GR"/>
        </w:rPr>
        <w:t>Η μελέτη σχεδιάστηκε ώστε να δείχνει την μη κατωτερότητα. Ένα χαμηλότερο όριο μεγαλύτερο του –15 % καταδεικν</w:t>
      </w:r>
      <w:r w:rsidR="00D231F9">
        <w:rPr>
          <w:rFonts w:ascii="Times New Roman" w:eastAsia="Times New Roman" w:hAnsi="Times New Roman" w:cs="Times New Roman"/>
          <w:sz w:val="20"/>
          <w:szCs w:val="20"/>
          <w:lang w:val="el-GR"/>
        </w:rPr>
        <w:t>ύει μη κατωτερότητα ανάμεσα στην Παλονοσετρόνη</w:t>
      </w:r>
      <w:r w:rsidR="00D231F9" w:rsidRPr="00D231F9">
        <w:rPr>
          <w:rFonts w:ascii="Times New Roman" w:eastAsia="Times New Roman" w:hAnsi="Times New Roman" w:cs="Times New Roman"/>
          <w:sz w:val="20"/>
          <w:szCs w:val="20"/>
          <w:lang w:val="el-GR"/>
        </w:rPr>
        <w:t xml:space="preserve"> και στον παράγοντα σύγκρισης.</w:t>
      </w:r>
    </w:p>
    <w:p w:rsidR="00E56877" w:rsidRPr="00D231F9" w:rsidRDefault="0001396E" w:rsidP="00D231F9">
      <w:pPr>
        <w:tabs>
          <w:tab w:val="left" w:pos="401"/>
        </w:tabs>
        <w:spacing w:line="228" w:lineRule="exact"/>
        <w:ind w:left="118"/>
        <w:rPr>
          <w:rFonts w:ascii="Times New Roman" w:eastAsia="Times New Roman" w:hAnsi="Times New Roman" w:cs="Times New Roman"/>
          <w:sz w:val="20"/>
          <w:szCs w:val="20"/>
          <w:lang w:val="el-GR"/>
        </w:rPr>
        <w:sectPr w:rsidR="00E56877" w:rsidRPr="00D231F9">
          <w:pgSz w:w="11910" w:h="16850"/>
          <w:pgMar w:top="1040" w:right="1480" w:bottom="900" w:left="1300" w:header="0" w:footer="705" w:gutter="0"/>
          <w:cols w:space="720"/>
        </w:sectPr>
      </w:pPr>
      <w:r>
        <w:rPr>
          <w:rFonts w:ascii="Times New Roman" w:hAnsi="Times New Roman"/>
          <w:w w:val="95"/>
          <w:position w:val="9"/>
          <w:sz w:val="13"/>
        </w:rPr>
        <w:t>c</w:t>
      </w:r>
      <w:r w:rsidRPr="00F11114">
        <w:rPr>
          <w:rFonts w:ascii="Times New Roman" w:hAnsi="Times New Roman"/>
          <w:w w:val="95"/>
          <w:position w:val="9"/>
          <w:sz w:val="13"/>
          <w:lang w:val="el-GR"/>
        </w:rPr>
        <w:tab/>
      </w:r>
      <w:r w:rsidR="00D231F9" w:rsidRPr="00D231F9">
        <w:rPr>
          <w:rFonts w:ascii="Times New Roman" w:eastAsia="Times New Roman" w:hAnsi="Times New Roman" w:cs="Times New Roman"/>
          <w:sz w:val="20"/>
          <w:szCs w:val="20"/>
          <w:lang w:val="el-GR"/>
        </w:rPr>
        <w:t>Δοκιμή χ</w:t>
      </w:r>
      <w:r w:rsidR="00D231F9" w:rsidRPr="00D231F9">
        <w:rPr>
          <w:rFonts w:ascii="Times New Roman" w:eastAsia="Times New Roman" w:hAnsi="Times New Roman" w:cs="Times New Roman"/>
          <w:sz w:val="20"/>
          <w:szCs w:val="20"/>
          <w:vertAlign w:val="superscript"/>
          <w:lang w:val="el-GR"/>
        </w:rPr>
        <w:t>2</w:t>
      </w:r>
      <w:r w:rsidR="00D231F9" w:rsidRPr="00D231F9">
        <w:rPr>
          <w:rFonts w:ascii="Times New Roman" w:eastAsia="Times New Roman" w:hAnsi="Times New Roman" w:cs="Times New Roman"/>
          <w:sz w:val="20"/>
          <w:szCs w:val="20"/>
          <w:lang w:val="el-GR"/>
        </w:rPr>
        <w:t>. Επίπεδο σημαντικότητας στο α=0,05.</w:t>
      </w:r>
    </w:p>
    <w:p w:rsidR="00E56877" w:rsidRPr="00D96A59" w:rsidRDefault="00D96A59">
      <w:pPr>
        <w:pStyle w:val="2"/>
        <w:tabs>
          <w:tab w:val="left" w:pos="1111"/>
        </w:tabs>
        <w:spacing w:before="65"/>
        <w:ind w:left="1112" w:right="99" w:hanging="994"/>
        <w:rPr>
          <w:b w:val="0"/>
          <w:bCs w:val="0"/>
          <w:lang w:val="el-GR"/>
        </w:rPr>
      </w:pPr>
      <w:r>
        <w:rPr>
          <w:spacing w:val="-1"/>
          <w:lang w:val="el-GR"/>
        </w:rPr>
        <w:t>Πίνακας</w:t>
      </w:r>
      <w:r w:rsidR="0001396E" w:rsidRPr="00D96A59">
        <w:rPr>
          <w:lang w:val="el-GR"/>
        </w:rPr>
        <w:t xml:space="preserve"> </w:t>
      </w:r>
      <w:r w:rsidR="0001396E" w:rsidRPr="00D96A59">
        <w:rPr>
          <w:spacing w:val="-2"/>
          <w:lang w:val="el-GR"/>
        </w:rPr>
        <w:t>2:</w:t>
      </w:r>
      <w:r w:rsidR="0001396E" w:rsidRPr="00D96A59">
        <w:rPr>
          <w:spacing w:val="-2"/>
          <w:lang w:val="el-GR"/>
        </w:rPr>
        <w:tab/>
      </w:r>
      <w:r w:rsidRPr="00D96A59">
        <w:rPr>
          <w:spacing w:val="-1"/>
          <w:lang w:val="el-GR"/>
        </w:rPr>
        <w:t xml:space="preserve">Ποσοστό ασθενών που ανταποκρίθηκαν ανά ομάδα θεραπείας και φάση στην Μελέτη μετρίως εμετογόνου χημειοθεραπείας </w:t>
      </w:r>
      <w:r w:rsidRPr="00D96A59">
        <w:rPr>
          <w:spacing w:val="-1"/>
          <w:vertAlign w:val="superscript"/>
          <w:lang w:val="el-GR"/>
        </w:rPr>
        <w:t>a</w:t>
      </w:r>
      <w:r w:rsidRPr="00D96A59">
        <w:rPr>
          <w:spacing w:val="-1"/>
          <w:lang w:val="el-GR"/>
        </w:rPr>
        <w:t xml:space="preserve"> έναντι δολασετρόνης.</w:t>
      </w:r>
    </w:p>
    <w:p w:rsidR="00E56877" w:rsidRPr="00D96A59" w:rsidRDefault="00E56877">
      <w:pPr>
        <w:rPr>
          <w:rFonts w:ascii="Times New Roman" w:eastAsia="Times New Roman" w:hAnsi="Times New Roman" w:cs="Times New Roman"/>
          <w:b/>
          <w:bCs/>
          <w:sz w:val="20"/>
          <w:szCs w:val="20"/>
          <w:lang w:val="el-GR"/>
        </w:rPr>
      </w:pPr>
    </w:p>
    <w:p w:rsidR="00E56877" w:rsidRPr="00D96A59" w:rsidRDefault="005418DE">
      <w:pPr>
        <w:rPr>
          <w:rFonts w:ascii="Times New Roman" w:eastAsia="Times New Roman" w:hAnsi="Times New Roman" w:cs="Times New Roman"/>
          <w:b/>
          <w:bCs/>
          <w:sz w:val="20"/>
          <w:szCs w:val="20"/>
          <w:lang w:val="el-GR"/>
        </w:rPr>
      </w:pPr>
      <w:r>
        <w:rPr>
          <w:noProof/>
          <w:lang w:val="el-GR" w:eastAsia="el-GR"/>
        </w:rPr>
        <mc:AlternateContent>
          <mc:Choice Requires="wps">
            <w:drawing>
              <wp:anchor distT="0" distB="0" distL="114300" distR="114300" simplePos="0" relativeHeight="251632128" behindDoc="0" locked="0" layoutInCell="1" allowOverlap="1" wp14:anchorId="363A4DB9" wp14:editId="75C4733E">
                <wp:simplePos x="0" y="0"/>
                <wp:positionH relativeFrom="page">
                  <wp:posOffset>903767</wp:posOffset>
                </wp:positionH>
                <wp:positionV relativeFrom="paragraph">
                  <wp:posOffset>11445</wp:posOffset>
                </wp:positionV>
                <wp:extent cx="5625465" cy="3848986"/>
                <wp:effectExtent l="0" t="0" r="13335" b="18415"/>
                <wp:wrapNone/>
                <wp:docPr id="6"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5465" cy="38489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9011" w:type="dxa"/>
                              <w:tblLayout w:type="fixed"/>
                              <w:tblCellMar>
                                <w:left w:w="0" w:type="dxa"/>
                                <w:right w:w="0" w:type="dxa"/>
                              </w:tblCellMar>
                              <w:tblLook w:val="01E0" w:firstRow="1" w:lastRow="1" w:firstColumn="1" w:lastColumn="1" w:noHBand="0" w:noVBand="0"/>
                            </w:tblPr>
                            <w:tblGrid>
                              <w:gridCol w:w="1659"/>
                              <w:gridCol w:w="1961"/>
                              <w:gridCol w:w="2136"/>
                              <w:gridCol w:w="1309"/>
                              <w:gridCol w:w="1946"/>
                            </w:tblGrid>
                            <w:tr w:rsidR="002126A3" w:rsidTr="005418DE">
                              <w:trPr>
                                <w:trHeight w:hRule="exact" w:val="830"/>
                              </w:trPr>
                              <w:tc>
                                <w:tcPr>
                                  <w:tcW w:w="1659" w:type="dxa"/>
                                  <w:tcBorders>
                                    <w:top w:val="single" w:sz="5" w:space="0" w:color="000000"/>
                                    <w:left w:val="nil"/>
                                    <w:bottom w:val="single" w:sz="5" w:space="0" w:color="000000"/>
                                    <w:right w:val="nil"/>
                                  </w:tcBorders>
                                </w:tcPr>
                                <w:p w:rsidR="002126A3" w:rsidRDefault="002126A3"/>
                              </w:tc>
                              <w:tc>
                                <w:tcPr>
                                  <w:tcW w:w="1961" w:type="dxa"/>
                                  <w:tcBorders>
                                    <w:top w:val="single" w:sz="5" w:space="0" w:color="000000"/>
                                    <w:left w:val="nil"/>
                                    <w:bottom w:val="single" w:sz="5" w:space="0" w:color="000000"/>
                                    <w:right w:val="nil"/>
                                  </w:tcBorders>
                                </w:tcPr>
                                <w:p w:rsidR="002126A3" w:rsidRPr="005418DE" w:rsidRDefault="005418DE">
                                  <w:pPr>
                                    <w:pStyle w:val="TableParagraph"/>
                                    <w:spacing w:line="245" w:lineRule="exact"/>
                                    <w:ind w:right="95"/>
                                    <w:jc w:val="center"/>
                                    <w:rPr>
                                      <w:rFonts w:ascii="Times New Roman" w:eastAsia="Times New Roman" w:hAnsi="Times New Roman" w:cs="Times New Roman"/>
                                      <w:lang w:val="el-GR"/>
                                    </w:rPr>
                                  </w:pPr>
                                  <w:r>
                                    <w:rPr>
                                      <w:rFonts w:ascii="Times New Roman"/>
                                      <w:spacing w:val="-1"/>
                                      <w:lang w:val="el-GR"/>
                                    </w:rPr>
                                    <w:t>Παλονοσετρόνη</w:t>
                                  </w:r>
                                </w:p>
                                <w:p w:rsidR="002126A3" w:rsidRDefault="002126A3">
                                  <w:pPr>
                                    <w:pStyle w:val="TableParagraph"/>
                                    <w:spacing w:line="252" w:lineRule="exact"/>
                                    <w:ind w:right="102"/>
                                    <w:jc w:val="center"/>
                                    <w:rPr>
                                      <w:rFonts w:ascii="Times New Roman" w:eastAsia="Times New Roman" w:hAnsi="Times New Roman" w:cs="Times New Roman"/>
                                    </w:rPr>
                                  </w:pPr>
                                  <w:r>
                                    <w:rPr>
                                      <w:rFonts w:ascii="Times New Roman"/>
                                    </w:rPr>
                                    <w:t xml:space="preserve">250 </w:t>
                                  </w:r>
                                  <w:r>
                                    <w:rPr>
                                      <w:rFonts w:ascii="Times New Roman"/>
                                      <w:spacing w:val="-2"/>
                                    </w:rPr>
                                    <w:t>micrograms</w:t>
                                  </w:r>
                                </w:p>
                                <w:p w:rsidR="002126A3" w:rsidRDefault="002126A3">
                                  <w:pPr>
                                    <w:pStyle w:val="TableParagraph"/>
                                    <w:spacing w:before="1"/>
                                    <w:ind w:right="95"/>
                                    <w:jc w:val="center"/>
                                    <w:rPr>
                                      <w:rFonts w:ascii="Times New Roman" w:eastAsia="Times New Roman" w:hAnsi="Times New Roman" w:cs="Times New Roman"/>
                                    </w:rPr>
                                  </w:pPr>
                                  <w:r>
                                    <w:rPr>
                                      <w:rFonts w:ascii="Times New Roman"/>
                                    </w:rPr>
                                    <w:t xml:space="preserve">(n= </w:t>
                                  </w:r>
                                  <w:r>
                                    <w:rPr>
                                      <w:rFonts w:ascii="Times New Roman"/>
                                      <w:spacing w:val="-1"/>
                                    </w:rPr>
                                    <w:t>185)</w:t>
                                  </w:r>
                                </w:p>
                              </w:tc>
                              <w:tc>
                                <w:tcPr>
                                  <w:tcW w:w="2136" w:type="dxa"/>
                                  <w:tcBorders>
                                    <w:top w:val="single" w:sz="5" w:space="0" w:color="000000"/>
                                    <w:left w:val="nil"/>
                                    <w:bottom w:val="single" w:sz="5" w:space="0" w:color="000000"/>
                                    <w:right w:val="nil"/>
                                  </w:tcBorders>
                                </w:tcPr>
                                <w:p w:rsidR="005418DE" w:rsidRDefault="005418DE">
                                  <w:pPr>
                                    <w:pStyle w:val="TableParagraph"/>
                                    <w:spacing w:line="239" w:lineRule="auto"/>
                                    <w:ind w:left="300" w:right="457" w:firstLine="2"/>
                                    <w:jc w:val="center"/>
                                    <w:rPr>
                                      <w:rFonts w:ascii="Times New Roman"/>
                                      <w:lang w:val="el-GR"/>
                                    </w:rPr>
                                  </w:pPr>
                                  <w:r>
                                    <w:rPr>
                                      <w:rFonts w:ascii="Times New Roman"/>
                                      <w:lang w:val="el-GR"/>
                                    </w:rPr>
                                    <w:t>Δολασετρόνη</w:t>
                                  </w:r>
                                </w:p>
                                <w:p w:rsidR="002126A3" w:rsidRDefault="002126A3">
                                  <w:pPr>
                                    <w:pStyle w:val="TableParagraph"/>
                                    <w:spacing w:line="239" w:lineRule="auto"/>
                                    <w:ind w:left="300" w:right="457" w:firstLine="2"/>
                                    <w:jc w:val="center"/>
                                    <w:rPr>
                                      <w:rFonts w:ascii="Times New Roman" w:eastAsia="Times New Roman" w:hAnsi="Times New Roman" w:cs="Times New Roman"/>
                                    </w:rPr>
                                  </w:pPr>
                                  <w:r>
                                    <w:rPr>
                                      <w:rFonts w:ascii="Times New Roman"/>
                                    </w:rPr>
                                    <w:t xml:space="preserve">100 </w:t>
                                  </w:r>
                                  <w:r>
                                    <w:rPr>
                                      <w:rFonts w:ascii="Times New Roman"/>
                                      <w:spacing w:val="-1"/>
                                    </w:rPr>
                                    <w:t>milligrams</w:t>
                                  </w:r>
                                </w:p>
                                <w:p w:rsidR="002126A3" w:rsidRDefault="002126A3">
                                  <w:pPr>
                                    <w:pStyle w:val="TableParagraph"/>
                                    <w:spacing w:before="1"/>
                                    <w:ind w:right="154"/>
                                    <w:jc w:val="center"/>
                                    <w:rPr>
                                      <w:rFonts w:ascii="Times New Roman" w:eastAsia="Times New Roman" w:hAnsi="Times New Roman" w:cs="Times New Roman"/>
                                    </w:rPr>
                                  </w:pPr>
                                  <w:r>
                                    <w:rPr>
                                      <w:rFonts w:ascii="Times New Roman"/>
                                    </w:rPr>
                                    <w:t xml:space="preserve">(n= </w:t>
                                  </w:r>
                                  <w:r>
                                    <w:rPr>
                                      <w:rFonts w:ascii="Times New Roman"/>
                                      <w:spacing w:val="-1"/>
                                    </w:rPr>
                                    <w:t>191)</w:t>
                                  </w:r>
                                </w:p>
                              </w:tc>
                              <w:tc>
                                <w:tcPr>
                                  <w:tcW w:w="1309" w:type="dxa"/>
                                  <w:tcBorders>
                                    <w:top w:val="single" w:sz="5" w:space="0" w:color="000000"/>
                                    <w:left w:val="nil"/>
                                    <w:bottom w:val="single" w:sz="5" w:space="0" w:color="000000"/>
                                    <w:right w:val="nil"/>
                                  </w:tcBorders>
                                </w:tcPr>
                                <w:p w:rsidR="002126A3" w:rsidRDefault="002126A3">
                                  <w:pPr>
                                    <w:pStyle w:val="TableParagraph"/>
                                    <w:rPr>
                                      <w:rFonts w:ascii="Times New Roman" w:eastAsia="Times New Roman" w:hAnsi="Times New Roman" w:cs="Times New Roman"/>
                                    </w:rPr>
                                  </w:pPr>
                                </w:p>
                                <w:p w:rsidR="002126A3" w:rsidRDefault="002126A3">
                                  <w:pPr>
                                    <w:pStyle w:val="TableParagraph"/>
                                    <w:spacing w:before="5"/>
                                    <w:rPr>
                                      <w:rFonts w:ascii="Times New Roman" w:eastAsia="Times New Roman" w:hAnsi="Times New Roman" w:cs="Times New Roman"/>
                                      <w:sz w:val="21"/>
                                      <w:szCs w:val="21"/>
                                    </w:rPr>
                                  </w:pPr>
                                </w:p>
                                <w:p w:rsidR="002126A3" w:rsidRDefault="002126A3">
                                  <w:pPr>
                                    <w:pStyle w:val="TableParagraph"/>
                                    <w:ind w:left="459"/>
                                    <w:rPr>
                                      <w:rFonts w:ascii="Times New Roman" w:eastAsia="Times New Roman" w:hAnsi="Times New Roman" w:cs="Times New Roman"/>
                                    </w:rPr>
                                  </w:pPr>
                                  <w:r>
                                    <w:rPr>
                                      <w:rFonts w:ascii="Times New Roman"/>
                                    </w:rPr>
                                    <w:t>Delta</w:t>
                                  </w:r>
                                </w:p>
                              </w:tc>
                              <w:tc>
                                <w:tcPr>
                                  <w:tcW w:w="1946" w:type="dxa"/>
                                  <w:tcBorders>
                                    <w:top w:val="single" w:sz="5" w:space="0" w:color="000000"/>
                                    <w:left w:val="nil"/>
                                    <w:bottom w:val="single" w:sz="5" w:space="0" w:color="000000"/>
                                    <w:right w:val="nil"/>
                                  </w:tcBorders>
                                </w:tcPr>
                                <w:p w:rsidR="002126A3" w:rsidRDefault="002126A3"/>
                              </w:tc>
                            </w:tr>
                            <w:tr w:rsidR="002126A3" w:rsidTr="005418DE">
                              <w:trPr>
                                <w:trHeight w:hRule="exact" w:val="285"/>
                              </w:trPr>
                              <w:tc>
                                <w:tcPr>
                                  <w:tcW w:w="1659" w:type="dxa"/>
                                  <w:tcBorders>
                                    <w:top w:val="single" w:sz="5" w:space="0" w:color="000000"/>
                                    <w:left w:val="nil"/>
                                    <w:bottom w:val="single" w:sz="5" w:space="0" w:color="000000"/>
                                    <w:right w:val="nil"/>
                                  </w:tcBorders>
                                </w:tcPr>
                                <w:p w:rsidR="002126A3" w:rsidRDefault="002126A3"/>
                              </w:tc>
                              <w:tc>
                                <w:tcPr>
                                  <w:tcW w:w="1961" w:type="dxa"/>
                                  <w:tcBorders>
                                    <w:top w:val="single" w:sz="5" w:space="0" w:color="000000"/>
                                    <w:left w:val="nil"/>
                                    <w:bottom w:val="single" w:sz="5" w:space="0" w:color="000000"/>
                                    <w:right w:val="nil"/>
                                  </w:tcBorders>
                                </w:tcPr>
                                <w:p w:rsidR="002126A3" w:rsidRDefault="002126A3">
                                  <w:pPr>
                                    <w:pStyle w:val="TableParagraph"/>
                                    <w:spacing w:line="246" w:lineRule="exact"/>
                                    <w:ind w:right="97"/>
                                    <w:jc w:val="center"/>
                                    <w:rPr>
                                      <w:rFonts w:ascii="Times New Roman" w:eastAsia="Times New Roman" w:hAnsi="Times New Roman" w:cs="Times New Roman"/>
                                    </w:rPr>
                                  </w:pPr>
                                  <w:r>
                                    <w:rPr>
                                      <w:rFonts w:ascii="Times New Roman"/>
                                    </w:rPr>
                                    <w:t>%</w:t>
                                  </w:r>
                                </w:p>
                              </w:tc>
                              <w:tc>
                                <w:tcPr>
                                  <w:tcW w:w="2136" w:type="dxa"/>
                                  <w:tcBorders>
                                    <w:top w:val="single" w:sz="5" w:space="0" w:color="000000"/>
                                    <w:left w:val="nil"/>
                                    <w:bottom w:val="single" w:sz="5" w:space="0" w:color="000000"/>
                                    <w:right w:val="nil"/>
                                  </w:tcBorders>
                                </w:tcPr>
                                <w:p w:rsidR="002126A3" w:rsidRDefault="002126A3">
                                  <w:pPr>
                                    <w:pStyle w:val="TableParagraph"/>
                                    <w:spacing w:line="246" w:lineRule="exact"/>
                                    <w:ind w:right="155"/>
                                    <w:jc w:val="center"/>
                                    <w:rPr>
                                      <w:rFonts w:ascii="Times New Roman" w:eastAsia="Times New Roman" w:hAnsi="Times New Roman" w:cs="Times New Roman"/>
                                    </w:rPr>
                                  </w:pPr>
                                  <w:r>
                                    <w:rPr>
                                      <w:rFonts w:ascii="Times New Roman"/>
                                    </w:rPr>
                                    <w:t>%</w:t>
                                  </w:r>
                                </w:p>
                              </w:tc>
                              <w:tc>
                                <w:tcPr>
                                  <w:tcW w:w="1309" w:type="dxa"/>
                                  <w:tcBorders>
                                    <w:top w:val="single" w:sz="5" w:space="0" w:color="000000"/>
                                    <w:left w:val="nil"/>
                                    <w:bottom w:val="single" w:sz="5" w:space="0" w:color="000000"/>
                                    <w:right w:val="nil"/>
                                  </w:tcBorders>
                                </w:tcPr>
                                <w:p w:rsidR="002126A3" w:rsidRDefault="002126A3">
                                  <w:pPr>
                                    <w:pStyle w:val="TableParagraph"/>
                                    <w:spacing w:line="246" w:lineRule="exact"/>
                                    <w:ind w:left="108"/>
                                    <w:jc w:val="center"/>
                                    <w:rPr>
                                      <w:rFonts w:ascii="Times New Roman" w:eastAsia="Times New Roman" w:hAnsi="Times New Roman" w:cs="Times New Roman"/>
                                    </w:rPr>
                                  </w:pPr>
                                  <w:r>
                                    <w:rPr>
                                      <w:rFonts w:ascii="Times New Roman"/>
                                    </w:rPr>
                                    <w:t>%</w:t>
                                  </w:r>
                                </w:p>
                              </w:tc>
                              <w:tc>
                                <w:tcPr>
                                  <w:tcW w:w="1946" w:type="dxa"/>
                                  <w:tcBorders>
                                    <w:top w:val="single" w:sz="5" w:space="0" w:color="000000"/>
                                    <w:left w:val="nil"/>
                                    <w:bottom w:val="single" w:sz="5" w:space="0" w:color="000000"/>
                                    <w:right w:val="nil"/>
                                  </w:tcBorders>
                                </w:tcPr>
                                <w:p w:rsidR="002126A3" w:rsidRDefault="002126A3"/>
                              </w:tc>
                            </w:tr>
                            <w:tr w:rsidR="002126A3" w:rsidTr="005418DE">
                              <w:trPr>
                                <w:trHeight w:hRule="exact" w:val="593"/>
                              </w:trPr>
                              <w:tc>
                                <w:tcPr>
                                  <w:tcW w:w="9010" w:type="dxa"/>
                                  <w:gridSpan w:val="5"/>
                                  <w:tcBorders>
                                    <w:top w:val="single" w:sz="5" w:space="0" w:color="000000"/>
                                    <w:left w:val="nil"/>
                                    <w:bottom w:val="single" w:sz="5" w:space="0" w:color="000000"/>
                                    <w:right w:val="nil"/>
                                  </w:tcBorders>
                                </w:tcPr>
                                <w:tbl>
                                  <w:tblPr>
                                    <w:tblW w:w="9483" w:type="dxa"/>
                                    <w:tblInd w:w="2" w:type="dxa"/>
                                    <w:tblBorders>
                                      <w:top w:val="nil"/>
                                      <w:left w:val="nil"/>
                                      <w:bottom w:val="nil"/>
                                      <w:right w:val="nil"/>
                                    </w:tblBorders>
                                    <w:tblLayout w:type="fixed"/>
                                    <w:tblLook w:val="0000" w:firstRow="0" w:lastRow="0" w:firstColumn="0" w:lastColumn="0" w:noHBand="0" w:noVBand="0"/>
                                  </w:tblPr>
                                  <w:tblGrid>
                                    <w:gridCol w:w="9483"/>
                                  </w:tblGrid>
                                  <w:tr w:rsidR="005418DE" w:rsidRPr="001F468E" w:rsidTr="005418DE">
                                    <w:trPr>
                                      <w:trHeight w:val="159"/>
                                    </w:trPr>
                                    <w:tc>
                                      <w:tcPr>
                                        <w:tcW w:w="9483" w:type="dxa"/>
                                      </w:tcPr>
                                      <w:p w:rsidR="005418DE" w:rsidRPr="005418DE" w:rsidRDefault="005418DE" w:rsidP="005418DE">
                                        <w:pPr>
                                          <w:pStyle w:val="TableParagraph"/>
                                          <w:tabs>
                                            <w:tab w:val="left" w:pos="7447"/>
                                          </w:tabs>
                                          <w:spacing w:before="15"/>
                                          <w:rPr>
                                            <w:rFonts w:ascii="Times New Roman"/>
                                            <w:b/>
                                            <w:spacing w:val="-1"/>
                                            <w:lang w:val="el-GR"/>
                                          </w:rPr>
                                        </w:pPr>
                                        <w:r w:rsidRPr="005418DE">
                                          <w:rPr>
                                            <w:rFonts w:ascii="Times New Roman"/>
                                            <w:b/>
                                            <w:bCs/>
                                            <w:spacing w:val="-1"/>
                                            <w:lang w:val="el-GR"/>
                                          </w:rPr>
                                          <w:t>Πλήρης</w:t>
                                        </w:r>
                                        <w:r w:rsidRPr="005418DE">
                                          <w:rPr>
                                            <w:rFonts w:ascii="Times New Roman"/>
                                            <w:b/>
                                            <w:bCs/>
                                            <w:spacing w:val="-1"/>
                                            <w:lang w:val="el-GR"/>
                                          </w:rPr>
                                          <w:t xml:space="preserve"> </w:t>
                                        </w:r>
                                        <w:r w:rsidRPr="005418DE">
                                          <w:rPr>
                                            <w:rFonts w:ascii="Times New Roman"/>
                                            <w:b/>
                                            <w:bCs/>
                                            <w:spacing w:val="-1"/>
                                            <w:lang w:val="el-GR"/>
                                          </w:rPr>
                                          <w:t>ανταπόκριση</w:t>
                                        </w:r>
                                        <w:r w:rsidRPr="005418DE">
                                          <w:rPr>
                                            <w:rFonts w:ascii="Times New Roman"/>
                                            <w:b/>
                                            <w:bCs/>
                                            <w:spacing w:val="-1"/>
                                            <w:lang w:val="el-GR"/>
                                          </w:rPr>
                                          <w:t xml:space="preserve"> (</w:t>
                                        </w:r>
                                        <w:r w:rsidRPr="005418DE">
                                          <w:rPr>
                                            <w:rFonts w:ascii="Times New Roman"/>
                                            <w:b/>
                                            <w:bCs/>
                                            <w:spacing w:val="-1"/>
                                            <w:lang w:val="el-GR"/>
                                          </w:rPr>
                                          <w:t>Καθόλου</w:t>
                                        </w:r>
                                        <w:r w:rsidRPr="005418DE">
                                          <w:rPr>
                                            <w:rFonts w:ascii="Times New Roman"/>
                                            <w:b/>
                                            <w:bCs/>
                                            <w:spacing w:val="-1"/>
                                            <w:lang w:val="el-GR"/>
                                          </w:rPr>
                                          <w:t xml:space="preserve"> </w:t>
                                        </w:r>
                                        <w:r w:rsidRPr="005418DE">
                                          <w:rPr>
                                            <w:rFonts w:ascii="Times New Roman"/>
                                            <w:b/>
                                            <w:bCs/>
                                            <w:spacing w:val="-1"/>
                                            <w:lang w:val="el-GR"/>
                                          </w:rPr>
                                          <w:t>έμετος</w:t>
                                        </w:r>
                                        <w:r w:rsidRPr="005418DE">
                                          <w:rPr>
                                            <w:rFonts w:ascii="Times New Roman"/>
                                            <w:b/>
                                            <w:bCs/>
                                            <w:spacing w:val="-1"/>
                                            <w:lang w:val="el-GR"/>
                                          </w:rPr>
                                          <w:t xml:space="preserve"> </w:t>
                                        </w:r>
                                        <w:r w:rsidRPr="005418DE">
                                          <w:rPr>
                                            <w:rFonts w:ascii="Times New Roman"/>
                                            <w:b/>
                                            <w:bCs/>
                                            <w:spacing w:val="-1"/>
                                            <w:lang w:val="el-GR"/>
                                          </w:rPr>
                                          <w:t>και</w:t>
                                        </w:r>
                                        <w:r w:rsidRPr="005418DE">
                                          <w:rPr>
                                            <w:rFonts w:ascii="Times New Roman"/>
                                            <w:b/>
                                            <w:bCs/>
                                            <w:spacing w:val="-1"/>
                                            <w:lang w:val="el-GR"/>
                                          </w:rPr>
                                          <w:t xml:space="preserve"> </w:t>
                                        </w:r>
                                        <w:r w:rsidRPr="005418DE">
                                          <w:rPr>
                                            <w:rFonts w:ascii="Times New Roman"/>
                                            <w:b/>
                                            <w:bCs/>
                                            <w:spacing w:val="-1"/>
                                            <w:lang w:val="el-GR"/>
                                          </w:rPr>
                                          <w:t>καμία</w:t>
                                        </w:r>
                                        <w:r w:rsidRPr="005418DE">
                                          <w:rPr>
                                            <w:rFonts w:ascii="Times New Roman"/>
                                            <w:b/>
                                            <w:bCs/>
                                            <w:spacing w:val="-1"/>
                                            <w:lang w:val="el-GR"/>
                                          </w:rPr>
                                          <w:t xml:space="preserve"> </w:t>
                                        </w:r>
                                        <w:r w:rsidRPr="005418DE">
                                          <w:rPr>
                                            <w:rFonts w:ascii="Times New Roman"/>
                                            <w:b/>
                                            <w:bCs/>
                                            <w:spacing w:val="-1"/>
                                            <w:lang w:val="el-GR"/>
                                          </w:rPr>
                                          <w:t>χρήση</w:t>
                                        </w:r>
                                        <w:r w:rsidRPr="005418DE">
                                          <w:rPr>
                                            <w:rFonts w:ascii="Times New Roman"/>
                                            <w:b/>
                                            <w:bCs/>
                                            <w:spacing w:val="-1"/>
                                            <w:lang w:val="el-GR"/>
                                          </w:rPr>
                                          <w:t xml:space="preserve"> </w:t>
                                        </w:r>
                                        <w:r w:rsidRPr="005418DE">
                                          <w:rPr>
                                            <w:rFonts w:ascii="Times New Roman"/>
                                            <w:b/>
                                            <w:bCs/>
                                            <w:spacing w:val="-1"/>
                                            <w:lang w:val="el-GR"/>
                                          </w:rPr>
                                          <w:t>φαρμακευτικής</w:t>
                                        </w:r>
                                        <w:r w:rsidRPr="005418DE">
                                          <w:rPr>
                                            <w:rFonts w:ascii="Times New Roman"/>
                                            <w:b/>
                                            <w:bCs/>
                                            <w:spacing w:val="-1"/>
                                            <w:lang w:val="el-GR"/>
                                          </w:rPr>
                                          <w:t xml:space="preserve"> </w:t>
                                        </w:r>
                                        <w:r w:rsidRPr="005418DE">
                                          <w:rPr>
                                            <w:rFonts w:ascii="Times New Roman"/>
                                            <w:b/>
                                            <w:bCs/>
                                            <w:spacing w:val="-1"/>
                                            <w:lang w:val="el-GR"/>
                                          </w:rPr>
                                          <w:t>αγωγής</w:t>
                                        </w:r>
                                        <w:r w:rsidRPr="005418DE">
                                          <w:rPr>
                                            <w:rFonts w:ascii="Times New Roman"/>
                                            <w:b/>
                                            <w:bCs/>
                                            <w:spacing w:val="-1"/>
                                            <w:lang w:val="el-GR"/>
                                          </w:rPr>
                                          <w:t xml:space="preserve"> </w:t>
                                        </w:r>
                                        <w:r w:rsidRPr="005418DE">
                                          <w:rPr>
                                            <w:rFonts w:ascii="Times New Roman"/>
                                            <w:b/>
                                            <w:bCs/>
                                            <w:spacing w:val="-1"/>
                                            <w:lang w:val="el-GR"/>
                                          </w:rPr>
                                          <w:t>διάσωσης</w:t>
                                        </w:r>
                                        <w:r w:rsidRPr="005418DE">
                                          <w:rPr>
                                            <w:rFonts w:ascii="Times New Roman"/>
                                            <w:b/>
                                            <w:bCs/>
                                            <w:spacing w:val="-1"/>
                                            <w:lang w:val="el-GR"/>
                                          </w:rPr>
                                          <w:t xml:space="preserve">) </w:t>
                                        </w:r>
                                      </w:p>
                                    </w:tc>
                                  </w:tr>
                                </w:tbl>
                                <w:p w:rsidR="002126A3" w:rsidRDefault="002126A3">
                                  <w:pPr>
                                    <w:pStyle w:val="TableParagraph"/>
                                    <w:tabs>
                                      <w:tab w:val="left" w:pos="7447"/>
                                    </w:tabs>
                                    <w:spacing w:before="15"/>
                                    <w:ind w:left="55"/>
                                    <w:rPr>
                                      <w:rFonts w:ascii="Times New Roman" w:eastAsia="Times New Roman" w:hAnsi="Times New Roman" w:cs="Times New Roman"/>
                                      <w:sz w:val="14"/>
                                      <w:szCs w:val="14"/>
                                    </w:rPr>
                                  </w:pPr>
                                  <w:r w:rsidRPr="005418DE">
                                    <w:rPr>
                                      <w:rFonts w:ascii="Times New Roman"/>
                                      <w:b/>
                                      <w:spacing w:val="-1"/>
                                      <w:lang w:val="el-GR"/>
                                    </w:rPr>
                                    <w:tab/>
                                  </w:r>
                                  <w:r>
                                    <w:rPr>
                                      <w:rFonts w:ascii="Times New Roman"/>
                                      <w:b/>
                                    </w:rPr>
                                    <w:t>97.5</w:t>
                                  </w:r>
                                  <w:r>
                                    <w:rPr>
                                      <w:rFonts w:ascii="Times New Roman"/>
                                      <w:b/>
                                      <w:spacing w:val="-1"/>
                                    </w:rPr>
                                    <w:t xml:space="preserve"> </w:t>
                                  </w:r>
                                  <w:r>
                                    <w:rPr>
                                      <w:rFonts w:ascii="Times New Roman"/>
                                      <w:b/>
                                    </w:rPr>
                                    <w:t>%</w:t>
                                  </w:r>
                                  <w:r>
                                    <w:rPr>
                                      <w:rFonts w:ascii="Times New Roman"/>
                                      <w:b/>
                                      <w:spacing w:val="-3"/>
                                    </w:rPr>
                                    <w:t xml:space="preserve"> </w:t>
                                  </w:r>
                                  <w:r>
                                    <w:rPr>
                                      <w:rFonts w:ascii="Times New Roman"/>
                                      <w:b/>
                                      <w:spacing w:val="-1"/>
                                    </w:rPr>
                                    <w:t>CI</w:t>
                                  </w:r>
                                  <w:r>
                                    <w:rPr>
                                      <w:rFonts w:ascii="Times New Roman"/>
                                      <w:b/>
                                      <w:spacing w:val="-19"/>
                                    </w:rPr>
                                    <w:t xml:space="preserve"> </w:t>
                                  </w:r>
                                  <w:r>
                                    <w:rPr>
                                      <w:rFonts w:ascii="Times New Roman"/>
                                      <w:position w:val="10"/>
                                      <w:sz w:val="14"/>
                                    </w:rPr>
                                    <w:t>b</w:t>
                                  </w:r>
                                </w:p>
                              </w:tc>
                            </w:tr>
                            <w:tr w:rsidR="002126A3" w:rsidTr="005418DE">
                              <w:trPr>
                                <w:trHeight w:hRule="exact" w:val="386"/>
                              </w:trPr>
                              <w:tc>
                                <w:tcPr>
                                  <w:tcW w:w="1659" w:type="dxa"/>
                                  <w:tcBorders>
                                    <w:top w:val="single" w:sz="5" w:space="0" w:color="000000"/>
                                    <w:left w:val="nil"/>
                                    <w:bottom w:val="nil"/>
                                    <w:right w:val="nil"/>
                                  </w:tcBorders>
                                </w:tcPr>
                                <w:p w:rsidR="002126A3" w:rsidRPr="00637B6F" w:rsidRDefault="002126A3" w:rsidP="00637B6F">
                                  <w:pPr>
                                    <w:pStyle w:val="TableParagraph"/>
                                    <w:spacing w:before="41"/>
                                    <w:ind w:left="227"/>
                                    <w:rPr>
                                      <w:rFonts w:ascii="Times New Roman" w:eastAsia="Times New Roman" w:hAnsi="Times New Roman" w:cs="Times New Roman"/>
                                      <w:lang w:val="el-GR"/>
                                    </w:rPr>
                                  </w:pPr>
                                  <w:r>
                                    <w:rPr>
                                      <w:rFonts w:ascii="Times New Roman" w:eastAsia="Times New Roman" w:hAnsi="Times New Roman" w:cs="Times New Roman"/>
                                    </w:rPr>
                                    <w:t xml:space="preserve">0 – 24 </w:t>
                                  </w:r>
                                  <w:r w:rsidR="00637B6F">
                                    <w:rPr>
                                      <w:rFonts w:ascii="Times New Roman" w:eastAsia="Times New Roman" w:hAnsi="Times New Roman" w:cs="Times New Roman"/>
                                      <w:lang w:val="el-GR"/>
                                    </w:rPr>
                                    <w:t>ώρες</w:t>
                                  </w:r>
                                </w:p>
                              </w:tc>
                              <w:tc>
                                <w:tcPr>
                                  <w:tcW w:w="1961" w:type="dxa"/>
                                  <w:tcBorders>
                                    <w:top w:val="single" w:sz="5" w:space="0" w:color="000000"/>
                                    <w:left w:val="nil"/>
                                    <w:bottom w:val="nil"/>
                                    <w:right w:val="nil"/>
                                  </w:tcBorders>
                                </w:tcPr>
                                <w:p w:rsidR="002126A3" w:rsidRDefault="002126A3">
                                  <w:pPr>
                                    <w:pStyle w:val="TableParagraph"/>
                                    <w:spacing w:before="41"/>
                                    <w:ind w:right="96"/>
                                    <w:jc w:val="center"/>
                                    <w:rPr>
                                      <w:rFonts w:ascii="Times New Roman" w:eastAsia="Times New Roman" w:hAnsi="Times New Roman" w:cs="Times New Roman"/>
                                    </w:rPr>
                                  </w:pPr>
                                  <w:r>
                                    <w:rPr>
                                      <w:rFonts w:ascii="Times New Roman"/>
                                    </w:rPr>
                                    <w:t>63.0</w:t>
                                  </w:r>
                                </w:p>
                              </w:tc>
                              <w:tc>
                                <w:tcPr>
                                  <w:tcW w:w="2136" w:type="dxa"/>
                                  <w:tcBorders>
                                    <w:top w:val="single" w:sz="5" w:space="0" w:color="000000"/>
                                    <w:left w:val="nil"/>
                                    <w:bottom w:val="nil"/>
                                    <w:right w:val="nil"/>
                                  </w:tcBorders>
                                </w:tcPr>
                                <w:p w:rsidR="002126A3" w:rsidRDefault="002126A3">
                                  <w:pPr>
                                    <w:pStyle w:val="TableParagraph"/>
                                    <w:spacing w:before="41"/>
                                    <w:ind w:right="154"/>
                                    <w:jc w:val="center"/>
                                    <w:rPr>
                                      <w:rFonts w:ascii="Times New Roman" w:eastAsia="Times New Roman" w:hAnsi="Times New Roman" w:cs="Times New Roman"/>
                                    </w:rPr>
                                  </w:pPr>
                                  <w:r>
                                    <w:rPr>
                                      <w:rFonts w:ascii="Times New Roman"/>
                                    </w:rPr>
                                    <w:t>52.9</w:t>
                                  </w:r>
                                </w:p>
                              </w:tc>
                              <w:tc>
                                <w:tcPr>
                                  <w:tcW w:w="1309" w:type="dxa"/>
                                  <w:tcBorders>
                                    <w:top w:val="single" w:sz="5" w:space="0" w:color="000000"/>
                                    <w:left w:val="nil"/>
                                    <w:bottom w:val="nil"/>
                                    <w:right w:val="nil"/>
                                  </w:tcBorders>
                                </w:tcPr>
                                <w:p w:rsidR="002126A3" w:rsidRDefault="002126A3">
                                  <w:pPr>
                                    <w:pStyle w:val="TableParagraph"/>
                                    <w:spacing w:before="41"/>
                                    <w:ind w:left="505"/>
                                    <w:rPr>
                                      <w:rFonts w:ascii="Times New Roman" w:eastAsia="Times New Roman" w:hAnsi="Times New Roman" w:cs="Times New Roman"/>
                                    </w:rPr>
                                  </w:pPr>
                                  <w:r>
                                    <w:rPr>
                                      <w:rFonts w:ascii="Times New Roman"/>
                                    </w:rPr>
                                    <w:t>10.1</w:t>
                                  </w:r>
                                </w:p>
                              </w:tc>
                              <w:tc>
                                <w:tcPr>
                                  <w:tcW w:w="1946" w:type="dxa"/>
                                  <w:tcBorders>
                                    <w:top w:val="single" w:sz="5" w:space="0" w:color="000000"/>
                                    <w:left w:val="nil"/>
                                    <w:bottom w:val="nil"/>
                                    <w:right w:val="nil"/>
                                  </w:tcBorders>
                                </w:tcPr>
                                <w:p w:rsidR="002126A3" w:rsidRDefault="002126A3">
                                  <w:pPr>
                                    <w:pStyle w:val="TableParagraph"/>
                                    <w:spacing w:before="41"/>
                                    <w:ind w:left="346"/>
                                    <w:rPr>
                                      <w:rFonts w:ascii="Times New Roman" w:eastAsia="Times New Roman" w:hAnsi="Times New Roman" w:cs="Times New Roman"/>
                                    </w:rPr>
                                  </w:pPr>
                                  <w:r>
                                    <w:rPr>
                                      <w:rFonts w:ascii="Times New Roman"/>
                                      <w:spacing w:val="-1"/>
                                    </w:rPr>
                                    <w:t>[-1.7</w:t>
                                  </w:r>
                                  <w:r>
                                    <w:rPr>
                                      <w:rFonts w:ascii="Times New Roman"/>
                                    </w:rPr>
                                    <w:t xml:space="preserve"> %, 21.9</w:t>
                                  </w:r>
                                  <w:r>
                                    <w:rPr>
                                      <w:rFonts w:ascii="Times New Roman"/>
                                      <w:spacing w:val="-3"/>
                                    </w:rPr>
                                    <w:t xml:space="preserve"> </w:t>
                                  </w:r>
                                  <w:r>
                                    <w:rPr>
                                      <w:rFonts w:ascii="Times New Roman"/>
                                    </w:rPr>
                                    <w:t>%]</w:t>
                                  </w:r>
                                </w:p>
                              </w:tc>
                            </w:tr>
                            <w:tr w:rsidR="002126A3" w:rsidTr="005418DE">
                              <w:trPr>
                                <w:trHeight w:hRule="exact" w:val="387"/>
                              </w:trPr>
                              <w:tc>
                                <w:tcPr>
                                  <w:tcW w:w="1659" w:type="dxa"/>
                                  <w:tcBorders>
                                    <w:top w:val="nil"/>
                                    <w:left w:val="nil"/>
                                    <w:bottom w:val="nil"/>
                                    <w:right w:val="nil"/>
                                  </w:tcBorders>
                                </w:tcPr>
                                <w:p w:rsidR="002126A3" w:rsidRDefault="002126A3" w:rsidP="00637B6F">
                                  <w:pPr>
                                    <w:pStyle w:val="TableParagraph"/>
                                    <w:spacing w:before="39"/>
                                    <w:ind w:left="120"/>
                                    <w:rPr>
                                      <w:rFonts w:ascii="Times New Roman" w:eastAsia="Times New Roman" w:hAnsi="Times New Roman" w:cs="Times New Roman"/>
                                    </w:rPr>
                                  </w:pPr>
                                  <w:r>
                                    <w:rPr>
                                      <w:rFonts w:ascii="Times New Roman" w:eastAsia="Times New Roman" w:hAnsi="Times New Roman" w:cs="Times New Roman"/>
                                    </w:rPr>
                                    <w:t xml:space="preserve">24 – 120 </w:t>
                                  </w:r>
                                  <w:r w:rsidR="00637B6F">
                                    <w:rPr>
                                      <w:rFonts w:ascii="Times New Roman" w:eastAsia="Times New Roman" w:hAnsi="Times New Roman" w:cs="Times New Roman"/>
                                      <w:lang w:val="el-GR"/>
                                    </w:rPr>
                                    <w:t>ώρες</w:t>
                                  </w:r>
                                </w:p>
                              </w:tc>
                              <w:tc>
                                <w:tcPr>
                                  <w:tcW w:w="1961" w:type="dxa"/>
                                  <w:tcBorders>
                                    <w:top w:val="nil"/>
                                    <w:left w:val="nil"/>
                                    <w:bottom w:val="nil"/>
                                    <w:right w:val="nil"/>
                                  </w:tcBorders>
                                </w:tcPr>
                                <w:p w:rsidR="002126A3" w:rsidRDefault="002126A3">
                                  <w:pPr>
                                    <w:pStyle w:val="TableParagraph"/>
                                    <w:spacing w:before="39"/>
                                    <w:ind w:right="96"/>
                                    <w:jc w:val="center"/>
                                    <w:rPr>
                                      <w:rFonts w:ascii="Times New Roman" w:eastAsia="Times New Roman" w:hAnsi="Times New Roman" w:cs="Times New Roman"/>
                                    </w:rPr>
                                  </w:pPr>
                                  <w:r>
                                    <w:rPr>
                                      <w:rFonts w:ascii="Times New Roman"/>
                                    </w:rPr>
                                    <w:t>54.0</w:t>
                                  </w:r>
                                </w:p>
                              </w:tc>
                              <w:tc>
                                <w:tcPr>
                                  <w:tcW w:w="2136" w:type="dxa"/>
                                  <w:tcBorders>
                                    <w:top w:val="nil"/>
                                    <w:left w:val="nil"/>
                                    <w:bottom w:val="nil"/>
                                    <w:right w:val="nil"/>
                                  </w:tcBorders>
                                </w:tcPr>
                                <w:p w:rsidR="002126A3" w:rsidRDefault="002126A3">
                                  <w:pPr>
                                    <w:pStyle w:val="TableParagraph"/>
                                    <w:spacing w:before="39"/>
                                    <w:ind w:right="154"/>
                                    <w:jc w:val="center"/>
                                    <w:rPr>
                                      <w:rFonts w:ascii="Times New Roman" w:eastAsia="Times New Roman" w:hAnsi="Times New Roman" w:cs="Times New Roman"/>
                                    </w:rPr>
                                  </w:pPr>
                                  <w:r>
                                    <w:rPr>
                                      <w:rFonts w:ascii="Times New Roman"/>
                                    </w:rPr>
                                    <w:t>38.7</w:t>
                                  </w:r>
                                </w:p>
                              </w:tc>
                              <w:tc>
                                <w:tcPr>
                                  <w:tcW w:w="1309" w:type="dxa"/>
                                  <w:tcBorders>
                                    <w:top w:val="nil"/>
                                    <w:left w:val="nil"/>
                                    <w:bottom w:val="nil"/>
                                    <w:right w:val="nil"/>
                                  </w:tcBorders>
                                </w:tcPr>
                                <w:p w:rsidR="002126A3" w:rsidRDefault="002126A3">
                                  <w:pPr>
                                    <w:pStyle w:val="TableParagraph"/>
                                    <w:spacing w:before="39"/>
                                    <w:ind w:left="505"/>
                                    <w:rPr>
                                      <w:rFonts w:ascii="Times New Roman" w:eastAsia="Times New Roman" w:hAnsi="Times New Roman" w:cs="Times New Roman"/>
                                    </w:rPr>
                                  </w:pPr>
                                  <w:r>
                                    <w:rPr>
                                      <w:rFonts w:ascii="Times New Roman"/>
                                    </w:rPr>
                                    <w:t>15.3</w:t>
                                  </w:r>
                                </w:p>
                              </w:tc>
                              <w:tc>
                                <w:tcPr>
                                  <w:tcW w:w="1946" w:type="dxa"/>
                                  <w:tcBorders>
                                    <w:top w:val="nil"/>
                                    <w:left w:val="nil"/>
                                    <w:bottom w:val="nil"/>
                                    <w:right w:val="nil"/>
                                  </w:tcBorders>
                                </w:tcPr>
                                <w:p w:rsidR="002126A3" w:rsidRDefault="002126A3">
                                  <w:pPr>
                                    <w:pStyle w:val="TableParagraph"/>
                                    <w:spacing w:before="39"/>
                                    <w:ind w:left="382"/>
                                    <w:rPr>
                                      <w:rFonts w:ascii="Times New Roman" w:eastAsia="Times New Roman" w:hAnsi="Times New Roman" w:cs="Times New Roman"/>
                                    </w:rPr>
                                  </w:pPr>
                                  <w:r>
                                    <w:rPr>
                                      <w:rFonts w:ascii="Times New Roman"/>
                                    </w:rPr>
                                    <w:t>[3.4</w:t>
                                  </w:r>
                                  <w:r>
                                    <w:rPr>
                                      <w:rFonts w:ascii="Times New Roman"/>
                                      <w:spacing w:val="-3"/>
                                    </w:rPr>
                                    <w:t xml:space="preserve"> </w:t>
                                  </w:r>
                                  <w:r>
                                    <w:rPr>
                                      <w:rFonts w:ascii="Times New Roman"/>
                                    </w:rPr>
                                    <w:t>%, 27.1</w:t>
                                  </w:r>
                                  <w:r>
                                    <w:rPr>
                                      <w:rFonts w:ascii="Times New Roman"/>
                                      <w:spacing w:val="-3"/>
                                    </w:rPr>
                                    <w:t xml:space="preserve"> </w:t>
                                  </w:r>
                                  <w:r>
                                    <w:rPr>
                                      <w:rFonts w:ascii="Times New Roman"/>
                                      <w:spacing w:val="-2"/>
                                    </w:rPr>
                                    <w:t>%]</w:t>
                                  </w:r>
                                </w:p>
                              </w:tc>
                            </w:tr>
                            <w:tr w:rsidR="002126A3" w:rsidTr="005418DE">
                              <w:trPr>
                                <w:trHeight w:hRule="exact" w:val="396"/>
                              </w:trPr>
                              <w:tc>
                                <w:tcPr>
                                  <w:tcW w:w="1659" w:type="dxa"/>
                                  <w:tcBorders>
                                    <w:top w:val="nil"/>
                                    <w:left w:val="nil"/>
                                    <w:bottom w:val="single" w:sz="5" w:space="0" w:color="000000"/>
                                    <w:right w:val="nil"/>
                                  </w:tcBorders>
                                </w:tcPr>
                                <w:p w:rsidR="002126A3" w:rsidRPr="00637B6F" w:rsidRDefault="002126A3" w:rsidP="00637B6F">
                                  <w:pPr>
                                    <w:pStyle w:val="TableParagraph"/>
                                    <w:spacing w:before="42"/>
                                    <w:ind w:left="172"/>
                                    <w:rPr>
                                      <w:rFonts w:ascii="Times New Roman" w:eastAsia="Times New Roman" w:hAnsi="Times New Roman" w:cs="Times New Roman"/>
                                      <w:lang w:val="el-GR"/>
                                    </w:rPr>
                                  </w:pPr>
                                  <w:r>
                                    <w:rPr>
                                      <w:rFonts w:ascii="Times New Roman" w:eastAsia="Times New Roman" w:hAnsi="Times New Roman" w:cs="Times New Roman"/>
                                    </w:rPr>
                                    <w:t xml:space="preserve">0 – 120 </w:t>
                                  </w:r>
                                  <w:r w:rsidR="00637B6F">
                                    <w:rPr>
                                      <w:rFonts w:ascii="Times New Roman" w:eastAsia="Times New Roman" w:hAnsi="Times New Roman" w:cs="Times New Roman"/>
                                      <w:lang w:val="el-GR"/>
                                    </w:rPr>
                                    <w:t>ώρες</w:t>
                                  </w:r>
                                </w:p>
                              </w:tc>
                              <w:tc>
                                <w:tcPr>
                                  <w:tcW w:w="1961" w:type="dxa"/>
                                  <w:tcBorders>
                                    <w:top w:val="nil"/>
                                    <w:left w:val="nil"/>
                                    <w:bottom w:val="single" w:sz="5" w:space="0" w:color="000000"/>
                                    <w:right w:val="nil"/>
                                  </w:tcBorders>
                                </w:tcPr>
                                <w:p w:rsidR="002126A3" w:rsidRDefault="002126A3">
                                  <w:pPr>
                                    <w:pStyle w:val="TableParagraph"/>
                                    <w:spacing w:before="42"/>
                                    <w:ind w:right="96"/>
                                    <w:jc w:val="center"/>
                                    <w:rPr>
                                      <w:rFonts w:ascii="Times New Roman" w:eastAsia="Times New Roman" w:hAnsi="Times New Roman" w:cs="Times New Roman"/>
                                    </w:rPr>
                                  </w:pPr>
                                  <w:r>
                                    <w:rPr>
                                      <w:rFonts w:ascii="Times New Roman"/>
                                    </w:rPr>
                                    <w:t>46.0</w:t>
                                  </w:r>
                                </w:p>
                              </w:tc>
                              <w:tc>
                                <w:tcPr>
                                  <w:tcW w:w="2136" w:type="dxa"/>
                                  <w:tcBorders>
                                    <w:top w:val="nil"/>
                                    <w:left w:val="nil"/>
                                    <w:bottom w:val="single" w:sz="5" w:space="0" w:color="000000"/>
                                    <w:right w:val="nil"/>
                                  </w:tcBorders>
                                </w:tcPr>
                                <w:p w:rsidR="002126A3" w:rsidRDefault="002126A3">
                                  <w:pPr>
                                    <w:pStyle w:val="TableParagraph"/>
                                    <w:spacing w:before="42"/>
                                    <w:ind w:right="153"/>
                                    <w:jc w:val="center"/>
                                    <w:rPr>
                                      <w:rFonts w:ascii="Times New Roman" w:eastAsia="Times New Roman" w:hAnsi="Times New Roman" w:cs="Times New Roman"/>
                                    </w:rPr>
                                  </w:pPr>
                                  <w:r>
                                    <w:rPr>
                                      <w:rFonts w:ascii="Times New Roman"/>
                                    </w:rPr>
                                    <w:t>34.0</w:t>
                                  </w:r>
                                </w:p>
                              </w:tc>
                              <w:tc>
                                <w:tcPr>
                                  <w:tcW w:w="1309" w:type="dxa"/>
                                  <w:tcBorders>
                                    <w:top w:val="nil"/>
                                    <w:left w:val="nil"/>
                                    <w:bottom w:val="single" w:sz="5" w:space="0" w:color="000000"/>
                                    <w:right w:val="nil"/>
                                  </w:tcBorders>
                                </w:tcPr>
                                <w:p w:rsidR="002126A3" w:rsidRDefault="002126A3">
                                  <w:pPr>
                                    <w:pStyle w:val="TableParagraph"/>
                                    <w:spacing w:before="42"/>
                                    <w:ind w:left="505"/>
                                    <w:rPr>
                                      <w:rFonts w:ascii="Times New Roman" w:eastAsia="Times New Roman" w:hAnsi="Times New Roman" w:cs="Times New Roman"/>
                                    </w:rPr>
                                  </w:pPr>
                                  <w:r>
                                    <w:rPr>
                                      <w:rFonts w:ascii="Times New Roman"/>
                                    </w:rPr>
                                    <w:t>12.0</w:t>
                                  </w:r>
                                </w:p>
                              </w:tc>
                              <w:tc>
                                <w:tcPr>
                                  <w:tcW w:w="1946" w:type="dxa"/>
                                  <w:tcBorders>
                                    <w:top w:val="nil"/>
                                    <w:left w:val="nil"/>
                                    <w:bottom w:val="single" w:sz="5" w:space="0" w:color="000000"/>
                                    <w:right w:val="nil"/>
                                  </w:tcBorders>
                                </w:tcPr>
                                <w:p w:rsidR="002126A3" w:rsidRDefault="002126A3">
                                  <w:pPr>
                                    <w:pStyle w:val="TableParagraph"/>
                                    <w:spacing w:before="42"/>
                                    <w:ind w:left="382"/>
                                    <w:rPr>
                                      <w:rFonts w:ascii="Times New Roman" w:eastAsia="Times New Roman" w:hAnsi="Times New Roman" w:cs="Times New Roman"/>
                                    </w:rPr>
                                  </w:pPr>
                                  <w:r>
                                    <w:rPr>
                                      <w:rFonts w:ascii="Times New Roman"/>
                                    </w:rPr>
                                    <w:t>[0.3</w:t>
                                  </w:r>
                                  <w:r>
                                    <w:rPr>
                                      <w:rFonts w:ascii="Times New Roman"/>
                                      <w:spacing w:val="-3"/>
                                    </w:rPr>
                                    <w:t xml:space="preserve"> </w:t>
                                  </w:r>
                                  <w:r>
                                    <w:rPr>
                                      <w:rFonts w:ascii="Times New Roman"/>
                                    </w:rPr>
                                    <w:t>%, 23.7</w:t>
                                  </w:r>
                                  <w:r>
                                    <w:rPr>
                                      <w:rFonts w:ascii="Times New Roman"/>
                                      <w:spacing w:val="-3"/>
                                    </w:rPr>
                                    <w:t xml:space="preserve"> </w:t>
                                  </w:r>
                                  <w:r>
                                    <w:rPr>
                                      <w:rFonts w:ascii="Times New Roman"/>
                                      <w:spacing w:val="-2"/>
                                    </w:rPr>
                                    <w:t>%]</w:t>
                                  </w:r>
                                </w:p>
                              </w:tc>
                            </w:tr>
                            <w:tr w:rsidR="002126A3" w:rsidRPr="001F468E" w:rsidTr="005418DE">
                              <w:trPr>
                                <w:trHeight w:hRule="exact" w:val="389"/>
                              </w:trPr>
                              <w:tc>
                                <w:tcPr>
                                  <w:tcW w:w="9010" w:type="dxa"/>
                                  <w:gridSpan w:val="5"/>
                                  <w:tcBorders>
                                    <w:top w:val="single" w:sz="5" w:space="0" w:color="000000"/>
                                    <w:left w:val="nil"/>
                                    <w:bottom w:val="single" w:sz="5" w:space="0" w:color="000000"/>
                                    <w:right w:val="nil"/>
                                  </w:tcBorders>
                                </w:tcPr>
                                <w:p w:rsidR="002126A3" w:rsidRPr="005418DE" w:rsidRDefault="005418DE">
                                  <w:pPr>
                                    <w:pStyle w:val="TableParagraph"/>
                                    <w:tabs>
                                      <w:tab w:val="left" w:pos="7718"/>
                                    </w:tabs>
                                    <w:spacing w:before="15"/>
                                    <w:ind w:left="55"/>
                                    <w:rPr>
                                      <w:rFonts w:ascii="Times New Roman" w:eastAsia="Times New Roman" w:hAnsi="Times New Roman" w:cs="Times New Roman"/>
                                      <w:sz w:val="14"/>
                                      <w:szCs w:val="14"/>
                                      <w:lang w:val="el-GR"/>
                                    </w:rPr>
                                  </w:pPr>
                                  <w:r w:rsidRPr="005418DE">
                                    <w:rPr>
                                      <w:rFonts w:ascii="Times New Roman"/>
                                      <w:b/>
                                      <w:spacing w:val="-1"/>
                                      <w:lang w:val="el-GR"/>
                                    </w:rPr>
                                    <w:t>Πλήρης</w:t>
                                  </w:r>
                                  <w:r w:rsidRPr="005418DE">
                                    <w:rPr>
                                      <w:rFonts w:ascii="Times New Roman"/>
                                      <w:b/>
                                      <w:spacing w:val="-1"/>
                                      <w:lang w:val="el-GR"/>
                                    </w:rPr>
                                    <w:t xml:space="preserve"> </w:t>
                                  </w:r>
                                  <w:r w:rsidRPr="005418DE">
                                    <w:rPr>
                                      <w:rFonts w:ascii="Times New Roman"/>
                                      <w:b/>
                                      <w:spacing w:val="-1"/>
                                      <w:lang w:val="el-GR"/>
                                    </w:rPr>
                                    <w:t>έλεγχος</w:t>
                                  </w:r>
                                  <w:r w:rsidRPr="005418DE">
                                    <w:rPr>
                                      <w:rFonts w:ascii="Times New Roman"/>
                                      <w:b/>
                                      <w:spacing w:val="-1"/>
                                      <w:lang w:val="el-GR"/>
                                    </w:rPr>
                                    <w:t xml:space="preserve"> (</w:t>
                                  </w:r>
                                  <w:r w:rsidRPr="005418DE">
                                    <w:rPr>
                                      <w:rFonts w:ascii="Times New Roman"/>
                                      <w:b/>
                                      <w:spacing w:val="-1"/>
                                      <w:lang w:val="el-GR"/>
                                    </w:rPr>
                                    <w:t>Πλήρης</w:t>
                                  </w:r>
                                  <w:r w:rsidRPr="005418DE">
                                    <w:rPr>
                                      <w:rFonts w:ascii="Times New Roman"/>
                                      <w:b/>
                                      <w:spacing w:val="-1"/>
                                      <w:lang w:val="el-GR"/>
                                    </w:rPr>
                                    <w:t xml:space="preserve"> </w:t>
                                  </w:r>
                                  <w:r w:rsidRPr="005418DE">
                                    <w:rPr>
                                      <w:rFonts w:ascii="Times New Roman"/>
                                      <w:b/>
                                      <w:spacing w:val="-1"/>
                                      <w:lang w:val="el-GR"/>
                                    </w:rPr>
                                    <w:t>ανταπόκριση</w:t>
                                  </w:r>
                                  <w:r w:rsidRPr="005418DE">
                                    <w:rPr>
                                      <w:rFonts w:ascii="Times New Roman"/>
                                      <w:b/>
                                      <w:spacing w:val="-1"/>
                                      <w:lang w:val="el-GR"/>
                                    </w:rPr>
                                    <w:t xml:space="preserve"> </w:t>
                                  </w:r>
                                  <w:r w:rsidRPr="005418DE">
                                    <w:rPr>
                                      <w:rFonts w:ascii="Times New Roman"/>
                                      <w:b/>
                                      <w:spacing w:val="-1"/>
                                      <w:lang w:val="el-GR"/>
                                    </w:rPr>
                                    <w:t>και</w:t>
                                  </w:r>
                                  <w:r w:rsidRPr="005418DE">
                                    <w:rPr>
                                      <w:rFonts w:ascii="Times New Roman"/>
                                      <w:b/>
                                      <w:spacing w:val="-1"/>
                                      <w:lang w:val="el-GR"/>
                                    </w:rPr>
                                    <w:t xml:space="preserve"> </w:t>
                                  </w:r>
                                  <w:r w:rsidRPr="005418DE">
                                    <w:rPr>
                                      <w:rFonts w:ascii="Times New Roman"/>
                                      <w:b/>
                                      <w:spacing w:val="-1"/>
                                      <w:lang w:val="el-GR"/>
                                    </w:rPr>
                                    <w:t>όχι</w:t>
                                  </w:r>
                                  <w:r w:rsidRPr="005418DE">
                                    <w:rPr>
                                      <w:rFonts w:ascii="Times New Roman"/>
                                      <w:b/>
                                      <w:spacing w:val="-1"/>
                                      <w:lang w:val="el-GR"/>
                                    </w:rPr>
                                    <w:t xml:space="preserve"> </w:t>
                                  </w:r>
                                  <w:r w:rsidRPr="005418DE">
                                    <w:rPr>
                                      <w:rFonts w:ascii="Times New Roman"/>
                                      <w:b/>
                                      <w:spacing w:val="-1"/>
                                      <w:lang w:val="el-GR"/>
                                    </w:rPr>
                                    <w:t>περισσότερο</w:t>
                                  </w:r>
                                  <w:r w:rsidRPr="005418DE">
                                    <w:rPr>
                                      <w:rFonts w:ascii="Times New Roman"/>
                                      <w:b/>
                                      <w:spacing w:val="-1"/>
                                      <w:lang w:val="el-GR"/>
                                    </w:rPr>
                                    <w:t xml:space="preserve"> </w:t>
                                  </w:r>
                                  <w:r w:rsidRPr="005418DE">
                                    <w:rPr>
                                      <w:rFonts w:ascii="Times New Roman"/>
                                      <w:b/>
                                      <w:spacing w:val="-1"/>
                                      <w:lang w:val="el-GR"/>
                                    </w:rPr>
                                    <w:t>από</w:t>
                                  </w:r>
                                  <w:r w:rsidRPr="005418DE">
                                    <w:rPr>
                                      <w:rFonts w:ascii="Times New Roman"/>
                                      <w:b/>
                                      <w:spacing w:val="-1"/>
                                      <w:lang w:val="el-GR"/>
                                    </w:rPr>
                                    <w:t xml:space="preserve"> </w:t>
                                  </w:r>
                                  <w:r w:rsidRPr="005418DE">
                                    <w:rPr>
                                      <w:rFonts w:ascii="Times New Roman"/>
                                      <w:b/>
                                      <w:spacing w:val="-1"/>
                                      <w:lang w:val="el-GR"/>
                                    </w:rPr>
                                    <w:t>ήπια</w:t>
                                  </w:r>
                                  <w:r w:rsidRPr="005418DE">
                                    <w:rPr>
                                      <w:rFonts w:ascii="Times New Roman"/>
                                      <w:b/>
                                      <w:spacing w:val="-1"/>
                                      <w:lang w:val="el-GR"/>
                                    </w:rPr>
                                    <w:t xml:space="preserve"> </w:t>
                                  </w:r>
                                  <w:r w:rsidRPr="005418DE">
                                    <w:rPr>
                                      <w:rFonts w:ascii="Times New Roman"/>
                                      <w:b/>
                                      <w:spacing w:val="-1"/>
                                      <w:lang w:val="el-GR"/>
                                    </w:rPr>
                                    <w:t>ναυτία</w:t>
                                  </w:r>
                                  <w:r w:rsidRPr="005418DE">
                                    <w:rPr>
                                      <w:rFonts w:ascii="Times New Roman"/>
                                      <w:b/>
                                      <w:spacing w:val="-1"/>
                                      <w:lang w:val="el-GR"/>
                                    </w:rPr>
                                    <w:t xml:space="preserve">) </w:t>
                                  </w:r>
                                  <w:r>
                                    <w:rPr>
                                      <w:rFonts w:ascii="Times New Roman"/>
                                      <w:b/>
                                      <w:spacing w:val="-1"/>
                                      <w:lang w:val="el-GR"/>
                                    </w:rPr>
                                    <w:t xml:space="preserve">          </w:t>
                                  </w:r>
                                  <w:r w:rsidRPr="005418DE">
                                    <w:rPr>
                                      <w:rFonts w:ascii="Times New Roman"/>
                                      <w:b/>
                                      <w:spacing w:val="-1"/>
                                      <w:lang w:val="el-GR"/>
                                    </w:rPr>
                                    <w:t>τιμή</w:t>
                                  </w:r>
                                  <w:r w:rsidRPr="005418DE">
                                    <w:rPr>
                                      <w:rFonts w:ascii="Times New Roman"/>
                                      <w:b/>
                                      <w:spacing w:val="-1"/>
                                      <w:lang w:val="el-GR"/>
                                    </w:rPr>
                                    <w:t>-</w:t>
                                  </w:r>
                                  <w:r w:rsidRPr="005418DE">
                                    <w:rPr>
                                      <w:rFonts w:ascii="Times New Roman"/>
                                      <w:b/>
                                      <w:spacing w:val="-1"/>
                                    </w:rPr>
                                    <w:t>p</w:t>
                                  </w:r>
                                  <w:r w:rsidRPr="005418DE">
                                    <w:rPr>
                                      <w:rFonts w:ascii="Times New Roman"/>
                                      <w:b/>
                                      <w:spacing w:val="-1"/>
                                      <w:vertAlign w:val="superscript"/>
                                    </w:rPr>
                                    <w:t>c</w:t>
                                  </w:r>
                                </w:p>
                              </w:tc>
                            </w:tr>
                            <w:tr w:rsidR="002126A3" w:rsidTr="005418DE">
                              <w:trPr>
                                <w:trHeight w:hRule="exact" w:val="386"/>
                              </w:trPr>
                              <w:tc>
                                <w:tcPr>
                                  <w:tcW w:w="1659" w:type="dxa"/>
                                  <w:tcBorders>
                                    <w:top w:val="single" w:sz="5" w:space="0" w:color="000000"/>
                                    <w:left w:val="nil"/>
                                    <w:bottom w:val="nil"/>
                                    <w:right w:val="nil"/>
                                  </w:tcBorders>
                                </w:tcPr>
                                <w:p w:rsidR="002126A3" w:rsidRPr="00637B6F" w:rsidRDefault="002126A3" w:rsidP="00637B6F">
                                  <w:pPr>
                                    <w:pStyle w:val="TableParagraph"/>
                                    <w:spacing w:before="41"/>
                                    <w:ind w:left="227"/>
                                    <w:rPr>
                                      <w:rFonts w:ascii="Times New Roman" w:eastAsia="Times New Roman" w:hAnsi="Times New Roman" w:cs="Times New Roman"/>
                                      <w:lang w:val="el-GR"/>
                                    </w:rPr>
                                  </w:pPr>
                                  <w:r>
                                    <w:rPr>
                                      <w:rFonts w:ascii="Times New Roman" w:eastAsia="Times New Roman" w:hAnsi="Times New Roman" w:cs="Times New Roman"/>
                                    </w:rPr>
                                    <w:t xml:space="preserve">0 – 24 </w:t>
                                  </w:r>
                                  <w:r w:rsidR="00637B6F">
                                    <w:rPr>
                                      <w:rFonts w:ascii="Times New Roman" w:eastAsia="Times New Roman" w:hAnsi="Times New Roman" w:cs="Times New Roman"/>
                                      <w:lang w:val="el-GR"/>
                                    </w:rPr>
                                    <w:t>ώρες</w:t>
                                  </w:r>
                                </w:p>
                              </w:tc>
                              <w:tc>
                                <w:tcPr>
                                  <w:tcW w:w="1961" w:type="dxa"/>
                                  <w:tcBorders>
                                    <w:top w:val="single" w:sz="5" w:space="0" w:color="000000"/>
                                    <w:left w:val="nil"/>
                                    <w:bottom w:val="nil"/>
                                    <w:right w:val="nil"/>
                                  </w:tcBorders>
                                </w:tcPr>
                                <w:p w:rsidR="002126A3" w:rsidRDefault="002126A3">
                                  <w:pPr>
                                    <w:pStyle w:val="TableParagraph"/>
                                    <w:spacing w:before="41"/>
                                    <w:ind w:right="96"/>
                                    <w:jc w:val="center"/>
                                    <w:rPr>
                                      <w:rFonts w:ascii="Times New Roman" w:eastAsia="Times New Roman" w:hAnsi="Times New Roman" w:cs="Times New Roman"/>
                                    </w:rPr>
                                  </w:pPr>
                                  <w:r>
                                    <w:rPr>
                                      <w:rFonts w:ascii="Times New Roman"/>
                                    </w:rPr>
                                    <w:t>57.1</w:t>
                                  </w:r>
                                </w:p>
                              </w:tc>
                              <w:tc>
                                <w:tcPr>
                                  <w:tcW w:w="2136" w:type="dxa"/>
                                  <w:tcBorders>
                                    <w:top w:val="single" w:sz="5" w:space="0" w:color="000000"/>
                                    <w:left w:val="nil"/>
                                    <w:bottom w:val="nil"/>
                                    <w:right w:val="nil"/>
                                  </w:tcBorders>
                                </w:tcPr>
                                <w:p w:rsidR="002126A3" w:rsidRDefault="002126A3">
                                  <w:pPr>
                                    <w:pStyle w:val="TableParagraph"/>
                                    <w:spacing w:before="41"/>
                                    <w:ind w:right="154"/>
                                    <w:jc w:val="center"/>
                                    <w:rPr>
                                      <w:rFonts w:ascii="Times New Roman" w:eastAsia="Times New Roman" w:hAnsi="Times New Roman" w:cs="Times New Roman"/>
                                    </w:rPr>
                                  </w:pPr>
                                  <w:r>
                                    <w:rPr>
                                      <w:rFonts w:ascii="Times New Roman"/>
                                    </w:rPr>
                                    <w:t>47.6</w:t>
                                  </w:r>
                                </w:p>
                              </w:tc>
                              <w:tc>
                                <w:tcPr>
                                  <w:tcW w:w="1309" w:type="dxa"/>
                                  <w:tcBorders>
                                    <w:top w:val="single" w:sz="5" w:space="0" w:color="000000"/>
                                    <w:left w:val="nil"/>
                                    <w:bottom w:val="nil"/>
                                    <w:right w:val="nil"/>
                                  </w:tcBorders>
                                </w:tcPr>
                                <w:p w:rsidR="002126A3" w:rsidRDefault="002126A3">
                                  <w:pPr>
                                    <w:pStyle w:val="TableParagraph"/>
                                    <w:spacing w:before="41"/>
                                    <w:ind w:left="110"/>
                                    <w:jc w:val="center"/>
                                    <w:rPr>
                                      <w:rFonts w:ascii="Times New Roman" w:eastAsia="Times New Roman" w:hAnsi="Times New Roman" w:cs="Times New Roman"/>
                                    </w:rPr>
                                  </w:pPr>
                                  <w:r>
                                    <w:rPr>
                                      <w:rFonts w:ascii="Times New Roman"/>
                                    </w:rPr>
                                    <w:t>9.5</w:t>
                                  </w:r>
                                </w:p>
                              </w:tc>
                              <w:tc>
                                <w:tcPr>
                                  <w:tcW w:w="1946" w:type="dxa"/>
                                  <w:tcBorders>
                                    <w:top w:val="single" w:sz="5" w:space="0" w:color="000000"/>
                                    <w:left w:val="nil"/>
                                    <w:bottom w:val="nil"/>
                                    <w:right w:val="nil"/>
                                  </w:tcBorders>
                                </w:tcPr>
                                <w:p w:rsidR="002126A3" w:rsidRDefault="002126A3">
                                  <w:pPr>
                                    <w:pStyle w:val="TableParagraph"/>
                                    <w:spacing w:before="41"/>
                                    <w:ind w:left="235"/>
                                    <w:jc w:val="center"/>
                                    <w:rPr>
                                      <w:rFonts w:ascii="Times New Roman" w:eastAsia="Times New Roman" w:hAnsi="Times New Roman" w:cs="Times New Roman"/>
                                    </w:rPr>
                                  </w:pPr>
                                  <w:r>
                                    <w:rPr>
                                      <w:rFonts w:ascii="Times New Roman"/>
                                      <w:spacing w:val="-2"/>
                                    </w:rPr>
                                    <w:t>NS</w:t>
                                  </w:r>
                                </w:p>
                              </w:tc>
                            </w:tr>
                            <w:tr w:rsidR="002126A3" w:rsidTr="005418DE">
                              <w:trPr>
                                <w:trHeight w:hRule="exact" w:val="387"/>
                              </w:trPr>
                              <w:tc>
                                <w:tcPr>
                                  <w:tcW w:w="1659" w:type="dxa"/>
                                  <w:tcBorders>
                                    <w:top w:val="nil"/>
                                    <w:left w:val="nil"/>
                                    <w:bottom w:val="nil"/>
                                    <w:right w:val="nil"/>
                                  </w:tcBorders>
                                </w:tcPr>
                                <w:p w:rsidR="002126A3" w:rsidRPr="00637B6F" w:rsidRDefault="002126A3" w:rsidP="00637B6F">
                                  <w:pPr>
                                    <w:pStyle w:val="TableParagraph"/>
                                    <w:spacing w:before="39"/>
                                    <w:ind w:left="120"/>
                                    <w:rPr>
                                      <w:rFonts w:ascii="Times New Roman" w:eastAsia="Times New Roman" w:hAnsi="Times New Roman" w:cs="Times New Roman"/>
                                      <w:lang w:val="el-GR"/>
                                    </w:rPr>
                                  </w:pPr>
                                  <w:r>
                                    <w:rPr>
                                      <w:rFonts w:ascii="Times New Roman" w:eastAsia="Times New Roman" w:hAnsi="Times New Roman" w:cs="Times New Roman"/>
                                    </w:rPr>
                                    <w:t xml:space="preserve">24 – 120 </w:t>
                                  </w:r>
                                  <w:r w:rsidR="00637B6F">
                                    <w:rPr>
                                      <w:rFonts w:ascii="Times New Roman" w:eastAsia="Times New Roman" w:hAnsi="Times New Roman" w:cs="Times New Roman"/>
                                      <w:lang w:val="el-GR"/>
                                    </w:rPr>
                                    <w:t>ώρες</w:t>
                                  </w:r>
                                </w:p>
                              </w:tc>
                              <w:tc>
                                <w:tcPr>
                                  <w:tcW w:w="1961" w:type="dxa"/>
                                  <w:tcBorders>
                                    <w:top w:val="nil"/>
                                    <w:left w:val="nil"/>
                                    <w:bottom w:val="nil"/>
                                    <w:right w:val="nil"/>
                                  </w:tcBorders>
                                </w:tcPr>
                                <w:p w:rsidR="002126A3" w:rsidRDefault="002126A3">
                                  <w:pPr>
                                    <w:pStyle w:val="TableParagraph"/>
                                    <w:spacing w:before="39"/>
                                    <w:ind w:right="96"/>
                                    <w:jc w:val="center"/>
                                    <w:rPr>
                                      <w:rFonts w:ascii="Times New Roman" w:eastAsia="Times New Roman" w:hAnsi="Times New Roman" w:cs="Times New Roman"/>
                                    </w:rPr>
                                  </w:pPr>
                                  <w:r>
                                    <w:rPr>
                                      <w:rFonts w:ascii="Times New Roman"/>
                                    </w:rPr>
                                    <w:t>48.1</w:t>
                                  </w:r>
                                </w:p>
                              </w:tc>
                              <w:tc>
                                <w:tcPr>
                                  <w:tcW w:w="2136" w:type="dxa"/>
                                  <w:tcBorders>
                                    <w:top w:val="nil"/>
                                    <w:left w:val="nil"/>
                                    <w:bottom w:val="nil"/>
                                    <w:right w:val="nil"/>
                                  </w:tcBorders>
                                </w:tcPr>
                                <w:p w:rsidR="002126A3" w:rsidRDefault="002126A3">
                                  <w:pPr>
                                    <w:pStyle w:val="TableParagraph"/>
                                    <w:spacing w:before="39"/>
                                    <w:ind w:right="154"/>
                                    <w:jc w:val="center"/>
                                    <w:rPr>
                                      <w:rFonts w:ascii="Times New Roman" w:eastAsia="Times New Roman" w:hAnsi="Times New Roman" w:cs="Times New Roman"/>
                                    </w:rPr>
                                  </w:pPr>
                                  <w:r>
                                    <w:rPr>
                                      <w:rFonts w:ascii="Times New Roman"/>
                                    </w:rPr>
                                    <w:t>36.1</w:t>
                                  </w:r>
                                </w:p>
                              </w:tc>
                              <w:tc>
                                <w:tcPr>
                                  <w:tcW w:w="1309" w:type="dxa"/>
                                  <w:tcBorders>
                                    <w:top w:val="nil"/>
                                    <w:left w:val="nil"/>
                                    <w:bottom w:val="nil"/>
                                    <w:right w:val="nil"/>
                                  </w:tcBorders>
                                </w:tcPr>
                                <w:p w:rsidR="002126A3" w:rsidRDefault="002126A3">
                                  <w:pPr>
                                    <w:pStyle w:val="TableParagraph"/>
                                    <w:spacing w:before="39"/>
                                    <w:ind w:left="505"/>
                                    <w:rPr>
                                      <w:rFonts w:ascii="Times New Roman" w:eastAsia="Times New Roman" w:hAnsi="Times New Roman" w:cs="Times New Roman"/>
                                    </w:rPr>
                                  </w:pPr>
                                  <w:r>
                                    <w:rPr>
                                      <w:rFonts w:ascii="Times New Roman"/>
                                    </w:rPr>
                                    <w:t>12.0</w:t>
                                  </w:r>
                                </w:p>
                              </w:tc>
                              <w:tc>
                                <w:tcPr>
                                  <w:tcW w:w="1946" w:type="dxa"/>
                                  <w:tcBorders>
                                    <w:top w:val="nil"/>
                                    <w:left w:val="nil"/>
                                    <w:bottom w:val="nil"/>
                                    <w:right w:val="nil"/>
                                  </w:tcBorders>
                                </w:tcPr>
                                <w:p w:rsidR="002126A3" w:rsidRDefault="002126A3">
                                  <w:pPr>
                                    <w:pStyle w:val="TableParagraph"/>
                                    <w:spacing w:before="39"/>
                                    <w:ind w:left="912"/>
                                    <w:rPr>
                                      <w:rFonts w:ascii="Times New Roman" w:eastAsia="Times New Roman" w:hAnsi="Times New Roman" w:cs="Times New Roman"/>
                                    </w:rPr>
                                  </w:pPr>
                                  <w:r>
                                    <w:rPr>
                                      <w:rFonts w:ascii="Times New Roman"/>
                                    </w:rPr>
                                    <w:t>0.018</w:t>
                                  </w:r>
                                </w:p>
                              </w:tc>
                            </w:tr>
                            <w:tr w:rsidR="002126A3" w:rsidTr="005418DE">
                              <w:trPr>
                                <w:trHeight w:hRule="exact" w:val="396"/>
                              </w:trPr>
                              <w:tc>
                                <w:tcPr>
                                  <w:tcW w:w="1659" w:type="dxa"/>
                                  <w:tcBorders>
                                    <w:top w:val="nil"/>
                                    <w:left w:val="nil"/>
                                    <w:bottom w:val="single" w:sz="5" w:space="0" w:color="000000"/>
                                    <w:right w:val="nil"/>
                                  </w:tcBorders>
                                </w:tcPr>
                                <w:p w:rsidR="002126A3" w:rsidRPr="00637B6F" w:rsidRDefault="002126A3" w:rsidP="00637B6F">
                                  <w:pPr>
                                    <w:pStyle w:val="TableParagraph"/>
                                    <w:spacing w:before="42"/>
                                    <w:ind w:left="172"/>
                                    <w:rPr>
                                      <w:rFonts w:ascii="Times New Roman" w:eastAsia="Times New Roman" w:hAnsi="Times New Roman" w:cs="Times New Roman"/>
                                      <w:lang w:val="el-GR"/>
                                    </w:rPr>
                                  </w:pPr>
                                  <w:r>
                                    <w:rPr>
                                      <w:rFonts w:ascii="Times New Roman" w:eastAsia="Times New Roman" w:hAnsi="Times New Roman" w:cs="Times New Roman"/>
                                    </w:rPr>
                                    <w:t xml:space="preserve">0 – 120 </w:t>
                                  </w:r>
                                  <w:r w:rsidR="00637B6F">
                                    <w:rPr>
                                      <w:rFonts w:ascii="Times New Roman" w:eastAsia="Times New Roman" w:hAnsi="Times New Roman" w:cs="Times New Roman"/>
                                      <w:lang w:val="el-GR"/>
                                    </w:rPr>
                                    <w:t>ώρες</w:t>
                                  </w:r>
                                </w:p>
                              </w:tc>
                              <w:tc>
                                <w:tcPr>
                                  <w:tcW w:w="1961" w:type="dxa"/>
                                  <w:tcBorders>
                                    <w:top w:val="nil"/>
                                    <w:left w:val="nil"/>
                                    <w:bottom w:val="single" w:sz="5" w:space="0" w:color="000000"/>
                                    <w:right w:val="nil"/>
                                  </w:tcBorders>
                                </w:tcPr>
                                <w:p w:rsidR="002126A3" w:rsidRDefault="002126A3">
                                  <w:pPr>
                                    <w:pStyle w:val="TableParagraph"/>
                                    <w:spacing w:before="42"/>
                                    <w:ind w:right="96"/>
                                    <w:jc w:val="center"/>
                                    <w:rPr>
                                      <w:rFonts w:ascii="Times New Roman" w:eastAsia="Times New Roman" w:hAnsi="Times New Roman" w:cs="Times New Roman"/>
                                    </w:rPr>
                                  </w:pPr>
                                  <w:r>
                                    <w:rPr>
                                      <w:rFonts w:ascii="Times New Roman"/>
                                    </w:rPr>
                                    <w:t>41.8</w:t>
                                  </w:r>
                                </w:p>
                              </w:tc>
                              <w:tc>
                                <w:tcPr>
                                  <w:tcW w:w="2136" w:type="dxa"/>
                                  <w:tcBorders>
                                    <w:top w:val="nil"/>
                                    <w:left w:val="nil"/>
                                    <w:bottom w:val="single" w:sz="5" w:space="0" w:color="000000"/>
                                    <w:right w:val="nil"/>
                                  </w:tcBorders>
                                </w:tcPr>
                                <w:p w:rsidR="002126A3" w:rsidRDefault="002126A3">
                                  <w:pPr>
                                    <w:pStyle w:val="TableParagraph"/>
                                    <w:spacing w:before="42"/>
                                    <w:ind w:right="153"/>
                                    <w:jc w:val="center"/>
                                    <w:rPr>
                                      <w:rFonts w:ascii="Times New Roman" w:eastAsia="Times New Roman" w:hAnsi="Times New Roman" w:cs="Times New Roman"/>
                                    </w:rPr>
                                  </w:pPr>
                                  <w:r>
                                    <w:rPr>
                                      <w:rFonts w:ascii="Times New Roman"/>
                                    </w:rPr>
                                    <w:t>30.9</w:t>
                                  </w:r>
                                </w:p>
                              </w:tc>
                              <w:tc>
                                <w:tcPr>
                                  <w:tcW w:w="1309" w:type="dxa"/>
                                  <w:tcBorders>
                                    <w:top w:val="nil"/>
                                    <w:left w:val="nil"/>
                                    <w:bottom w:val="single" w:sz="5" w:space="0" w:color="000000"/>
                                    <w:right w:val="nil"/>
                                  </w:tcBorders>
                                </w:tcPr>
                                <w:p w:rsidR="002126A3" w:rsidRDefault="002126A3">
                                  <w:pPr>
                                    <w:pStyle w:val="TableParagraph"/>
                                    <w:spacing w:before="42"/>
                                    <w:ind w:left="505"/>
                                    <w:rPr>
                                      <w:rFonts w:ascii="Times New Roman" w:eastAsia="Times New Roman" w:hAnsi="Times New Roman" w:cs="Times New Roman"/>
                                    </w:rPr>
                                  </w:pPr>
                                  <w:r>
                                    <w:rPr>
                                      <w:rFonts w:ascii="Times New Roman"/>
                                    </w:rPr>
                                    <w:t>10.9</w:t>
                                  </w:r>
                                </w:p>
                              </w:tc>
                              <w:tc>
                                <w:tcPr>
                                  <w:tcW w:w="1946" w:type="dxa"/>
                                  <w:tcBorders>
                                    <w:top w:val="nil"/>
                                    <w:left w:val="nil"/>
                                    <w:bottom w:val="single" w:sz="5" w:space="0" w:color="000000"/>
                                    <w:right w:val="nil"/>
                                  </w:tcBorders>
                                </w:tcPr>
                                <w:p w:rsidR="002126A3" w:rsidRDefault="002126A3">
                                  <w:pPr>
                                    <w:pStyle w:val="TableParagraph"/>
                                    <w:spacing w:before="42"/>
                                    <w:ind w:left="912"/>
                                    <w:rPr>
                                      <w:rFonts w:ascii="Times New Roman" w:eastAsia="Times New Roman" w:hAnsi="Times New Roman" w:cs="Times New Roman"/>
                                    </w:rPr>
                                  </w:pPr>
                                  <w:r>
                                    <w:rPr>
                                      <w:rFonts w:ascii="Times New Roman"/>
                                    </w:rPr>
                                    <w:t>0.027</w:t>
                                  </w:r>
                                </w:p>
                              </w:tc>
                            </w:tr>
                            <w:tr w:rsidR="002126A3" w:rsidRPr="001F468E" w:rsidTr="005418DE">
                              <w:trPr>
                                <w:trHeight w:hRule="exact" w:val="400"/>
                              </w:trPr>
                              <w:tc>
                                <w:tcPr>
                                  <w:tcW w:w="9010" w:type="dxa"/>
                                  <w:gridSpan w:val="5"/>
                                  <w:tcBorders>
                                    <w:top w:val="single" w:sz="5" w:space="0" w:color="000000"/>
                                    <w:left w:val="nil"/>
                                    <w:bottom w:val="single" w:sz="5" w:space="0" w:color="000000"/>
                                    <w:right w:val="nil"/>
                                  </w:tcBorders>
                                </w:tcPr>
                                <w:p w:rsidR="002126A3" w:rsidRPr="00637B6F" w:rsidRDefault="00637B6F">
                                  <w:pPr>
                                    <w:pStyle w:val="TableParagraph"/>
                                    <w:tabs>
                                      <w:tab w:val="left" w:pos="7718"/>
                                    </w:tabs>
                                    <w:spacing w:before="20"/>
                                    <w:ind w:left="55"/>
                                    <w:rPr>
                                      <w:rFonts w:ascii="Times New Roman" w:eastAsia="Times New Roman" w:hAnsi="Times New Roman" w:cs="Times New Roman"/>
                                      <w:sz w:val="14"/>
                                      <w:szCs w:val="14"/>
                                      <w:lang w:val="el-GR"/>
                                    </w:rPr>
                                  </w:pPr>
                                  <w:r w:rsidRPr="00637B6F">
                                    <w:rPr>
                                      <w:rFonts w:ascii="Times New Roman"/>
                                      <w:b/>
                                      <w:spacing w:val="-1"/>
                                      <w:lang w:val="el-GR"/>
                                    </w:rPr>
                                    <w:t>Καθόλου</w:t>
                                  </w:r>
                                  <w:r w:rsidRPr="00637B6F">
                                    <w:rPr>
                                      <w:rFonts w:ascii="Times New Roman"/>
                                      <w:b/>
                                      <w:spacing w:val="-1"/>
                                      <w:lang w:val="el-GR"/>
                                    </w:rPr>
                                    <w:t xml:space="preserve"> </w:t>
                                  </w:r>
                                  <w:r w:rsidRPr="00637B6F">
                                    <w:rPr>
                                      <w:rFonts w:ascii="Times New Roman"/>
                                      <w:b/>
                                      <w:spacing w:val="-1"/>
                                      <w:lang w:val="el-GR"/>
                                    </w:rPr>
                                    <w:t>ναυτία</w:t>
                                  </w:r>
                                  <w:r w:rsidRPr="00637B6F">
                                    <w:rPr>
                                      <w:rFonts w:ascii="Times New Roman"/>
                                      <w:b/>
                                      <w:spacing w:val="-1"/>
                                      <w:lang w:val="el-GR"/>
                                    </w:rPr>
                                    <w:t xml:space="preserve"> (</w:t>
                                  </w:r>
                                  <w:r w:rsidRPr="00637B6F">
                                    <w:rPr>
                                      <w:rFonts w:ascii="Times New Roman"/>
                                      <w:b/>
                                      <w:spacing w:val="-1"/>
                                      <w:lang w:val="el-GR"/>
                                    </w:rPr>
                                    <w:t>Κλίμακα</w:t>
                                  </w:r>
                                  <w:r w:rsidRPr="00637B6F">
                                    <w:rPr>
                                      <w:rFonts w:ascii="Times New Roman"/>
                                      <w:b/>
                                      <w:spacing w:val="-1"/>
                                      <w:lang w:val="el-GR"/>
                                    </w:rPr>
                                    <w:t xml:space="preserve"> </w:t>
                                  </w:r>
                                  <w:r w:rsidRPr="00637B6F">
                                    <w:rPr>
                                      <w:rFonts w:ascii="Times New Roman"/>
                                      <w:b/>
                                      <w:spacing w:val="-1"/>
                                    </w:rPr>
                                    <w:t>Likert</w:t>
                                  </w:r>
                                  <w:r w:rsidRPr="00637B6F">
                                    <w:rPr>
                                      <w:rFonts w:ascii="Times New Roman"/>
                                      <w:b/>
                                      <w:spacing w:val="-1"/>
                                      <w:lang w:val="el-GR"/>
                                    </w:rPr>
                                    <w:t xml:space="preserve">) </w:t>
                                  </w:r>
                                  <w:r>
                                    <w:rPr>
                                      <w:rFonts w:ascii="Times New Roman"/>
                                      <w:b/>
                                      <w:spacing w:val="-1"/>
                                      <w:lang w:val="el-GR"/>
                                    </w:rPr>
                                    <w:t xml:space="preserve">                                                                                     </w:t>
                                  </w:r>
                                  <w:r w:rsidRPr="00637B6F">
                                    <w:rPr>
                                      <w:rFonts w:ascii="Times New Roman"/>
                                      <w:b/>
                                      <w:spacing w:val="-1"/>
                                      <w:lang w:val="el-GR"/>
                                    </w:rPr>
                                    <w:t>τιμή</w:t>
                                  </w:r>
                                  <w:r w:rsidRPr="00637B6F">
                                    <w:rPr>
                                      <w:rFonts w:ascii="Times New Roman"/>
                                      <w:b/>
                                      <w:spacing w:val="-1"/>
                                      <w:lang w:val="el-GR"/>
                                    </w:rPr>
                                    <w:t>-</w:t>
                                  </w:r>
                                  <w:r w:rsidRPr="00637B6F">
                                    <w:rPr>
                                      <w:rFonts w:ascii="Times New Roman"/>
                                      <w:b/>
                                      <w:spacing w:val="-1"/>
                                    </w:rPr>
                                    <w:t>p</w:t>
                                  </w:r>
                                  <w:r w:rsidRPr="00637B6F">
                                    <w:rPr>
                                      <w:rFonts w:ascii="Times New Roman"/>
                                      <w:b/>
                                      <w:spacing w:val="-1"/>
                                      <w:vertAlign w:val="superscript"/>
                                    </w:rPr>
                                    <w:t>c</w:t>
                                  </w:r>
                                </w:p>
                              </w:tc>
                            </w:tr>
                            <w:tr w:rsidR="002126A3" w:rsidTr="005418DE">
                              <w:trPr>
                                <w:trHeight w:hRule="exact" w:val="394"/>
                              </w:trPr>
                              <w:tc>
                                <w:tcPr>
                                  <w:tcW w:w="1659" w:type="dxa"/>
                                  <w:tcBorders>
                                    <w:top w:val="single" w:sz="5" w:space="0" w:color="000000"/>
                                    <w:left w:val="nil"/>
                                    <w:bottom w:val="nil"/>
                                    <w:right w:val="nil"/>
                                  </w:tcBorders>
                                </w:tcPr>
                                <w:p w:rsidR="002126A3" w:rsidRPr="00026355" w:rsidRDefault="002126A3">
                                  <w:pPr>
                                    <w:pStyle w:val="TableParagraph"/>
                                    <w:spacing w:before="45"/>
                                    <w:ind w:left="227"/>
                                    <w:rPr>
                                      <w:rFonts w:ascii="Times New Roman" w:eastAsia="Times New Roman" w:hAnsi="Times New Roman" w:cs="Times New Roman"/>
                                      <w:lang w:val="el-GR"/>
                                    </w:rPr>
                                  </w:pPr>
                                  <w:r>
                                    <w:rPr>
                                      <w:rFonts w:ascii="Times New Roman" w:eastAsia="Times New Roman" w:hAnsi="Times New Roman" w:cs="Times New Roman"/>
                                    </w:rPr>
                                    <w:t xml:space="preserve">0 – 24 </w:t>
                                  </w:r>
                                  <w:r w:rsidR="00026355">
                                    <w:rPr>
                                      <w:rFonts w:ascii="Times New Roman" w:eastAsia="Times New Roman" w:hAnsi="Times New Roman" w:cs="Times New Roman"/>
                                      <w:spacing w:val="-1"/>
                                      <w:lang w:val="el-GR"/>
                                    </w:rPr>
                                    <w:t>ώρες</w:t>
                                  </w:r>
                                </w:p>
                              </w:tc>
                              <w:tc>
                                <w:tcPr>
                                  <w:tcW w:w="1961" w:type="dxa"/>
                                  <w:tcBorders>
                                    <w:top w:val="single" w:sz="5" w:space="0" w:color="000000"/>
                                    <w:left w:val="nil"/>
                                    <w:bottom w:val="nil"/>
                                    <w:right w:val="nil"/>
                                  </w:tcBorders>
                                </w:tcPr>
                                <w:p w:rsidR="002126A3" w:rsidRDefault="002126A3">
                                  <w:pPr>
                                    <w:pStyle w:val="TableParagraph"/>
                                    <w:spacing w:before="45"/>
                                    <w:ind w:right="96"/>
                                    <w:jc w:val="center"/>
                                    <w:rPr>
                                      <w:rFonts w:ascii="Times New Roman" w:eastAsia="Times New Roman" w:hAnsi="Times New Roman" w:cs="Times New Roman"/>
                                    </w:rPr>
                                  </w:pPr>
                                  <w:r>
                                    <w:rPr>
                                      <w:rFonts w:ascii="Times New Roman"/>
                                    </w:rPr>
                                    <w:t>48.7</w:t>
                                  </w:r>
                                </w:p>
                              </w:tc>
                              <w:tc>
                                <w:tcPr>
                                  <w:tcW w:w="2136" w:type="dxa"/>
                                  <w:tcBorders>
                                    <w:top w:val="single" w:sz="5" w:space="0" w:color="000000"/>
                                    <w:left w:val="nil"/>
                                    <w:bottom w:val="nil"/>
                                    <w:right w:val="nil"/>
                                  </w:tcBorders>
                                </w:tcPr>
                                <w:p w:rsidR="002126A3" w:rsidRDefault="002126A3">
                                  <w:pPr>
                                    <w:pStyle w:val="TableParagraph"/>
                                    <w:spacing w:before="45"/>
                                    <w:ind w:right="154"/>
                                    <w:jc w:val="center"/>
                                    <w:rPr>
                                      <w:rFonts w:ascii="Times New Roman" w:eastAsia="Times New Roman" w:hAnsi="Times New Roman" w:cs="Times New Roman"/>
                                    </w:rPr>
                                  </w:pPr>
                                  <w:r>
                                    <w:rPr>
                                      <w:rFonts w:ascii="Times New Roman"/>
                                    </w:rPr>
                                    <w:t>41.4</w:t>
                                  </w:r>
                                </w:p>
                              </w:tc>
                              <w:tc>
                                <w:tcPr>
                                  <w:tcW w:w="1309" w:type="dxa"/>
                                  <w:tcBorders>
                                    <w:top w:val="single" w:sz="5" w:space="0" w:color="000000"/>
                                    <w:left w:val="nil"/>
                                    <w:bottom w:val="nil"/>
                                    <w:right w:val="nil"/>
                                  </w:tcBorders>
                                </w:tcPr>
                                <w:p w:rsidR="002126A3" w:rsidRDefault="002126A3">
                                  <w:pPr>
                                    <w:pStyle w:val="TableParagraph"/>
                                    <w:spacing w:before="45"/>
                                    <w:ind w:left="110"/>
                                    <w:jc w:val="center"/>
                                    <w:rPr>
                                      <w:rFonts w:ascii="Times New Roman" w:eastAsia="Times New Roman" w:hAnsi="Times New Roman" w:cs="Times New Roman"/>
                                    </w:rPr>
                                  </w:pPr>
                                  <w:r>
                                    <w:rPr>
                                      <w:rFonts w:ascii="Times New Roman"/>
                                    </w:rPr>
                                    <w:t>7.3</w:t>
                                  </w:r>
                                </w:p>
                              </w:tc>
                              <w:tc>
                                <w:tcPr>
                                  <w:tcW w:w="1946" w:type="dxa"/>
                                  <w:tcBorders>
                                    <w:top w:val="single" w:sz="5" w:space="0" w:color="000000"/>
                                    <w:left w:val="nil"/>
                                    <w:bottom w:val="nil"/>
                                    <w:right w:val="nil"/>
                                  </w:tcBorders>
                                </w:tcPr>
                                <w:p w:rsidR="002126A3" w:rsidRDefault="002126A3">
                                  <w:pPr>
                                    <w:pStyle w:val="TableParagraph"/>
                                    <w:spacing w:before="45"/>
                                    <w:ind w:left="244"/>
                                    <w:jc w:val="center"/>
                                    <w:rPr>
                                      <w:rFonts w:ascii="Times New Roman" w:eastAsia="Times New Roman" w:hAnsi="Times New Roman" w:cs="Times New Roman"/>
                                    </w:rPr>
                                  </w:pPr>
                                  <w:r>
                                    <w:rPr>
                                      <w:rFonts w:ascii="Times New Roman"/>
                                      <w:spacing w:val="-2"/>
                                    </w:rPr>
                                    <w:t>NS</w:t>
                                  </w:r>
                                </w:p>
                              </w:tc>
                            </w:tr>
                            <w:tr w:rsidR="002126A3" w:rsidTr="005418DE">
                              <w:trPr>
                                <w:trHeight w:hRule="exact" w:val="389"/>
                              </w:trPr>
                              <w:tc>
                                <w:tcPr>
                                  <w:tcW w:w="1659" w:type="dxa"/>
                                  <w:tcBorders>
                                    <w:top w:val="nil"/>
                                    <w:left w:val="nil"/>
                                    <w:bottom w:val="nil"/>
                                    <w:right w:val="nil"/>
                                  </w:tcBorders>
                                </w:tcPr>
                                <w:p w:rsidR="002126A3" w:rsidRPr="00026355" w:rsidRDefault="002126A3">
                                  <w:pPr>
                                    <w:pStyle w:val="TableParagraph"/>
                                    <w:spacing w:before="42"/>
                                    <w:ind w:left="120"/>
                                    <w:rPr>
                                      <w:rFonts w:ascii="Times New Roman" w:eastAsia="Times New Roman" w:hAnsi="Times New Roman" w:cs="Times New Roman"/>
                                      <w:lang w:val="el-GR"/>
                                    </w:rPr>
                                  </w:pPr>
                                  <w:r>
                                    <w:rPr>
                                      <w:rFonts w:ascii="Times New Roman" w:eastAsia="Times New Roman" w:hAnsi="Times New Roman" w:cs="Times New Roman"/>
                                    </w:rPr>
                                    <w:t xml:space="preserve">24 – 120 </w:t>
                                  </w:r>
                                  <w:r w:rsidR="00026355">
                                    <w:rPr>
                                      <w:rFonts w:ascii="Times New Roman" w:eastAsia="Times New Roman" w:hAnsi="Times New Roman" w:cs="Times New Roman"/>
                                      <w:spacing w:val="-1"/>
                                      <w:lang w:val="el-GR"/>
                                    </w:rPr>
                                    <w:t>ώρες</w:t>
                                  </w:r>
                                </w:p>
                              </w:tc>
                              <w:tc>
                                <w:tcPr>
                                  <w:tcW w:w="1961" w:type="dxa"/>
                                  <w:tcBorders>
                                    <w:top w:val="nil"/>
                                    <w:left w:val="nil"/>
                                    <w:bottom w:val="nil"/>
                                    <w:right w:val="nil"/>
                                  </w:tcBorders>
                                </w:tcPr>
                                <w:p w:rsidR="002126A3" w:rsidRDefault="002126A3">
                                  <w:pPr>
                                    <w:pStyle w:val="TableParagraph"/>
                                    <w:spacing w:before="42"/>
                                    <w:ind w:right="96"/>
                                    <w:jc w:val="center"/>
                                    <w:rPr>
                                      <w:rFonts w:ascii="Times New Roman" w:eastAsia="Times New Roman" w:hAnsi="Times New Roman" w:cs="Times New Roman"/>
                                    </w:rPr>
                                  </w:pPr>
                                  <w:r>
                                    <w:rPr>
                                      <w:rFonts w:ascii="Times New Roman"/>
                                    </w:rPr>
                                    <w:t>41.8</w:t>
                                  </w:r>
                                </w:p>
                              </w:tc>
                              <w:tc>
                                <w:tcPr>
                                  <w:tcW w:w="2136" w:type="dxa"/>
                                  <w:tcBorders>
                                    <w:top w:val="nil"/>
                                    <w:left w:val="nil"/>
                                    <w:bottom w:val="nil"/>
                                    <w:right w:val="nil"/>
                                  </w:tcBorders>
                                </w:tcPr>
                                <w:p w:rsidR="002126A3" w:rsidRDefault="002126A3">
                                  <w:pPr>
                                    <w:pStyle w:val="TableParagraph"/>
                                    <w:spacing w:before="42"/>
                                    <w:ind w:right="154"/>
                                    <w:jc w:val="center"/>
                                    <w:rPr>
                                      <w:rFonts w:ascii="Times New Roman" w:eastAsia="Times New Roman" w:hAnsi="Times New Roman" w:cs="Times New Roman"/>
                                    </w:rPr>
                                  </w:pPr>
                                  <w:r>
                                    <w:rPr>
                                      <w:rFonts w:ascii="Times New Roman"/>
                                    </w:rPr>
                                    <w:t>26.2</w:t>
                                  </w:r>
                                </w:p>
                              </w:tc>
                              <w:tc>
                                <w:tcPr>
                                  <w:tcW w:w="1309" w:type="dxa"/>
                                  <w:tcBorders>
                                    <w:top w:val="nil"/>
                                    <w:left w:val="nil"/>
                                    <w:bottom w:val="nil"/>
                                    <w:right w:val="nil"/>
                                  </w:tcBorders>
                                </w:tcPr>
                                <w:p w:rsidR="002126A3" w:rsidRDefault="002126A3">
                                  <w:pPr>
                                    <w:pStyle w:val="TableParagraph"/>
                                    <w:spacing w:before="42"/>
                                    <w:ind w:left="505"/>
                                    <w:rPr>
                                      <w:rFonts w:ascii="Times New Roman" w:eastAsia="Times New Roman" w:hAnsi="Times New Roman" w:cs="Times New Roman"/>
                                    </w:rPr>
                                  </w:pPr>
                                  <w:r>
                                    <w:rPr>
                                      <w:rFonts w:ascii="Times New Roman"/>
                                    </w:rPr>
                                    <w:t>15.6</w:t>
                                  </w:r>
                                </w:p>
                              </w:tc>
                              <w:tc>
                                <w:tcPr>
                                  <w:tcW w:w="1946" w:type="dxa"/>
                                  <w:tcBorders>
                                    <w:top w:val="nil"/>
                                    <w:left w:val="nil"/>
                                    <w:bottom w:val="nil"/>
                                    <w:right w:val="nil"/>
                                  </w:tcBorders>
                                </w:tcPr>
                                <w:p w:rsidR="002126A3" w:rsidRDefault="002126A3">
                                  <w:pPr>
                                    <w:pStyle w:val="TableParagraph"/>
                                    <w:spacing w:before="42"/>
                                    <w:ind w:left="912"/>
                                    <w:rPr>
                                      <w:rFonts w:ascii="Times New Roman" w:eastAsia="Times New Roman" w:hAnsi="Times New Roman" w:cs="Times New Roman"/>
                                    </w:rPr>
                                  </w:pPr>
                                  <w:r>
                                    <w:rPr>
                                      <w:rFonts w:ascii="Times New Roman"/>
                                    </w:rPr>
                                    <w:t>0.001</w:t>
                                  </w:r>
                                </w:p>
                              </w:tc>
                            </w:tr>
                            <w:tr w:rsidR="002126A3" w:rsidTr="005418DE">
                              <w:trPr>
                                <w:trHeight w:hRule="exact" w:val="396"/>
                              </w:trPr>
                              <w:tc>
                                <w:tcPr>
                                  <w:tcW w:w="1659" w:type="dxa"/>
                                  <w:tcBorders>
                                    <w:top w:val="nil"/>
                                    <w:left w:val="nil"/>
                                    <w:bottom w:val="single" w:sz="5" w:space="0" w:color="000000"/>
                                    <w:right w:val="nil"/>
                                  </w:tcBorders>
                                </w:tcPr>
                                <w:p w:rsidR="002126A3" w:rsidRPr="00026355" w:rsidRDefault="002126A3">
                                  <w:pPr>
                                    <w:pStyle w:val="TableParagraph"/>
                                    <w:spacing w:before="42"/>
                                    <w:ind w:left="172"/>
                                    <w:rPr>
                                      <w:rFonts w:ascii="Times New Roman" w:eastAsia="Times New Roman" w:hAnsi="Times New Roman" w:cs="Times New Roman"/>
                                      <w:lang w:val="el-GR"/>
                                    </w:rPr>
                                  </w:pPr>
                                  <w:r>
                                    <w:rPr>
                                      <w:rFonts w:ascii="Times New Roman" w:eastAsia="Times New Roman" w:hAnsi="Times New Roman" w:cs="Times New Roman"/>
                                    </w:rPr>
                                    <w:t xml:space="preserve">0 – 120 </w:t>
                                  </w:r>
                                  <w:r w:rsidR="00026355">
                                    <w:rPr>
                                      <w:rFonts w:ascii="Times New Roman" w:eastAsia="Times New Roman" w:hAnsi="Times New Roman" w:cs="Times New Roman"/>
                                      <w:spacing w:val="-1"/>
                                      <w:lang w:val="el-GR"/>
                                    </w:rPr>
                                    <w:t>ώρες</w:t>
                                  </w:r>
                                </w:p>
                              </w:tc>
                              <w:tc>
                                <w:tcPr>
                                  <w:tcW w:w="1961" w:type="dxa"/>
                                  <w:tcBorders>
                                    <w:top w:val="nil"/>
                                    <w:left w:val="nil"/>
                                    <w:bottom w:val="single" w:sz="5" w:space="0" w:color="000000"/>
                                    <w:right w:val="nil"/>
                                  </w:tcBorders>
                                </w:tcPr>
                                <w:p w:rsidR="002126A3" w:rsidRDefault="002126A3">
                                  <w:pPr>
                                    <w:pStyle w:val="TableParagraph"/>
                                    <w:spacing w:before="42"/>
                                    <w:ind w:right="96"/>
                                    <w:jc w:val="center"/>
                                    <w:rPr>
                                      <w:rFonts w:ascii="Times New Roman" w:eastAsia="Times New Roman" w:hAnsi="Times New Roman" w:cs="Times New Roman"/>
                                    </w:rPr>
                                  </w:pPr>
                                  <w:r>
                                    <w:rPr>
                                      <w:rFonts w:ascii="Times New Roman"/>
                                    </w:rPr>
                                    <w:t>33.9</w:t>
                                  </w:r>
                                </w:p>
                              </w:tc>
                              <w:tc>
                                <w:tcPr>
                                  <w:tcW w:w="2136" w:type="dxa"/>
                                  <w:tcBorders>
                                    <w:top w:val="nil"/>
                                    <w:left w:val="nil"/>
                                    <w:bottom w:val="single" w:sz="5" w:space="0" w:color="000000"/>
                                    <w:right w:val="nil"/>
                                  </w:tcBorders>
                                </w:tcPr>
                                <w:p w:rsidR="002126A3" w:rsidRDefault="002126A3">
                                  <w:pPr>
                                    <w:pStyle w:val="TableParagraph"/>
                                    <w:spacing w:before="42"/>
                                    <w:ind w:right="153"/>
                                    <w:jc w:val="center"/>
                                    <w:rPr>
                                      <w:rFonts w:ascii="Times New Roman" w:eastAsia="Times New Roman" w:hAnsi="Times New Roman" w:cs="Times New Roman"/>
                                    </w:rPr>
                                  </w:pPr>
                                  <w:r>
                                    <w:rPr>
                                      <w:rFonts w:ascii="Times New Roman"/>
                                    </w:rPr>
                                    <w:t>22.5</w:t>
                                  </w:r>
                                </w:p>
                              </w:tc>
                              <w:tc>
                                <w:tcPr>
                                  <w:tcW w:w="1309" w:type="dxa"/>
                                  <w:tcBorders>
                                    <w:top w:val="nil"/>
                                    <w:left w:val="nil"/>
                                    <w:bottom w:val="single" w:sz="5" w:space="0" w:color="000000"/>
                                    <w:right w:val="nil"/>
                                  </w:tcBorders>
                                </w:tcPr>
                                <w:p w:rsidR="002126A3" w:rsidRDefault="002126A3">
                                  <w:pPr>
                                    <w:pStyle w:val="TableParagraph"/>
                                    <w:spacing w:before="42"/>
                                    <w:ind w:left="505"/>
                                    <w:rPr>
                                      <w:rFonts w:ascii="Times New Roman" w:eastAsia="Times New Roman" w:hAnsi="Times New Roman" w:cs="Times New Roman"/>
                                    </w:rPr>
                                  </w:pPr>
                                  <w:r>
                                    <w:rPr>
                                      <w:rFonts w:ascii="Times New Roman"/>
                                    </w:rPr>
                                    <w:t>11.4</w:t>
                                  </w:r>
                                </w:p>
                              </w:tc>
                              <w:tc>
                                <w:tcPr>
                                  <w:tcW w:w="1946" w:type="dxa"/>
                                  <w:tcBorders>
                                    <w:top w:val="nil"/>
                                    <w:left w:val="nil"/>
                                    <w:bottom w:val="single" w:sz="5" w:space="0" w:color="000000"/>
                                    <w:right w:val="nil"/>
                                  </w:tcBorders>
                                </w:tcPr>
                                <w:p w:rsidR="002126A3" w:rsidRDefault="002126A3">
                                  <w:pPr>
                                    <w:pStyle w:val="TableParagraph"/>
                                    <w:spacing w:before="42"/>
                                    <w:ind w:left="912"/>
                                    <w:rPr>
                                      <w:rFonts w:ascii="Times New Roman" w:eastAsia="Times New Roman" w:hAnsi="Times New Roman" w:cs="Times New Roman"/>
                                    </w:rPr>
                                  </w:pPr>
                                  <w:r>
                                    <w:rPr>
                                      <w:rFonts w:ascii="Times New Roman"/>
                                    </w:rPr>
                                    <w:t>0.014</w:t>
                                  </w:r>
                                </w:p>
                              </w:tc>
                            </w:tr>
                          </w:tbl>
                          <w:p w:rsidR="002126A3" w:rsidRDefault="002126A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 o:spid="_x0000_s1027" type="#_x0000_t202" style="position:absolute;margin-left:71.15pt;margin-top:.9pt;width:442.95pt;height:303.05pt;z-index:251632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Qm7sQIAALI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" filled="f" stroked="f">
                <v:textbox inset="0,0,0,0">
                  <w:txbxContent>
                    <w:tbl>
                      <w:tblPr>
                        <w:tblW w:w="9011" w:type="dxa"/>
                        <w:tblLayout w:type="fixed"/>
                        <w:tblCellMar>
                          <w:left w:w="0" w:type="dxa"/>
                          <w:right w:w="0" w:type="dxa"/>
                        </w:tblCellMar>
                        <w:tblLook w:val="01E0" w:firstRow="1" w:lastRow="1" w:firstColumn="1" w:lastColumn="1" w:noHBand="0" w:noVBand="0"/>
                      </w:tblPr>
                      <w:tblGrid>
                        <w:gridCol w:w="1659"/>
                        <w:gridCol w:w="1961"/>
                        <w:gridCol w:w="2136"/>
                        <w:gridCol w:w="1309"/>
                        <w:gridCol w:w="1946"/>
                      </w:tblGrid>
                      <w:tr w:rsidR="002126A3" w:rsidTr="005418DE">
                        <w:trPr>
                          <w:trHeight w:hRule="exact" w:val="830"/>
                        </w:trPr>
                        <w:tc>
                          <w:tcPr>
                            <w:tcW w:w="1659" w:type="dxa"/>
                            <w:tcBorders>
                              <w:top w:val="single" w:sz="5" w:space="0" w:color="000000"/>
                              <w:left w:val="nil"/>
                              <w:bottom w:val="single" w:sz="5" w:space="0" w:color="000000"/>
                              <w:right w:val="nil"/>
                            </w:tcBorders>
                          </w:tcPr>
                          <w:p w:rsidR="002126A3" w:rsidRDefault="002126A3"/>
                        </w:tc>
                        <w:tc>
                          <w:tcPr>
                            <w:tcW w:w="1961" w:type="dxa"/>
                            <w:tcBorders>
                              <w:top w:val="single" w:sz="5" w:space="0" w:color="000000"/>
                              <w:left w:val="nil"/>
                              <w:bottom w:val="single" w:sz="5" w:space="0" w:color="000000"/>
                              <w:right w:val="nil"/>
                            </w:tcBorders>
                          </w:tcPr>
                          <w:p w:rsidR="002126A3" w:rsidRPr="005418DE" w:rsidRDefault="005418DE">
                            <w:pPr>
                              <w:pStyle w:val="TableParagraph"/>
                              <w:spacing w:line="245" w:lineRule="exact"/>
                              <w:ind w:right="95"/>
                              <w:jc w:val="center"/>
                              <w:rPr>
                                <w:rFonts w:ascii="Times New Roman" w:eastAsia="Times New Roman" w:hAnsi="Times New Roman" w:cs="Times New Roman"/>
                                <w:lang w:val="el-GR"/>
                              </w:rPr>
                            </w:pPr>
                            <w:r>
                              <w:rPr>
                                <w:rFonts w:ascii="Times New Roman"/>
                                <w:spacing w:val="-1"/>
                                <w:lang w:val="el-GR"/>
                              </w:rPr>
                              <w:t>Παλονοσετρόνη</w:t>
                            </w:r>
                          </w:p>
                          <w:p w:rsidR="002126A3" w:rsidRDefault="002126A3">
                            <w:pPr>
                              <w:pStyle w:val="TableParagraph"/>
                              <w:spacing w:line="252" w:lineRule="exact"/>
                              <w:ind w:right="102"/>
                              <w:jc w:val="center"/>
                              <w:rPr>
                                <w:rFonts w:ascii="Times New Roman" w:eastAsia="Times New Roman" w:hAnsi="Times New Roman" w:cs="Times New Roman"/>
                              </w:rPr>
                            </w:pPr>
                            <w:r>
                              <w:rPr>
                                <w:rFonts w:ascii="Times New Roman"/>
                              </w:rPr>
                              <w:t xml:space="preserve">250 </w:t>
                            </w:r>
                            <w:r>
                              <w:rPr>
                                <w:rFonts w:ascii="Times New Roman"/>
                                <w:spacing w:val="-2"/>
                              </w:rPr>
                              <w:t>micrograms</w:t>
                            </w:r>
                          </w:p>
                          <w:p w:rsidR="002126A3" w:rsidRDefault="002126A3">
                            <w:pPr>
                              <w:pStyle w:val="TableParagraph"/>
                              <w:spacing w:before="1"/>
                              <w:ind w:right="95"/>
                              <w:jc w:val="center"/>
                              <w:rPr>
                                <w:rFonts w:ascii="Times New Roman" w:eastAsia="Times New Roman" w:hAnsi="Times New Roman" w:cs="Times New Roman"/>
                              </w:rPr>
                            </w:pPr>
                            <w:r>
                              <w:rPr>
                                <w:rFonts w:ascii="Times New Roman"/>
                              </w:rPr>
                              <w:t xml:space="preserve">(n= </w:t>
                            </w:r>
                            <w:r>
                              <w:rPr>
                                <w:rFonts w:ascii="Times New Roman"/>
                                <w:spacing w:val="-1"/>
                              </w:rPr>
                              <w:t>185)</w:t>
                            </w:r>
                          </w:p>
                        </w:tc>
                        <w:tc>
                          <w:tcPr>
                            <w:tcW w:w="2136" w:type="dxa"/>
                            <w:tcBorders>
                              <w:top w:val="single" w:sz="5" w:space="0" w:color="000000"/>
                              <w:left w:val="nil"/>
                              <w:bottom w:val="single" w:sz="5" w:space="0" w:color="000000"/>
                              <w:right w:val="nil"/>
                            </w:tcBorders>
                          </w:tcPr>
                          <w:p w:rsidR="005418DE" w:rsidRDefault="005418DE">
                            <w:pPr>
                              <w:pStyle w:val="TableParagraph"/>
                              <w:spacing w:line="239" w:lineRule="auto"/>
                              <w:ind w:left="300" w:right="457" w:firstLine="2"/>
                              <w:jc w:val="center"/>
                              <w:rPr>
                                <w:rFonts w:ascii="Times New Roman"/>
                                <w:lang w:val="el-GR"/>
                              </w:rPr>
                            </w:pPr>
                            <w:r>
                              <w:rPr>
                                <w:rFonts w:ascii="Times New Roman"/>
                                <w:lang w:val="el-GR"/>
                              </w:rPr>
                              <w:t>Δολασετρόνη</w:t>
                            </w:r>
                          </w:p>
                          <w:p w:rsidR="002126A3" w:rsidRDefault="002126A3">
                            <w:pPr>
                              <w:pStyle w:val="TableParagraph"/>
                              <w:spacing w:line="239" w:lineRule="auto"/>
                              <w:ind w:left="300" w:right="457" w:firstLine="2"/>
                              <w:jc w:val="center"/>
                              <w:rPr>
                                <w:rFonts w:ascii="Times New Roman" w:eastAsia="Times New Roman" w:hAnsi="Times New Roman" w:cs="Times New Roman"/>
                              </w:rPr>
                            </w:pPr>
                            <w:r>
                              <w:rPr>
                                <w:rFonts w:ascii="Times New Roman"/>
                              </w:rPr>
                              <w:t xml:space="preserve">100 </w:t>
                            </w:r>
                            <w:r>
                              <w:rPr>
                                <w:rFonts w:ascii="Times New Roman"/>
                                <w:spacing w:val="-1"/>
                              </w:rPr>
                              <w:t>milligrams</w:t>
                            </w:r>
                          </w:p>
                          <w:p w:rsidR="002126A3" w:rsidRDefault="002126A3">
                            <w:pPr>
                              <w:pStyle w:val="TableParagraph"/>
                              <w:spacing w:before="1"/>
                              <w:ind w:right="154"/>
                              <w:jc w:val="center"/>
                              <w:rPr>
                                <w:rFonts w:ascii="Times New Roman" w:eastAsia="Times New Roman" w:hAnsi="Times New Roman" w:cs="Times New Roman"/>
                              </w:rPr>
                            </w:pPr>
                            <w:r>
                              <w:rPr>
                                <w:rFonts w:ascii="Times New Roman"/>
                              </w:rPr>
                              <w:t xml:space="preserve">(n= </w:t>
                            </w:r>
                            <w:r>
                              <w:rPr>
                                <w:rFonts w:ascii="Times New Roman"/>
                                <w:spacing w:val="-1"/>
                              </w:rPr>
                              <w:t>191)</w:t>
                            </w:r>
                          </w:p>
                        </w:tc>
                        <w:tc>
                          <w:tcPr>
                            <w:tcW w:w="1309" w:type="dxa"/>
                            <w:tcBorders>
                              <w:top w:val="single" w:sz="5" w:space="0" w:color="000000"/>
                              <w:left w:val="nil"/>
                              <w:bottom w:val="single" w:sz="5" w:space="0" w:color="000000"/>
                              <w:right w:val="nil"/>
                            </w:tcBorders>
                          </w:tcPr>
                          <w:p w:rsidR="002126A3" w:rsidRDefault="002126A3">
                            <w:pPr>
                              <w:pStyle w:val="TableParagraph"/>
                              <w:rPr>
                                <w:rFonts w:ascii="Times New Roman" w:eastAsia="Times New Roman" w:hAnsi="Times New Roman" w:cs="Times New Roman"/>
                              </w:rPr>
                            </w:pPr>
                          </w:p>
                          <w:p w:rsidR="002126A3" w:rsidRDefault="002126A3">
                            <w:pPr>
                              <w:pStyle w:val="TableParagraph"/>
                              <w:spacing w:before="5"/>
                              <w:rPr>
                                <w:rFonts w:ascii="Times New Roman" w:eastAsia="Times New Roman" w:hAnsi="Times New Roman" w:cs="Times New Roman"/>
                                <w:sz w:val="21"/>
                                <w:szCs w:val="21"/>
                              </w:rPr>
                            </w:pPr>
                          </w:p>
                          <w:p w:rsidR="002126A3" w:rsidRDefault="002126A3">
                            <w:pPr>
                              <w:pStyle w:val="TableParagraph"/>
                              <w:ind w:left="459"/>
                              <w:rPr>
                                <w:rFonts w:ascii="Times New Roman" w:eastAsia="Times New Roman" w:hAnsi="Times New Roman" w:cs="Times New Roman"/>
                              </w:rPr>
                            </w:pPr>
                            <w:r>
                              <w:rPr>
                                <w:rFonts w:ascii="Times New Roman"/>
                              </w:rPr>
                              <w:t>Delta</w:t>
                            </w:r>
                          </w:p>
                        </w:tc>
                        <w:tc>
                          <w:tcPr>
                            <w:tcW w:w="1946" w:type="dxa"/>
                            <w:tcBorders>
                              <w:top w:val="single" w:sz="5" w:space="0" w:color="000000"/>
                              <w:left w:val="nil"/>
                              <w:bottom w:val="single" w:sz="5" w:space="0" w:color="000000"/>
                              <w:right w:val="nil"/>
                            </w:tcBorders>
                          </w:tcPr>
                          <w:p w:rsidR="002126A3" w:rsidRDefault="002126A3"/>
                        </w:tc>
                      </w:tr>
                      <w:tr w:rsidR="002126A3" w:rsidTr="005418DE">
                        <w:trPr>
                          <w:trHeight w:hRule="exact" w:val="285"/>
                        </w:trPr>
                        <w:tc>
                          <w:tcPr>
                            <w:tcW w:w="1659" w:type="dxa"/>
                            <w:tcBorders>
                              <w:top w:val="single" w:sz="5" w:space="0" w:color="000000"/>
                              <w:left w:val="nil"/>
                              <w:bottom w:val="single" w:sz="5" w:space="0" w:color="000000"/>
                              <w:right w:val="nil"/>
                            </w:tcBorders>
                          </w:tcPr>
                          <w:p w:rsidR="002126A3" w:rsidRDefault="002126A3"/>
                        </w:tc>
                        <w:tc>
                          <w:tcPr>
                            <w:tcW w:w="1961" w:type="dxa"/>
                            <w:tcBorders>
                              <w:top w:val="single" w:sz="5" w:space="0" w:color="000000"/>
                              <w:left w:val="nil"/>
                              <w:bottom w:val="single" w:sz="5" w:space="0" w:color="000000"/>
                              <w:right w:val="nil"/>
                            </w:tcBorders>
                          </w:tcPr>
                          <w:p w:rsidR="002126A3" w:rsidRDefault="002126A3">
                            <w:pPr>
                              <w:pStyle w:val="TableParagraph"/>
                              <w:spacing w:line="246" w:lineRule="exact"/>
                              <w:ind w:right="97"/>
                              <w:jc w:val="center"/>
                              <w:rPr>
                                <w:rFonts w:ascii="Times New Roman" w:eastAsia="Times New Roman" w:hAnsi="Times New Roman" w:cs="Times New Roman"/>
                              </w:rPr>
                            </w:pPr>
                            <w:r>
                              <w:rPr>
                                <w:rFonts w:ascii="Times New Roman"/>
                              </w:rPr>
                              <w:t>%</w:t>
                            </w:r>
                          </w:p>
                        </w:tc>
                        <w:tc>
                          <w:tcPr>
                            <w:tcW w:w="2136" w:type="dxa"/>
                            <w:tcBorders>
                              <w:top w:val="single" w:sz="5" w:space="0" w:color="000000"/>
                              <w:left w:val="nil"/>
                              <w:bottom w:val="single" w:sz="5" w:space="0" w:color="000000"/>
                              <w:right w:val="nil"/>
                            </w:tcBorders>
                          </w:tcPr>
                          <w:p w:rsidR="002126A3" w:rsidRDefault="002126A3">
                            <w:pPr>
                              <w:pStyle w:val="TableParagraph"/>
                              <w:spacing w:line="246" w:lineRule="exact"/>
                              <w:ind w:right="155"/>
                              <w:jc w:val="center"/>
                              <w:rPr>
                                <w:rFonts w:ascii="Times New Roman" w:eastAsia="Times New Roman" w:hAnsi="Times New Roman" w:cs="Times New Roman"/>
                              </w:rPr>
                            </w:pPr>
                            <w:r>
                              <w:rPr>
                                <w:rFonts w:ascii="Times New Roman"/>
                              </w:rPr>
                              <w:t>%</w:t>
                            </w:r>
                          </w:p>
                        </w:tc>
                        <w:tc>
                          <w:tcPr>
                            <w:tcW w:w="1309" w:type="dxa"/>
                            <w:tcBorders>
                              <w:top w:val="single" w:sz="5" w:space="0" w:color="000000"/>
                              <w:left w:val="nil"/>
                              <w:bottom w:val="single" w:sz="5" w:space="0" w:color="000000"/>
                              <w:right w:val="nil"/>
                            </w:tcBorders>
                          </w:tcPr>
                          <w:p w:rsidR="002126A3" w:rsidRDefault="002126A3">
                            <w:pPr>
                              <w:pStyle w:val="TableParagraph"/>
                              <w:spacing w:line="246" w:lineRule="exact"/>
                              <w:ind w:left="108"/>
                              <w:jc w:val="center"/>
                              <w:rPr>
                                <w:rFonts w:ascii="Times New Roman" w:eastAsia="Times New Roman" w:hAnsi="Times New Roman" w:cs="Times New Roman"/>
                              </w:rPr>
                            </w:pPr>
                            <w:r>
                              <w:rPr>
                                <w:rFonts w:ascii="Times New Roman"/>
                              </w:rPr>
                              <w:t>%</w:t>
                            </w:r>
                          </w:p>
                        </w:tc>
                        <w:tc>
                          <w:tcPr>
                            <w:tcW w:w="1946" w:type="dxa"/>
                            <w:tcBorders>
                              <w:top w:val="single" w:sz="5" w:space="0" w:color="000000"/>
                              <w:left w:val="nil"/>
                              <w:bottom w:val="single" w:sz="5" w:space="0" w:color="000000"/>
                              <w:right w:val="nil"/>
                            </w:tcBorders>
                          </w:tcPr>
                          <w:p w:rsidR="002126A3" w:rsidRDefault="002126A3"/>
                        </w:tc>
                      </w:tr>
                      <w:tr w:rsidR="002126A3" w:rsidTr="005418DE">
                        <w:trPr>
                          <w:trHeight w:hRule="exact" w:val="593"/>
                        </w:trPr>
                        <w:tc>
                          <w:tcPr>
                            <w:tcW w:w="9010" w:type="dxa"/>
                            <w:gridSpan w:val="5"/>
                            <w:tcBorders>
                              <w:top w:val="single" w:sz="5" w:space="0" w:color="000000"/>
                              <w:left w:val="nil"/>
                              <w:bottom w:val="single" w:sz="5" w:space="0" w:color="000000"/>
                              <w:right w:val="nil"/>
                            </w:tcBorders>
                          </w:tcPr>
                          <w:tbl>
                            <w:tblPr>
                              <w:tblW w:w="9483" w:type="dxa"/>
                              <w:tblInd w:w="2" w:type="dxa"/>
                              <w:tblBorders>
                                <w:top w:val="nil"/>
                                <w:left w:val="nil"/>
                                <w:bottom w:val="nil"/>
                                <w:right w:val="nil"/>
                              </w:tblBorders>
                              <w:tblLayout w:type="fixed"/>
                              <w:tblLook w:val="0000" w:firstRow="0" w:lastRow="0" w:firstColumn="0" w:lastColumn="0" w:noHBand="0" w:noVBand="0"/>
                            </w:tblPr>
                            <w:tblGrid>
                              <w:gridCol w:w="9483"/>
                            </w:tblGrid>
                            <w:tr w:rsidR="005418DE" w:rsidRPr="001F468E" w:rsidTr="005418DE">
                              <w:trPr>
                                <w:trHeight w:val="159"/>
                              </w:trPr>
                              <w:tc>
                                <w:tcPr>
                                  <w:tcW w:w="9483" w:type="dxa"/>
                                </w:tcPr>
                                <w:p w:rsidR="005418DE" w:rsidRPr="005418DE" w:rsidRDefault="005418DE" w:rsidP="005418DE">
                                  <w:pPr>
                                    <w:pStyle w:val="TableParagraph"/>
                                    <w:tabs>
                                      <w:tab w:val="left" w:pos="7447"/>
                                    </w:tabs>
                                    <w:spacing w:before="15"/>
                                    <w:rPr>
                                      <w:rFonts w:ascii="Times New Roman"/>
                                      <w:b/>
                                      <w:spacing w:val="-1"/>
                                      <w:lang w:val="el-GR"/>
                                    </w:rPr>
                                  </w:pPr>
                                  <w:r w:rsidRPr="005418DE">
                                    <w:rPr>
                                      <w:rFonts w:ascii="Times New Roman"/>
                                      <w:b/>
                                      <w:bCs/>
                                      <w:spacing w:val="-1"/>
                                      <w:lang w:val="el-GR"/>
                                    </w:rPr>
                                    <w:t>Πλήρης</w:t>
                                  </w:r>
                                  <w:r w:rsidRPr="005418DE">
                                    <w:rPr>
                                      <w:rFonts w:ascii="Times New Roman"/>
                                      <w:b/>
                                      <w:bCs/>
                                      <w:spacing w:val="-1"/>
                                      <w:lang w:val="el-GR"/>
                                    </w:rPr>
                                    <w:t xml:space="preserve"> </w:t>
                                  </w:r>
                                  <w:r w:rsidRPr="005418DE">
                                    <w:rPr>
                                      <w:rFonts w:ascii="Times New Roman"/>
                                      <w:b/>
                                      <w:bCs/>
                                      <w:spacing w:val="-1"/>
                                      <w:lang w:val="el-GR"/>
                                    </w:rPr>
                                    <w:t>ανταπόκριση</w:t>
                                  </w:r>
                                  <w:r w:rsidRPr="005418DE">
                                    <w:rPr>
                                      <w:rFonts w:ascii="Times New Roman"/>
                                      <w:b/>
                                      <w:bCs/>
                                      <w:spacing w:val="-1"/>
                                      <w:lang w:val="el-GR"/>
                                    </w:rPr>
                                    <w:t xml:space="preserve"> (</w:t>
                                  </w:r>
                                  <w:r w:rsidRPr="005418DE">
                                    <w:rPr>
                                      <w:rFonts w:ascii="Times New Roman"/>
                                      <w:b/>
                                      <w:bCs/>
                                      <w:spacing w:val="-1"/>
                                      <w:lang w:val="el-GR"/>
                                    </w:rPr>
                                    <w:t>Καθόλου</w:t>
                                  </w:r>
                                  <w:r w:rsidRPr="005418DE">
                                    <w:rPr>
                                      <w:rFonts w:ascii="Times New Roman"/>
                                      <w:b/>
                                      <w:bCs/>
                                      <w:spacing w:val="-1"/>
                                      <w:lang w:val="el-GR"/>
                                    </w:rPr>
                                    <w:t xml:space="preserve"> </w:t>
                                  </w:r>
                                  <w:r w:rsidRPr="005418DE">
                                    <w:rPr>
                                      <w:rFonts w:ascii="Times New Roman"/>
                                      <w:b/>
                                      <w:bCs/>
                                      <w:spacing w:val="-1"/>
                                      <w:lang w:val="el-GR"/>
                                    </w:rPr>
                                    <w:t>έμετος</w:t>
                                  </w:r>
                                  <w:r w:rsidRPr="005418DE">
                                    <w:rPr>
                                      <w:rFonts w:ascii="Times New Roman"/>
                                      <w:b/>
                                      <w:bCs/>
                                      <w:spacing w:val="-1"/>
                                      <w:lang w:val="el-GR"/>
                                    </w:rPr>
                                    <w:t xml:space="preserve"> </w:t>
                                  </w:r>
                                  <w:r w:rsidRPr="005418DE">
                                    <w:rPr>
                                      <w:rFonts w:ascii="Times New Roman"/>
                                      <w:b/>
                                      <w:bCs/>
                                      <w:spacing w:val="-1"/>
                                      <w:lang w:val="el-GR"/>
                                    </w:rPr>
                                    <w:t>και</w:t>
                                  </w:r>
                                  <w:r w:rsidRPr="005418DE">
                                    <w:rPr>
                                      <w:rFonts w:ascii="Times New Roman"/>
                                      <w:b/>
                                      <w:bCs/>
                                      <w:spacing w:val="-1"/>
                                      <w:lang w:val="el-GR"/>
                                    </w:rPr>
                                    <w:t xml:space="preserve"> </w:t>
                                  </w:r>
                                  <w:r w:rsidRPr="005418DE">
                                    <w:rPr>
                                      <w:rFonts w:ascii="Times New Roman"/>
                                      <w:b/>
                                      <w:bCs/>
                                      <w:spacing w:val="-1"/>
                                      <w:lang w:val="el-GR"/>
                                    </w:rPr>
                                    <w:t>καμία</w:t>
                                  </w:r>
                                  <w:r w:rsidRPr="005418DE">
                                    <w:rPr>
                                      <w:rFonts w:ascii="Times New Roman"/>
                                      <w:b/>
                                      <w:bCs/>
                                      <w:spacing w:val="-1"/>
                                      <w:lang w:val="el-GR"/>
                                    </w:rPr>
                                    <w:t xml:space="preserve"> </w:t>
                                  </w:r>
                                  <w:r w:rsidRPr="005418DE">
                                    <w:rPr>
                                      <w:rFonts w:ascii="Times New Roman"/>
                                      <w:b/>
                                      <w:bCs/>
                                      <w:spacing w:val="-1"/>
                                      <w:lang w:val="el-GR"/>
                                    </w:rPr>
                                    <w:t>χρήση</w:t>
                                  </w:r>
                                  <w:r w:rsidRPr="005418DE">
                                    <w:rPr>
                                      <w:rFonts w:ascii="Times New Roman"/>
                                      <w:b/>
                                      <w:bCs/>
                                      <w:spacing w:val="-1"/>
                                      <w:lang w:val="el-GR"/>
                                    </w:rPr>
                                    <w:t xml:space="preserve"> </w:t>
                                  </w:r>
                                  <w:r w:rsidRPr="005418DE">
                                    <w:rPr>
                                      <w:rFonts w:ascii="Times New Roman"/>
                                      <w:b/>
                                      <w:bCs/>
                                      <w:spacing w:val="-1"/>
                                      <w:lang w:val="el-GR"/>
                                    </w:rPr>
                                    <w:t>φαρμακευτικής</w:t>
                                  </w:r>
                                  <w:r w:rsidRPr="005418DE">
                                    <w:rPr>
                                      <w:rFonts w:ascii="Times New Roman"/>
                                      <w:b/>
                                      <w:bCs/>
                                      <w:spacing w:val="-1"/>
                                      <w:lang w:val="el-GR"/>
                                    </w:rPr>
                                    <w:t xml:space="preserve"> </w:t>
                                  </w:r>
                                  <w:r w:rsidRPr="005418DE">
                                    <w:rPr>
                                      <w:rFonts w:ascii="Times New Roman"/>
                                      <w:b/>
                                      <w:bCs/>
                                      <w:spacing w:val="-1"/>
                                      <w:lang w:val="el-GR"/>
                                    </w:rPr>
                                    <w:t>αγωγής</w:t>
                                  </w:r>
                                  <w:r w:rsidRPr="005418DE">
                                    <w:rPr>
                                      <w:rFonts w:ascii="Times New Roman"/>
                                      <w:b/>
                                      <w:bCs/>
                                      <w:spacing w:val="-1"/>
                                      <w:lang w:val="el-GR"/>
                                    </w:rPr>
                                    <w:t xml:space="preserve"> </w:t>
                                  </w:r>
                                  <w:r w:rsidRPr="005418DE">
                                    <w:rPr>
                                      <w:rFonts w:ascii="Times New Roman"/>
                                      <w:b/>
                                      <w:bCs/>
                                      <w:spacing w:val="-1"/>
                                      <w:lang w:val="el-GR"/>
                                    </w:rPr>
                                    <w:t>διάσωσης</w:t>
                                  </w:r>
                                  <w:r w:rsidRPr="005418DE">
                                    <w:rPr>
                                      <w:rFonts w:ascii="Times New Roman"/>
                                      <w:b/>
                                      <w:bCs/>
                                      <w:spacing w:val="-1"/>
                                      <w:lang w:val="el-GR"/>
                                    </w:rPr>
                                    <w:t xml:space="preserve">) </w:t>
                                  </w:r>
                                </w:p>
                              </w:tc>
                            </w:tr>
                          </w:tbl>
                          <w:p w:rsidR="002126A3" w:rsidRDefault="002126A3">
                            <w:pPr>
                              <w:pStyle w:val="TableParagraph"/>
                              <w:tabs>
                                <w:tab w:val="left" w:pos="7447"/>
                              </w:tabs>
                              <w:spacing w:before="15"/>
                              <w:ind w:left="55"/>
                              <w:rPr>
                                <w:rFonts w:ascii="Times New Roman" w:eastAsia="Times New Roman" w:hAnsi="Times New Roman" w:cs="Times New Roman"/>
                                <w:sz w:val="14"/>
                                <w:szCs w:val="14"/>
                              </w:rPr>
                            </w:pPr>
                            <w:r w:rsidRPr="005418DE">
                              <w:rPr>
                                <w:rFonts w:ascii="Times New Roman"/>
                                <w:b/>
                                <w:spacing w:val="-1"/>
                                <w:lang w:val="el-GR"/>
                              </w:rPr>
                              <w:tab/>
                            </w:r>
                            <w:r>
                              <w:rPr>
                                <w:rFonts w:ascii="Times New Roman"/>
                                <w:b/>
                              </w:rPr>
                              <w:t>97.5</w:t>
                            </w:r>
                            <w:r>
                              <w:rPr>
                                <w:rFonts w:ascii="Times New Roman"/>
                                <w:b/>
                                <w:spacing w:val="-1"/>
                              </w:rPr>
                              <w:t xml:space="preserve"> </w:t>
                            </w:r>
                            <w:r>
                              <w:rPr>
                                <w:rFonts w:ascii="Times New Roman"/>
                                <w:b/>
                              </w:rPr>
                              <w:t>%</w:t>
                            </w:r>
                            <w:r>
                              <w:rPr>
                                <w:rFonts w:ascii="Times New Roman"/>
                                <w:b/>
                                <w:spacing w:val="-3"/>
                              </w:rPr>
                              <w:t xml:space="preserve"> </w:t>
                            </w:r>
                            <w:r>
                              <w:rPr>
                                <w:rFonts w:ascii="Times New Roman"/>
                                <w:b/>
                                <w:spacing w:val="-1"/>
                              </w:rPr>
                              <w:t>CI</w:t>
                            </w:r>
                            <w:r>
                              <w:rPr>
                                <w:rFonts w:ascii="Times New Roman"/>
                                <w:b/>
                                <w:spacing w:val="-19"/>
                              </w:rPr>
                              <w:t xml:space="preserve"> </w:t>
                            </w:r>
                            <w:r>
                              <w:rPr>
                                <w:rFonts w:ascii="Times New Roman"/>
                                <w:position w:val="10"/>
                                <w:sz w:val="14"/>
                              </w:rPr>
                              <w:t>b</w:t>
                            </w:r>
                          </w:p>
                        </w:tc>
                      </w:tr>
                      <w:tr w:rsidR="002126A3" w:rsidTr="005418DE">
                        <w:trPr>
                          <w:trHeight w:hRule="exact" w:val="386"/>
                        </w:trPr>
                        <w:tc>
                          <w:tcPr>
                            <w:tcW w:w="1659" w:type="dxa"/>
                            <w:tcBorders>
                              <w:top w:val="single" w:sz="5" w:space="0" w:color="000000"/>
                              <w:left w:val="nil"/>
                              <w:bottom w:val="nil"/>
                              <w:right w:val="nil"/>
                            </w:tcBorders>
                          </w:tcPr>
                          <w:p w:rsidR="002126A3" w:rsidRPr="00637B6F" w:rsidRDefault="002126A3" w:rsidP="00637B6F">
                            <w:pPr>
                              <w:pStyle w:val="TableParagraph"/>
                              <w:spacing w:before="41"/>
                              <w:ind w:left="227"/>
                              <w:rPr>
                                <w:rFonts w:ascii="Times New Roman" w:eastAsia="Times New Roman" w:hAnsi="Times New Roman" w:cs="Times New Roman"/>
                                <w:lang w:val="el-GR"/>
                              </w:rPr>
                            </w:pPr>
                            <w:r>
                              <w:rPr>
                                <w:rFonts w:ascii="Times New Roman" w:eastAsia="Times New Roman" w:hAnsi="Times New Roman" w:cs="Times New Roman"/>
                              </w:rPr>
                              <w:t xml:space="preserve">0 – 24 </w:t>
                            </w:r>
                            <w:r w:rsidR="00637B6F">
                              <w:rPr>
                                <w:rFonts w:ascii="Times New Roman" w:eastAsia="Times New Roman" w:hAnsi="Times New Roman" w:cs="Times New Roman"/>
                                <w:lang w:val="el-GR"/>
                              </w:rPr>
                              <w:t>ώρες</w:t>
                            </w:r>
                          </w:p>
                        </w:tc>
                        <w:tc>
                          <w:tcPr>
                            <w:tcW w:w="1961" w:type="dxa"/>
                            <w:tcBorders>
                              <w:top w:val="single" w:sz="5" w:space="0" w:color="000000"/>
                              <w:left w:val="nil"/>
                              <w:bottom w:val="nil"/>
                              <w:right w:val="nil"/>
                            </w:tcBorders>
                          </w:tcPr>
                          <w:p w:rsidR="002126A3" w:rsidRDefault="002126A3">
                            <w:pPr>
                              <w:pStyle w:val="TableParagraph"/>
                              <w:spacing w:before="41"/>
                              <w:ind w:right="96"/>
                              <w:jc w:val="center"/>
                              <w:rPr>
                                <w:rFonts w:ascii="Times New Roman" w:eastAsia="Times New Roman" w:hAnsi="Times New Roman" w:cs="Times New Roman"/>
                              </w:rPr>
                            </w:pPr>
                            <w:r>
                              <w:rPr>
                                <w:rFonts w:ascii="Times New Roman"/>
                              </w:rPr>
                              <w:t>63.0</w:t>
                            </w:r>
                          </w:p>
                        </w:tc>
                        <w:tc>
                          <w:tcPr>
                            <w:tcW w:w="2136" w:type="dxa"/>
                            <w:tcBorders>
                              <w:top w:val="single" w:sz="5" w:space="0" w:color="000000"/>
                              <w:left w:val="nil"/>
                              <w:bottom w:val="nil"/>
                              <w:right w:val="nil"/>
                            </w:tcBorders>
                          </w:tcPr>
                          <w:p w:rsidR="002126A3" w:rsidRDefault="002126A3">
                            <w:pPr>
                              <w:pStyle w:val="TableParagraph"/>
                              <w:spacing w:before="41"/>
                              <w:ind w:right="154"/>
                              <w:jc w:val="center"/>
                              <w:rPr>
                                <w:rFonts w:ascii="Times New Roman" w:eastAsia="Times New Roman" w:hAnsi="Times New Roman" w:cs="Times New Roman"/>
                              </w:rPr>
                            </w:pPr>
                            <w:r>
                              <w:rPr>
                                <w:rFonts w:ascii="Times New Roman"/>
                              </w:rPr>
                              <w:t>52.9</w:t>
                            </w:r>
                          </w:p>
                        </w:tc>
                        <w:tc>
                          <w:tcPr>
                            <w:tcW w:w="1309" w:type="dxa"/>
                            <w:tcBorders>
                              <w:top w:val="single" w:sz="5" w:space="0" w:color="000000"/>
                              <w:left w:val="nil"/>
                              <w:bottom w:val="nil"/>
                              <w:right w:val="nil"/>
                            </w:tcBorders>
                          </w:tcPr>
                          <w:p w:rsidR="002126A3" w:rsidRDefault="002126A3">
                            <w:pPr>
                              <w:pStyle w:val="TableParagraph"/>
                              <w:spacing w:before="41"/>
                              <w:ind w:left="505"/>
                              <w:rPr>
                                <w:rFonts w:ascii="Times New Roman" w:eastAsia="Times New Roman" w:hAnsi="Times New Roman" w:cs="Times New Roman"/>
                              </w:rPr>
                            </w:pPr>
                            <w:r>
                              <w:rPr>
                                <w:rFonts w:ascii="Times New Roman"/>
                              </w:rPr>
                              <w:t>10.1</w:t>
                            </w:r>
                          </w:p>
                        </w:tc>
                        <w:tc>
                          <w:tcPr>
                            <w:tcW w:w="1946" w:type="dxa"/>
                            <w:tcBorders>
                              <w:top w:val="single" w:sz="5" w:space="0" w:color="000000"/>
                              <w:left w:val="nil"/>
                              <w:bottom w:val="nil"/>
                              <w:right w:val="nil"/>
                            </w:tcBorders>
                          </w:tcPr>
                          <w:p w:rsidR="002126A3" w:rsidRDefault="002126A3">
                            <w:pPr>
                              <w:pStyle w:val="TableParagraph"/>
                              <w:spacing w:before="41"/>
                              <w:ind w:left="346"/>
                              <w:rPr>
                                <w:rFonts w:ascii="Times New Roman" w:eastAsia="Times New Roman" w:hAnsi="Times New Roman" w:cs="Times New Roman"/>
                              </w:rPr>
                            </w:pPr>
                            <w:r>
                              <w:rPr>
                                <w:rFonts w:ascii="Times New Roman"/>
                                <w:spacing w:val="-1"/>
                              </w:rPr>
                              <w:t>[-1.7</w:t>
                            </w:r>
                            <w:r>
                              <w:rPr>
                                <w:rFonts w:ascii="Times New Roman"/>
                              </w:rPr>
                              <w:t xml:space="preserve"> %, 21.9</w:t>
                            </w:r>
                            <w:r>
                              <w:rPr>
                                <w:rFonts w:ascii="Times New Roman"/>
                                <w:spacing w:val="-3"/>
                              </w:rPr>
                              <w:t xml:space="preserve"> </w:t>
                            </w:r>
                            <w:r>
                              <w:rPr>
                                <w:rFonts w:ascii="Times New Roman"/>
                              </w:rPr>
                              <w:t>%]</w:t>
                            </w:r>
                          </w:p>
                        </w:tc>
                      </w:tr>
                      <w:tr w:rsidR="002126A3" w:rsidTr="005418DE">
                        <w:trPr>
                          <w:trHeight w:hRule="exact" w:val="387"/>
                        </w:trPr>
                        <w:tc>
                          <w:tcPr>
                            <w:tcW w:w="1659" w:type="dxa"/>
                            <w:tcBorders>
                              <w:top w:val="nil"/>
                              <w:left w:val="nil"/>
                              <w:bottom w:val="nil"/>
                              <w:right w:val="nil"/>
                            </w:tcBorders>
                          </w:tcPr>
                          <w:p w:rsidR="002126A3" w:rsidRDefault="002126A3" w:rsidP="00637B6F">
                            <w:pPr>
                              <w:pStyle w:val="TableParagraph"/>
                              <w:spacing w:before="39"/>
                              <w:ind w:left="120"/>
                              <w:rPr>
                                <w:rFonts w:ascii="Times New Roman" w:eastAsia="Times New Roman" w:hAnsi="Times New Roman" w:cs="Times New Roman"/>
                              </w:rPr>
                            </w:pPr>
                            <w:r>
                              <w:rPr>
                                <w:rFonts w:ascii="Times New Roman" w:eastAsia="Times New Roman" w:hAnsi="Times New Roman" w:cs="Times New Roman"/>
                              </w:rPr>
                              <w:t xml:space="preserve">24 – 120 </w:t>
                            </w:r>
                            <w:r w:rsidR="00637B6F">
                              <w:rPr>
                                <w:rFonts w:ascii="Times New Roman" w:eastAsia="Times New Roman" w:hAnsi="Times New Roman" w:cs="Times New Roman"/>
                                <w:lang w:val="el-GR"/>
                              </w:rPr>
                              <w:t>ώρες</w:t>
                            </w:r>
                          </w:p>
                        </w:tc>
                        <w:tc>
                          <w:tcPr>
                            <w:tcW w:w="1961" w:type="dxa"/>
                            <w:tcBorders>
                              <w:top w:val="nil"/>
                              <w:left w:val="nil"/>
                              <w:bottom w:val="nil"/>
                              <w:right w:val="nil"/>
                            </w:tcBorders>
                          </w:tcPr>
                          <w:p w:rsidR="002126A3" w:rsidRDefault="002126A3">
                            <w:pPr>
                              <w:pStyle w:val="TableParagraph"/>
                              <w:spacing w:before="39"/>
                              <w:ind w:right="96"/>
                              <w:jc w:val="center"/>
                              <w:rPr>
                                <w:rFonts w:ascii="Times New Roman" w:eastAsia="Times New Roman" w:hAnsi="Times New Roman" w:cs="Times New Roman"/>
                              </w:rPr>
                            </w:pPr>
                            <w:r>
                              <w:rPr>
                                <w:rFonts w:ascii="Times New Roman"/>
                              </w:rPr>
                              <w:t>54.0</w:t>
                            </w:r>
                          </w:p>
                        </w:tc>
                        <w:tc>
                          <w:tcPr>
                            <w:tcW w:w="2136" w:type="dxa"/>
                            <w:tcBorders>
                              <w:top w:val="nil"/>
                              <w:left w:val="nil"/>
                              <w:bottom w:val="nil"/>
                              <w:right w:val="nil"/>
                            </w:tcBorders>
                          </w:tcPr>
                          <w:p w:rsidR="002126A3" w:rsidRDefault="002126A3">
                            <w:pPr>
                              <w:pStyle w:val="TableParagraph"/>
                              <w:spacing w:before="39"/>
                              <w:ind w:right="154"/>
                              <w:jc w:val="center"/>
                              <w:rPr>
                                <w:rFonts w:ascii="Times New Roman" w:eastAsia="Times New Roman" w:hAnsi="Times New Roman" w:cs="Times New Roman"/>
                              </w:rPr>
                            </w:pPr>
                            <w:r>
                              <w:rPr>
                                <w:rFonts w:ascii="Times New Roman"/>
                              </w:rPr>
                              <w:t>38.7</w:t>
                            </w:r>
                          </w:p>
                        </w:tc>
                        <w:tc>
                          <w:tcPr>
                            <w:tcW w:w="1309" w:type="dxa"/>
                            <w:tcBorders>
                              <w:top w:val="nil"/>
                              <w:left w:val="nil"/>
                              <w:bottom w:val="nil"/>
                              <w:right w:val="nil"/>
                            </w:tcBorders>
                          </w:tcPr>
                          <w:p w:rsidR="002126A3" w:rsidRDefault="002126A3">
                            <w:pPr>
                              <w:pStyle w:val="TableParagraph"/>
                              <w:spacing w:before="39"/>
                              <w:ind w:left="505"/>
                              <w:rPr>
                                <w:rFonts w:ascii="Times New Roman" w:eastAsia="Times New Roman" w:hAnsi="Times New Roman" w:cs="Times New Roman"/>
                              </w:rPr>
                            </w:pPr>
                            <w:r>
                              <w:rPr>
                                <w:rFonts w:ascii="Times New Roman"/>
                              </w:rPr>
                              <w:t>15.3</w:t>
                            </w:r>
                          </w:p>
                        </w:tc>
                        <w:tc>
                          <w:tcPr>
                            <w:tcW w:w="1946" w:type="dxa"/>
                            <w:tcBorders>
                              <w:top w:val="nil"/>
                              <w:left w:val="nil"/>
                              <w:bottom w:val="nil"/>
                              <w:right w:val="nil"/>
                            </w:tcBorders>
                          </w:tcPr>
                          <w:p w:rsidR="002126A3" w:rsidRDefault="002126A3">
                            <w:pPr>
                              <w:pStyle w:val="TableParagraph"/>
                              <w:spacing w:before="39"/>
                              <w:ind w:left="382"/>
                              <w:rPr>
                                <w:rFonts w:ascii="Times New Roman" w:eastAsia="Times New Roman" w:hAnsi="Times New Roman" w:cs="Times New Roman"/>
                              </w:rPr>
                            </w:pPr>
                            <w:r>
                              <w:rPr>
                                <w:rFonts w:ascii="Times New Roman"/>
                              </w:rPr>
                              <w:t>[3.4</w:t>
                            </w:r>
                            <w:r>
                              <w:rPr>
                                <w:rFonts w:ascii="Times New Roman"/>
                                <w:spacing w:val="-3"/>
                              </w:rPr>
                              <w:t xml:space="preserve"> </w:t>
                            </w:r>
                            <w:r>
                              <w:rPr>
                                <w:rFonts w:ascii="Times New Roman"/>
                              </w:rPr>
                              <w:t>%, 27.1</w:t>
                            </w:r>
                            <w:r>
                              <w:rPr>
                                <w:rFonts w:ascii="Times New Roman"/>
                                <w:spacing w:val="-3"/>
                              </w:rPr>
                              <w:t xml:space="preserve"> </w:t>
                            </w:r>
                            <w:r>
                              <w:rPr>
                                <w:rFonts w:ascii="Times New Roman"/>
                                <w:spacing w:val="-2"/>
                              </w:rPr>
                              <w:t>%]</w:t>
                            </w:r>
                          </w:p>
                        </w:tc>
                      </w:tr>
                      <w:tr w:rsidR="002126A3" w:rsidTr="005418DE">
                        <w:trPr>
                          <w:trHeight w:hRule="exact" w:val="396"/>
                        </w:trPr>
                        <w:tc>
                          <w:tcPr>
                            <w:tcW w:w="1659" w:type="dxa"/>
                            <w:tcBorders>
                              <w:top w:val="nil"/>
                              <w:left w:val="nil"/>
                              <w:bottom w:val="single" w:sz="5" w:space="0" w:color="000000"/>
                              <w:right w:val="nil"/>
                            </w:tcBorders>
                          </w:tcPr>
                          <w:p w:rsidR="002126A3" w:rsidRPr="00637B6F" w:rsidRDefault="002126A3" w:rsidP="00637B6F">
                            <w:pPr>
                              <w:pStyle w:val="TableParagraph"/>
                              <w:spacing w:before="42"/>
                              <w:ind w:left="172"/>
                              <w:rPr>
                                <w:rFonts w:ascii="Times New Roman" w:eastAsia="Times New Roman" w:hAnsi="Times New Roman" w:cs="Times New Roman"/>
                                <w:lang w:val="el-GR"/>
                              </w:rPr>
                            </w:pPr>
                            <w:r>
                              <w:rPr>
                                <w:rFonts w:ascii="Times New Roman" w:eastAsia="Times New Roman" w:hAnsi="Times New Roman" w:cs="Times New Roman"/>
                              </w:rPr>
                              <w:t xml:space="preserve">0 – 120 </w:t>
                            </w:r>
                            <w:r w:rsidR="00637B6F">
                              <w:rPr>
                                <w:rFonts w:ascii="Times New Roman" w:eastAsia="Times New Roman" w:hAnsi="Times New Roman" w:cs="Times New Roman"/>
                                <w:lang w:val="el-GR"/>
                              </w:rPr>
                              <w:t>ώρες</w:t>
                            </w:r>
                          </w:p>
                        </w:tc>
                        <w:tc>
                          <w:tcPr>
                            <w:tcW w:w="1961" w:type="dxa"/>
                            <w:tcBorders>
                              <w:top w:val="nil"/>
                              <w:left w:val="nil"/>
                              <w:bottom w:val="single" w:sz="5" w:space="0" w:color="000000"/>
                              <w:right w:val="nil"/>
                            </w:tcBorders>
                          </w:tcPr>
                          <w:p w:rsidR="002126A3" w:rsidRDefault="002126A3">
                            <w:pPr>
                              <w:pStyle w:val="TableParagraph"/>
                              <w:spacing w:before="42"/>
                              <w:ind w:right="96"/>
                              <w:jc w:val="center"/>
                              <w:rPr>
                                <w:rFonts w:ascii="Times New Roman" w:eastAsia="Times New Roman" w:hAnsi="Times New Roman" w:cs="Times New Roman"/>
                              </w:rPr>
                            </w:pPr>
                            <w:r>
                              <w:rPr>
                                <w:rFonts w:ascii="Times New Roman"/>
                              </w:rPr>
                              <w:t>46.0</w:t>
                            </w:r>
                          </w:p>
                        </w:tc>
                        <w:tc>
                          <w:tcPr>
                            <w:tcW w:w="2136" w:type="dxa"/>
                            <w:tcBorders>
                              <w:top w:val="nil"/>
                              <w:left w:val="nil"/>
                              <w:bottom w:val="single" w:sz="5" w:space="0" w:color="000000"/>
                              <w:right w:val="nil"/>
                            </w:tcBorders>
                          </w:tcPr>
                          <w:p w:rsidR="002126A3" w:rsidRDefault="002126A3">
                            <w:pPr>
                              <w:pStyle w:val="TableParagraph"/>
                              <w:spacing w:before="42"/>
                              <w:ind w:right="153"/>
                              <w:jc w:val="center"/>
                              <w:rPr>
                                <w:rFonts w:ascii="Times New Roman" w:eastAsia="Times New Roman" w:hAnsi="Times New Roman" w:cs="Times New Roman"/>
                              </w:rPr>
                            </w:pPr>
                            <w:r>
                              <w:rPr>
                                <w:rFonts w:ascii="Times New Roman"/>
                              </w:rPr>
                              <w:t>34.0</w:t>
                            </w:r>
                          </w:p>
                        </w:tc>
                        <w:tc>
                          <w:tcPr>
                            <w:tcW w:w="1309" w:type="dxa"/>
                            <w:tcBorders>
                              <w:top w:val="nil"/>
                              <w:left w:val="nil"/>
                              <w:bottom w:val="single" w:sz="5" w:space="0" w:color="000000"/>
                              <w:right w:val="nil"/>
                            </w:tcBorders>
                          </w:tcPr>
                          <w:p w:rsidR="002126A3" w:rsidRDefault="002126A3">
                            <w:pPr>
                              <w:pStyle w:val="TableParagraph"/>
                              <w:spacing w:before="42"/>
                              <w:ind w:left="505"/>
                              <w:rPr>
                                <w:rFonts w:ascii="Times New Roman" w:eastAsia="Times New Roman" w:hAnsi="Times New Roman" w:cs="Times New Roman"/>
                              </w:rPr>
                            </w:pPr>
                            <w:r>
                              <w:rPr>
                                <w:rFonts w:ascii="Times New Roman"/>
                              </w:rPr>
                              <w:t>12.0</w:t>
                            </w:r>
                          </w:p>
                        </w:tc>
                        <w:tc>
                          <w:tcPr>
                            <w:tcW w:w="1946" w:type="dxa"/>
                            <w:tcBorders>
                              <w:top w:val="nil"/>
                              <w:left w:val="nil"/>
                              <w:bottom w:val="single" w:sz="5" w:space="0" w:color="000000"/>
                              <w:right w:val="nil"/>
                            </w:tcBorders>
                          </w:tcPr>
                          <w:p w:rsidR="002126A3" w:rsidRDefault="002126A3">
                            <w:pPr>
                              <w:pStyle w:val="TableParagraph"/>
                              <w:spacing w:before="42"/>
                              <w:ind w:left="382"/>
                              <w:rPr>
                                <w:rFonts w:ascii="Times New Roman" w:eastAsia="Times New Roman" w:hAnsi="Times New Roman" w:cs="Times New Roman"/>
                              </w:rPr>
                            </w:pPr>
                            <w:r>
                              <w:rPr>
                                <w:rFonts w:ascii="Times New Roman"/>
                              </w:rPr>
                              <w:t>[0.3</w:t>
                            </w:r>
                            <w:r>
                              <w:rPr>
                                <w:rFonts w:ascii="Times New Roman"/>
                                <w:spacing w:val="-3"/>
                              </w:rPr>
                              <w:t xml:space="preserve"> </w:t>
                            </w:r>
                            <w:r>
                              <w:rPr>
                                <w:rFonts w:ascii="Times New Roman"/>
                              </w:rPr>
                              <w:t>%, 23.7</w:t>
                            </w:r>
                            <w:r>
                              <w:rPr>
                                <w:rFonts w:ascii="Times New Roman"/>
                                <w:spacing w:val="-3"/>
                              </w:rPr>
                              <w:t xml:space="preserve"> </w:t>
                            </w:r>
                            <w:r>
                              <w:rPr>
                                <w:rFonts w:ascii="Times New Roman"/>
                                <w:spacing w:val="-2"/>
                              </w:rPr>
                              <w:t>%]</w:t>
                            </w:r>
                          </w:p>
                        </w:tc>
                      </w:tr>
                      <w:tr w:rsidR="002126A3" w:rsidRPr="001F468E" w:rsidTr="005418DE">
                        <w:trPr>
                          <w:trHeight w:hRule="exact" w:val="389"/>
                        </w:trPr>
                        <w:tc>
                          <w:tcPr>
                            <w:tcW w:w="9010" w:type="dxa"/>
                            <w:gridSpan w:val="5"/>
                            <w:tcBorders>
                              <w:top w:val="single" w:sz="5" w:space="0" w:color="000000"/>
                              <w:left w:val="nil"/>
                              <w:bottom w:val="single" w:sz="5" w:space="0" w:color="000000"/>
                              <w:right w:val="nil"/>
                            </w:tcBorders>
                          </w:tcPr>
                          <w:p w:rsidR="002126A3" w:rsidRPr="005418DE" w:rsidRDefault="005418DE">
                            <w:pPr>
                              <w:pStyle w:val="TableParagraph"/>
                              <w:tabs>
                                <w:tab w:val="left" w:pos="7718"/>
                              </w:tabs>
                              <w:spacing w:before="15"/>
                              <w:ind w:left="55"/>
                              <w:rPr>
                                <w:rFonts w:ascii="Times New Roman" w:eastAsia="Times New Roman" w:hAnsi="Times New Roman" w:cs="Times New Roman"/>
                                <w:sz w:val="14"/>
                                <w:szCs w:val="14"/>
                                <w:lang w:val="el-GR"/>
                              </w:rPr>
                            </w:pPr>
                            <w:r w:rsidRPr="005418DE">
                              <w:rPr>
                                <w:rFonts w:ascii="Times New Roman"/>
                                <w:b/>
                                <w:spacing w:val="-1"/>
                                <w:lang w:val="el-GR"/>
                              </w:rPr>
                              <w:t>Πλήρης</w:t>
                            </w:r>
                            <w:r w:rsidRPr="005418DE">
                              <w:rPr>
                                <w:rFonts w:ascii="Times New Roman"/>
                                <w:b/>
                                <w:spacing w:val="-1"/>
                                <w:lang w:val="el-GR"/>
                              </w:rPr>
                              <w:t xml:space="preserve"> </w:t>
                            </w:r>
                            <w:r w:rsidRPr="005418DE">
                              <w:rPr>
                                <w:rFonts w:ascii="Times New Roman"/>
                                <w:b/>
                                <w:spacing w:val="-1"/>
                                <w:lang w:val="el-GR"/>
                              </w:rPr>
                              <w:t>έλεγχος</w:t>
                            </w:r>
                            <w:r w:rsidRPr="005418DE">
                              <w:rPr>
                                <w:rFonts w:ascii="Times New Roman"/>
                                <w:b/>
                                <w:spacing w:val="-1"/>
                                <w:lang w:val="el-GR"/>
                              </w:rPr>
                              <w:t xml:space="preserve"> (</w:t>
                            </w:r>
                            <w:r w:rsidRPr="005418DE">
                              <w:rPr>
                                <w:rFonts w:ascii="Times New Roman"/>
                                <w:b/>
                                <w:spacing w:val="-1"/>
                                <w:lang w:val="el-GR"/>
                              </w:rPr>
                              <w:t>Πλήρης</w:t>
                            </w:r>
                            <w:r w:rsidRPr="005418DE">
                              <w:rPr>
                                <w:rFonts w:ascii="Times New Roman"/>
                                <w:b/>
                                <w:spacing w:val="-1"/>
                                <w:lang w:val="el-GR"/>
                              </w:rPr>
                              <w:t xml:space="preserve"> </w:t>
                            </w:r>
                            <w:r w:rsidRPr="005418DE">
                              <w:rPr>
                                <w:rFonts w:ascii="Times New Roman"/>
                                <w:b/>
                                <w:spacing w:val="-1"/>
                                <w:lang w:val="el-GR"/>
                              </w:rPr>
                              <w:t>ανταπόκριση</w:t>
                            </w:r>
                            <w:r w:rsidRPr="005418DE">
                              <w:rPr>
                                <w:rFonts w:ascii="Times New Roman"/>
                                <w:b/>
                                <w:spacing w:val="-1"/>
                                <w:lang w:val="el-GR"/>
                              </w:rPr>
                              <w:t xml:space="preserve"> </w:t>
                            </w:r>
                            <w:r w:rsidRPr="005418DE">
                              <w:rPr>
                                <w:rFonts w:ascii="Times New Roman"/>
                                <w:b/>
                                <w:spacing w:val="-1"/>
                                <w:lang w:val="el-GR"/>
                              </w:rPr>
                              <w:t>και</w:t>
                            </w:r>
                            <w:r w:rsidRPr="005418DE">
                              <w:rPr>
                                <w:rFonts w:ascii="Times New Roman"/>
                                <w:b/>
                                <w:spacing w:val="-1"/>
                                <w:lang w:val="el-GR"/>
                              </w:rPr>
                              <w:t xml:space="preserve"> </w:t>
                            </w:r>
                            <w:r w:rsidRPr="005418DE">
                              <w:rPr>
                                <w:rFonts w:ascii="Times New Roman"/>
                                <w:b/>
                                <w:spacing w:val="-1"/>
                                <w:lang w:val="el-GR"/>
                              </w:rPr>
                              <w:t>όχι</w:t>
                            </w:r>
                            <w:r w:rsidRPr="005418DE">
                              <w:rPr>
                                <w:rFonts w:ascii="Times New Roman"/>
                                <w:b/>
                                <w:spacing w:val="-1"/>
                                <w:lang w:val="el-GR"/>
                              </w:rPr>
                              <w:t xml:space="preserve"> </w:t>
                            </w:r>
                            <w:r w:rsidRPr="005418DE">
                              <w:rPr>
                                <w:rFonts w:ascii="Times New Roman"/>
                                <w:b/>
                                <w:spacing w:val="-1"/>
                                <w:lang w:val="el-GR"/>
                              </w:rPr>
                              <w:t>περισσότερο</w:t>
                            </w:r>
                            <w:r w:rsidRPr="005418DE">
                              <w:rPr>
                                <w:rFonts w:ascii="Times New Roman"/>
                                <w:b/>
                                <w:spacing w:val="-1"/>
                                <w:lang w:val="el-GR"/>
                              </w:rPr>
                              <w:t xml:space="preserve"> </w:t>
                            </w:r>
                            <w:r w:rsidRPr="005418DE">
                              <w:rPr>
                                <w:rFonts w:ascii="Times New Roman"/>
                                <w:b/>
                                <w:spacing w:val="-1"/>
                                <w:lang w:val="el-GR"/>
                              </w:rPr>
                              <w:t>από</w:t>
                            </w:r>
                            <w:r w:rsidRPr="005418DE">
                              <w:rPr>
                                <w:rFonts w:ascii="Times New Roman"/>
                                <w:b/>
                                <w:spacing w:val="-1"/>
                                <w:lang w:val="el-GR"/>
                              </w:rPr>
                              <w:t xml:space="preserve"> </w:t>
                            </w:r>
                            <w:r w:rsidRPr="005418DE">
                              <w:rPr>
                                <w:rFonts w:ascii="Times New Roman"/>
                                <w:b/>
                                <w:spacing w:val="-1"/>
                                <w:lang w:val="el-GR"/>
                              </w:rPr>
                              <w:t>ήπια</w:t>
                            </w:r>
                            <w:r w:rsidRPr="005418DE">
                              <w:rPr>
                                <w:rFonts w:ascii="Times New Roman"/>
                                <w:b/>
                                <w:spacing w:val="-1"/>
                                <w:lang w:val="el-GR"/>
                              </w:rPr>
                              <w:t xml:space="preserve"> </w:t>
                            </w:r>
                            <w:r w:rsidRPr="005418DE">
                              <w:rPr>
                                <w:rFonts w:ascii="Times New Roman"/>
                                <w:b/>
                                <w:spacing w:val="-1"/>
                                <w:lang w:val="el-GR"/>
                              </w:rPr>
                              <w:t>ναυτία</w:t>
                            </w:r>
                            <w:r w:rsidRPr="005418DE">
                              <w:rPr>
                                <w:rFonts w:ascii="Times New Roman"/>
                                <w:b/>
                                <w:spacing w:val="-1"/>
                                <w:lang w:val="el-GR"/>
                              </w:rPr>
                              <w:t xml:space="preserve">) </w:t>
                            </w:r>
                            <w:r>
                              <w:rPr>
                                <w:rFonts w:ascii="Times New Roman"/>
                                <w:b/>
                                <w:spacing w:val="-1"/>
                                <w:lang w:val="el-GR"/>
                              </w:rPr>
                              <w:t xml:space="preserve">          </w:t>
                            </w:r>
                            <w:r w:rsidRPr="005418DE">
                              <w:rPr>
                                <w:rFonts w:ascii="Times New Roman"/>
                                <w:b/>
                                <w:spacing w:val="-1"/>
                                <w:lang w:val="el-GR"/>
                              </w:rPr>
                              <w:t>τιμή</w:t>
                            </w:r>
                            <w:r w:rsidRPr="005418DE">
                              <w:rPr>
                                <w:rFonts w:ascii="Times New Roman"/>
                                <w:b/>
                                <w:spacing w:val="-1"/>
                                <w:lang w:val="el-GR"/>
                              </w:rPr>
                              <w:t>-</w:t>
                            </w:r>
                            <w:r w:rsidRPr="005418DE">
                              <w:rPr>
                                <w:rFonts w:ascii="Times New Roman"/>
                                <w:b/>
                                <w:spacing w:val="-1"/>
                              </w:rPr>
                              <w:t>p</w:t>
                            </w:r>
                            <w:r w:rsidRPr="005418DE">
                              <w:rPr>
                                <w:rFonts w:ascii="Times New Roman"/>
                                <w:b/>
                                <w:spacing w:val="-1"/>
                                <w:vertAlign w:val="superscript"/>
                              </w:rPr>
                              <w:t>c</w:t>
                            </w:r>
                          </w:p>
                        </w:tc>
                      </w:tr>
                      <w:tr w:rsidR="002126A3" w:rsidTr="005418DE">
                        <w:trPr>
                          <w:trHeight w:hRule="exact" w:val="386"/>
                        </w:trPr>
                        <w:tc>
                          <w:tcPr>
                            <w:tcW w:w="1659" w:type="dxa"/>
                            <w:tcBorders>
                              <w:top w:val="single" w:sz="5" w:space="0" w:color="000000"/>
                              <w:left w:val="nil"/>
                              <w:bottom w:val="nil"/>
                              <w:right w:val="nil"/>
                            </w:tcBorders>
                          </w:tcPr>
                          <w:p w:rsidR="002126A3" w:rsidRPr="00637B6F" w:rsidRDefault="002126A3" w:rsidP="00637B6F">
                            <w:pPr>
                              <w:pStyle w:val="TableParagraph"/>
                              <w:spacing w:before="41"/>
                              <w:ind w:left="227"/>
                              <w:rPr>
                                <w:rFonts w:ascii="Times New Roman" w:eastAsia="Times New Roman" w:hAnsi="Times New Roman" w:cs="Times New Roman"/>
                                <w:lang w:val="el-GR"/>
                              </w:rPr>
                            </w:pPr>
                            <w:r>
                              <w:rPr>
                                <w:rFonts w:ascii="Times New Roman" w:eastAsia="Times New Roman" w:hAnsi="Times New Roman" w:cs="Times New Roman"/>
                              </w:rPr>
                              <w:t xml:space="preserve">0 – 24 </w:t>
                            </w:r>
                            <w:r w:rsidR="00637B6F">
                              <w:rPr>
                                <w:rFonts w:ascii="Times New Roman" w:eastAsia="Times New Roman" w:hAnsi="Times New Roman" w:cs="Times New Roman"/>
                                <w:lang w:val="el-GR"/>
                              </w:rPr>
                              <w:t>ώρες</w:t>
                            </w:r>
                          </w:p>
                        </w:tc>
                        <w:tc>
                          <w:tcPr>
                            <w:tcW w:w="1961" w:type="dxa"/>
                            <w:tcBorders>
                              <w:top w:val="single" w:sz="5" w:space="0" w:color="000000"/>
                              <w:left w:val="nil"/>
                              <w:bottom w:val="nil"/>
                              <w:right w:val="nil"/>
                            </w:tcBorders>
                          </w:tcPr>
                          <w:p w:rsidR="002126A3" w:rsidRDefault="002126A3">
                            <w:pPr>
                              <w:pStyle w:val="TableParagraph"/>
                              <w:spacing w:before="41"/>
                              <w:ind w:right="96"/>
                              <w:jc w:val="center"/>
                              <w:rPr>
                                <w:rFonts w:ascii="Times New Roman" w:eastAsia="Times New Roman" w:hAnsi="Times New Roman" w:cs="Times New Roman"/>
                              </w:rPr>
                            </w:pPr>
                            <w:r>
                              <w:rPr>
                                <w:rFonts w:ascii="Times New Roman"/>
                              </w:rPr>
                              <w:t>57.1</w:t>
                            </w:r>
                          </w:p>
                        </w:tc>
                        <w:tc>
                          <w:tcPr>
                            <w:tcW w:w="2136" w:type="dxa"/>
                            <w:tcBorders>
                              <w:top w:val="single" w:sz="5" w:space="0" w:color="000000"/>
                              <w:left w:val="nil"/>
                              <w:bottom w:val="nil"/>
                              <w:right w:val="nil"/>
                            </w:tcBorders>
                          </w:tcPr>
                          <w:p w:rsidR="002126A3" w:rsidRDefault="002126A3">
                            <w:pPr>
                              <w:pStyle w:val="TableParagraph"/>
                              <w:spacing w:before="41"/>
                              <w:ind w:right="154"/>
                              <w:jc w:val="center"/>
                              <w:rPr>
                                <w:rFonts w:ascii="Times New Roman" w:eastAsia="Times New Roman" w:hAnsi="Times New Roman" w:cs="Times New Roman"/>
                              </w:rPr>
                            </w:pPr>
                            <w:r>
                              <w:rPr>
                                <w:rFonts w:ascii="Times New Roman"/>
                              </w:rPr>
                              <w:t>47.6</w:t>
                            </w:r>
                          </w:p>
                        </w:tc>
                        <w:tc>
                          <w:tcPr>
                            <w:tcW w:w="1309" w:type="dxa"/>
                            <w:tcBorders>
                              <w:top w:val="single" w:sz="5" w:space="0" w:color="000000"/>
                              <w:left w:val="nil"/>
                              <w:bottom w:val="nil"/>
                              <w:right w:val="nil"/>
                            </w:tcBorders>
                          </w:tcPr>
                          <w:p w:rsidR="002126A3" w:rsidRDefault="002126A3">
                            <w:pPr>
                              <w:pStyle w:val="TableParagraph"/>
                              <w:spacing w:before="41"/>
                              <w:ind w:left="110"/>
                              <w:jc w:val="center"/>
                              <w:rPr>
                                <w:rFonts w:ascii="Times New Roman" w:eastAsia="Times New Roman" w:hAnsi="Times New Roman" w:cs="Times New Roman"/>
                              </w:rPr>
                            </w:pPr>
                            <w:r>
                              <w:rPr>
                                <w:rFonts w:ascii="Times New Roman"/>
                              </w:rPr>
                              <w:t>9.5</w:t>
                            </w:r>
                          </w:p>
                        </w:tc>
                        <w:tc>
                          <w:tcPr>
                            <w:tcW w:w="1946" w:type="dxa"/>
                            <w:tcBorders>
                              <w:top w:val="single" w:sz="5" w:space="0" w:color="000000"/>
                              <w:left w:val="nil"/>
                              <w:bottom w:val="nil"/>
                              <w:right w:val="nil"/>
                            </w:tcBorders>
                          </w:tcPr>
                          <w:p w:rsidR="002126A3" w:rsidRDefault="002126A3">
                            <w:pPr>
                              <w:pStyle w:val="TableParagraph"/>
                              <w:spacing w:before="41"/>
                              <w:ind w:left="235"/>
                              <w:jc w:val="center"/>
                              <w:rPr>
                                <w:rFonts w:ascii="Times New Roman" w:eastAsia="Times New Roman" w:hAnsi="Times New Roman" w:cs="Times New Roman"/>
                              </w:rPr>
                            </w:pPr>
                            <w:r>
                              <w:rPr>
                                <w:rFonts w:ascii="Times New Roman"/>
                                <w:spacing w:val="-2"/>
                              </w:rPr>
                              <w:t>NS</w:t>
                            </w:r>
                          </w:p>
                        </w:tc>
                      </w:tr>
                      <w:tr w:rsidR="002126A3" w:rsidTr="005418DE">
                        <w:trPr>
                          <w:trHeight w:hRule="exact" w:val="387"/>
                        </w:trPr>
                        <w:tc>
                          <w:tcPr>
                            <w:tcW w:w="1659" w:type="dxa"/>
                            <w:tcBorders>
                              <w:top w:val="nil"/>
                              <w:left w:val="nil"/>
                              <w:bottom w:val="nil"/>
                              <w:right w:val="nil"/>
                            </w:tcBorders>
                          </w:tcPr>
                          <w:p w:rsidR="002126A3" w:rsidRPr="00637B6F" w:rsidRDefault="002126A3" w:rsidP="00637B6F">
                            <w:pPr>
                              <w:pStyle w:val="TableParagraph"/>
                              <w:spacing w:before="39"/>
                              <w:ind w:left="120"/>
                              <w:rPr>
                                <w:rFonts w:ascii="Times New Roman" w:eastAsia="Times New Roman" w:hAnsi="Times New Roman" w:cs="Times New Roman"/>
                                <w:lang w:val="el-GR"/>
                              </w:rPr>
                            </w:pPr>
                            <w:r>
                              <w:rPr>
                                <w:rFonts w:ascii="Times New Roman" w:eastAsia="Times New Roman" w:hAnsi="Times New Roman" w:cs="Times New Roman"/>
                              </w:rPr>
                              <w:t xml:space="preserve">24 – 120 </w:t>
                            </w:r>
                            <w:r w:rsidR="00637B6F">
                              <w:rPr>
                                <w:rFonts w:ascii="Times New Roman" w:eastAsia="Times New Roman" w:hAnsi="Times New Roman" w:cs="Times New Roman"/>
                                <w:lang w:val="el-GR"/>
                              </w:rPr>
                              <w:t>ώρες</w:t>
                            </w:r>
                          </w:p>
                        </w:tc>
                        <w:tc>
                          <w:tcPr>
                            <w:tcW w:w="1961" w:type="dxa"/>
                            <w:tcBorders>
                              <w:top w:val="nil"/>
                              <w:left w:val="nil"/>
                              <w:bottom w:val="nil"/>
                              <w:right w:val="nil"/>
                            </w:tcBorders>
                          </w:tcPr>
                          <w:p w:rsidR="002126A3" w:rsidRDefault="002126A3">
                            <w:pPr>
                              <w:pStyle w:val="TableParagraph"/>
                              <w:spacing w:before="39"/>
                              <w:ind w:right="96"/>
                              <w:jc w:val="center"/>
                              <w:rPr>
                                <w:rFonts w:ascii="Times New Roman" w:eastAsia="Times New Roman" w:hAnsi="Times New Roman" w:cs="Times New Roman"/>
                              </w:rPr>
                            </w:pPr>
                            <w:r>
                              <w:rPr>
                                <w:rFonts w:ascii="Times New Roman"/>
                              </w:rPr>
                              <w:t>48.1</w:t>
                            </w:r>
                          </w:p>
                        </w:tc>
                        <w:tc>
                          <w:tcPr>
                            <w:tcW w:w="2136" w:type="dxa"/>
                            <w:tcBorders>
                              <w:top w:val="nil"/>
                              <w:left w:val="nil"/>
                              <w:bottom w:val="nil"/>
                              <w:right w:val="nil"/>
                            </w:tcBorders>
                          </w:tcPr>
                          <w:p w:rsidR="002126A3" w:rsidRDefault="002126A3">
                            <w:pPr>
                              <w:pStyle w:val="TableParagraph"/>
                              <w:spacing w:before="39"/>
                              <w:ind w:right="154"/>
                              <w:jc w:val="center"/>
                              <w:rPr>
                                <w:rFonts w:ascii="Times New Roman" w:eastAsia="Times New Roman" w:hAnsi="Times New Roman" w:cs="Times New Roman"/>
                              </w:rPr>
                            </w:pPr>
                            <w:r>
                              <w:rPr>
                                <w:rFonts w:ascii="Times New Roman"/>
                              </w:rPr>
                              <w:t>36.1</w:t>
                            </w:r>
                          </w:p>
                        </w:tc>
                        <w:tc>
                          <w:tcPr>
                            <w:tcW w:w="1309" w:type="dxa"/>
                            <w:tcBorders>
                              <w:top w:val="nil"/>
                              <w:left w:val="nil"/>
                              <w:bottom w:val="nil"/>
                              <w:right w:val="nil"/>
                            </w:tcBorders>
                          </w:tcPr>
                          <w:p w:rsidR="002126A3" w:rsidRDefault="002126A3">
                            <w:pPr>
                              <w:pStyle w:val="TableParagraph"/>
                              <w:spacing w:before="39"/>
                              <w:ind w:left="505"/>
                              <w:rPr>
                                <w:rFonts w:ascii="Times New Roman" w:eastAsia="Times New Roman" w:hAnsi="Times New Roman" w:cs="Times New Roman"/>
                              </w:rPr>
                            </w:pPr>
                            <w:r>
                              <w:rPr>
                                <w:rFonts w:ascii="Times New Roman"/>
                              </w:rPr>
                              <w:t>12.0</w:t>
                            </w:r>
                          </w:p>
                        </w:tc>
                        <w:tc>
                          <w:tcPr>
                            <w:tcW w:w="1946" w:type="dxa"/>
                            <w:tcBorders>
                              <w:top w:val="nil"/>
                              <w:left w:val="nil"/>
                              <w:bottom w:val="nil"/>
                              <w:right w:val="nil"/>
                            </w:tcBorders>
                          </w:tcPr>
                          <w:p w:rsidR="002126A3" w:rsidRDefault="002126A3">
                            <w:pPr>
                              <w:pStyle w:val="TableParagraph"/>
                              <w:spacing w:before="39"/>
                              <w:ind w:left="912"/>
                              <w:rPr>
                                <w:rFonts w:ascii="Times New Roman" w:eastAsia="Times New Roman" w:hAnsi="Times New Roman" w:cs="Times New Roman"/>
                              </w:rPr>
                            </w:pPr>
                            <w:r>
                              <w:rPr>
                                <w:rFonts w:ascii="Times New Roman"/>
                              </w:rPr>
                              <w:t>0.018</w:t>
                            </w:r>
                          </w:p>
                        </w:tc>
                      </w:tr>
                      <w:tr w:rsidR="002126A3" w:rsidTr="005418DE">
                        <w:trPr>
                          <w:trHeight w:hRule="exact" w:val="396"/>
                        </w:trPr>
                        <w:tc>
                          <w:tcPr>
                            <w:tcW w:w="1659" w:type="dxa"/>
                            <w:tcBorders>
                              <w:top w:val="nil"/>
                              <w:left w:val="nil"/>
                              <w:bottom w:val="single" w:sz="5" w:space="0" w:color="000000"/>
                              <w:right w:val="nil"/>
                            </w:tcBorders>
                          </w:tcPr>
                          <w:p w:rsidR="002126A3" w:rsidRPr="00637B6F" w:rsidRDefault="002126A3" w:rsidP="00637B6F">
                            <w:pPr>
                              <w:pStyle w:val="TableParagraph"/>
                              <w:spacing w:before="42"/>
                              <w:ind w:left="172"/>
                              <w:rPr>
                                <w:rFonts w:ascii="Times New Roman" w:eastAsia="Times New Roman" w:hAnsi="Times New Roman" w:cs="Times New Roman"/>
                                <w:lang w:val="el-GR"/>
                              </w:rPr>
                            </w:pPr>
                            <w:r>
                              <w:rPr>
                                <w:rFonts w:ascii="Times New Roman" w:eastAsia="Times New Roman" w:hAnsi="Times New Roman" w:cs="Times New Roman"/>
                              </w:rPr>
                              <w:t xml:space="preserve">0 – 120 </w:t>
                            </w:r>
                            <w:r w:rsidR="00637B6F">
                              <w:rPr>
                                <w:rFonts w:ascii="Times New Roman" w:eastAsia="Times New Roman" w:hAnsi="Times New Roman" w:cs="Times New Roman"/>
                                <w:lang w:val="el-GR"/>
                              </w:rPr>
                              <w:t>ώρες</w:t>
                            </w:r>
                          </w:p>
                        </w:tc>
                        <w:tc>
                          <w:tcPr>
                            <w:tcW w:w="1961" w:type="dxa"/>
                            <w:tcBorders>
                              <w:top w:val="nil"/>
                              <w:left w:val="nil"/>
                              <w:bottom w:val="single" w:sz="5" w:space="0" w:color="000000"/>
                              <w:right w:val="nil"/>
                            </w:tcBorders>
                          </w:tcPr>
                          <w:p w:rsidR="002126A3" w:rsidRDefault="002126A3">
                            <w:pPr>
                              <w:pStyle w:val="TableParagraph"/>
                              <w:spacing w:before="42"/>
                              <w:ind w:right="96"/>
                              <w:jc w:val="center"/>
                              <w:rPr>
                                <w:rFonts w:ascii="Times New Roman" w:eastAsia="Times New Roman" w:hAnsi="Times New Roman" w:cs="Times New Roman"/>
                              </w:rPr>
                            </w:pPr>
                            <w:r>
                              <w:rPr>
                                <w:rFonts w:ascii="Times New Roman"/>
                              </w:rPr>
                              <w:t>41.8</w:t>
                            </w:r>
                          </w:p>
                        </w:tc>
                        <w:tc>
                          <w:tcPr>
                            <w:tcW w:w="2136" w:type="dxa"/>
                            <w:tcBorders>
                              <w:top w:val="nil"/>
                              <w:left w:val="nil"/>
                              <w:bottom w:val="single" w:sz="5" w:space="0" w:color="000000"/>
                              <w:right w:val="nil"/>
                            </w:tcBorders>
                          </w:tcPr>
                          <w:p w:rsidR="002126A3" w:rsidRDefault="002126A3">
                            <w:pPr>
                              <w:pStyle w:val="TableParagraph"/>
                              <w:spacing w:before="42"/>
                              <w:ind w:right="153"/>
                              <w:jc w:val="center"/>
                              <w:rPr>
                                <w:rFonts w:ascii="Times New Roman" w:eastAsia="Times New Roman" w:hAnsi="Times New Roman" w:cs="Times New Roman"/>
                              </w:rPr>
                            </w:pPr>
                            <w:r>
                              <w:rPr>
                                <w:rFonts w:ascii="Times New Roman"/>
                              </w:rPr>
                              <w:t>30.9</w:t>
                            </w:r>
                          </w:p>
                        </w:tc>
                        <w:tc>
                          <w:tcPr>
                            <w:tcW w:w="1309" w:type="dxa"/>
                            <w:tcBorders>
                              <w:top w:val="nil"/>
                              <w:left w:val="nil"/>
                              <w:bottom w:val="single" w:sz="5" w:space="0" w:color="000000"/>
                              <w:right w:val="nil"/>
                            </w:tcBorders>
                          </w:tcPr>
                          <w:p w:rsidR="002126A3" w:rsidRDefault="002126A3">
                            <w:pPr>
                              <w:pStyle w:val="TableParagraph"/>
                              <w:spacing w:before="42"/>
                              <w:ind w:left="505"/>
                              <w:rPr>
                                <w:rFonts w:ascii="Times New Roman" w:eastAsia="Times New Roman" w:hAnsi="Times New Roman" w:cs="Times New Roman"/>
                              </w:rPr>
                            </w:pPr>
                            <w:r>
                              <w:rPr>
                                <w:rFonts w:ascii="Times New Roman"/>
                              </w:rPr>
                              <w:t>10.9</w:t>
                            </w:r>
                          </w:p>
                        </w:tc>
                        <w:tc>
                          <w:tcPr>
                            <w:tcW w:w="1946" w:type="dxa"/>
                            <w:tcBorders>
                              <w:top w:val="nil"/>
                              <w:left w:val="nil"/>
                              <w:bottom w:val="single" w:sz="5" w:space="0" w:color="000000"/>
                              <w:right w:val="nil"/>
                            </w:tcBorders>
                          </w:tcPr>
                          <w:p w:rsidR="002126A3" w:rsidRDefault="002126A3">
                            <w:pPr>
                              <w:pStyle w:val="TableParagraph"/>
                              <w:spacing w:before="42"/>
                              <w:ind w:left="912"/>
                              <w:rPr>
                                <w:rFonts w:ascii="Times New Roman" w:eastAsia="Times New Roman" w:hAnsi="Times New Roman" w:cs="Times New Roman"/>
                              </w:rPr>
                            </w:pPr>
                            <w:r>
                              <w:rPr>
                                <w:rFonts w:ascii="Times New Roman"/>
                              </w:rPr>
                              <w:t>0.027</w:t>
                            </w:r>
                          </w:p>
                        </w:tc>
                      </w:tr>
                      <w:tr w:rsidR="002126A3" w:rsidRPr="001F468E" w:rsidTr="005418DE">
                        <w:trPr>
                          <w:trHeight w:hRule="exact" w:val="400"/>
                        </w:trPr>
                        <w:tc>
                          <w:tcPr>
                            <w:tcW w:w="9010" w:type="dxa"/>
                            <w:gridSpan w:val="5"/>
                            <w:tcBorders>
                              <w:top w:val="single" w:sz="5" w:space="0" w:color="000000"/>
                              <w:left w:val="nil"/>
                              <w:bottom w:val="single" w:sz="5" w:space="0" w:color="000000"/>
                              <w:right w:val="nil"/>
                            </w:tcBorders>
                          </w:tcPr>
                          <w:p w:rsidR="002126A3" w:rsidRPr="00637B6F" w:rsidRDefault="00637B6F">
                            <w:pPr>
                              <w:pStyle w:val="TableParagraph"/>
                              <w:tabs>
                                <w:tab w:val="left" w:pos="7718"/>
                              </w:tabs>
                              <w:spacing w:before="20"/>
                              <w:ind w:left="55"/>
                              <w:rPr>
                                <w:rFonts w:ascii="Times New Roman" w:eastAsia="Times New Roman" w:hAnsi="Times New Roman" w:cs="Times New Roman"/>
                                <w:sz w:val="14"/>
                                <w:szCs w:val="14"/>
                                <w:lang w:val="el-GR"/>
                              </w:rPr>
                            </w:pPr>
                            <w:r w:rsidRPr="00637B6F">
                              <w:rPr>
                                <w:rFonts w:ascii="Times New Roman"/>
                                <w:b/>
                                <w:spacing w:val="-1"/>
                                <w:lang w:val="el-GR"/>
                              </w:rPr>
                              <w:t>Καθόλου</w:t>
                            </w:r>
                            <w:r w:rsidRPr="00637B6F">
                              <w:rPr>
                                <w:rFonts w:ascii="Times New Roman"/>
                                <w:b/>
                                <w:spacing w:val="-1"/>
                                <w:lang w:val="el-GR"/>
                              </w:rPr>
                              <w:t xml:space="preserve"> </w:t>
                            </w:r>
                            <w:r w:rsidRPr="00637B6F">
                              <w:rPr>
                                <w:rFonts w:ascii="Times New Roman"/>
                                <w:b/>
                                <w:spacing w:val="-1"/>
                                <w:lang w:val="el-GR"/>
                              </w:rPr>
                              <w:t>ναυτία</w:t>
                            </w:r>
                            <w:r w:rsidRPr="00637B6F">
                              <w:rPr>
                                <w:rFonts w:ascii="Times New Roman"/>
                                <w:b/>
                                <w:spacing w:val="-1"/>
                                <w:lang w:val="el-GR"/>
                              </w:rPr>
                              <w:t xml:space="preserve"> (</w:t>
                            </w:r>
                            <w:r w:rsidRPr="00637B6F">
                              <w:rPr>
                                <w:rFonts w:ascii="Times New Roman"/>
                                <w:b/>
                                <w:spacing w:val="-1"/>
                                <w:lang w:val="el-GR"/>
                              </w:rPr>
                              <w:t>Κλίμακα</w:t>
                            </w:r>
                            <w:r w:rsidRPr="00637B6F">
                              <w:rPr>
                                <w:rFonts w:ascii="Times New Roman"/>
                                <w:b/>
                                <w:spacing w:val="-1"/>
                                <w:lang w:val="el-GR"/>
                              </w:rPr>
                              <w:t xml:space="preserve"> </w:t>
                            </w:r>
                            <w:r w:rsidRPr="00637B6F">
                              <w:rPr>
                                <w:rFonts w:ascii="Times New Roman"/>
                                <w:b/>
                                <w:spacing w:val="-1"/>
                              </w:rPr>
                              <w:t>Likert</w:t>
                            </w:r>
                            <w:r w:rsidRPr="00637B6F">
                              <w:rPr>
                                <w:rFonts w:ascii="Times New Roman"/>
                                <w:b/>
                                <w:spacing w:val="-1"/>
                                <w:lang w:val="el-GR"/>
                              </w:rPr>
                              <w:t xml:space="preserve">) </w:t>
                            </w:r>
                            <w:r>
                              <w:rPr>
                                <w:rFonts w:ascii="Times New Roman"/>
                                <w:b/>
                                <w:spacing w:val="-1"/>
                                <w:lang w:val="el-GR"/>
                              </w:rPr>
                              <w:t xml:space="preserve">                                                                                     </w:t>
                            </w:r>
                            <w:r w:rsidRPr="00637B6F">
                              <w:rPr>
                                <w:rFonts w:ascii="Times New Roman"/>
                                <w:b/>
                                <w:spacing w:val="-1"/>
                                <w:lang w:val="el-GR"/>
                              </w:rPr>
                              <w:t>τιμή</w:t>
                            </w:r>
                            <w:r w:rsidRPr="00637B6F">
                              <w:rPr>
                                <w:rFonts w:ascii="Times New Roman"/>
                                <w:b/>
                                <w:spacing w:val="-1"/>
                                <w:lang w:val="el-GR"/>
                              </w:rPr>
                              <w:t>-</w:t>
                            </w:r>
                            <w:r w:rsidRPr="00637B6F">
                              <w:rPr>
                                <w:rFonts w:ascii="Times New Roman"/>
                                <w:b/>
                                <w:spacing w:val="-1"/>
                              </w:rPr>
                              <w:t>p</w:t>
                            </w:r>
                            <w:r w:rsidRPr="00637B6F">
                              <w:rPr>
                                <w:rFonts w:ascii="Times New Roman"/>
                                <w:b/>
                                <w:spacing w:val="-1"/>
                                <w:vertAlign w:val="superscript"/>
                              </w:rPr>
                              <w:t>c</w:t>
                            </w:r>
                          </w:p>
                        </w:tc>
                      </w:tr>
                      <w:tr w:rsidR="002126A3" w:rsidTr="005418DE">
                        <w:trPr>
                          <w:trHeight w:hRule="exact" w:val="394"/>
                        </w:trPr>
                        <w:tc>
                          <w:tcPr>
                            <w:tcW w:w="1659" w:type="dxa"/>
                            <w:tcBorders>
                              <w:top w:val="single" w:sz="5" w:space="0" w:color="000000"/>
                              <w:left w:val="nil"/>
                              <w:bottom w:val="nil"/>
                              <w:right w:val="nil"/>
                            </w:tcBorders>
                          </w:tcPr>
                          <w:p w:rsidR="002126A3" w:rsidRPr="00026355" w:rsidRDefault="002126A3">
                            <w:pPr>
                              <w:pStyle w:val="TableParagraph"/>
                              <w:spacing w:before="45"/>
                              <w:ind w:left="227"/>
                              <w:rPr>
                                <w:rFonts w:ascii="Times New Roman" w:eastAsia="Times New Roman" w:hAnsi="Times New Roman" w:cs="Times New Roman"/>
                                <w:lang w:val="el-GR"/>
                              </w:rPr>
                            </w:pPr>
                            <w:r>
                              <w:rPr>
                                <w:rFonts w:ascii="Times New Roman" w:eastAsia="Times New Roman" w:hAnsi="Times New Roman" w:cs="Times New Roman"/>
                              </w:rPr>
                              <w:t xml:space="preserve">0 – 24 </w:t>
                            </w:r>
                            <w:r w:rsidR="00026355">
                              <w:rPr>
                                <w:rFonts w:ascii="Times New Roman" w:eastAsia="Times New Roman" w:hAnsi="Times New Roman" w:cs="Times New Roman"/>
                                <w:spacing w:val="-1"/>
                                <w:lang w:val="el-GR"/>
                              </w:rPr>
                              <w:t>ώρες</w:t>
                            </w:r>
                          </w:p>
                        </w:tc>
                        <w:tc>
                          <w:tcPr>
                            <w:tcW w:w="1961" w:type="dxa"/>
                            <w:tcBorders>
                              <w:top w:val="single" w:sz="5" w:space="0" w:color="000000"/>
                              <w:left w:val="nil"/>
                              <w:bottom w:val="nil"/>
                              <w:right w:val="nil"/>
                            </w:tcBorders>
                          </w:tcPr>
                          <w:p w:rsidR="002126A3" w:rsidRDefault="002126A3">
                            <w:pPr>
                              <w:pStyle w:val="TableParagraph"/>
                              <w:spacing w:before="45"/>
                              <w:ind w:right="96"/>
                              <w:jc w:val="center"/>
                              <w:rPr>
                                <w:rFonts w:ascii="Times New Roman" w:eastAsia="Times New Roman" w:hAnsi="Times New Roman" w:cs="Times New Roman"/>
                              </w:rPr>
                            </w:pPr>
                            <w:r>
                              <w:rPr>
                                <w:rFonts w:ascii="Times New Roman"/>
                              </w:rPr>
                              <w:t>48.7</w:t>
                            </w:r>
                          </w:p>
                        </w:tc>
                        <w:tc>
                          <w:tcPr>
                            <w:tcW w:w="2136" w:type="dxa"/>
                            <w:tcBorders>
                              <w:top w:val="single" w:sz="5" w:space="0" w:color="000000"/>
                              <w:left w:val="nil"/>
                              <w:bottom w:val="nil"/>
                              <w:right w:val="nil"/>
                            </w:tcBorders>
                          </w:tcPr>
                          <w:p w:rsidR="002126A3" w:rsidRDefault="002126A3">
                            <w:pPr>
                              <w:pStyle w:val="TableParagraph"/>
                              <w:spacing w:before="45"/>
                              <w:ind w:right="154"/>
                              <w:jc w:val="center"/>
                              <w:rPr>
                                <w:rFonts w:ascii="Times New Roman" w:eastAsia="Times New Roman" w:hAnsi="Times New Roman" w:cs="Times New Roman"/>
                              </w:rPr>
                            </w:pPr>
                            <w:r>
                              <w:rPr>
                                <w:rFonts w:ascii="Times New Roman"/>
                              </w:rPr>
                              <w:t>41.4</w:t>
                            </w:r>
                          </w:p>
                        </w:tc>
                        <w:tc>
                          <w:tcPr>
                            <w:tcW w:w="1309" w:type="dxa"/>
                            <w:tcBorders>
                              <w:top w:val="single" w:sz="5" w:space="0" w:color="000000"/>
                              <w:left w:val="nil"/>
                              <w:bottom w:val="nil"/>
                              <w:right w:val="nil"/>
                            </w:tcBorders>
                          </w:tcPr>
                          <w:p w:rsidR="002126A3" w:rsidRDefault="002126A3">
                            <w:pPr>
                              <w:pStyle w:val="TableParagraph"/>
                              <w:spacing w:before="45"/>
                              <w:ind w:left="110"/>
                              <w:jc w:val="center"/>
                              <w:rPr>
                                <w:rFonts w:ascii="Times New Roman" w:eastAsia="Times New Roman" w:hAnsi="Times New Roman" w:cs="Times New Roman"/>
                              </w:rPr>
                            </w:pPr>
                            <w:r>
                              <w:rPr>
                                <w:rFonts w:ascii="Times New Roman"/>
                              </w:rPr>
                              <w:t>7.3</w:t>
                            </w:r>
                          </w:p>
                        </w:tc>
                        <w:tc>
                          <w:tcPr>
                            <w:tcW w:w="1946" w:type="dxa"/>
                            <w:tcBorders>
                              <w:top w:val="single" w:sz="5" w:space="0" w:color="000000"/>
                              <w:left w:val="nil"/>
                              <w:bottom w:val="nil"/>
                              <w:right w:val="nil"/>
                            </w:tcBorders>
                          </w:tcPr>
                          <w:p w:rsidR="002126A3" w:rsidRDefault="002126A3">
                            <w:pPr>
                              <w:pStyle w:val="TableParagraph"/>
                              <w:spacing w:before="45"/>
                              <w:ind w:left="244"/>
                              <w:jc w:val="center"/>
                              <w:rPr>
                                <w:rFonts w:ascii="Times New Roman" w:eastAsia="Times New Roman" w:hAnsi="Times New Roman" w:cs="Times New Roman"/>
                              </w:rPr>
                            </w:pPr>
                            <w:r>
                              <w:rPr>
                                <w:rFonts w:ascii="Times New Roman"/>
                                <w:spacing w:val="-2"/>
                              </w:rPr>
                              <w:t>NS</w:t>
                            </w:r>
                          </w:p>
                        </w:tc>
                      </w:tr>
                      <w:tr w:rsidR="002126A3" w:rsidTr="005418DE">
                        <w:trPr>
                          <w:trHeight w:hRule="exact" w:val="389"/>
                        </w:trPr>
                        <w:tc>
                          <w:tcPr>
                            <w:tcW w:w="1659" w:type="dxa"/>
                            <w:tcBorders>
                              <w:top w:val="nil"/>
                              <w:left w:val="nil"/>
                              <w:bottom w:val="nil"/>
                              <w:right w:val="nil"/>
                            </w:tcBorders>
                          </w:tcPr>
                          <w:p w:rsidR="002126A3" w:rsidRPr="00026355" w:rsidRDefault="002126A3">
                            <w:pPr>
                              <w:pStyle w:val="TableParagraph"/>
                              <w:spacing w:before="42"/>
                              <w:ind w:left="120"/>
                              <w:rPr>
                                <w:rFonts w:ascii="Times New Roman" w:eastAsia="Times New Roman" w:hAnsi="Times New Roman" w:cs="Times New Roman"/>
                                <w:lang w:val="el-GR"/>
                              </w:rPr>
                            </w:pPr>
                            <w:r>
                              <w:rPr>
                                <w:rFonts w:ascii="Times New Roman" w:eastAsia="Times New Roman" w:hAnsi="Times New Roman" w:cs="Times New Roman"/>
                              </w:rPr>
                              <w:t xml:space="preserve">24 – 120 </w:t>
                            </w:r>
                            <w:r w:rsidR="00026355">
                              <w:rPr>
                                <w:rFonts w:ascii="Times New Roman" w:eastAsia="Times New Roman" w:hAnsi="Times New Roman" w:cs="Times New Roman"/>
                                <w:spacing w:val="-1"/>
                                <w:lang w:val="el-GR"/>
                              </w:rPr>
                              <w:t>ώρες</w:t>
                            </w:r>
                          </w:p>
                        </w:tc>
                        <w:tc>
                          <w:tcPr>
                            <w:tcW w:w="1961" w:type="dxa"/>
                            <w:tcBorders>
                              <w:top w:val="nil"/>
                              <w:left w:val="nil"/>
                              <w:bottom w:val="nil"/>
                              <w:right w:val="nil"/>
                            </w:tcBorders>
                          </w:tcPr>
                          <w:p w:rsidR="002126A3" w:rsidRDefault="002126A3">
                            <w:pPr>
                              <w:pStyle w:val="TableParagraph"/>
                              <w:spacing w:before="42"/>
                              <w:ind w:right="96"/>
                              <w:jc w:val="center"/>
                              <w:rPr>
                                <w:rFonts w:ascii="Times New Roman" w:eastAsia="Times New Roman" w:hAnsi="Times New Roman" w:cs="Times New Roman"/>
                              </w:rPr>
                            </w:pPr>
                            <w:r>
                              <w:rPr>
                                <w:rFonts w:ascii="Times New Roman"/>
                              </w:rPr>
                              <w:t>41.8</w:t>
                            </w:r>
                          </w:p>
                        </w:tc>
                        <w:tc>
                          <w:tcPr>
                            <w:tcW w:w="2136" w:type="dxa"/>
                            <w:tcBorders>
                              <w:top w:val="nil"/>
                              <w:left w:val="nil"/>
                              <w:bottom w:val="nil"/>
                              <w:right w:val="nil"/>
                            </w:tcBorders>
                          </w:tcPr>
                          <w:p w:rsidR="002126A3" w:rsidRDefault="002126A3">
                            <w:pPr>
                              <w:pStyle w:val="TableParagraph"/>
                              <w:spacing w:before="42"/>
                              <w:ind w:right="154"/>
                              <w:jc w:val="center"/>
                              <w:rPr>
                                <w:rFonts w:ascii="Times New Roman" w:eastAsia="Times New Roman" w:hAnsi="Times New Roman" w:cs="Times New Roman"/>
                              </w:rPr>
                            </w:pPr>
                            <w:r>
                              <w:rPr>
                                <w:rFonts w:ascii="Times New Roman"/>
                              </w:rPr>
                              <w:t>26.2</w:t>
                            </w:r>
                          </w:p>
                        </w:tc>
                        <w:tc>
                          <w:tcPr>
                            <w:tcW w:w="1309" w:type="dxa"/>
                            <w:tcBorders>
                              <w:top w:val="nil"/>
                              <w:left w:val="nil"/>
                              <w:bottom w:val="nil"/>
                              <w:right w:val="nil"/>
                            </w:tcBorders>
                          </w:tcPr>
                          <w:p w:rsidR="002126A3" w:rsidRDefault="002126A3">
                            <w:pPr>
                              <w:pStyle w:val="TableParagraph"/>
                              <w:spacing w:before="42"/>
                              <w:ind w:left="505"/>
                              <w:rPr>
                                <w:rFonts w:ascii="Times New Roman" w:eastAsia="Times New Roman" w:hAnsi="Times New Roman" w:cs="Times New Roman"/>
                              </w:rPr>
                            </w:pPr>
                            <w:r>
                              <w:rPr>
                                <w:rFonts w:ascii="Times New Roman"/>
                              </w:rPr>
                              <w:t>15.6</w:t>
                            </w:r>
                          </w:p>
                        </w:tc>
                        <w:tc>
                          <w:tcPr>
                            <w:tcW w:w="1946" w:type="dxa"/>
                            <w:tcBorders>
                              <w:top w:val="nil"/>
                              <w:left w:val="nil"/>
                              <w:bottom w:val="nil"/>
                              <w:right w:val="nil"/>
                            </w:tcBorders>
                          </w:tcPr>
                          <w:p w:rsidR="002126A3" w:rsidRDefault="002126A3">
                            <w:pPr>
                              <w:pStyle w:val="TableParagraph"/>
                              <w:spacing w:before="42"/>
                              <w:ind w:left="912"/>
                              <w:rPr>
                                <w:rFonts w:ascii="Times New Roman" w:eastAsia="Times New Roman" w:hAnsi="Times New Roman" w:cs="Times New Roman"/>
                              </w:rPr>
                            </w:pPr>
                            <w:r>
                              <w:rPr>
                                <w:rFonts w:ascii="Times New Roman"/>
                              </w:rPr>
                              <w:t>0.001</w:t>
                            </w:r>
                          </w:p>
                        </w:tc>
                      </w:tr>
                      <w:tr w:rsidR="002126A3" w:rsidTr="005418DE">
                        <w:trPr>
                          <w:trHeight w:hRule="exact" w:val="396"/>
                        </w:trPr>
                        <w:tc>
                          <w:tcPr>
                            <w:tcW w:w="1659" w:type="dxa"/>
                            <w:tcBorders>
                              <w:top w:val="nil"/>
                              <w:left w:val="nil"/>
                              <w:bottom w:val="single" w:sz="5" w:space="0" w:color="000000"/>
                              <w:right w:val="nil"/>
                            </w:tcBorders>
                          </w:tcPr>
                          <w:p w:rsidR="002126A3" w:rsidRPr="00026355" w:rsidRDefault="002126A3">
                            <w:pPr>
                              <w:pStyle w:val="TableParagraph"/>
                              <w:spacing w:before="42"/>
                              <w:ind w:left="172"/>
                              <w:rPr>
                                <w:rFonts w:ascii="Times New Roman" w:eastAsia="Times New Roman" w:hAnsi="Times New Roman" w:cs="Times New Roman"/>
                                <w:lang w:val="el-GR"/>
                              </w:rPr>
                            </w:pPr>
                            <w:r>
                              <w:rPr>
                                <w:rFonts w:ascii="Times New Roman" w:eastAsia="Times New Roman" w:hAnsi="Times New Roman" w:cs="Times New Roman"/>
                              </w:rPr>
                              <w:t xml:space="preserve">0 – 120 </w:t>
                            </w:r>
                            <w:r w:rsidR="00026355">
                              <w:rPr>
                                <w:rFonts w:ascii="Times New Roman" w:eastAsia="Times New Roman" w:hAnsi="Times New Roman" w:cs="Times New Roman"/>
                                <w:spacing w:val="-1"/>
                                <w:lang w:val="el-GR"/>
                              </w:rPr>
                              <w:t>ώρες</w:t>
                            </w:r>
                          </w:p>
                        </w:tc>
                        <w:tc>
                          <w:tcPr>
                            <w:tcW w:w="1961" w:type="dxa"/>
                            <w:tcBorders>
                              <w:top w:val="nil"/>
                              <w:left w:val="nil"/>
                              <w:bottom w:val="single" w:sz="5" w:space="0" w:color="000000"/>
                              <w:right w:val="nil"/>
                            </w:tcBorders>
                          </w:tcPr>
                          <w:p w:rsidR="002126A3" w:rsidRDefault="002126A3">
                            <w:pPr>
                              <w:pStyle w:val="TableParagraph"/>
                              <w:spacing w:before="42"/>
                              <w:ind w:right="96"/>
                              <w:jc w:val="center"/>
                              <w:rPr>
                                <w:rFonts w:ascii="Times New Roman" w:eastAsia="Times New Roman" w:hAnsi="Times New Roman" w:cs="Times New Roman"/>
                              </w:rPr>
                            </w:pPr>
                            <w:r>
                              <w:rPr>
                                <w:rFonts w:ascii="Times New Roman"/>
                              </w:rPr>
                              <w:t>33.9</w:t>
                            </w:r>
                          </w:p>
                        </w:tc>
                        <w:tc>
                          <w:tcPr>
                            <w:tcW w:w="2136" w:type="dxa"/>
                            <w:tcBorders>
                              <w:top w:val="nil"/>
                              <w:left w:val="nil"/>
                              <w:bottom w:val="single" w:sz="5" w:space="0" w:color="000000"/>
                              <w:right w:val="nil"/>
                            </w:tcBorders>
                          </w:tcPr>
                          <w:p w:rsidR="002126A3" w:rsidRDefault="002126A3">
                            <w:pPr>
                              <w:pStyle w:val="TableParagraph"/>
                              <w:spacing w:before="42"/>
                              <w:ind w:right="153"/>
                              <w:jc w:val="center"/>
                              <w:rPr>
                                <w:rFonts w:ascii="Times New Roman" w:eastAsia="Times New Roman" w:hAnsi="Times New Roman" w:cs="Times New Roman"/>
                              </w:rPr>
                            </w:pPr>
                            <w:r>
                              <w:rPr>
                                <w:rFonts w:ascii="Times New Roman"/>
                              </w:rPr>
                              <w:t>22.5</w:t>
                            </w:r>
                          </w:p>
                        </w:tc>
                        <w:tc>
                          <w:tcPr>
                            <w:tcW w:w="1309" w:type="dxa"/>
                            <w:tcBorders>
                              <w:top w:val="nil"/>
                              <w:left w:val="nil"/>
                              <w:bottom w:val="single" w:sz="5" w:space="0" w:color="000000"/>
                              <w:right w:val="nil"/>
                            </w:tcBorders>
                          </w:tcPr>
                          <w:p w:rsidR="002126A3" w:rsidRDefault="002126A3">
                            <w:pPr>
                              <w:pStyle w:val="TableParagraph"/>
                              <w:spacing w:before="42"/>
                              <w:ind w:left="505"/>
                              <w:rPr>
                                <w:rFonts w:ascii="Times New Roman" w:eastAsia="Times New Roman" w:hAnsi="Times New Roman" w:cs="Times New Roman"/>
                              </w:rPr>
                            </w:pPr>
                            <w:r>
                              <w:rPr>
                                <w:rFonts w:ascii="Times New Roman"/>
                              </w:rPr>
                              <w:t>11.4</w:t>
                            </w:r>
                          </w:p>
                        </w:tc>
                        <w:tc>
                          <w:tcPr>
                            <w:tcW w:w="1946" w:type="dxa"/>
                            <w:tcBorders>
                              <w:top w:val="nil"/>
                              <w:left w:val="nil"/>
                              <w:bottom w:val="single" w:sz="5" w:space="0" w:color="000000"/>
                              <w:right w:val="nil"/>
                            </w:tcBorders>
                          </w:tcPr>
                          <w:p w:rsidR="002126A3" w:rsidRDefault="002126A3">
                            <w:pPr>
                              <w:pStyle w:val="TableParagraph"/>
                              <w:spacing w:before="42"/>
                              <w:ind w:left="912"/>
                              <w:rPr>
                                <w:rFonts w:ascii="Times New Roman" w:eastAsia="Times New Roman" w:hAnsi="Times New Roman" w:cs="Times New Roman"/>
                              </w:rPr>
                            </w:pPr>
                            <w:r>
                              <w:rPr>
                                <w:rFonts w:ascii="Times New Roman"/>
                              </w:rPr>
                              <w:t>0.014</w:t>
                            </w:r>
                          </w:p>
                        </w:tc>
                      </w:tr>
                    </w:tbl>
                    <w:p w:rsidR="002126A3" w:rsidRDefault="002126A3"/>
                  </w:txbxContent>
                </v:textbox>
                <w10:wrap anchorx="page"/>
              </v:shape>
            </w:pict>
          </mc:Fallback>
        </mc:AlternateContent>
      </w:r>
    </w:p>
    <w:p w:rsidR="00E56877" w:rsidRPr="00D96A59" w:rsidRDefault="00E56877">
      <w:pPr>
        <w:rPr>
          <w:rFonts w:ascii="Times New Roman" w:eastAsia="Times New Roman" w:hAnsi="Times New Roman" w:cs="Times New Roman"/>
          <w:b/>
          <w:bCs/>
          <w:sz w:val="20"/>
          <w:szCs w:val="20"/>
          <w:lang w:val="el-GR"/>
        </w:rPr>
      </w:pPr>
    </w:p>
    <w:p w:rsidR="00E56877" w:rsidRPr="00D96A59" w:rsidRDefault="00E56877">
      <w:pPr>
        <w:rPr>
          <w:rFonts w:ascii="Times New Roman" w:eastAsia="Times New Roman" w:hAnsi="Times New Roman" w:cs="Times New Roman"/>
          <w:b/>
          <w:bCs/>
          <w:sz w:val="20"/>
          <w:szCs w:val="20"/>
          <w:lang w:val="el-GR"/>
        </w:rPr>
      </w:pPr>
    </w:p>
    <w:p w:rsidR="00E56877" w:rsidRPr="00D96A59" w:rsidRDefault="00E56877">
      <w:pPr>
        <w:rPr>
          <w:rFonts w:ascii="Times New Roman" w:eastAsia="Times New Roman" w:hAnsi="Times New Roman" w:cs="Times New Roman"/>
          <w:b/>
          <w:bCs/>
          <w:sz w:val="20"/>
          <w:szCs w:val="20"/>
          <w:lang w:val="el-GR"/>
        </w:rPr>
      </w:pPr>
    </w:p>
    <w:p w:rsidR="00E56877" w:rsidRPr="00D96A59" w:rsidRDefault="00E56877">
      <w:pPr>
        <w:rPr>
          <w:rFonts w:ascii="Times New Roman" w:eastAsia="Times New Roman" w:hAnsi="Times New Roman" w:cs="Times New Roman"/>
          <w:b/>
          <w:bCs/>
          <w:sz w:val="20"/>
          <w:szCs w:val="20"/>
          <w:lang w:val="el-GR"/>
        </w:rPr>
      </w:pPr>
    </w:p>
    <w:p w:rsidR="00E56877" w:rsidRPr="00D96A59" w:rsidRDefault="00E56877">
      <w:pPr>
        <w:rPr>
          <w:rFonts w:ascii="Times New Roman" w:eastAsia="Times New Roman" w:hAnsi="Times New Roman" w:cs="Times New Roman"/>
          <w:b/>
          <w:bCs/>
          <w:sz w:val="20"/>
          <w:szCs w:val="20"/>
          <w:lang w:val="el-GR"/>
        </w:rPr>
      </w:pPr>
    </w:p>
    <w:p w:rsidR="00E56877" w:rsidRPr="00D96A59" w:rsidRDefault="00E56877">
      <w:pPr>
        <w:rPr>
          <w:rFonts w:ascii="Times New Roman" w:eastAsia="Times New Roman" w:hAnsi="Times New Roman" w:cs="Times New Roman"/>
          <w:b/>
          <w:bCs/>
          <w:sz w:val="20"/>
          <w:szCs w:val="20"/>
          <w:lang w:val="el-GR"/>
        </w:rPr>
      </w:pPr>
    </w:p>
    <w:p w:rsidR="00E56877" w:rsidRPr="00D96A59" w:rsidRDefault="00E56877">
      <w:pPr>
        <w:rPr>
          <w:rFonts w:ascii="Times New Roman" w:eastAsia="Times New Roman" w:hAnsi="Times New Roman" w:cs="Times New Roman"/>
          <w:b/>
          <w:bCs/>
          <w:sz w:val="20"/>
          <w:szCs w:val="20"/>
          <w:lang w:val="el-GR"/>
        </w:rPr>
      </w:pPr>
    </w:p>
    <w:p w:rsidR="00E56877" w:rsidRPr="00D96A59" w:rsidRDefault="00E56877">
      <w:pPr>
        <w:rPr>
          <w:rFonts w:ascii="Times New Roman" w:eastAsia="Times New Roman" w:hAnsi="Times New Roman" w:cs="Times New Roman"/>
          <w:b/>
          <w:bCs/>
          <w:sz w:val="20"/>
          <w:szCs w:val="20"/>
          <w:lang w:val="el-GR"/>
        </w:rPr>
      </w:pPr>
    </w:p>
    <w:p w:rsidR="00E56877" w:rsidRPr="00D96A59" w:rsidRDefault="00E56877">
      <w:pPr>
        <w:rPr>
          <w:rFonts w:ascii="Times New Roman" w:eastAsia="Times New Roman" w:hAnsi="Times New Roman" w:cs="Times New Roman"/>
          <w:b/>
          <w:bCs/>
          <w:sz w:val="20"/>
          <w:szCs w:val="20"/>
          <w:lang w:val="el-GR"/>
        </w:rPr>
      </w:pPr>
    </w:p>
    <w:p w:rsidR="00E56877" w:rsidRPr="00D96A59" w:rsidRDefault="00E56877">
      <w:pPr>
        <w:rPr>
          <w:rFonts w:ascii="Times New Roman" w:eastAsia="Times New Roman" w:hAnsi="Times New Roman" w:cs="Times New Roman"/>
          <w:b/>
          <w:bCs/>
          <w:sz w:val="20"/>
          <w:szCs w:val="20"/>
          <w:lang w:val="el-GR"/>
        </w:rPr>
      </w:pPr>
    </w:p>
    <w:p w:rsidR="00E56877" w:rsidRPr="00D96A59" w:rsidRDefault="00E56877">
      <w:pPr>
        <w:rPr>
          <w:rFonts w:ascii="Times New Roman" w:eastAsia="Times New Roman" w:hAnsi="Times New Roman" w:cs="Times New Roman"/>
          <w:b/>
          <w:bCs/>
          <w:sz w:val="20"/>
          <w:szCs w:val="20"/>
          <w:lang w:val="el-GR"/>
        </w:rPr>
      </w:pPr>
    </w:p>
    <w:p w:rsidR="00E56877" w:rsidRPr="00D96A59" w:rsidRDefault="00E56877">
      <w:pPr>
        <w:rPr>
          <w:rFonts w:ascii="Times New Roman" w:eastAsia="Times New Roman" w:hAnsi="Times New Roman" w:cs="Times New Roman"/>
          <w:b/>
          <w:bCs/>
          <w:sz w:val="20"/>
          <w:szCs w:val="20"/>
          <w:lang w:val="el-GR"/>
        </w:rPr>
      </w:pPr>
    </w:p>
    <w:p w:rsidR="00E56877" w:rsidRPr="00D96A59" w:rsidRDefault="00E56877">
      <w:pPr>
        <w:rPr>
          <w:rFonts w:ascii="Times New Roman" w:eastAsia="Times New Roman" w:hAnsi="Times New Roman" w:cs="Times New Roman"/>
          <w:b/>
          <w:bCs/>
          <w:sz w:val="20"/>
          <w:szCs w:val="20"/>
          <w:lang w:val="el-GR"/>
        </w:rPr>
      </w:pPr>
    </w:p>
    <w:p w:rsidR="00E56877" w:rsidRPr="00D96A59" w:rsidRDefault="00E56877">
      <w:pPr>
        <w:rPr>
          <w:rFonts w:ascii="Times New Roman" w:eastAsia="Times New Roman" w:hAnsi="Times New Roman" w:cs="Times New Roman"/>
          <w:b/>
          <w:bCs/>
          <w:sz w:val="20"/>
          <w:szCs w:val="20"/>
          <w:lang w:val="el-GR"/>
        </w:rPr>
      </w:pPr>
    </w:p>
    <w:p w:rsidR="00E56877" w:rsidRPr="00D96A59" w:rsidRDefault="00E56877">
      <w:pPr>
        <w:rPr>
          <w:rFonts w:ascii="Times New Roman" w:eastAsia="Times New Roman" w:hAnsi="Times New Roman" w:cs="Times New Roman"/>
          <w:b/>
          <w:bCs/>
          <w:sz w:val="20"/>
          <w:szCs w:val="20"/>
          <w:lang w:val="el-GR"/>
        </w:rPr>
      </w:pPr>
    </w:p>
    <w:p w:rsidR="00E56877" w:rsidRPr="00D96A59" w:rsidRDefault="00E56877">
      <w:pPr>
        <w:rPr>
          <w:rFonts w:ascii="Times New Roman" w:eastAsia="Times New Roman" w:hAnsi="Times New Roman" w:cs="Times New Roman"/>
          <w:b/>
          <w:bCs/>
          <w:sz w:val="20"/>
          <w:szCs w:val="20"/>
          <w:lang w:val="el-GR"/>
        </w:rPr>
      </w:pPr>
    </w:p>
    <w:p w:rsidR="00E56877" w:rsidRPr="00D96A59" w:rsidRDefault="00E56877">
      <w:pPr>
        <w:rPr>
          <w:rFonts w:ascii="Times New Roman" w:eastAsia="Times New Roman" w:hAnsi="Times New Roman" w:cs="Times New Roman"/>
          <w:b/>
          <w:bCs/>
          <w:sz w:val="20"/>
          <w:szCs w:val="20"/>
          <w:lang w:val="el-GR"/>
        </w:rPr>
      </w:pPr>
    </w:p>
    <w:p w:rsidR="00E56877" w:rsidRPr="00D96A59" w:rsidRDefault="00E56877">
      <w:pPr>
        <w:rPr>
          <w:rFonts w:ascii="Times New Roman" w:eastAsia="Times New Roman" w:hAnsi="Times New Roman" w:cs="Times New Roman"/>
          <w:b/>
          <w:bCs/>
          <w:sz w:val="20"/>
          <w:szCs w:val="20"/>
          <w:lang w:val="el-GR"/>
        </w:rPr>
      </w:pPr>
    </w:p>
    <w:p w:rsidR="00E56877" w:rsidRPr="00D96A59" w:rsidRDefault="00E56877">
      <w:pPr>
        <w:rPr>
          <w:rFonts w:ascii="Times New Roman" w:eastAsia="Times New Roman" w:hAnsi="Times New Roman" w:cs="Times New Roman"/>
          <w:b/>
          <w:bCs/>
          <w:sz w:val="20"/>
          <w:szCs w:val="20"/>
          <w:lang w:val="el-GR"/>
        </w:rPr>
      </w:pPr>
    </w:p>
    <w:p w:rsidR="00E56877" w:rsidRPr="00D96A59" w:rsidRDefault="00E56877">
      <w:pPr>
        <w:rPr>
          <w:rFonts w:ascii="Times New Roman" w:eastAsia="Times New Roman" w:hAnsi="Times New Roman" w:cs="Times New Roman"/>
          <w:b/>
          <w:bCs/>
          <w:sz w:val="20"/>
          <w:szCs w:val="20"/>
          <w:lang w:val="el-GR"/>
        </w:rPr>
      </w:pPr>
    </w:p>
    <w:p w:rsidR="00E56877" w:rsidRPr="00D96A59" w:rsidRDefault="00E56877">
      <w:pPr>
        <w:rPr>
          <w:rFonts w:ascii="Times New Roman" w:eastAsia="Times New Roman" w:hAnsi="Times New Roman" w:cs="Times New Roman"/>
          <w:b/>
          <w:bCs/>
          <w:sz w:val="20"/>
          <w:szCs w:val="20"/>
          <w:lang w:val="el-GR"/>
        </w:rPr>
      </w:pPr>
    </w:p>
    <w:p w:rsidR="00E56877" w:rsidRDefault="00E56877">
      <w:pPr>
        <w:spacing w:before="1"/>
        <w:rPr>
          <w:rFonts w:ascii="Times New Roman" w:eastAsia="Times New Roman" w:hAnsi="Times New Roman" w:cs="Times New Roman"/>
          <w:b/>
          <w:bCs/>
          <w:sz w:val="20"/>
          <w:szCs w:val="20"/>
          <w:lang w:val="el-GR"/>
        </w:rPr>
      </w:pPr>
    </w:p>
    <w:p w:rsidR="005418DE" w:rsidRDefault="005418DE">
      <w:pPr>
        <w:spacing w:before="1"/>
        <w:rPr>
          <w:rFonts w:ascii="Times New Roman" w:eastAsia="Times New Roman" w:hAnsi="Times New Roman" w:cs="Times New Roman"/>
          <w:b/>
          <w:bCs/>
          <w:sz w:val="20"/>
          <w:szCs w:val="20"/>
          <w:lang w:val="el-GR"/>
        </w:rPr>
      </w:pPr>
    </w:p>
    <w:p w:rsidR="005418DE" w:rsidRDefault="005418DE">
      <w:pPr>
        <w:spacing w:before="1"/>
        <w:rPr>
          <w:rFonts w:ascii="Times New Roman" w:eastAsia="Times New Roman" w:hAnsi="Times New Roman" w:cs="Times New Roman"/>
          <w:b/>
          <w:bCs/>
          <w:sz w:val="20"/>
          <w:szCs w:val="20"/>
          <w:lang w:val="el-GR"/>
        </w:rPr>
      </w:pPr>
    </w:p>
    <w:p w:rsidR="005418DE" w:rsidRPr="00D96A59" w:rsidRDefault="005418DE">
      <w:pPr>
        <w:spacing w:before="1"/>
        <w:rPr>
          <w:rFonts w:ascii="Times New Roman" w:eastAsia="Times New Roman" w:hAnsi="Times New Roman" w:cs="Times New Roman"/>
          <w:b/>
          <w:bCs/>
          <w:sz w:val="20"/>
          <w:szCs w:val="20"/>
          <w:lang w:val="el-GR"/>
        </w:rPr>
      </w:pPr>
    </w:p>
    <w:p w:rsidR="00E56877" w:rsidRPr="00B15C34" w:rsidRDefault="0001396E">
      <w:pPr>
        <w:tabs>
          <w:tab w:val="left" w:pos="401"/>
        </w:tabs>
        <w:spacing w:before="84" w:line="243" w:lineRule="exact"/>
        <w:ind w:left="118"/>
        <w:rPr>
          <w:rFonts w:ascii="Times New Roman" w:eastAsia="Times New Roman" w:hAnsi="Times New Roman" w:cs="Times New Roman"/>
          <w:sz w:val="20"/>
          <w:szCs w:val="20"/>
          <w:lang w:val="el-GR"/>
        </w:rPr>
      </w:pPr>
      <w:r>
        <w:rPr>
          <w:rFonts w:ascii="Times New Roman"/>
          <w:b/>
          <w:w w:val="95"/>
          <w:position w:val="9"/>
          <w:sz w:val="13"/>
        </w:rPr>
        <w:t>a</w:t>
      </w:r>
      <w:r w:rsidRPr="00B15C34">
        <w:rPr>
          <w:rFonts w:ascii="Times New Roman"/>
          <w:b/>
          <w:w w:val="95"/>
          <w:position w:val="9"/>
          <w:sz w:val="13"/>
          <w:lang w:val="el-GR"/>
        </w:rPr>
        <w:tab/>
      </w:r>
      <w:r w:rsidR="00B15C34" w:rsidRPr="00B15C34">
        <w:rPr>
          <w:rFonts w:ascii="Times New Roman"/>
          <w:spacing w:val="-1"/>
          <w:sz w:val="20"/>
          <w:lang w:val="el-GR"/>
        </w:rPr>
        <w:t>Κοόρτη</w:t>
      </w:r>
      <w:r w:rsidR="00B15C34" w:rsidRPr="00B15C34">
        <w:rPr>
          <w:rFonts w:ascii="Times New Roman"/>
          <w:spacing w:val="-1"/>
          <w:sz w:val="20"/>
          <w:lang w:val="el-GR"/>
        </w:rPr>
        <w:t xml:space="preserve"> </w:t>
      </w:r>
      <w:r w:rsidR="00B15C34" w:rsidRPr="00B15C34">
        <w:rPr>
          <w:rFonts w:ascii="Times New Roman"/>
          <w:spacing w:val="-1"/>
          <w:sz w:val="20"/>
          <w:lang w:val="el-GR"/>
        </w:rPr>
        <w:t>με</w:t>
      </w:r>
      <w:r w:rsidR="00B15C34" w:rsidRPr="00B15C34">
        <w:rPr>
          <w:rFonts w:ascii="Times New Roman"/>
          <w:spacing w:val="-1"/>
          <w:sz w:val="20"/>
          <w:lang w:val="el-GR"/>
        </w:rPr>
        <w:t xml:space="preserve"> </w:t>
      </w:r>
      <w:r w:rsidR="00B15C34" w:rsidRPr="00B15C34">
        <w:rPr>
          <w:rFonts w:ascii="Times New Roman"/>
          <w:spacing w:val="-1"/>
          <w:sz w:val="20"/>
          <w:lang w:val="el-GR"/>
        </w:rPr>
        <w:t>πρόθεση</w:t>
      </w:r>
      <w:r w:rsidR="00B15C34" w:rsidRPr="00B15C34">
        <w:rPr>
          <w:rFonts w:ascii="Times New Roman"/>
          <w:spacing w:val="-1"/>
          <w:sz w:val="20"/>
          <w:lang w:val="el-GR"/>
        </w:rPr>
        <w:t xml:space="preserve"> </w:t>
      </w:r>
      <w:r w:rsidR="00B15C34" w:rsidRPr="00B15C34">
        <w:rPr>
          <w:rFonts w:ascii="Times New Roman"/>
          <w:spacing w:val="-1"/>
          <w:sz w:val="20"/>
          <w:lang w:val="el-GR"/>
        </w:rPr>
        <w:t>θεραπείας</w:t>
      </w:r>
    </w:p>
    <w:p w:rsidR="00E56877" w:rsidRPr="00B15C34" w:rsidRDefault="0001396E">
      <w:pPr>
        <w:tabs>
          <w:tab w:val="left" w:pos="401"/>
        </w:tabs>
        <w:spacing w:before="15" w:line="230" w:lineRule="exact"/>
        <w:ind w:left="401" w:right="929" w:hanging="283"/>
        <w:rPr>
          <w:rFonts w:ascii="Times New Roman" w:eastAsia="Times New Roman" w:hAnsi="Times New Roman" w:cs="Times New Roman"/>
          <w:sz w:val="20"/>
          <w:szCs w:val="20"/>
          <w:lang w:val="el-GR"/>
        </w:rPr>
      </w:pPr>
      <w:r>
        <w:rPr>
          <w:rFonts w:ascii="Times New Roman" w:eastAsia="Times New Roman" w:hAnsi="Times New Roman" w:cs="Times New Roman"/>
          <w:w w:val="95"/>
          <w:position w:val="9"/>
          <w:sz w:val="13"/>
          <w:szCs w:val="13"/>
        </w:rPr>
        <w:t>b</w:t>
      </w:r>
      <w:r w:rsidRPr="00B15C34">
        <w:rPr>
          <w:rFonts w:ascii="Times New Roman" w:eastAsia="Times New Roman" w:hAnsi="Times New Roman" w:cs="Times New Roman"/>
          <w:w w:val="95"/>
          <w:position w:val="9"/>
          <w:sz w:val="13"/>
          <w:szCs w:val="13"/>
          <w:lang w:val="el-GR"/>
        </w:rPr>
        <w:tab/>
      </w:r>
      <w:r w:rsidR="00B15C34" w:rsidRPr="00B15C34">
        <w:rPr>
          <w:rFonts w:ascii="Times New Roman" w:eastAsia="Times New Roman" w:hAnsi="Times New Roman" w:cs="Times New Roman"/>
          <w:sz w:val="20"/>
          <w:szCs w:val="20"/>
          <w:lang w:val="el-GR"/>
        </w:rPr>
        <w:t>Η μελέτη σχεδιάστηκε έτσι ώστε να δείχνει την μη κατωτερότητα. Ένα χαμηλότερο όριο μεγαλύτερο του –15 % καταδεικνύει μη κατωτερότητα ανάμεσα στ</w:t>
      </w:r>
      <w:r w:rsidR="00B15C34">
        <w:rPr>
          <w:rFonts w:ascii="Times New Roman" w:eastAsia="Times New Roman" w:hAnsi="Times New Roman" w:cs="Times New Roman"/>
          <w:sz w:val="20"/>
          <w:szCs w:val="20"/>
          <w:lang w:val="el-GR"/>
        </w:rPr>
        <w:t>ην Παλονοσετρόνη</w:t>
      </w:r>
      <w:r w:rsidR="00B15C34" w:rsidRPr="00B15C34">
        <w:rPr>
          <w:rFonts w:ascii="Times New Roman" w:eastAsia="Times New Roman" w:hAnsi="Times New Roman" w:cs="Times New Roman"/>
          <w:sz w:val="20"/>
          <w:szCs w:val="20"/>
          <w:lang w:val="el-GR"/>
        </w:rPr>
        <w:t xml:space="preserve"> και στον παράγοντα σύγκρισης</w:t>
      </w:r>
    </w:p>
    <w:p w:rsidR="00E56877" w:rsidRPr="00B15C34" w:rsidRDefault="0001396E">
      <w:pPr>
        <w:tabs>
          <w:tab w:val="left" w:pos="401"/>
        </w:tabs>
        <w:spacing w:line="228" w:lineRule="exact"/>
        <w:ind w:left="118"/>
        <w:rPr>
          <w:rFonts w:ascii="Times New Roman" w:eastAsia="Times New Roman" w:hAnsi="Times New Roman" w:cs="Times New Roman"/>
          <w:sz w:val="20"/>
          <w:szCs w:val="20"/>
          <w:lang w:val="el-GR"/>
        </w:rPr>
      </w:pPr>
      <w:r>
        <w:rPr>
          <w:rFonts w:ascii="Times New Roman" w:hAnsi="Times New Roman"/>
          <w:w w:val="95"/>
          <w:position w:val="9"/>
          <w:sz w:val="13"/>
        </w:rPr>
        <w:t>c</w:t>
      </w:r>
      <w:r w:rsidRPr="00B15C34">
        <w:rPr>
          <w:rFonts w:ascii="Times New Roman" w:hAnsi="Times New Roman"/>
          <w:w w:val="95"/>
          <w:position w:val="9"/>
          <w:sz w:val="13"/>
          <w:lang w:val="el-GR"/>
        </w:rPr>
        <w:tab/>
      </w:r>
      <w:r w:rsidR="00B15C34" w:rsidRPr="00B15C34">
        <w:rPr>
          <w:rFonts w:ascii="Times New Roman" w:hAnsi="Times New Roman"/>
          <w:sz w:val="20"/>
          <w:lang w:val="el-GR"/>
        </w:rPr>
        <w:t>Δοκιμή χ</w:t>
      </w:r>
      <w:r w:rsidR="00B15C34" w:rsidRPr="00B15C34">
        <w:rPr>
          <w:rFonts w:ascii="Times New Roman" w:hAnsi="Times New Roman"/>
          <w:sz w:val="20"/>
          <w:vertAlign w:val="superscript"/>
          <w:lang w:val="el-GR"/>
        </w:rPr>
        <w:t>2</w:t>
      </w:r>
      <w:r w:rsidR="00B15C34" w:rsidRPr="00B15C34">
        <w:rPr>
          <w:rFonts w:ascii="Times New Roman" w:hAnsi="Times New Roman"/>
          <w:sz w:val="20"/>
          <w:lang w:val="el-GR"/>
        </w:rPr>
        <w:t>. Επίπεδο σημαντικότητας στο α=0,05.</w:t>
      </w:r>
    </w:p>
    <w:p w:rsidR="00E56877" w:rsidRPr="00B15C34" w:rsidRDefault="00E56877">
      <w:pPr>
        <w:rPr>
          <w:rFonts w:ascii="Times New Roman" w:eastAsia="Times New Roman" w:hAnsi="Times New Roman" w:cs="Times New Roman"/>
          <w:lang w:val="el-GR"/>
        </w:rPr>
      </w:pPr>
    </w:p>
    <w:p w:rsidR="00E56877" w:rsidRDefault="00E56877">
      <w:pPr>
        <w:spacing w:before="1"/>
        <w:rPr>
          <w:rFonts w:ascii="Times New Roman" w:eastAsia="Times New Roman" w:hAnsi="Times New Roman" w:cs="Times New Roman"/>
          <w:sz w:val="20"/>
          <w:szCs w:val="20"/>
          <w:lang w:val="el-GR"/>
        </w:rPr>
      </w:pPr>
    </w:p>
    <w:p w:rsidR="00241C2D" w:rsidRDefault="00241C2D">
      <w:pPr>
        <w:spacing w:before="1"/>
        <w:rPr>
          <w:rFonts w:ascii="Times New Roman" w:eastAsia="Times New Roman" w:hAnsi="Times New Roman" w:cs="Times New Roman"/>
          <w:sz w:val="20"/>
          <w:szCs w:val="20"/>
          <w:lang w:val="el-GR"/>
        </w:rPr>
      </w:pPr>
    </w:p>
    <w:p w:rsidR="00241C2D" w:rsidRDefault="00241C2D">
      <w:pPr>
        <w:spacing w:before="1"/>
        <w:rPr>
          <w:rFonts w:ascii="Times New Roman" w:eastAsia="Times New Roman" w:hAnsi="Times New Roman" w:cs="Times New Roman"/>
          <w:sz w:val="20"/>
          <w:szCs w:val="20"/>
          <w:lang w:val="el-GR"/>
        </w:rPr>
      </w:pPr>
    </w:p>
    <w:p w:rsidR="00241C2D" w:rsidRDefault="00241C2D">
      <w:pPr>
        <w:spacing w:before="1"/>
        <w:rPr>
          <w:rFonts w:ascii="Times New Roman" w:eastAsia="Times New Roman" w:hAnsi="Times New Roman" w:cs="Times New Roman"/>
          <w:sz w:val="20"/>
          <w:szCs w:val="20"/>
          <w:lang w:val="el-GR"/>
        </w:rPr>
      </w:pPr>
    </w:p>
    <w:p w:rsidR="00241C2D" w:rsidRDefault="00241C2D">
      <w:pPr>
        <w:spacing w:before="1"/>
        <w:rPr>
          <w:rFonts w:ascii="Times New Roman" w:eastAsia="Times New Roman" w:hAnsi="Times New Roman" w:cs="Times New Roman"/>
          <w:sz w:val="20"/>
          <w:szCs w:val="20"/>
          <w:lang w:val="el-GR"/>
        </w:rPr>
      </w:pPr>
    </w:p>
    <w:p w:rsidR="00241C2D" w:rsidRDefault="00241C2D">
      <w:pPr>
        <w:spacing w:before="1"/>
        <w:rPr>
          <w:rFonts w:ascii="Times New Roman" w:eastAsia="Times New Roman" w:hAnsi="Times New Roman" w:cs="Times New Roman"/>
          <w:sz w:val="20"/>
          <w:szCs w:val="20"/>
          <w:lang w:val="el-GR"/>
        </w:rPr>
      </w:pPr>
    </w:p>
    <w:p w:rsidR="00241C2D" w:rsidRDefault="00241C2D">
      <w:pPr>
        <w:spacing w:before="1"/>
        <w:rPr>
          <w:rFonts w:ascii="Times New Roman" w:eastAsia="Times New Roman" w:hAnsi="Times New Roman" w:cs="Times New Roman"/>
          <w:sz w:val="20"/>
          <w:szCs w:val="20"/>
          <w:lang w:val="el-GR"/>
        </w:rPr>
      </w:pPr>
    </w:p>
    <w:p w:rsidR="00241C2D" w:rsidRDefault="00241C2D">
      <w:pPr>
        <w:spacing w:before="1"/>
        <w:rPr>
          <w:rFonts w:ascii="Times New Roman" w:eastAsia="Times New Roman" w:hAnsi="Times New Roman" w:cs="Times New Roman"/>
          <w:sz w:val="20"/>
          <w:szCs w:val="20"/>
          <w:lang w:val="el-GR"/>
        </w:rPr>
      </w:pPr>
    </w:p>
    <w:p w:rsidR="00241C2D" w:rsidRDefault="00241C2D">
      <w:pPr>
        <w:spacing w:before="1"/>
        <w:rPr>
          <w:rFonts w:ascii="Times New Roman" w:eastAsia="Times New Roman" w:hAnsi="Times New Roman" w:cs="Times New Roman"/>
          <w:sz w:val="20"/>
          <w:szCs w:val="20"/>
          <w:lang w:val="el-GR"/>
        </w:rPr>
      </w:pPr>
    </w:p>
    <w:p w:rsidR="00241C2D" w:rsidRDefault="00241C2D">
      <w:pPr>
        <w:spacing w:before="1"/>
        <w:rPr>
          <w:rFonts w:ascii="Times New Roman" w:eastAsia="Times New Roman" w:hAnsi="Times New Roman" w:cs="Times New Roman"/>
          <w:sz w:val="20"/>
          <w:szCs w:val="20"/>
          <w:lang w:val="el-GR"/>
        </w:rPr>
      </w:pPr>
    </w:p>
    <w:p w:rsidR="00241C2D" w:rsidRDefault="00241C2D">
      <w:pPr>
        <w:spacing w:before="1"/>
        <w:rPr>
          <w:rFonts w:ascii="Times New Roman" w:eastAsia="Times New Roman" w:hAnsi="Times New Roman" w:cs="Times New Roman"/>
          <w:sz w:val="20"/>
          <w:szCs w:val="20"/>
          <w:lang w:val="el-GR"/>
        </w:rPr>
      </w:pPr>
    </w:p>
    <w:p w:rsidR="00241C2D" w:rsidRDefault="00241C2D">
      <w:pPr>
        <w:spacing w:before="1"/>
        <w:rPr>
          <w:rFonts w:ascii="Times New Roman" w:eastAsia="Times New Roman" w:hAnsi="Times New Roman" w:cs="Times New Roman"/>
          <w:sz w:val="20"/>
          <w:szCs w:val="20"/>
          <w:lang w:val="el-GR"/>
        </w:rPr>
      </w:pPr>
    </w:p>
    <w:p w:rsidR="00241C2D" w:rsidRDefault="00241C2D">
      <w:pPr>
        <w:spacing w:before="1"/>
        <w:rPr>
          <w:rFonts w:ascii="Times New Roman" w:eastAsia="Times New Roman" w:hAnsi="Times New Roman" w:cs="Times New Roman"/>
          <w:sz w:val="20"/>
          <w:szCs w:val="20"/>
          <w:lang w:val="el-GR"/>
        </w:rPr>
      </w:pPr>
    </w:p>
    <w:p w:rsidR="00241C2D" w:rsidRDefault="00241C2D">
      <w:pPr>
        <w:spacing w:before="1"/>
        <w:rPr>
          <w:rFonts w:ascii="Times New Roman" w:eastAsia="Times New Roman" w:hAnsi="Times New Roman" w:cs="Times New Roman"/>
          <w:sz w:val="20"/>
          <w:szCs w:val="20"/>
          <w:lang w:val="el-GR"/>
        </w:rPr>
      </w:pPr>
    </w:p>
    <w:p w:rsidR="00241C2D" w:rsidRDefault="00241C2D">
      <w:pPr>
        <w:spacing w:before="1"/>
        <w:rPr>
          <w:rFonts w:ascii="Times New Roman" w:eastAsia="Times New Roman" w:hAnsi="Times New Roman" w:cs="Times New Roman"/>
          <w:sz w:val="20"/>
          <w:szCs w:val="20"/>
          <w:lang w:val="el-GR"/>
        </w:rPr>
      </w:pPr>
    </w:p>
    <w:p w:rsidR="00241C2D" w:rsidRDefault="00241C2D">
      <w:pPr>
        <w:spacing w:before="1"/>
        <w:rPr>
          <w:rFonts w:ascii="Times New Roman" w:eastAsia="Times New Roman" w:hAnsi="Times New Roman" w:cs="Times New Roman"/>
          <w:sz w:val="20"/>
          <w:szCs w:val="20"/>
          <w:lang w:val="el-GR"/>
        </w:rPr>
      </w:pPr>
    </w:p>
    <w:p w:rsidR="00241C2D" w:rsidRDefault="00241C2D">
      <w:pPr>
        <w:spacing w:before="1"/>
        <w:rPr>
          <w:rFonts w:ascii="Times New Roman" w:eastAsia="Times New Roman" w:hAnsi="Times New Roman" w:cs="Times New Roman"/>
          <w:sz w:val="20"/>
          <w:szCs w:val="20"/>
          <w:lang w:val="el-GR"/>
        </w:rPr>
      </w:pPr>
    </w:p>
    <w:p w:rsidR="00241C2D" w:rsidRDefault="00241C2D">
      <w:pPr>
        <w:spacing w:before="1"/>
        <w:rPr>
          <w:rFonts w:ascii="Times New Roman" w:eastAsia="Times New Roman" w:hAnsi="Times New Roman" w:cs="Times New Roman"/>
          <w:sz w:val="20"/>
          <w:szCs w:val="20"/>
          <w:lang w:val="el-GR"/>
        </w:rPr>
      </w:pPr>
    </w:p>
    <w:p w:rsidR="00241C2D" w:rsidRDefault="00241C2D">
      <w:pPr>
        <w:spacing w:before="1"/>
        <w:rPr>
          <w:rFonts w:ascii="Times New Roman" w:eastAsia="Times New Roman" w:hAnsi="Times New Roman" w:cs="Times New Roman"/>
          <w:sz w:val="20"/>
          <w:szCs w:val="20"/>
          <w:lang w:val="el-GR"/>
        </w:rPr>
      </w:pPr>
    </w:p>
    <w:p w:rsidR="00241C2D" w:rsidRDefault="00241C2D">
      <w:pPr>
        <w:spacing w:before="1"/>
        <w:rPr>
          <w:rFonts w:ascii="Times New Roman" w:eastAsia="Times New Roman" w:hAnsi="Times New Roman" w:cs="Times New Roman"/>
          <w:sz w:val="20"/>
          <w:szCs w:val="20"/>
          <w:lang w:val="el-GR"/>
        </w:rPr>
      </w:pPr>
    </w:p>
    <w:p w:rsidR="00241C2D" w:rsidRDefault="00241C2D">
      <w:pPr>
        <w:spacing w:before="1"/>
        <w:rPr>
          <w:rFonts w:ascii="Times New Roman" w:eastAsia="Times New Roman" w:hAnsi="Times New Roman" w:cs="Times New Roman"/>
          <w:sz w:val="20"/>
          <w:szCs w:val="20"/>
          <w:lang w:val="el-GR"/>
        </w:rPr>
      </w:pPr>
    </w:p>
    <w:p w:rsidR="00241C2D" w:rsidRDefault="00241C2D">
      <w:pPr>
        <w:spacing w:before="1"/>
        <w:rPr>
          <w:rFonts w:ascii="Times New Roman" w:eastAsia="Times New Roman" w:hAnsi="Times New Roman" w:cs="Times New Roman"/>
          <w:sz w:val="20"/>
          <w:szCs w:val="20"/>
          <w:lang w:val="el-GR"/>
        </w:rPr>
      </w:pPr>
    </w:p>
    <w:p w:rsidR="00241C2D" w:rsidRDefault="00241C2D">
      <w:pPr>
        <w:spacing w:before="1"/>
        <w:rPr>
          <w:rFonts w:ascii="Times New Roman" w:eastAsia="Times New Roman" w:hAnsi="Times New Roman" w:cs="Times New Roman"/>
          <w:sz w:val="20"/>
          <w:szCs w:val="20"/>
          <w:lang w:val="el-GR"/>
        </w:rPr>
      </w:pPr>
    </w:p>
    <w:p w:rsidR="00241C2D" w:rsidRDefault="00241C2D">
      <w:pPr>
        <w:spacing w:before="1"/>
        <w:rPr>
          <w:rFonts w:ascii="Times New Roman" w:eastAsia="Times New Roman" w:hAnsi="Times New Roman" w:cs="Times New Roman"/>
          <w:sz w:val="20"/>
          <w:szCs w:val="20"/>
          <w:lang w:val="el-GR"/>
        </w:rPr>
      </w:pPr>
    </w:p>
    <w:p w:rsidR="00241C2D" w:rsidRDefault="00241C2D">
      <w:pPr>
        <w:spacing w:before="1"/>
        <w:rPr>
          <w:rFonts w:ascii="Times New Roman" w:eastAsia="Times New Roman" w:hAnsi="Times New Roman" w:cs="Times New Roman"/>
          <w:sz w:val="20"/>
          <w:szCs w:val="20"/>
          <w:lang w:val="el-GR"/>
        </w:rPr>
      </w:pPr>
    </w:p>
    <w:p w:rsidR="00241C2D" w:rsidRDefault="00241C2D">
      <w:pPr>
        <w:spacing w:before="1"/>
        <w:rPr>
          <w:rFonts w:ascii="Times New Roman" w:eastAsia="Times New Roman" w:hAnsi="Times New Roman" w:cs="Times New Roman"/>
          <w:sz w:val="20"/>
          <w:szCs w:val="20"/>
          <w:lang w:val="el-GR"/>
        </w:rPr>
      </w:pPr>
    </w:p>
    <w:p w:rsidR="00241C2D" w:rsidRDefault="00241C2D">
      <w:pPr>
        <w:spacing w:before="1"/>
        <w:rPr>
          <w:rFonts w:ascii="Times New Roman" w:eastAsia="Times New Roman" w:hAnsi="Times New Roman" w:cs="Times New Roman"/>
          <w:sz w:val="20"/>
          <w:szCs w:val="20"/>
          <w:lang w:val="el-GR"/>
        </w:rPr>
      </w:pPr>
    </w:p>
    <w:p w:rsidR="00241C2D" w:rsidRDefault="00241C2D">
      <w:pPr>
        <w:spacing w:before="1"/>
        <w:rPr>
          <w:rFonts w:ascii="Times New Roman" w:eastAsia="Times New Roman" w:hAnsi="Times New Roman" w:cs="Times New Roman"/>
          <w:sz w:val="20"/>
          <w:szCs w:val="20"/>
          <w:lang w:val="el-GR"/>
        </w:rPr>
      </w:pPr>
    </w:p>
    <w:p w:rsidR="00241C2D" w:rsidRPr="00B15C34" w:rsidRDefault="00241C2D">
      <w:pPr>
        <w:spacing w:before="1"/>
        <w:rPr>
          <w:rFonts w:ascii="Times New Roman" w:eastAsia="Times New Roman" w:hAnsi="Times New Roman" w:cs="Times New Roman"/>
          <w:sz w:val="20"/>
          <w:szCs w:val="20"/>
          <w:lang w:val="el-GR"/>
        </w:rPr>
      </w:pPr>
    </w:p>
    <w:p w:rsidR="00E56877" w:rsidRDefault="00B818B8">
      <w:pPr>
        <w:pStyle w:val="2"/>
        <w:tabs>
          <w:tab w:val="left" w:pos="1251"/>
        </w:tabs>
        <w:ind w:left="1251" w:right="412" w:hanging="1133"/>
        <w:rPr>
          <w:spacing w:val="-1"/>
          <w:lang w:val="el-GR"/>
        </w:rPr>
      </w:pPr>
      <w:r>
        <w:rPr>
          <w:spacing w:val="-1"/>
          <w:lang w:val="el-GR"/>
        </w:rPr>
        <w:t>Πίνακας</w:t>
      </w:r>
      <w:r w:rsidR="0001396E" w:rsidRPr="00B818B8">
        <w:rPr>
          <w:lang w:val="el-GR"/>
        </w:rPr>
        <w:t xml:space="preserve"> </w:t>
      </w:r>
      <w:r w:rsidR="0001396E" w:rsidRPr="00B818B8">
        <w:rPr>
          <w:spacing w:val="-2"/>
          <w:lang w:val="el-GR"/>
        </w:rPr>
        <w:t>3:</w:t>
      </w:r>
      <w:r w:rsidR="0001396E" w:rsidRPr="00B818B8">
        <w:rPr>
          <w:spacing w:val="-2"/>
          <w:lang w:val="el-GR"/>
        </w:rPr>
        <w:tab/>
      </w:r>
      <w:r w:rsidRPr="00B818B8">
        <w:rPr>
          <w:spacing w:val="-1"/>
          <w:lang w:val="el-GR"/>
        </w:rPr>
        <w:t xml:space="preserve">Ποσοστό ασθενών που ανταποκρίθηκαν ανά ομάδα θεραπείας και φάση στην Μελέτη υψηλώς εμετογόνου χημειοθεραπείας </w:t>
      </w:r>
      <w:r w:rsidRPr="00B818B8">
        <w:rPr>
          <w:spacing w:val="-1"/>
          <w:vertAlign w:val="superscript"/>
        </w:rPr>
        <w:t>a</w:t>
      </w:r>
      <w:r w:rsidRPr="00B818B8">
        <w:rPr>
          <w:spacing w:val="-1"/>
          <w:vertAlign w:val="superscript"/>
          <w:lang w:val="el-GR"/>
        </w:rPr>
        <w:t xml:space="preserve"> </w:t>
      </w:r>
      <w:r w:rsidRPr="00B818B8">
        <w:rPr>
          <w:spacing w:val="-1"/>
          <w:lang w:val="el-GR"/>
        </w:rPr>
        <w:t>έναντι οντανσετρόνης.</w:t>
      </w:r>
    </w:p>
    <w:p w:rsidR="00241C2D" w:rsidRPr="00B818B8" w:rsidRDefault="00241C2D">
      <w:pPr>
        <w:pStyle w:val="2"/>
        <w:tabs>
          <w:tab w:val="left" w:pos="1251"/>
        </w:tabs>
        <w:ind w:left="1251" w:right="412" w:hanging="1133"/>
        <w:rPr>
          <w:b w:val="0"/>
          <w:bCs w:val="0"/>
          <w:lang w:val="el-GR"/>
        </w:rPr>
      </w:pPr>
    </w:p>
    <w:p w:rsidR="00E56877" w:rsidRPr="00B818B8" w:rsidRDefault="00241C2D">
      <w:pPr>
        <w:rPr>
          <w:rFonts w:ascii="Times New Roman" w:eastAsia="Times New Roman" w:hAnsi="Times New Roman" w:cs="Times New Roman"/>
          <w:b/>
          <w:bCs/>
          <w:sz w:val="20"/>
          <w:szCs w:val="20"/>
          <w:lang w:val="el-GR"/>
        </w:rPr>
      </w:pPr>
      <w:r>
        <w:rPr>
          <w:noProof/>
          <w:lang w:val="el-GR" w:eastAsia="el-GR"/>
        </w:rPr>
        <mc:AlternateContent>
          <mc:Choice Requires="wps">
            <w:drawing>
              <wp:anchor distT="0" distB="0" distL="114300" distR="114300" simplePos="0" relativeHeight="251633152" behindDoc="0" locked="0" layoutInCell="1" allowOverlap="1" wp14:anchorId="08EDB2DA" wp14:editId="21F2F917">
                <wp:simplePos x="0" y="0"/>
                <wp:positionH relativeFrom="page">
                  <wp:posOffset>903767</wp:posOffset>
                </wp:positionH>
                <wp:positionV relativeFrom="paragraph">
                  <wp:posOffset>-1874</wp:posOffset>
                </wp:positionV>
                <wp:extent cx="5625465" cy="4465674"/>
                <wp:effectExtent l="0" t="0" r="13335" b="11430"/>
                <wp:wrapNone/>
                <wp:docPr id="5"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25465" cy="44656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9010" w:type="dxa"/>
                              <w:tblLayout w:type="fixed"/>
                              <w:tblCellMar>
                                <w:left w:w="0" w:type="dxa"/>
                                <w:right w:w="0" w:type="dxa"/>
                              </w:tblCellMar>
                              <w:tblLook w:val="01E0" w:firstRow="1" w:lastRow="1" w:firstColumn="1" w:lastColumn="1" w:noHBand="0" w:noVBand="0"/>
                            </w:tblPr>
                            <w:tblGrid>
                              <w:gridCol w:w="1659"/>
                              <w:gridCol w:w="1989"/>
                              <w:gridCol w:w="2079"/>
                              <w:gridCol w:w="1336"/>
                              <w:gridCol w:w="1947"/>
                            </w:tblGrid>
                            <w:tr w:rsidR="002126A3" w:rsidTr="00241C2D">
                              <w:trPr>
                                <w:trHeight w:hRule="exact" w:val="972"/>
                              </w:trPr>
                              <w:tc>
                                <w:tcPr>
                                  <w:tcW w:w="1659" w:type="dxa"/>
                                  <w:tcBorders>
                                    <w:top w:val="single" w:sz="5" w:space="0" w:color="000000"/>
                                    <w:left w:val="nil"/>
                                    <w:bottom w:val="single" w:sz="5" w:space="0" w:color="000000"/>
                                    <w:right w:val="nil"/>
                                  </w:tcBorders>
                                </w:tcPr>
                                <w:p w:rsidR="002126A3" w:rsidRDefault="002126A3"/>
                              </w:tc>
                              <w:tc>
                                <w:tcPr>
                                  <w:tcW w:w="1989" w:type="dxa"/>
                                  <w:tcBorders>
                                    <w:top w:val="single" w:sz="5" w:space="0" w:color="000000"/>
                                    <w:left w:val="nil"/>
                                    <w:bottom w:val="single" w:sz="5" w:space="0" w:color="000000"/>
                                    <w:right w:val="nil"/>
                                  </w:tcBorders>
                                </w:tcPr>
                                <w:p w:rsidR="002126A3" w:rsidRPr="00B818B8" w:rsidRDefault="00B818B8">
                                  <w:pPr>
                                    <w:pStyle w:val="TableParagraph"/>
                                    <w:spacing w:line="246" w:lineRule="exact"/>
                                    <w:ind w:right="122"/>
                                    <w:jc w:val="center"/>
                                    <w:rPr>
                                      <w:rFonts w:ascii="Times New Roman" w:eastAsia="Times New Roman" w:hAnsi="Times New Roman" w:cs="Times New Roman"/>
                                      <w:lang w:val="el-GR"/>
                                    </w:rPr>
                                  </w:pPr>
                                  <w:r>
                                    <w:rPr>
                                      <w:rFonts w:ascii="Times New Roman" w:eastAsia="Times New Roman" w:hAnsi="Times New Roman" w:cs="Times New Roman"/>
                                      <w:lang w:val="el-GR"/>
                                    </w:rPr>
                                    <w:t>Παλονοσετρόνη</w:t>
                                  </w:r>
                                </w:p>
                                <w:p w:rsidR="002126A3" w:rsidRDefault="002126A3">
                                  <w:pPr>
                                    <w:pStyle w:val="TableParagraph"/>
                                    <w:spacing w:before="1" w:line="252" w:lineRule="exact"/>
                                    <w:ind w:right="130"/>
                                    <w:jc w:val="center"/>
                                    <w:rPr>
                                      <w:rFonts w:ascii="Times New Roman" w:eastAsia="Times New Roman" w:hAnsi="Times New Roman" w:cs="Times New Roman"/>
                                    </w:rPr>
                                  </w:pPr>
                                  <w:r>
                                    <w:rPr>
                                      <w:rFonts w:ascii="Times New Roman"/>
                                    </w:rPr>
                                    <w:t xml:space="preserve">250 </w:t>
                                  </w:r>
                                  <w:r>
                                    <w:rPr>
                                      <w:rFonts w:ascii="Times New Roman"/>
                                      <w:spacing w:val="-2"/>
                                    </w:rPr>
                                    <w:t>micrograms</w:t>
                                  </w:r>
                                </w:p>
                                <w:p w:rsidR="002126A3" w:rsidRDefault="002126A3">
                                  <w:pPr>
                                    <w:pStyle w:val="TableParagraph"/>
                                    <w:spacing w:line="252" w:lineRule="exact"/>
                                    <w:ind w:right="122"/>
                                    <w:jc w:val="center"/>
                                    <w:rPr>
                                      <w:rFonts w:ascii="Times New Roman" w:eastAsia="Times New Roman" w:hAnsi="Times New Roman" w:cs="Times New Roman"/>
                                    </w:rPr>
                                  </w:pPr>
                                  <w:r>
                                    <w:rPr>
                                      <w:rFonts w:ascii="Times New Roman"/>
                                    </w:rPr>
                                    <w:t xml:space="preserve">(n= </w:t>
                                  </w:r>
                                  <w:r>
                                    <w:rPr>
                                      <w:rFonts w:ascii="Times New Roman"/>
                                      <w:spacing w:val="-1"/>
                                    </w:rPr>
                                    <w:t>223)</w:t>
                                  </w:r>
                                </w:p>
                              </w:tc>
                              <w:tc>
                                <w:tcPr>
                                  <w:tcW w:w="2079" w:type="dxa"/>
                                  <w:tcBorders>
                                    <w:top w:val="single" w:sz="5" w:space="0" w:color="000000"/>
                                    <w:left w:val="nil"/>
                                    <w:bottom w:val="single" w:sz="5" w:space="0" w:color="000000"/>
                                    <w:right w:val="nil"/>
                                  </w:tcBorders>
                                </w:tcPr>
                                <w:p w:rsidR="002126A3" w:rsidRDefault="00B818B8">
                                  <w:pPr>
                                    <w:pStyle w:val="TableParagraph"/>
                                    <w:spacing w:line="241" w:lineRule="auto"/>
                                    <w:ind w:left="328" w:right="485" w:firstLine="2"/>
                                    <w:jc w:val="center"/>
                                    <w:rPr>
                                      <w:rFonts w:ascii="Times New Roman" w:eastAsia="Times New Roman" w:hAnsi="Times New Roman" w:cs="Times New Roman"/>
                                    </w:rPr>
                                  </w:pPr>
                                  <w:r>
                                    <w:rPr>
                                      <w:rFonts w:ascii="Times New Roman"/>
                                      <w:lang w:val="el-GR"/>
                                    </w:rPr>
                                    <w:t>Οντασετρόνη</w:t>
                                  </w:r>
                                  <w:r w:rsidR="002126A3">
                                    <w:rPr>
                                      <w:rFonts w:ascii="Times New Roman"/>
                                    </w:rPr>
                                    <w:t xml:space="preserve"> </w:t>
                                  </w:r>
                                  <w:r w:rsidR="00814B0F">
                                    <w:rPr>
                                      <w:rFonts w:ascii="Times New Roman"/>
                                      <w:lang w:val="el-GR"/>
                                    </w:rPr>
                                    <w:t xml:space="preserve">32 </w:t>
                                  </w:r>
                                  <w:r w:rsidR="002126A3">
                                    <w:rPr>
                                      <w:rFonts w:ascii="Times New Roman"/>
                                      <w:spacing w:val="-1"/>
                                    </w:rPr>
                                    <w:t>milligrams</w:t>
                                  </w:r>
                                </w:p>
                                <w:p w:rsidR="002126A3" w:rsidRDefault="002126A3">
                                  <w:pPr>
                                    <w:pStyle w:val="TableParagraph"/>
                                    <w:spacing w:line="251" w:lineRule="exact"/>
                                    <w:ind w:right="154"/>
                                    <w:jc w:val="center"/>
                                    <w:rPr>
                                      <w:rFonts w:ascii="Times New Roman" w:eastAsia="Times New Roman" w:hAnsi="Times New Roman" w:cs="Times New Roman"/>
                                    </w:rPr>
                                  </w:pPr>
                                  <w:r>
                                    <w:rPr>
                                      <w:rFonts w:ascii="Times New Roman"/>
                                    </w:rPr>
                                    <w:t xml:space="preserve">(n= </w:t>
                                  </w:r>
                                  <w:r>
                                    <w:rPr>
                                      <w:rFonts w:ascii="Times New Roman"/>
                                      <w:spacing w:val="-1"/>
                                    </w:rPr>
                                    <w:t>221)</w:t>
                                  </w:r>
                                </w:p>
                              </w:tc>
                              <w:tc>
                                <w:tcPr>
                                  <w:tcW w:w="1336" w:type="dxa"/>
                                  <w:tcBorders>
                                    <w:top w:val="single" w:sz="5" w:space="0" w:color="000000"/>
                                    <w:left w:val="nil"/>
                                    <w:bottom w:val="single" w:sz="5" w:space="0" w:color="000000"/>
                                    <w:right w:val="nil"/>
                                  </w:tcBorders>
                                </w:tcPr>
                                <w:p w:rsidR="002126A3" w:rsidRDefault="002126A3">
                                  <w:pPr>
                                    <w:pStyle w:val="TableParagraph"/>
                                    <w:rPr>
                                      <w:rFonts w:ascii="Times New Roman" w:eastAsia="Times New Roman" w:hAnsi="Times New Roman" w:cs="Times New Roman"/>
                                    </w:rPr>
                                  </w:pPr>
                                </w:p>
                                <w:p w:rsidR="002126A3" w:rsidRDefault="002126A3">
                                  <w:pPr>
                                    <w:pStyle w:val="TableParagraph"/>
                                    <w:spacing w:before="5"/>
                                    <w:rPr>
                                      <w:rFonts w:ascii="Times New Roman" w:eastAsia="Times New Roman" w:hAnsi="Times New Roman" w:cs="Times New Roman"/>
                                      <w:sz w:val="21"/>
                                      <w:szCs w:val="21"/>
                                    </w:rPr>
                                  </w:pPr>
                                </w:p>
                                <w:p w:rsidR="002126A3" w:rsidRDefault="002126A3">
                                  <w:pPr>
                                    <w:pStyle w:val="TableParagraph"/>
                                    <w:ind w:left="487"/>
                                    <w:rPr>
                                      <w:rFonts w:ascii="Times New Roman" w:eastAsia="Times New Roman" w:hAnsi="Times New Roman" w:cs="Times New Roman"/>
                                    </w:rPr>
                                  </w:pPr>
                                  <w:r>
                                    <w:rPr>
                                      <w:rFonts w:ascii="Times New Roman"/>
                                    </w:rPr>
                                    <w:t>Delta</w:t>
                                  </w:r>
                                </w:p>
                              </w:tc>
                              <w:tc>
                                <w:tcPr>
                                  <w:tcW w:w="1947" w:type="dxa"/>
                                  <w:tcBorders>
                                    <w:top w:val="single" w:sz="5" w:space="0" w:color="000000"/>
                                    <w:left w:val="nil"/>
                                    <w:bottom w:val="single" w:sz="5" w:space="0" w:color="000000"/>
                                    <w:right w:val="nil"/>
                                  </w:tcBorders>
                                </w:tcPr>
                                <w:p w:rsidR="002126A3" w:rsidRDefault="002126A3"/>
                              </w:tc>
                            </w:tr>
                            <w:tr w:rsidR="002126A3" w:rsidTr="00241C2D">
                              <w:trPr>
                                <w:trHeight w:hRule="exact" w:val="331"/>
                              </w:trPr>
                              <w:tc>
                                <w:tcPr>
                                  <w:tcW w:w="1659" w:type="dxa"/>
                                  <w:tcBorders>
                                    <w:top w:val="single" w:sz="5" w:space="0" w:color="000000"/>
                                    <w:left w:val="nil"/>
                                    <w:bottom w:val="single" w:sz="5" w:space="0" w:color="000000"/>
                                    <w:right w:val="nil"/>
                                  </w:tcBorders>
                                </w:tcPr>
                                <w:p w:rsidR="002126A3" w:rsidRDefault="002126A3"/>
                              </w:tc>
                              <w:tc>
                                <w:tcPr>
                                  <w:tcW w:w="1989" w:type="dxa"/>
                                  <w:tcBorders>
                                    <w:top w:val="single" w:sz="5" w:space="0" w:color="000000"/>
                                    <w:left w:val="nil"/>
                                    <w:bottom w:val="single" w:sz="5" w:space="0" w:color="000000"/>
                                    <w:right w:val="nil"/>
                                  </w:tcBorders>
                                </w:tcPr>
                                <w:p w:rsidR="002126A3" w:rsidRDefault="002126A3">
                                  <w:pPr>
                                    <w:pStyle w:val="TableParagraph"/>
                                    <w:spacing w:line="246" w:lineRule="exact"/>
                                    <w:ind w:right="125"/>
                                    <w:jc w:val="center"/>
                                    <w:rPr>
                                      <w:rFonts w:ascii="Times New Roman" w:eastAsia="Times New Roman" w:hAnsi="Times New Roman" w:cs="Times New Roman"/>
                                    </w:rPr>
                                  </w:pPr>
                                  <w:r>
                                    <w:rPr>
                                      <w:rFonts w:ascii="Times New Roman"/>
                                    </w:rPr>
                                    <w:t>%</w:t>
                                  </w:r>
                                </w:p>
                              </w:tc>
                              <w:tc>
                                <w:tcPr>
                                  <w:tcW w:w="2079" w:type="dxa"/>
                                  <w:tcBorders>
                                    <w:top w:val="single" w:sz="5" w:space="0" w:color="000000"/>
                                    <w:left w:val="nil"/>
                                    <w:bottom w:val="single" w:sz="5" w:space="0" w:color="000000"/>
                                    <w:right w:val="nil"/>
                                  </w:tcBorders>
                                </w:tcPr>
                                <w:p w:rsidR="002126A3" w:rsidRDefault="002126A3">
                                  <w:pPr>
                                    <w:pStyle w:val="TableParagraph"/>
                                    <w:spacing w:line="246" w:lineRule="exact"/>
                                    <w:ind w:right="155"/>
                                    <w:jc w:val="center"/>
                                    <w:rPr>
                                      <w:rFonts w:ascii="Times New Roman" w:eastAsia="Times New Roman" w:hAnsi="Times New Roman" w:cs="Times New Roman"/>
                                    </w:rPr>
                                  </w:pPr>
                                  <w:r>
                                    <w:rPr>
                                      <w:rFonts w:ascii="Times New Roman"/>
                                    </w:rPr>
                                    <w:t>%</w:t>
                                  </w:r>
                                </w:p>
                              </w:tc>
                              <w:tc>
                                <w:tcPr>
                                  <w:tcW w:w="1336" w:type="dxa"/>
                                  <w:tcBorders>
                                    <w:top w:val="single" w:sz="5" w:space="0" w:color="000000"/>
                                    <w:left w:val="nil"/>
                                    <w:bottom w:val="single" w:sz="5" w:space="0" w:color="000000"/>
                                    <w:right w:val="nil"/>
                                  </w:tcBorders>
                                </w:tcPr>
                                <w:p w:rsidR="002126A3" w:rsidRDefault="002126A3">
                                  <w:pPr>
                                    <w:pStyle w:val="TableParagraph"/>
                                    <w:spacing w:line="246" w:lineRule="exact"/>
                                    <w:ind w:left="136"/>
                                    <w:jc w:val="center"/>
                                    <w:rPr>
                                      <w:rFonts w:ascii="Times New Roman" w:eastAsia="Times New Roman" w:hAnsi="Times New Roman" w:cs="Times New Roman"/>
                                    </w:rPr>
                                  </w:pPr>
                                  <w:r>
                                    <w:rPr>
                                      <w:rFonts w:ascii="Times New Roman"/>
                                    </w:rPr>
                                    <w:t>%</w:t>
                                  </w:r>
                                </w:p>
                              </w:tc>
                              <w:tc>
                                <w:tcPr>
                                  <w:tcW w:w="1947" w:type="dxa"/>
                                  <w:tcBorders>
                                    <w:top w:val="single" w:sz="5" w:space="0" w:color="000000"/>
                                    <w:left w:val="nil"/>
                                    <w:bottom w:val="single" w:sz="5" w:space="0" w:color="000000"/>
                                    <w:right w:val="nil"/>
                                  </w:tcBorders>
                                </w:tcPr>
                                <w:p w:rsidR="002126A3" w:rsidRDefault="002126A3"/>
                              </w:tc>
                            </w:tr>
                            <w:tr w:rsidR="002126A3" w:rsidRPr="001F468E" w:rsidTr="00241C2D">
                              <w:trPr>
                                <w:trHeight w:hRule="exact" w:val="675"/>
                              </w:trPr>
                              <w:tc>
                                <w:tcPr>
                                  <w:tcW w:w="9010" w:type="dxa"/>
                                  <w:gridSpan w:val="5"/>
                                  <w:tcBorders>
                                    <w:top w:val="single" w:sz="5" w:space="0" w:color="000000"/>
                                    <w:left w:val="nil"/>
                                    <w:bottom w:val="single" w:sz="5" w:space="0" w:color="000000"/>
                                    <w:right w:val="nil"/>
                                  </w:tcBorders>
                                </w:tcPr>
                                <w:p w:rsidR="002126A3" w:rsidRPr="00241C2D" w:rsidRDefault="00241C2D">
                                  <w:pPr>
                                    <w:pStyle w:val="TableParagraph"/>
                                    <w:tabs>
                                      <w:tab w:val="left" w:pos="7447"/>
                                    </w:tabs>
                                    <w:spacing w:before="15"/>
                                    <w:ind w:left="55"/>
                                    <w:rPr>
                                      <w:rFonts w:ascii="Times New Roman" w:eastAsia="Times New Roman" w:hAnsi="Times New Roman" w:cs="Times New Roman"/>
                                      <w:sz w:val="14"/>
                                      <w:szCs w:val="14"/>
                                      <w:lang w:val="el-GR"/>
                                    </w:rPr>
                                  </w:pPr>
                                  <w:r w:rsidRPr="00241C2D">
                                    <w:rPr>
                                      <w:rFonts w:ascii="Times New Roman"/>
                                      <w:b/>
                                      <w:spacing w:val="-1"/>
                                      <w:lang w:val="el-GR"/>
                                    </w:rPr>
                                    <w:t>Πλήρης</w:t>
                                  </w:r>
                                  <w:r w:rsidRPr="00241C2D">
                                    <w:rPr>
                                      <w:rFonts w:ascii="Times New Roman"/>
                                      <w:b/>
                                      <w:spacing w:val="-1"/>
                                      <w:lang w:val="el-GR"/>
                                    </w:rPr>
                                    <w:t xml:space="preserve"> </w:t>
                                  </w:r>
                                  <w:r w:rsidRPr="00241C2D">
                                    <w:rPr>
                                      <w:rFonts w:ascii="Times New Roman"/>
                                      <w:b/>
                                      <w:spacing w:val="-1"/>
                                      <w:lang w:val="el-GR"/>
                                    </w:rPr>
                                    <w:t>ανταπόκριση</w:t>
                                  </w:r>
                                  <w:r w:rsidRPr="00241C2D">
                                    <w:rPr>
                                      <w:rFonts w:ascii="Times New Roman"/>
                                      <w:b/>
                                      <w:spacing w:val="-1"/>
                                      <w:lang w:val="el-GR"/>
                                    </w:rPr>
                                    <w:t xml:space="preserve"> (</w:t>
                                  </w:r>
                                  <w:r w:rsidRPr="00241C2D">
                                    <w:rPr>
                                      <w:rFonts w:ascii="Times New Roman"/>
                                      <w:b/>
                                      <w:spacing w:val="-1"/>
                                      <w:lang w:val="el-GR"/>
                                    </w:rPr>
                                    <w:t>Καθόλου</w:t>
                                  </w:r>
                                  <w:r w:rsidRPr="00241C2D">
                                    <w:rPr>
                                      <w:rFonts w:ascii="Times New Roman"/>
                                      <w:b/>
                                      <w:spacing w:val="-1"/>
                                      <w:lang w:val="el-GR"/>
                                    </w:rPr>
                                    <w:t xml:space="preserve"> </w:t>
                                  </w:r>
                                  <w:r w:rsidRPr="00241C2D">
                                    <w:rPr>
                                      <w:rFonts w:ascii="Times New Roman"/>
                                      <w:b/>
                                      <w:spacing w:val="-1"/>
                                      <w:lang w:val="el-GR"/>
                                    </w:rPr>
                                    <w:t>έμετος</w:t>
                                  </w:r>
                                  <w:r w:rsidRPr="00241C2D">
                                    <w:rPr>
                                      <w:rFonts w:ascii="Times New Roman"/>
                                      <w:b/>
                                      <w:spacing w:val="-1"/>
                                      <w:lang w:val="el-GR"/>
                                    </w:rPr>
                                    <w:t xml:space="preserve"> </w:t>
                                  </w:r>
                                  <w:r w:rsidRPr="00241C2D">
                                    <w:rPr>
                                      <w:rFonts w:ascii="Times New Roman"/>
                                      <w:b/>
                                      <w:spacing w:val="-1"/>
                                      <w:lang w:val="el-GR"/>
                                    </w:rPr>
                                    <w:t>και</w:t>
                                  </w:r>
                                  <w:r w:rsidRPr="00241C2D">
                                    <w:rPr>
                                      <w:rFonts w:ascii="Times New Roman"/>
                                      <w:b/>
                                      <w:spacing w:val="-1"/>
                                      <w:lang w:val="el-GR"/>
                                    </w:rPr>
                                    <w:t xml:space="preserve"> </w:t>
                                  </w:r>
                                  <w:r w:rsidRPr="00241C2D">
                                    <w:rPr>
                                      <w:rFonts w:ascii="Times New Roman"/>
                                      <w:b/>
                                      <w:spacing w:val="-1"/>
                                      <w:lang w:val="el-GR"/>
                                    </w:rPr>
                                    <w:t>καμία</w:t>
                                  </w:r>
                                  <w:r w:rsidRPr="00241C2D">
                                    <w:rPr>
                                      <w:rFonts w:ascii="Times New Roman"/>
                                      <w:b/>
                                      <w:spacing w:val="-1"/>
                                      <w:lang w:val="el-GR"/>
                                    </w:rPr>
                                    <w:t xml:space="preserve"> </w:t>
                                  </w:r>
                                  <w:r w:rsidRPr="00241C2D">
                                    <w:rPr>
                                      <w:rFonts w:ascii="Times New Roman"/>
                                      <w:b/>
                                      <w:spacing w:val="-1"/>
                                      <w:lang w:val="el-GR"/>
                                    </w:rPr>
                                    <w:t>χρήση</w:t>
                                  </w:r>
                                  <w:r w:rsidRPr="00241C2D">
                                    <w:rPr>
                                      <w:rFonts w:ascii="Times New Roman"/>
                                      <w:b/>
                                      <w:spacing w:val="-1"/>
                                      <w:lang w:val="el-GR"/>
                                    </w:rPr>
                                    <w:t xml:space="preserve"> </w:t>
                                  </w:r>
                                  <w:r w:rsidRPr="00241C2D">
                                    <w:rPr>
                                      <w:rFonts w:ascii="Times New Roman"/>
                                      <w:b/>
                                      <w:spacing w:val="-1"/>
                                      <w:lang w:val="el-GR"/>
                                    </w:rPr>
                                    <w:t>φαρμακευτικής</w:t>
                                  </w:r>
                                  <w:r w:rsidRPr="00241C2D">
                                    <w:rPr>
                                      <w:rFonts w:ascii="Times New Roman"/>
                                      <w:b/>
                                      <w:spacing w:val="-1"/>
                                      <w:lang w:val="el-GR"/>
                                    </w:rPr>
                                    <w:t xml:space="preserve"> </w:t>
                                  </w:r>
                                  <w:r w:rsidRPr="00241C2D">
                                    <w:rPr>
                                      <w:rFonts w:ascii="Times New Roman"/>
                                      <w:b/>
                                      <w:spacing w:val="-1"/>
                                      <w:lang w:val="el-GR"/>
                                    </w:rPr>
                                    <w:t>αγωγής</w:t>
                                  </w:r>
                                  <w:r w:rsidRPr="00241C2D">
                                    <w:rPr>
                                      <w:rFonts w:ascii="Times New Roman"/>
                                      <w:b/>
                                      <w:spacing w:val="-1"/>
                                      <w:lang w:val="el-GR"/>
                                    </w:rPr>
                                    <w:t xml:space="preserve"> </w:t>
                                  </w:r>
                                  <w:r w:rsidRPr="00241C2D">
                                    <w:rPr>
                                      <w:rFonts w:ascii="Times New Roman"/>
                                      <w:b/>
                                      <w:spacing w:val="-1"/>
                                      <w:lang w:val="el-GR"/>
                                    </w:rPr>
                                    <w:t>διάσωσης</w:t>
                                  </w:r>
                                  <w:r w:rsidRPr="00241C2D">
                                    <w:rPr>
                                      <w:rFonts w:ascii="Times New Roman"/>
                                      <w:b/>
                                      <w:spacing w:val="-1"/>
                                      <w:lang w:val="el-GR"/>
                                    </w:rPr>
                                    <w:t>)</w:t>
                                  </w:r>
                                  <w:r w:rsidR="002126A3" w:rsidRPr="00241C2D">
                                    <w:rPr>
                                      <w:rFonts w:ascii="Times New Roman"/>
                                      <w:b/>
                                      <w:spacing w:val="-1"/>
                                      <w:lang w:val="el-GR"/>
                                    </w:rPr>
                                    <w:tab/>
                                  </w:r>
                                  <w:r w:rsidR="002126A3" w:rsidRPr="00241C2D">
                                    <w:rPr>
                                      <w:rFonts w:ascii="Times New Roman"/>
                                      <w:b/>
                                      <w:lang w:val="el-GR"/>
                                    </w:rPr>
                                    <w:t>97.5</w:t>
                                  </w:r>
                                  <w:r w:rsidR="002126A3" w:rsidRPr="00241C2D">
                                    <w:rPr>
                                      <w:rFonts w:ascii="Times New Roman"/>
                                      <w:b/>
                                      <w:spacing w:val="-1"/>
                                      <w:lang w:val="el-GR"/>
                                    </w:rPr>
                                    <w:t xml:space="preserve"> </w:t>
                                  </w:r>
                                  <w:r w:rsidR="002126A3" w:rsidRPr="00241C2D">
                                    <w:rPr>
                                      <w:rFonts w:ascii="Times New Roman"/>
                                      <w:b/>
                                      <w:lang w:val="el-GR"/>
                                    </w:rPr>
                                    <w:t>%</w:t>
                                  </w:r>
                                  <w:r w:rsidR="002126A3" w:rsidRPr="00241C2D">
                                    <w:rPr>
                                      <w:rFonts w:ascii="Times New Roman"/>
                                      <w:b/>
                                      <w:spacing w:val="-3"/>
                                      <w:lang w:val="el-GR"/>
                                    </w:rPr>
                                    <w:t xml:space="preserve"> </w:t>
                                  </w:r>
                                  <w:r w:rsidR="002126A3">
                                    <w:rPr>
                                      <w:rFonts w:ascii="Times New Roman"/>
                                      <w:b/>
                                      <w:spacing w:val="-1"/>
                                    </w:rPr>
                                    <w:t>CI</w:t>
                                  </w:r>
                                  <w:r w:rsidR="002126A3" w:rsidRPr="00241C2D">
                                    <w:rPr>
                                      <w:rFonts w:ascii="Times New Roman"/>
                                      <w:b/>
                                      <w:spacing w:val="-19"/>
                                      <w:lang w:val="el-GR"/>
                                    </w:rPr>
                                    <w:t xml:space="preserve"> </w:t>
                                  </w:r>
                                  <w:r w:rsidR="002126A3">
                                    <w:rPr>
                                      <w:rFonts w:ascii="Times New Roman"/>
                                      <w:position w:val="10"/>
                                      <w:sz w:val="14"/>
                                    </w:rPr>
                                    <w:t>b</w:t>
                                  </w:r>
                                </w:p>
                              </w:tc>
                            </w:tr>
                            <w:tr w:rsidR="002126A3" w:rsidTr="00241C2D">
                              <w:trPr>
                                <w:trHeight w:hRule="exact" w:val="451"/>
                              </w:trPr>
                              <w:tc>
                                <w:tcPr>
                                  <w:tcW w:w="1659" w:type="dxa"/>
                                  <w:tcBorders>
                                    <w:top w:val="single" w:sz="5" w:space="0" w:color="000000"/>
                                    <w:left w:val="nil"/>
                                    <w:bottom w:val="nil"/>
                                    <w:right w:val="nil"/>
                                  </w:tcBorders>
                                </w:tcPr>
                                <w:p w:rsidR="002126A3" w:rsidRPr="00897B64" w:rsidRDefault="002126A3" w:rsidP="00897B64">
                                  <w:pPr>
                                    <w:pStyle w:val="TableParagraph"/>
                                    <w:spacing w:before="41"/>
                                    <w:ind w:left="227"/>
                                    <w:rPr>
                                      <w:rFonts w:ascii="Times New Roman" w:eastAsia="Times New Roman" w:hAnsi="Times New Roman" w:cs="Times New Roman"/>
                                      <w:lang w:val="el-GR"/>
                                    </w:rPr>
                                  </w:pPr>
                                  <w:r>
                                    <w:rPr>
                                      <w:rFonts w:ascii="Times New Roman" w:eastAsia="Times New Roman" w:hAnsi="Times New Roman" w:cs="Times New Roman"/>
                                    </w:rPr>
                                    <w:t xml:space="preserve">0 – 24 </w:t>
                                  </w:r>
                                  <w:r w:rsidR="00897B64">
                                    <w:rPr>
                                      <w:rFonts w:ascii="Times New Roman" w:eastAsia="Times New Roman" w:hAnsi="Times New Roman" w:cs="Times New Roman"/>
                                      <w:lang w:val="el-GR"/>
                                    </w:rPr>
                                    <w:t>ώρες</w:t>
                                  </w:r>
                                </w:p>
                              </w:tc>
                              <w:tc>
                                <w:tcPr>
                                  <w:tcW w:w="1989" w:type="dxa"/>
                                  <w:tcBorders>
                                    <w:top w:val="single" w:sz="5" w:space="0" w:color="000000"/>
                                    <w:left w:val="nil"/>
                                    <w:bottom w:val="nil"/>
                                    <w:right w:val="nil"/>
                                  </w:tcBorders>
                                </w:tcPr>
                                <w:p w:rsidR="002126A3" w:rsidRDefault="002126A3">
                                  <w:pPr>
                                    <w:pStyle w:val="TableParagraph"/>
                                    <w:spacing w:before="41"/>
                                    <w:ind w:right="125"/>
                                    <w:jc w:val="center"/>
                                    <w:rPr>
                                      <w:rFonts w:ascii="Times New Roman" w:eastAsia="Times New Roman" w:hAnsi="Times New Roman" w:cs="Times New Roman"/>
                                    </w:rPr>
                                  </w:pPr>
                                  <w:r>
                                    <w:rPr>
                                      <w:rFonts w:ascii="Times New Roman"/>
                                    </w:rPr>
                                    <w:t>59.2</w:t>
                                  </w:r>
                                </w:p>
                              </w:tc>
                              <w:tc>
                                <w:tcPr>
                                  <w:tcW w:w="2079" w:type="dxa"/>
                                  <w:tcBorders>
                                    <w:top w:val="single" w:sz="5" w:space="0" w:color="000000"/>
                                    <w:left w:val="nil"/>
                                    <w:bottom w:val="nil"/>
                                    <w:right w:val="nil"/>
                                  </w:tcBorders>
                                </w:tcPr>
                                <w:p w:rsidR="002126A3" w:rsidRDefault="002126A3">
                                  <w:pPr>
                                    <w:pStyle w:val="TableParagraph"/>
                                    <w:spacing w:before="41"/>
                                    <w:ind w:right="154"/>
                                    <w:jc w:val="center"/>
                                    <w:rPr>
                                      <w:rFonts w:ascii="Times New Roman" w:eastAsia="Times New Roman" w:hAnsi="Times New Roman" w:cs="Times New Roman"/>
                                    </w:rPr>
                                  </w:pPr>
                                  <w:r>
                                    <w:rPr>
                                      <w:rFonts w:ascii="Times New Roman"/>
                                    </w:rPr>
                                    <w:t>57.0</w:t>
                                  </w:r>
                                </w:p>
                              </w:tc>
                              <w:tc>
                                <w:tcPr>
                                  <w:tcW w:w="1336" w:type="dxa"/>
                                  <w:tcBorders>
                                    <w:top w:val="single" w:sz="5" w:space="0" w:color="000000"/>
                                    <w:left w:val="nil"/>
                                    <w:bottom w:val="nil"/>
                                    <w:right w:val="nil"/>
                                  </w:tcBorders>
                                </w:tcPr>
                                <w:p w:rsidR="002126A3" w:rsidRDefault="002126A3">
                                  <w:pPr>
                                    <w:pStyle w:val="TableParagraph"/>
                                    <w:spacing w:before="41"/>
                                    <w:ind w:left="137"/>
                                    <w:jc w:val="center"/>
                                    <w:rPr>
                                      <w:rFonts w:ascii="Times New Roman" w:eastAsia="Times New Roman" w:hAnsi="Times New Roman" w:cs="Times New Roman"/>
                                    </w:rPr>
                                  </w:pPr>
                                  <w:r>
                                    <w:rPr>
                                      <w:rFonts w:ascii="Times New Roman"/>
                                    </w:rPr>
                                    <w:t>2.2</w:t>
                                  </w:r>
                                </w:p>
                              </w:tc>
                              <w:tc>
                                <w:tcPr>
                                  <w:tcW w:w="1947" w:type="dxa"/>
                                  <w:tcBorders>
                                    <w:top w:val="single" w:sz="5" w:space="0" w:color="000000"/>
                                    <w:left w:val="nil"/>
                                    <w:bottom w:val="nil"/>
                                    <w:right w:val="nil"/>
                                  </w:tcBorders>
                                </w:tcPr>
                                <w:p w:rsidR="002126A3" w:rsidRDefault="002126A3">
                                  <w:pPr>
                                    <w:pStyle w:val="TableParagraph"/>
                                    <w:spacing w:before="41"/>
                                    <w:ind w:left="346"/>
                                    <w:rPr>
                                      <w:rFonts w:ascii="Times New Roman" w:eastAsia="Times New Roman" w:hAnsi="Times New Roman" w:cs="Times New Roman"/>
                                    </w:rPr>
                                  </w:pPr>
                                  <w:r>
                                    <w:rPr>
                                      <w:rFonts w:ascii="Times New Roman"/>
                                      <w:spacing w:val="-1"/>
                                    </w:rPr>
                                    <w:t>[-8.8</w:t>
                                  </w:r>
                                  <w:r>
                                    <w:rPr>
                                      <w:rFonts w:ascii="Times New Roman"/>
                                    </w:rPr>
                                    <w:t xml:space="preserve"> %, 13.1</w:t>
                                  </w:r>
                                  <w:r>
                                    <w:rPr>
                                      <w:rFonts w:ascii="Times New Roman"/>
                                      <w:spacing w:val="-3"/>
                                    </w:rPr>
                                    <w:t xml:space="preserve"> </w:t>
                                  </w:r>
                                  <w:r>
                                    <w:rPr>
                                      <w:rFonts w:ascii="Times New Roman"/>
                                    </w:rPr>
                                    <w:t>%]</w:t>
                                  </w:r>
                                </w:p>
                              </w:tc>
                            </w:tr>
                            <w:tr w:rsidR="002126A3" w:rsidTr="00241C2D">
                              <w:trPr>
                                <w:trHeight w:hRule="exact" w:val="452"/>
                              </w:trPr>
                              <w:tc>
                                <w:tcPr>
                                  <w:tcW w:w="1659" w:type="dxa"/>
                                  <w:tcBorders>
                                    <w:top w:val="nil"/>
                                    <w:left w:val="nil"/>
                                    <w:bottom w:val="nil"/>
                                    <w:right w:val="nil"/>
                                  </w:tcBorders>
                                </w:tcPr>
                                <w:p w:rsidR="002126A3" w:rsidRPr="00897B64" w:rsidRDefault="002126A3" w:rsidP="00897B64">
                                  <w:pPr>
                                    <w:pStyle w:val="TableParagraph"/>
                                    <w:spacing w:before="39"/>
                                    <w:ind w:left="120"/>
                                    <w:rPr>
                                      <w:rFonts w:ascii="Times New Roman" w:eastAsia="Times New Roman" w:hAnsi="Times New Roman" w:cs="Times New Roman"/>
                                      <w:lang w:val="el-GR"/>
                                    </w:rPr>
                                  </w:pPr>
                                  <w:r>
                                    <w:rPr>
                                      <w:rFonts w:ascii="Times New Roman" w:eastAsia="Times New Roman" w:hAnsi="Times New Roman" w:cs="Times New Roman"/>
                                    </w:rPr>
                                    <w:t xml:space="preserve">24 – 120 </w:t>
                                  </w:r>
                                  <w:r w:rsidR="00897B64">
                                    <w:rPr>
                                      <w:rFonts w:ascii="Times New Roman" w:eastAsia="Times New Roman" w:hAnsi="Times New Roman" w:cs="Times New Roman"/>
                                      <w:lang w:val="el-GR"/>
                                    </w:rPr>
                                    <w:t>ώρες</w:t>
                                  </w:r>
                                </w:p>
                              </w:tc>
                              <w:tc>
                                <w:tcPr>
                                  <w:tcW w:w="1989" w:type="dxa"/>
                                  <w:tcBorders>
                                    <w:top w:val="nil"/>
                                    <w:left w:val="nil"/>
                                    <w:bottom w:val="nil"/>
                                    <w:right w:val="nil"/>
                                  </w:tcBorders>
                                </w:tcPr>
                                <w:p w:rsidR="002126A3" w:rsidRDefault="002126A3">
                                  <w:pPr>
                                    <w:pStyle w:val="TableParagraph"/>
                                    <w:spacing w:before="39"/>
                                    <w:ind w:right="124"/>
                                    <w:jc w:val="center"/>
                                    <w:rPr>
                                      <w:rFonts w:ascii="Times New Roman" w:eastAsia="Times New Roman" w:hAnsi="Times New Roman" w:cs="Times New Roman"/>
                                    </w:rPr>
                                  </w:pPr>
                                  <w:r>
                                    <w:rPr>
                                      <w:rFonts w:ascii="Times New Roman"/>
                                    </w:rPr>
                                    <w:t>45.3</w:t>
                                  </w:r>
                                </w:p>
                              </w:tc>
                              <w:tc>
                                <w:tcPr>
                                  <w:tcW w:w="2079" w:type="dxa"/>
                                  <w:tcBorders>
                                    <w:top w:val="nil"/>
                                    <w:left w:val="nil"/>
                                    <w:bottom w:val="nil"/>
                                    <w:right w:val="nil"/>
                                  </w:tcBorders>
                                </w:tcPr>
                                <w:p w:rsidR="002126A3" w:rsidRDefault="002126A3">
                                  <w:pPr>
                                    <w:pStyle w:val="TableParagraph"/>
                                    <w:spacing w:before="39"/>
                                    <w:ind w:right="154"/>
                                    <w:jc w:val="center"/>
                                    <w:rPr>
                                      <w:rFonts w:ascii="Times New Roman" w:eastAsia="Times New Roman" w:hAnsi="Times New Roman" w:cs="Times New Roman"/>
                                    </w:rPr>
                                  </w:pPr>
                                  <w:r>
                                    <w:rPr>
                                      <w:rFonts w:ascii="Times New Roman"/>
                                    </w:rPr>
                                    <w:t>38.9</w:t>
                                  </w:r>
                                </w:p>
                              </w:tc>
                              <w:tc>
                                <w:tcPr>
                                  <w:tcW w:w="1336" w:type="dxa"/>
                                  <w:tcBorders>
                                    <w:top w:val="nil"/>
                                    <w:left w:val="nil"/>
                                    <w:bottom w:val="nil"/>
                                    <w:right w:val="nil"/>
                                  </w:tcBorders>
                                </w:tcPr>
                                <w:p w:rsidR="002126A3" w:rsidRDefault="002126A3">
                                  <w:pPr>
                                    <w:pStyle w:val="TableParagraph"/>
                                    <w:spacing w:before="39"/>
                                    <w:ind w:left="137"/>
                                    <w:jc w:val="center"/>
                                    <w:rPr>
                                      <w:rFonts w:ascii="Times New Roman" w:eastAsia="Times New Roman" w:hAnsi="Times New Roman" w:cs="Times New Roman"/>
                                    </w:rPr>
                                  </w:pPr>
                                  <w:r>
                                    <w:rPr>
                                      <w:rFonts w:ascii="Times New Roman"/>
                                    </w:rPr>
                                    <w:t>6.4</w:t>
                                  </w:r>
                                </w:p>
                              </w:tc>
                              <w:tc>
                                <w:tcPr>
                                  <w:tcW w:w="1947" w:type="dxa"/>
                                  <w:tcBorders>
                                    <w:top w:val="nil"/>
                                    <w:left w:val="nil"/>
                                    <w:bottom w:val="nil"/>
                                    <w:right w:val="nil"/>
                                  </w:tcBorders>
                                </w:tcPr>
                                <w:p w:rsidR="002126A3" w:rsidRDefault="002126A3">
                                  <w:pPr>
                                    <w:pStyle w:val="TableParagraph"/>
                                    <w:spacing w:before="39"/>
                                    <w:ind w:left="346"/>
                                    <w:rPr>
                                      <w:rFonts w:ascii="Times New Roman" w:eastAsia="Times New Roman" w:hAnsi="Times New Roman" w:cs="Times New Roman"/>
                                    </w:rPr>
                                  </w:pPr>
                                  <w:r>
                                    <w:rPr>
                                      <w:rFonts w:ascii="Times New Roman"/>
                                      <w:spacing w:val="-1"/>
                                    </w:rPr>
                                    <w:t>[-4.6</w:t>
                                  </w:r>
                                  <w:r>
                                    <w:rPr>
                                      <w:rFonts w:ascii="Times New Roman"/>
                                    </w:rPr>
                                    <w:t xml:space="preserve"> %, 17.3</w:t>
                                  </w:r>
                                  <w:r>
                                    <w:rPr>
                                      <w:rFonts w:ascii="Times New Roman"/>
                                      <w:spacing w:val="-3"/>
                                    </w:rPr>
                                    <w:t xml:space="preserve"> </w:t>
                                  </w:r>
                                  <w:r>
                                    <w:rPr>
                                      <w:rFonts w:ascii="Times New Roman"/>
                                    </w:rPr>
                                    <w:t>%]</w:t>
                                  </w:r>
                                </w:p>
                              </w:tc>
                            </w:tr>
                            <w:tr w:rsidR="002126A3" w:rsidTr="00241C2D">
                              <w:trPr>
                                <w:trHeight w:hRule="exact" w:val="462"/>
                              </w:trPr>
                              <w:tc>
                                <w:tcPr>
                                  <w:tcW w:w="1659" w:type="dxa"/>
                                  <w:tcBorders>
                                    <w:top w:val="nil"/>
                                    <w:left w:val="nil"/>
                                    <w:bottom w:val="single" w:sz="5" w:space="0" w:color="000000"/>
                                    <w:right w:val="nil"/>
                                  </w:tcBorders>
                                </w:tcPr>
                                <w:p w:rsidR="002126A3" w:rsidRPr="00897B64" w:rsidRDefault="002126A3" w:rsidP="00897B64">
                                  <w:pPr>
                                    <w:pStyle w:val="TableParagraph"/>
                                    <w:spacing w:before="42"/>
                                    <w:ind w:left="172"/>
                                    <w:rPr>
                                      <w:rFonts w:ascii="Times New Roman" w:eastAsia="Times New Roman" w:hAnsi="Times New Roman" w:cs="Times New Roman"/>
                                      <w:lang w:val="el-GR"/>
                                    </w:rPr>
                                  </w:pPr>
                                  <w:r>
                                    <w:rPr>
                                      <w:rFonts w:ascii="Times New Roman" w:eastAsia="Times New Roman" w:hAnsi="Times New Roman" w:cs="Times New Roman"/>
                                    </w:rPr>
                                    <w:t xml:space="preserve">0 – 120 </w:t>
                                  </w:r>
                                  <w:r w:rsidR="00897B64">
                                    <w:rPr>
                                      <w:rFonts w:ascii="Times New Roman" w:eastAsia="Times New Roman" w:hAnsi="Times New Roman" w:cs="Times New Roman"/>
                                      <w:lang w:val="el-GR"/>
                                    </w:rPr>
                                    <w:t>ώρες</w:t>
                                  </w:r>
                                </w:p>
                              </w:tc>
                              <w:tc>
                                <w:tcPr>
                                  <w:tcW w:w="1989" w:type="dxa"/>
                                  <w:tcBorders>
                                    <w:top w:val="nil"/>
                                    <w:left w:val="nil"/>
                                    <w:bottom w:val="single" w:sz="5" w:space="0" w:color="000000"/>
                                    <w:right w:val="nil"/>
                                  </w:tcBorders>
                                </w:tcPr>
                                <w:p w:rsidR="002126A3" w:rsidRDefault="002126A3">
                                  <w:pPr>
                                    <w:pStyle w:val="TableParagraph"/>
                                    <w:spacing w:before="42"/>
                                    <w:ind w:right="123"/>
                                    <w:jc w:val="center"/>
                                    <w:rPr>
                                      <w:rFonts w:ascii="Times New Roman" w:eastAsia="Times New Roman" w:hAnsi="Times New Roman" w:cs="Times New Roman"/>
                                    </w:rPr>
                                  </w:pPr>
                                  <w:r>
                                    <w:rPr>
                                      <w:rFonts w:ascii="Times New Roman"/>
                                    </w:rPr>
                                    <w:t>40.8</w:t>
                                  </w:r>
                                </w:p>
                              </w:tc>
                              <w:tc>
                                <w:tcPr>
                                  <w:tcW w:w="2079" w:type="dxa"/>
                                  <w:tcBorders>
                                    <w:top w:val="nil"/>
                                    <w:left w:val="nil"/>
                                    <w:bottom w:val="single" w:sz="5" w:space="0" w:color="000000"/>
                                    <w:right w:val="nil"/>
                                  </w:tcBorders>
                                </w:tcPr>
                                <w:p w:rsidR="002126A3" w:rsidRDefault="002126A3">
                                  <w:pPr>
                                    <w:pStyle w:val="TableParagraph"/>
                                    <w:spacing w:before="42"/>
                                    <w:ind w:right="153"/>
                                    <w:jc w:val="center"/>
                                    <w:rPr>
                                      <w:rFonts w:ascii="Times New Roman" w:eastAsia="Times New Roman" w:hAnsi="Times New Roman" w:cs="Times New Roman"/>
                                    </w:rPr>
                                  </w:pPr>
                                  <w:r>
                                    <w:rPr>
                                      <w:rFonts w:ascii="Times New Roman"/>
                                    </w:rPr>
                                    <w:t>33.0</w:t>
                                  </w:r>
                                </w:p>
                              </w:tc>
                              <w:tc>
                                <w:tcPr>
                                  <w:tcW w:w="1336" w:type="dxa"/>
                                  <w:tcBorders>
                                    <w:top w:val="nil"/>
                                    <w:left w:val="nil"/>
                                    <w:bottom w:val="single" w:sz="5" w:space="0" w:color="000000"/>
                                    <w:right w:val="nil"/>
                                  </w:tcBorders>
                                </w:tcPr>
                                <w:p w:rsidR="002126A3" w:rsidRDefault="002126A3">
                                  <w:pPr>
                                    <w:pStyle w:val="TableParagraph"/>
                                    <w:spacing w:before="42"/>
                                    <w:ind w:left="70"/>
                                    <w:jc w:val="center"/>
                                    <w:rPr>
                                      <w:rFonts w:ascii="Times New Roman" w:eastAsia="Times New Roman" w:hAnsi="Times New Roman" w:cs="Times New Roman"/>
                                    </w:rPr>
                                  </w:pPr>
                                  <w:r>
                                    <w:rPr>
                                      <w:rFonts w:ascii="Times New Roman"/>
                                    </w:rPr>
                                    <w:t>7.8</w:t>
                                  </w:r>
                                </w:p>
                              </w:tc>
                              <w:tc>
                                <w:tcPr>
                                  <w:tcW w:w="1947" w:type="dxa"/>
                                  <w:tcBorders>
                                    <w:top w:val="nil"/>
                                    <w:left w:val="nil"/>
                                    <w:bottom w:val="single" w:sz="5" w:space="0" w:color="000000"/>
                                    <w:right w:val="nil"/>
                                  </w:tcBorders>
                                </w:tcPr>
                                <w:p w:rsidR="002126A3" w:rsidRDefault="002126A3">
                                  <w:pPr>
                                    <w:pStyle w:val="TableParagraph"/>
                                    <w:spacing w:before="42"/>
                                    <w:ind w:left="346"/>
                                    <w:rPr>
                                      <w:rFonts w:ascii="Times New Roman" w:eastAsia="Times New Roman" w:hAnsi="Times New Roman" w:cs="Times New Roman"/>
                                    </w:rPr>
                                  </w:pPr>
                                  <w:r>
                                    <w:rPr>
                                      <w:rFonts w:ascii="Times New Roman"/>
                                      <w:spacing w:val="-1"/>
                                    </w:rPr>
                                    <w:t>[-2.9</w:t>
                                  </w:r>
                                  <w:r>
                                    <w:rPr>
                                      <w:rFonts w:ascii="Times New Roman"/>
                                    </w:rPr>
                                    <w:t xml:space="preserve"> %, 18.5</w:t>
                                  </w:r>
                                  <w:r>
                                    <w:rPr>
                                      <w:rFonts w:ascii="Times New Roman"/>
                                      <w:spacing w:val="-3"/>
                                    </w:rPr>
                                    <w:t xml:space="preserve"> </w:t>
                                  </w:r>
                                  <w:r>
                                    <w:rPr>
                                      <w:rFonts w:ascii="Times New Roman"/>
                                    </w:rPr>
                                    <w:t>%]</w:t>
                                  </w:r>
                                </w:p>
                              </w:tc>
                            </w:tr>
                            <w:tr w:rsidR="002126A3" w:rsidRPr="001F468E" w:rsidTr="00241C2D">
                              <w:trPr>
                                <w:trHeight w:hRule="exact" w:val="454"/>
                              </w:trPr>
                              <w:tc>
                                <w:tcPr>
                                  <w:tcW w:w="9010" w:type="dxa"/>
                                  <w:gridSpan w:val="5"/>
                                  <w:tcBorders>
                                    <w:top w:val="single" w:sz="5" w:space="0" w:color="000000"/>
                                    <w:left w:val="nil"/>
                                    <w:bottom w:val="single" w:sz="5" w:space="0" w:color="000000"/>
                                    <w:right w:val="nil"/>
                                  </w:tcBorders>
                                </w:tcPr>
                                <w:p w:rsidR="002126A3" w:rsidRPr="00897B64" w:rsidRDefault="00897B64">
                                  <w:pPr>
                                    <w:pStyle w:val="TableParagraph"/>
                                    <w:tabs>
                                      <w:tab w:val="left" w:pos="7576"/>
                                    </w:tabs>
                                    <w:spacing w:before="15"/>
                                    <w:ind w:left="55"/>
                                    <w:rPr>
                                      <w:rFonts w:ascii="Times New Roman" w:eastAsia="Times New Roman" w:hAnsi="Times New Roman" w:cs="Times New Roman"/>
                                      <w:sz w:val="14"/>
                                      <w:szCs w:val="14"/>
                                      <w:lang w:val="el-GR"/>
                                    </w:rPr>
                                  </w:pPr>
                                  <w:r w:rsidRPr="00897B64">
                                    <w:rPr>
                                      <w:rFonts w:ascii="Times New Roman"/>
                                      <w:b/>
                                      <w:spacing w:val="-1"/>
                                      <w:lang w:val="el-GR"/>
                                    </w:rPr>
                                    <w:t>Πλήρης</w:t>
                                  </w:r>
                                  <w:r w:rsidRPr="00897B64">
                                    <w:rPr>
                                      <w:rFonts w:ascii="Times New Roman"/>
                                      <w:b/>
                                      <w:spacing w:val="-1"/>
                                      <w:lang w:val="el-GR"/>
                                    </w:rPr>
                                    <w:t xml:space="preserve"> </w:t>
                                  </w:r>
                                  <w:r w:rsidRPr="00897B64">
                                    <w:rPr>
                                      <w:rFonts w:ascii="Times New Roman"/>
                                      <w:b/>
                                      <w:spacing w:val="-1"/>
                                      <w:lang w:val="el-GR"/>
                                    </w:rPr>
                                    <w:t>έλεγχος</w:t>
                                  </w:r>
                                  <w:r w:rsidRPr="00897B64">
                                    <w:rPr>
                                      <w:rFonts w:ascii="Times New Roman"/>
                                      <w:b/>
                                      <w:spacing w:val="-1"/>
                                      <w:lang w:val="el-GR"/>
                                    </w:rPr>
                                    <w:t xml:space="preserve"> (</w:t>
                                  </w:r>
                                  <w:r w:rsidRPr="00897B64">
                                    <w:rPr>
                                      <w:rFonts w:ascii="Times New Roman"/>
                                      <w:b/>
                                      <w:spacing w:val="-1"/>
                                      <w:lang w:val="el-GR"/>
                                    </w:rPr>
                                    <w:t>Πλήρης</w:t>
                                  </w:r>
                                  <w:r w:rsidRPr="00897B64">
                                    <w:rPr>
                                      <w:rFonts w:ascii="Times New Roman"/>
                                      <w:b/>
                                      <w:spacing w:val="-1"/>
                                      <w:lang w:val="el-GR"/>
                                    </w:rPr>
                                    <w:t xml:space="preserve"> </w:t>
                                  </w:r>
                                  <w:r w:rsidRPr="00897B64">
                                    <w:rPr>
                                      <w:rFonts w:ascii="Times New Roman"/>
                                      <w:b/>
                                      <w:spacing w:val="-1"/>
                                      <w:lang w:val="el-GR"/>
                                    </w:rPr>
                                    <w:t>ανταπόκριση</w:t>
                                  </w:r>
                                  <w:r w:rsidRPr="00897B64">
                                    <w:rPr>
                                      <w:rFonts w:ascii="Times New Roman"/>
                                      <w:b/>
                                      <w:spacing w:val="-1"/>
                                      <w:lang w:val="el-GR"/>
                                    </w:rPr>
                                    <w:t xml:space="preserve"> </w:t>
                                  </w:r>
                                  <w:r w:rsidRPr="00897B64">
                                    <w:rPr>
                                      <w:rFonts w:ascii="Times New Roman"/>
                                      <w:b/>
                                      <w:spacing w:val="-1"/>
                                      <w:lang w:val="el-GR"/>
                                    </w:rPr>
                                    <w:t>και</w:t>
                                  </w:r>
                                  <w:r w:rsidRPr="00897B64">
                                    <w:rPr>
                                      <w:rFonts w:ascii="Times New Roman"/>
                                      <w:b/>
                                      <w:spacing w:val="-1"/>
                                      <w:lang w:val="el-GR"/>
                                    </w:rPr>
                                    <w:t xml:space="preserve"> </w:t>
                                  </w:r>
                                  <w:r w:rsidRPr="00897B64">
                                    <w:rPr>
                                      <w:rFonts w:ascii="Times New Roman"/>
                                      <w:b/>
                                      <w:spacing w:val="-1"/>
                                      <w:lang w:val="el-GR"/>
                                    </w:rPr>
                                    <w:t>όχι</w:t>
                                  </w:r>
                                  <w:r w:rsidRPr="00897B64">
                                    <w:rPr>
                                      <w:rFonts w:ascii="Times New Roman"/>
                                      <w:b/>
                                      <w:spacing w:val="-1"/>
                                      <w:lang w:val="el-GR"/>
                                    </w:rPr>
                                    <w:t xml:space="preserve"> </w:t>
                                  </w:r>
                                  <w:r w:rsidRPr="00897B64">
                                    <w:rPr>
                                      <w:rFonts w:ascii="Times New Roman"/>
                                      <w:b/>
                                      <w:spacing w:val="-1"/>
                                      <w:lang w:val="el-GR"/>
                                    </w:rPr>
                                    <w:t>περισσότερο</w:t>
                                  </w:r>
                                  <w:r w:rsidRPr="00897B64">
                                    <w:rPr>
                                      <w:rFonts w:ascii="Times New Roman"/>
                                      <w:b/>
                                      <w:spacing w:val="-1"/>
                                      <w:lang w:val="el-GR"/>
                                    </w:rPr>
                                    <w:t xml:space="preserve"> </w:t>
                                  </w:r>
                                  <w:r w:rsidRPr="00897B64">
                                    <w:rPr>
                                      <w:rFonts w:ascii="Times New Roman"/>
                                      <w:b/>
                                      <w:spacing w:val="-1"/>
                                      <w:lang w:val="el-GR"/>
                                    </w:rPr>
                                    <w:t>από</w:t>
                                  </w:r>
                                  <w:r w:rsidRPr="00897B64">
                                    <w:rPr>
                                      <w:rFonts w:ascii="Times New Roman"/>
                                      <w:b/>
                                      <w:spacing w:val="-1"/>
                                      <w:lang w:val="el-GR"/>
                                    </w:rPr>
                                    <w:t xml:space="preserve"> </w:t>
                                  </w:r>
                                  <w:r w:rsidRPr="00897B64">
                                    <w:rPr>
                                      <w:rFonts w:ascii="Times New Roman"/>
                                      <w:b/>
                                      <w:spacing w:val="-1"/>
                                      <w:lang w:val="el-GR"/>
                                    </w:rPr>
                                    <w:t>ήπια</w:t>
                                  </w:r>
                                  <w:r w:rsidRPr="00897B64">
                                    <w:rPr>
                                      <w:rFonts w:ascii="Times New Roman"/>
                                      <w:b/>
                                      <w:spacing w:val="-1"/>
                                      <w:lang w:val="el-GR"/>
                                    </w:rPr>
                                    <w:t xml:space="preserve"> </w:t>
                                  </w:r>
                                  <w:r w:rsidRPr="00897B64">
                                    <w:rPr>
                                      <w:rFonts w:ascii="Times New Roman"/>
                                      <w:b/>
                                      <w:spacing w:val="-1"/>
                                      <w:lang w:val="el-GR"/>
                                    </w:rPr>
                                    <w:t>ναυτία</w:t>
                                  </w:r>
                                  <w:r w:rsidRPr="00897B64">
                                    <w:rPr>
                                      <w:rFonts w:ascii="Times New Roman"/>
                                      <w:b/>
                                      <w:spacing w:val="-1"/>
                                      <w:lang w:val="el-GR"/>
                                    </w:rPr>
                                    <w:t xml:space="preserve">) </w:t>
                                  </w:r>
                                  <w:r>
                                    <w:rPr>
                                      <w:rFonts w:ascii="Times New Roman"/>
                                      <w:b/>
                                      <w:spacing w:val="-1"/>
                                      <w:lang w:val="el-GR"/>
                                    </w:rPr>
                                    <w:t xml:space="preserve">         </w:t>
                                  </w:r>
                                  <w:r w:rsidRPr="00897B64">
                                    <w:rPr>
                                      <w:rFonts w:ascii="Times New Roman"/>
                                      <w:b/>
                                      <w:spacing w:val="-1"/>
                                      <w:lang w:val="el-GR"/>
                                    </w:rPr>
                                    <w:t>τιμή</w:t>
                                  </w:r>
                                  <w:r w:rsidRPr="00897B64">
                                    <w:rPr>
                                      <w:rFonts w:ascii="Times New Roman"/>
                                      <w:b/>
                                      <w:spacing w:val="-1"/>
                                      <w:lang w:val="el-GR"/>
                                    </w:rPr>
                                    <w:t>-</w:t>
                                  </w:r>
                                  <w:r w:rsidRPr="00897B64">
                                    <w:rPr>
                                      <w:rFonts w:ascii="Times New Roman"/>
                                      <w:b/>
                                      <w:spacing w:val="-1"/>
                                    </w:rPr>
                                    <w:t>p</w:t>
                                  </w:r>
                                  <w:r w:rsidRPr="00897B64">
                                    <w:rPr>
                                      <w:rFonts w:ascii="Times New Roman"/>
                                      <w:b/>
                                      <w:spacing w:val="-1"/>
                                      <w:vertAlign w:val="superscript"/>
                                    </w:rPr>
                                    <w:t>c</w:t>
                                  </w:r>
                                </w:p>
                              </w:tc>
                            </w:tr>
                            <w:tr w:rsidR="002126A3" w:rsidTr="00241C2D">
                              <w:trPr>
                                <w:trHeight w:hRule="exact" w:val="451"/>
                              </w:trPr>
                              <w:tc>
                                <w:tcPr>
                                  <w:tcW w:w="1659" w:type="dxa"/>
                                  <w:tcBorders>
                                    <w:top w:val="single" w:sz="5" w:space="0" w:color="000000"/>
                                    <w:left w:val="nil"/>
                                    <w:bottom w:val="nil"/>
                                    <w:right w:val="nil"/>
                                  </w:tcBorders>
                                </w:tcPr>
                                <w:p w:rsidR="002126A3" w:rsidRPr="00814B0F" w:rsidRDefault="002126A3" w:rsidP="00814B0F">
                                  <w:pPr>
                                    <w:pStyle w:val="TableParagraph"/>
                                    <w:spacing w:before="41"/>
                                    <w:ind w:left="227"/>
                                    <w:rPr>
                                      <w:rFonts w:ascii="Times New Roman" w:eastAsia="Times New Roman" w:hAnsi="Times New Roman" w:cs="Times New Roman"/>
                                      <w:lang w:val="el-GR"/>
                                    </w:rPr>
                                  </w:pPr>
                                  <w:r>
                                    <w:rPr>
                                      <w:rFonts w:ascii="Times New Roman" w:eastAsia="Times New Roman" w:hAnsi="Times New Roman" w:cs="Times New Roman"/>
                                    </w:rPr>
                                    <w:t xml:space="preserve">0 – 24 </w:t>
                                  </w:r>
                                  <w:r w:rsidR="00814B0F">
                                    <w:rPr>
                                      <w:rFonts w:ascii="Times New Roman" w:eastAsia="Times New Roman" w:hAnsi="Times New Roman" w:cs="Times New Roman"/>
                                      <w:lang w:val="el-GR"/>
                                    </w:rPr>
                                    <w:t>ώρες</w:t>
                                  </w:r>
                                </w:p>
                              </w:tc>
                              <w:tc>
                                <w:tcPr>
                                  <w:tcW w:w="1989" w:type="dxa"/>
                                  <w:tcBorders>
                                    <w:top w:val="single" w:sz="5" w:space="0" w:color="000000"/>
                                    <w:left w:val="nil"/>
                                    <w:bottom w:val="nil"/>
                                    <w:right w:val="nil"/>
                                  </w:tcBorders>
                                </w:tcPr>
                                <w:p w:rsidR="002126A3" w:rsidRDefault="002126A3">
                                  <w:pPr>
                                    <w:pStyle w:val="TableParagraph"/>
                                    <w:spacing w:before="41"/>
                                    <w:ind w:right="125"/>
                                    <w:jc w:val="center"/>
                                    <w:rPr>
                                      <w:rFonts w:ascii="Times New Roman" w:eastAsia="Times New Roman" w:hAnsi="Times New Roman" w:cs="Times New Roman"/>
                                    </w:rPr>
                                  </w:pPr>
                                  <w:r>
                                    <w:rPr>
                                      <w:rFonts w:ascii="Times New Roman"/>
                                    </w:rPr>
                                    <w:t>56.5</w:t>
                                  </w:r>
                                </w:p>
                              </w:tc>
                              <w:tc>
                                <w:tcPr>
                                  <w:tcW w:w="2079" w:type="dxa"/>
                                  <w:tcBorders>
                                    <w:top w:val="single" w:sz="5" w:space="0" w:color="000000"/>
                                    <w:left w:val="nil"/>
                                    <w:bottom w:val="nil"/>
                                    <w:right w:val="nil"/>
                                  </w:tcBorders>
                                </w:tcPr>
                                <w:p w:rsidR="002126A3" w:rsidRDefault="002126A3">
                                  <w:pPr>
                                    <w:pStyle w:val="TableParagraph"/>
                                    <w:spacing w:before="41"/>
                                    <w:ind w:right="154"/>
                                    <w:jc w:val="center"/>
                                    <w:rPr>
                                      <w:rFonts w:ascii="Times New Roman" w:eastAsia="Times New Roman" w:hAnsi="Times New Roman" w:cs="Times New Roman"/>
                                    </w:rPr>
                                  </w:pPr>
                                  <w:r>
                                    <w:rPr>
                                      <w:rFonts w:ascii="Times New Roman"/>
                                    </w:rPr>
                                    <w:t>51.6</w:t>
                                  </w:r>
                                </w:p>
                              </w:tc>
                              <w:tc>
                                <w:tcPr>
                                  <w:tcW w:w="1336" w:type="dxa"/>
                                  <w:tcBorders>
                                    <w:top w:val="single" w:sz="5" w:space="0" w:color="000000"/>
                                    <w:left w:val="nil"/>
                                    <w:bottom w:val="nil"/>
                                    <w:right w:val="nil"/>
                                  </w:tcBorders>
                                </w:tcPr>
                                <w:p w:rsidR="002126A3" w:rsidRDefault="002126A3">
                                  <w:pPr>
                                    <w:pStyle w:val="TableParagraph"/>
                                    <w:spacing w:before="41"/>
                                    <w:ind w:left="137"/>
                                    <w:jc w:val="center"/>
                                    <w:rPr>
                                      <w:rFonts w:ascii="Times New Roman" w:eastAsia="Times New Roman" w:hAnsi="Times New Roman" w:cs="Times New Roman"/>
                                    </w:rPr>
                                  </w:pPr>
                                  <w:r>
                                    <w:rPr>
                                      <w:rFonts w:ascii="Times New Roman"/>
                                    </w:rPr>
                                    <w:t>4.9</w:t>
                                  </w:r>
                                </w:p>
                              </w:tc>
                              <w:tc>
                                <w:tcPr>
                                  <w:tcW w:w="1947" w:type="dxa"/>
                                  <w:tcBorders>
                                    <w:top w:val="single" w:sz="5" w:space="0" w:color="000000"/>
                                    <w:left w:val="nil"/>
                                    <w:bottom w:val="nil"/>
                                    <w:right w:val="nil"/>
                                  </w:tcBorders>
                                </w:tcPr>
                                <w:p w:rsidR="002126A3" w:rsidRDefault="002126A3">
                                  <w:pPr>
                                    <w:pStyle w:val="TableParagraph"/>
                                    <w:spacing w:before="41"/>
                                    <w:ind w:left="244"/>
                                    <w:jc w:val="center"/>
                                    <w:rPr>
                                      <w:rFonts w:ascii="Times New Roman" w:eastAsia="Times New Roman" w:hAnsi="Times New Roman" w:cs="Times New Roman"/>
                                    </w:rPr>
                                  </w:pPr>
                                  <w:r>
                                    <w:rPr>
                                      <w:rFonts w:ascii="Times New Roman"/>
                                      <w:spacing w:val="-2"/>
                                    </w:rPr>
                                    <w:t>NS</w:t>
                                  </w:r>
                                </w:p>
                              </w:tc>
                            </w:tr>
                            <w:tr w:rsidR="002126A3" w:rsidTr="00241C2D">
                              <w:trPr>
                                <w:trHeight w:hRule="exact" w:val="452"/>
                              </w:trPr>
                              <w:tc>
                                <w:tcPr>
                                  <w:tcW w:w="1659" w:type="dxa"/>
                                  <w:tcBorders>
                                    <w:top w:val="nil"/>
                                    <w:left w:val="nil"/>
                                    <w:bottom w:val="nil"/>
                                    <w:right w:val="nil"/>
                                  </w:tcBorders>
                                </w:tcPr>
                                <w:p w:rsidR="002126A3" w:rsidRDefault="002126A3" w:rsidP="00814B0F">
                                  <w:pPr>
                                    <w:pStyle w:val="TableParagraph"/>
                                    <w:spacing w:before="39"/>
                                    <w:ind w:left="120"/>
                                    <w:rPr>
                                      <w:rFonts w:ascii="Times New Roman" w:eastAsia="Times New Roman" w:hAnsi="Times New Roman" w:cs="Times New Roman"/>
                                    </w:rPr>
                                  </w:pPr>
                                  <w:r>
                                    <w:rPr>
                                      <w:rFonts w:ascii="Times New Roman" w:eastAsia="Times New Roman" w:hAnsi="Times New Roman" w:cs="Times New Roman"/>
                                    </w:rPr>
                                    <w:t xml:space="preserve">24 – 120 </w:t>
                                  </w:r>
                                  <w:r w:rsidR="00814B0F">
                                    <w:rPr>
                                      <w:rFonts w:ascii="Times New Roman" w:eastAsia="Times New Roman" w:hAnsi="Times New Roman" w:cs="Times New Roman"/>
                                      <w:lang w:val="el-GR"/>
                                    </w:rPr>
                                    <w:t>ώρες</w:t>
                                  </w:r>
                                </w:p>
                              </w:tc>
                              <w:tc>
                                <w:tcPr>
                                  <w:tcW w:w="1989" w:type="dxa"/>
                                  <w:tcBorders>
                                    <w:top w:val="nil"/>
                                    <w:left w:val="nil"/>
                                    <w:bottom w:val="nil"/>
                                    <w:right w:val="nil"/>
                                  </w:tcBorders>
                                </w:tcPr>
                                <w:p w:rsidR="002126A3" w:rsidRDefault="002126A3">
                                  <w:pPr>
                                    <w:pStyle w:val="TableParagraph"/>
                                    <w:spacing w:before="39"/>
                                    <w:ind w:right="124"/>
                                    <w:jc w:val="center"/>
                                    <w:rPr>
                                      <w:rFonts w:ascii="Times New Roman" w:eastAsia="Times New Roman" w:hAnsi="Times New Roman" w:cs="Times New Roman"/>
                                    </w:rPr>
                                  </w:pPr>
                                  <w:r>
                                    <w:rPr>
                                      <w:rFonts w:ascii="Times New Roman"/>
                                    </w:rPr>
                                    <w:t>40.8</w:t>
                                  </w:r>
                                </w:p>
                              </w:tc>
                              <w:tc>
                                <w:tcPr>
                                  <w:tcW w:w="2079" w:type="dxa"/>
                                  <w:tcBorders>
                                    <w:top w:val="nil"/>
                                    <w:left w:val="nil"/>
                                    <w:bottom w:val="nil"/>
                                    <w:right w:val="nil"/>
                                  </w:tcBorders>
                                </w:tcPr>
                                <w:p w:rsidR="002126A3" w:rsidRDefault="002126A3">
                                  <w:pPr>
                                    <w:pStyle w:val="TableParagraph"/>
                                    <w:spacing w:before="39"/>
                                    <w:ind w:right="154"/>
                                    <w:jc w:val="center"/>
                                    <w:rPr>
                                      <w:rFonts w:ascii="Times New Roman" w:eastAsia="Times New Roman" w:hAnsi="Times New Roman" w:cs="Times New Roman"/>
                                    </w:rPr>
                                  </w:pPr>
                                  <w:r>
                                    <w:rPr>
                                      <w:rFonts w:ascii="Times New Roman"/>
                                    </w:rPr>
                                    <w:t>35.3</w:t>
                                  </w:r>
                                </w:p>
                              </w:tc>
                              <w:tc>
                                <w:tcPr>
                                  <w:tcW w:w="1336" w:type="dxa"/>
                                  <w:tcBorders>
                                    <w:top w:val="nil"/>
                                    <w:left w:val="nil"/>
                                    <w:bottom w:val="nil"/>
                                    <w:right w:val="nil"/>
                                  </w:tcBorders>
                                </w:tcPr>
                                <w:p w:rsidR="002126A3" w:rsidRDefault="002126A3">
                                  <w:pPr>
                                    <w:pStyle w:val="TableParagraph"/>
                                    <w:spacing w:before="39"/>
                                    <w:ind w:left="137"/>
                                    <w:jc w:val="center"/>
                                    <w:rPr>
                                      <w:rFonts w:ascii="Times New Roman" w:eastAsia="Times New Roman" w:hAnsi="Times New Roman" w:cs="Times New Roman"/>
                                    </w:rPr>
                                  </w:pPr>
                                  <w:r>
                                    <w:rPr>
                                      <w:rFonts w:ascii="Times New Roman"/>
                                    </w:rPr>
                                    <w:t>5.5</w:t>
                                  </w:r>
                                </w:p>
                              </w:tc>
                              <w:tc>
                                <w:tcPr>
                                  <w:tcW w:w="1947" w:type="dxa"/>
                                  <w:tcBorders>
                                    <w:top w:val="nil"/>
                                    <w:left w:val="nil"/>
                                    <w:bottom w:val="nil"/>
                                    <w:right w:val="nil"/>
                                  </w:tcBorders>
                                </w:tcPr>
                                <w:p w:rsidR="002126A3" w:rsidRDefault="002126A3">
                                  <w:pPr>
                                    <w:pStyle w:val="TableParagraph"/>
                                    <w:spacing w:before="39"/>
                                    <w:ind w:left="244"/>
                                    <w:jc w:val="center"/>
                                    <w:rPr>
                                      <w:rFonts w:ascii="Times New Roman" w:eastAsia="Times New Roman" w:hAnsi="Times New Roman" w:cs="Times New Roman"/>
                                    </w:rPr>
                                  </w:pPr>
                                  <w:r>
                                    <w:rPr>
                                      <w:rFonts w:ascii="Times New Roman"/>
                                      <w:spacing w:val="-2"/>
                                    </w:rPr>
                                    <w:t>NS</w:t>
                                  </w:r>
                                </w:p>
                              </w:tc>
                            </w:tr>
                            <w:tr w:rsidR="002126A3" w:rsidTr="00241C2D">
                              <w:trPr>
                                <w:trHeight w:hRule="exact" w:val="462"/>
                              </w:trPr>
                              <w:tc>
                                <w:tcPr>
                                  <w:tcW w:w="1659" w:type="dxa"/>
                                  <w:tcBorders>
                                    <w:top w:val="nil"/>
                                    <w:left w:val="nil"/>
                                    <w:bottom w:val="single" w:sz="5" w:space="0" w:color="000000"/>
                                    <w:right w:val="nil"/>
                                  </w:tcBorders>
                                </w:tcPr>
                                <w:p w:rsidR="002126A3" w:rsidRPr="00814B0F" w:rsidRDefault="002126A3" w:rsidP="00814B0F">
                                  <w:pPr>
                                    <w:pStyle w:val="TableParagraph"/>
                                    <w:spacing w:before="42"/>
                                    <w:ind w:left="172"/>
                                    <w:rPr>
                                      <w:rFonts w:ascii="Times New Roman" w:eastAsia="Times New Roman" w:hAnsi="Times New Roman" w:cs="Times New Roman"/>
                                      <w:lang w:val="el-GR"/>
                                    </w:rPr>
                                  </w:pPr>
                                  <w:r>
                                    <w:rPr>
                                      <w:rFonts w:ascii="Times New Roman" w:eastAsia="Times New Roman" w:hAnsi="Times New Roman" w:cs="Times New Roman"/>
                                    </w:rPr>
                                    <w:t xml:space="preserve">0 – 120 </w:t>
                                  </w:r>
                                  <w:r w:rsidR="00814B0F">
                                    <w:rPr>
                                      <w:rFonts w:ascii="Times New Roman" w:eastAsia="Times New Roman" w:hAnsi="Times New Roman" w:cs="Times New Roman"/>
                                      <w:spacing w:val="-1"/>
                                      <w:lang w:val="el-GR"/>
                                    </w:rPr>
                                    <w:t>ώρες</w:t>
                                  </w:r>
                                </w:p>
                              </w:tc>
                              <w:tc>
                                <w:tcPr>
                                  <w:tcW w:w="1989" w:type="dxa"/>
                                  <w:tcBorders>
                                    <w:top w:val="nil"/>
                                    <w:left w:val="nil"/>
                                    <w:bottom w:val="single" w:sz="5" w:space="0" w:color="000000"/>
                                    <w:right w:val="nil"/>
                                  </w:tcBorders>
                                </w:tcPr>
                                <w:p w:rsidR="002126A3" w:rsidRDefault="002126A3">
                                  <w:pPr>
                                    <w:pStyle w:val="TableParagraph"/>
                                    <w:spacing w:before="42"/>
                                    <w:ind w:right="124"/>
                                    <w:jc w:val="center"/>
                                    <w:rPr>
                                      <w:rFonts w:ascii="Times New Roman" w:eastAsia="Times New Roman" w:hAnsi="Times New Roman" w:cs="Times New Roman"/>
                                    </w:rPr>
                                  </w:pPr>
                                  <w:r>
                                    <w:rPr>
                                      <w:rFonts w:ascii="Times New Roman"/>
                                    </w:rPr>
                                    <w:t>37.7</w:t>
                                  </w:r>
                                </w:p>
                              </w:tc>
                              <w:tc>
                                <w:tcPr>
                                  <w:tcW w:w="2079" w:type="dxa"/>
                                  <w:tcBorders>
                                    <w:top w:val="nil"/>
                                    <w:left w:val="nil"/>
                                    <w:bottom w:val="single" w:sz="5" w:space="0" w:color="000000"/>
                                    <w:right w:val="nil"/>
                                  </w:tcBorders>
                                </w:tcPr>
                                <w:p w:rsidR="002126A3" w:rsidRDefault="002126A3">
                                  <w:pPr>
                                    <w:pStyle w:val="TableParagraph"/>
                                    <w:spacing w:before="42"/>
                                    <w:ind w:right="154"/>
                                    <w:jc w:val="center"/>
                                    <w:rPr>
                                      <w:rFonts w:ascii="Times New Roman" w:eastAsia="Times New Roman" w:hAnsi="Times New Roman" w:cs="Times New Roman"/>
                                    </w:rPr>
                                  </w:pPr>
                                  <w:r>
                                    <w:rPr>
                                      <w:rFonts w:ascii="Times New Roman"/>
                                    </w:rPr>
                                    <w:t>29.0</w:t>
                                  </w:r>
                                </w:p>
                              </w:tc>
                              <w:tc>
                                <w:tcPr>
                                  <w:tcW w:w="1336" w:type="dxa"/>
                                  <w:tcBorders>
                                    <w:top w:val="nil"/>
                                    <w:left w:val="nil"/>
                                    <w:bottom w:val="single" w:sz="5" w:space="0" w:color="000000"/>
                                    <w:right w:val="nil"/>
                                  </w:tcBorders>
                                </w:tcPr>
                                <w:p w:rsidR="002126A3" w:rsidRDefault="002126A3">
                                  <w:pPr>
                                    <w:pStyle w:val="TableParagraph"/>
                                    <w:spacing w:before="42"/>
                                    <w:ind w:left="137"/>
                                    <w:jc w:val="center"/>
                                    <w:rPr>
                                      <w:rFonts w:ascii="Times New Roman" w:eastAsia="Times New Roman" w:hAnsi="Times New Roman" w:cs="Times New Roman"/>
                                    </w:rPr>
                                  </w:pPr>
                                  <w:r>
                                    <w:rPr>
                                      <w:rFonts w:ascii="Times New Roman"/>
                                    </w:rPr>
                                    <w:t>8.7</w:t>
                                  </w:r>
                                </w:p>
                              </w:tc>
                              <w:tc>
                                <w:tcPr>
                                  <w:tcW w:w="1947" w:type="dxa"/>
                                  <w:tcBorders>
                                    <w:top w:val="nil"/>
                                    <w:left w:val="nil"/>
                                    <w:bottom w:val="single" w:sz="5" w:space="0" w:color="000000"/>
                                    <w:right w:val="nil"/>
                                  </w:tcBorders>
                                </w:tcPr>
                                <w:p w:rsidR="002126A3" w:rsidRDefault="002126A3">
                                  <w:pPr>
                                    <w:pStyle w:val="TableParagraph"/>
                                    <w:spacing w:before="42"/>
                                    <w:ind w:left="244"/>
                                    <w:jc w:val="center"/>
                                    <w:rPr>
                                      <w:rFonts w:ascii="Times New Roman" w:eastAsia="Times New Roman" w:hAnsi="Times New Roman" w:cs="Times New Roman"/>
                                    </w:rPr>
                                  </w:pPr>
                                  <w:r>
                                    <w:rPr>
                                      <w:rFonts w:ascii="Times New Roman"/>
                                      <w:spacing w:val="-2"/>
                                    </w:rPr>
                                    <w:t>NS</w:t>
                                  </w:r>
                                </w:p>
                              </w:tc>
                            </w:tr>
                            <w:tr w:rsidR="002126A3" w:rsidRPr="001F468E" w:rsidTr="00241C2D">
                              <w:trPr>
                                <w:trHeight w:hRule="exact" w:val="467"/>
                              </w:trPr>
                              <w:tc>
                                <w:tcPr>
                                  <w:tcW w:w="9010" w:type="dxa"/>
                                  <w:gridSpan w:val="5"/>
                                  <w:tcBorders>
                                    <w:top w:val="single" w:sz="5" w:space="0" w:color="000000"/>
                                    <w:left w:val="nil"/>
                                    <w:bottom w:val="single" w:sz="5" w:space="0" w:color="000000"/>
                                    <w:right w:val="nil"/>
                                  </w:tcBorders>
                                </w:tcPr>
                                <w:p w:rsidR="002126A3" w:rsidRPr="004E16B1" w:rsidRDefault="004E16B1">
                                  <w:pPr>
                                    <w:pStyle w:val="TableParagraph"/>
                                    <w:tabs>
                                      <w:tab w:val="left" w:pos="7576"/>
                                    </w:tabs>
                                    <w:spacing w:before="22"/>
                                    <w:ind w:left="55"/>
                                    <w:rPr>
                                      <w:rFonts w:ascii="Times New Roman" w:eastAsia="Times New Roman" w:hAnsi="Times New Roman" w:cs="Times New Roman"/>
                                      <w:sz w:val="14"/>
                                      <w:szCs w:val="14"/>
                                      <w:lang w:val="el-GR"/>
                                    </w:rPr>
                                  </w:pPr>
                                  <w:r w:rsidRPr="004E16B1">
                                    <w:rPr>
                                      <w:rFonts w:ascii="Times New Roman"/>
                                      <w:b/>
                                      <w:spacing w:val="-1"/>
                                      <w:lang w:val="el-GR"/>
                                    </w:rPr>
                                    <w:t>Καθόλου</w:t>
                                  </w:r>
                                  <w:r w:rsidRPr="004E16B1">
                                    <w:rPr>
                                      <w:rFonts w:ascii="Times New Roman"/>
                                      <w:b/>
                                      <w:spacing w:val="-1"/>
                                      <w:lang w:val="el-GR"/>
                                    </w:rPr>
                                    <w:t xml:space="preserve"> </w:t>
                                  </w:r>
                                  <w:r w:rsidRPr="004E16B1">
                                    <w:rPr>
                                      <w:rFonts w:ascii="Times New Roman"/>
                                      <w:b/>
                                      <w:spacing w:val="-1"/>
                                      <w:lang w:val="el-GR"/>
                                    </w:rPr>
                                    <w:t>ναυτία</w:t>
                                  </w:r>
                                  <w:r w:rsidRPr="004E16B1">
                                    <w:rPr>
                                      <w:rFonts w:ascii="Times New Roman"/>
                                      <w:b/>
                                      <w:spacing w:val="-1"/>
                                      <w:lang w:val="el-GR"/>
                                    </w:rPr>
                                    <w:t xml:space="preserve"> (</w:t>
                                  </w:r>
                                  <w:r w:rsidRPr="004E16B1">
                                    <w:rPr>
                                      <w:rFonts w:ascii="Times New Roman"/>
                                      <w:b/>
                                      <w:spacing w:val="-1"/>
                                      <w:lang w:val="el-GR"/>
                                    </w:rPr>
                                    <w:t>Κλίμακα</w:t>
                                  </w:r>
                                  <w:r w:rsidRPr="004E16B1">
                                    <w:rPr>
                                      <w:rFonts w:ascii="Times New Roman"/>
                                      <w:b/>
                                      <w:spacing w:val="-1"/>
                                      <w:lang w:val="el-GR"/>
                                    </w:rPr>
                                    <w:t xml:space="preserve"> </w:t>
                                  </w:r>
                                  <w:r w:rsidRPr="004E16B1">
                                    <w:rPr>
                                      <w:rFonts w:ascii="Times New Roman"/>
                                      <w:b/>
                                      <w:spacing w:val="-1"/>
                                    </w:rPr>
                                    <w:t>Likert</w:t>
                                  </w:r>
                                  <w:r w:rsidRPr="004E16B1">
                                    <w:rPr>
                                      <w:rFonts w:ascii="Times New Roman"/>
                                      <w:b/>
                                      <w:spacing w:val="-1"/>
                                      <w:lang w:val="el-GR"/>
                                    </w:rPr>
                                    <w:t xml:space="preserve">) </w:t>
                                  </w:r>
                                  <w:r>
                                    <w:rPr>
                                      <w:rFonts w:ascii="Times New Roman"/>
                                      <w:b/>
                                      <w:spacing w:val="-1"/>
                                      <w:lang w:val="el-GR"/>
                                    </w:rPr>
                                    <w:t xml:space="preserve">                                                                                   </w:t>
                                  </w:r>
                                  <w:r w:rsidRPr="004E16B1">
                                    <w:rPr>
                                      <w:rFonts w:ascii="Times New Roman"/>
                                      <w:b/>
                                      <w:spacing w:val="-1"/>
                                      <w:lang w:val="el-GR"/>
                                    </w:rPr>
                                    <w:t>τιμή</w:t>
                                  </w:r>
                                  <w:r w:rsidRPr="004E16B1">
                                    <w:rPr>
                                      <w:rFonts w:ascii="Times New Roman"/>
                                      <w:b/>
                                      <w:spacing w:val="-1"/>
                                      <w:lang w:val="el-GR"/>
                                    </w:rPr>
                                    <w:t>-</w:t>
                                  </w:r>
                                  <w:r w:rsidRPr="004E16B1">
                                    <w:rPr>
                                      <w:rFonts w:ascii="Times New Roman"/>
                                      <w:b/>
                                      <w:spacing w:val="-1"/>
                                    </w:rPr>
                                    <w:t>p</w:t>
                                  </w:r>
                                  <w:r w:rsidRPr="004E16B1">
                                    <w:rPr>
                                      <w:rFonts w:ascii="Times New Roman"/>
                                      <w:b/>
                                      <w:spacing w:val="-1"/>
                                      <w:vertAlign w:val="superscript"/>
                                    </w:rPr>
                                    <w:t>c</w:t>
                                  </w:r>
                                </w:p>
                              </w:tc>
                            </w:tr>
                            <w:tr w:rsidR="002126A3" w:rsidTr="00241C2D">
                              <w:trPr>
                                <w:trHeight w:hRule="exact" w:val="462"/>
                              </w:trPr>
                              <w:tc>
                                <w:tcPr>
                                  <w:tcW w:w="1659" w:type="dxa"/>
                                  <w:tcBorders>
                                    <w:top w:val="single" w:sz="5" w:space="0" w:color="000000"/>
                                    <w:left w:val="nil"/>
                                    <w:bottom w:val="nil"/>
                                    <w:right w:val="nil"/>
                                  </w:tcBorders>
                                </w:tcPr>
                                <w:p w:rsidR="002126A3" w:rsidRPr="003B50A4" w:rsidRDefault="002126A3" w:rsidP="003B50A4">
                                  <w:pPr>
                                    <w:pStyle w:val="TableParagraph"/>
                                    <w:spacing w:before="48"/>
                                    <w:ind w:left="227"/>
                                    <w:rPr>
                                      <w:rFonts w:ascii="Times New Roman" w:eastAsia="Times New Roman" w:hAnsi="Times New Roman" w:cs="Times New Roman"/>
                                      <w:lang w:val="el-GR"/>
                                    </w:rPr>
                                  </w:pPr>
                                  <w:r>
                                    <w:rPr>
                                      <w:rFonts w:ascii="Times New Roman" w:eastAsia="Times New Roman" w:hAnsi="Times New Roman" w:cs="Times New Roman"/>
                                    </w:rPr>
                                    <w:t xml:space="preserve">0 – 24 </w:t>
                                  </w:r>
                                  <w:r w:rsidR="003B50A4">
                                    <w:rPr>
                                      <w:rFonts w:ascii="Times New Roman" w:eastAsia="Times New Roman" w:hAnsi="Times New Roman" w:cs="Times New Roman"/>
                                      <w:lang w:val="el-GR"/>
                                    </w:rPr>
                                    <w:t>ώρες</w:t>
                                  </w:r>
                                </w:p>
                              </w:tc>
                              <w:tc>
                                <w:tcPr>
                                  <w:tcW w:w="1989" w:type="dxa"/>
                                  <w:tcBorders>
                                    <w:top w:val="single" w:sz="5" w:space="0" w:color="000000"/>
                                    <w:left w:val="nil"/>
                                    <w:bottom w:val="nil"/>
                                    <w:right w:val="nil"/>
                                  </w:tcBorders>
                                </w:tcPr>
                                <w:p w:rsidR="002126A3" w:rsidRDefault="002126A3">
                                  <w:pPr>
                                    <w:pStyle w:val="TableParagraph"/>
                                    <w:spacing w:before="48"/>
                                    <w:ind w:right="125"/>
                                    <w:jc w:val="center"/>
                                    <w:rPr>
                                      <w:rFonts w:ascii="Times New Roman" w:eastAsia="Times New Roman" w:hAnsi="Times New Roman" w:cs="Times New Roman"/>
                                    </w:rPr>
                                  </w:pPr>
                                  <w:r>
                                    <w:rPr>
                                      <w:rFonts w:ascii="Times New Roman"/>
                                    </w:rPr>
                                    <w:t>53.8</w:t>
                                  </w:r>
                                </w:p>
                              </w:tc>
                              <w:tc>
                                <w:tcPr>
                                  <w:tcW w:w="2079" w:type="dxa"/>
                                  <w:tcBorders>
                                    <w:top w:val="single" w:sz="5" w:space="0" w:color="000000"/>
                                    <w:left w:val="nil"/>
                                    <w:bottom w:val="nil"/>
                                    <w:right w:val="nil"/>
                                  </w:tcBorders>
                                </w:tcPr>
                                <w:p w:rsidR="002126A3" w:rsidRDefault="002126A3">
                                  <w:pPr>
                                    <w:pStyle w:val="TableParagraph"/>
                                    <w:spacing w:before="48"/>
                                    <w:ind w:right="154"/>
                                    <w:jc w:val="center"/>
                                    <w:rPr>
                                      <w:rFonts w:ascii="Times New Roman" w:eastAsia="Times New Roman" w:hAnsi="Times New Roman" w:cs="Times New Roman"/>
                                    </w:rPr>
                                  </w:pPr>
                                  <w:r>
                                    <w:rPr>
                                      <w:rFonts w:ascii="Times New Roman"/>
                                    </w:rPr>
                                    <w:t>49.3</w:t>
                                  </w:r>
                                </w:p>
                              </w:tc>
                              <w:tc>
                                <w:tcPr>
                                  <w:tcW w:w="1336" w:type="dxa"/>
                                  <w:tcBorders>
                                    <w:top w:val="single" w:sz="5" w:space="0" w:color="000000"/>
                                    <w:left w:val="nil"/>
                                    <w:bottom w:val="nil"/>
                                    <w:right w:val="nil"/>
                                  </w:tcBorders>
                                </w:tcPr>
                                <w:p w:rsidR="002126A3" w:rsidRDefault="002126A3">
                                  <w:pPr>
                                    <w:pStyle w:val="TableParagraph"/>
                                    <w:spacing w:before="48"/>
                                    <w:ind w:left="137"/>
                                    <w:jc w:val="center"/>
                                    <w:rPr>
                                      <w:rFonts w:ascii="Times New Roman" w:eastAsia="Times New Roman" w:hAnsi="Times New Roman" w:cs="Times New Roman"/>
                                    </w:rPr>
                                  </w:pPr>
                                  <w:r>
                                    <w:rPr>
                                      <w:rFonts w:ascii="Times New Roman"/>
                                    </w:rPr>
                                    <w:t>4.5</w:t>
                                  </w:r>
                                </w:p>
                              </w:tc>
                              <w:tc>
                                <w:tcPr>
                                  <w:tcW w:w="1947" w:type="dxa"/>
                                  <w:tcBorders>
                                    <w:top w:val="single" w:sz="5" w:space="0" w:color="000000"/>
                                    <w:left w:val="nil"/>
                                    <w:bottom w:val="nil"/>
                                    <w:right w:val="nil"/>
                                  </w:tcBorders>
                                </w:tcPr>
                                <w:p w:rsidR="002126A3" w:rsidRDefault="002126A3">
                                  <w:pPr>
                                    <w:pStyle w:val="TableParagraph"/>
                                    <w:spacing w:before="48"/>
                                    <w:ind w:left="244"/>
                                    <w:jc w:val="center"/>
                                    <w:rPr>
                                      <w:rFonts w:ascii="Times New Roman" w:eastAsia="Times New Roman" w:hAnsi="Times New Roman" w:cs="Times New Roman"/>
                                    </w:rPr>
                                  </w:pPr>
                                  <w:r>
                                    <w:rPr>
                                      <w:rFonts w:ascii="Times New Roman"/>
                                      <w:spacing w:val="-2"/>
                                    </w:rPr>
                                    <w:t>NS</w:t>
                                  </w:r>
                                </w:p>
                              </w:tc>
                            </w:tr>
                            <w:tr w:rsidR="002126A3" w:rsidTr="00241C2D">
                              <w:trPr>
                                <w:trHeight w:hRule="exact" w:val="454"/>
                              </w:trPr>
                              <w:tc>
                                <w:tcPr>
                                  <w:tcW w:w="1659" w:type="dxa"/>
                                  <w:tcBorders>
                                    <w:top w:val="nil"/>
                                    <w:left w:val="nil"/>
                                    <w:bottom w:val="nil"/>
                                    <w:right w:val="nil"/>
                                  </w:tcBorders>
                                </w:tcPr>
                                <w:p w:rsidR="002126A3" w:rsidRPr="003B50A4" w:rsidRDefault="002126A3" w:rsidP="003B50A4">
                                  <w:pPr>
                                    <w:pStyle w:val="TableParagraph"/>
                                    <w:spacing w:before="42"/>
                                    <w:ind w:left="120"/>
                                    <w:rPr>
                                      <w:rFonts w:ascii="Times New Roman" w:eastAsia="Times New Roman" w:hAnsi="Times New Roman" w:cs="Times New Roman"/>
                                      <w:lang w:val="el-GR"/>
                                    </w:rPr>
                                  </w:pPr>
                                  <w:r>
                                    <w:rPr>
                                      <w:rFonts w:ascii="Times New Roman" w:eastAsia="Times New Roman" w:hAnsi="Times New Roman" w:cs="Times New Roman"/>
                                    </w:rPr>
                                    <w:t xml:space="preserve">24 – 120 </w:t>
                                  </w:r>
                                  <w:r w:rsidR="003B50A4">
                                    <w:rPr>
                                      <w:rFonts w:ascii="Times New Roman" w:eastAsia="Times New Roman" w:hAnsi="Times New Roman" w:cs="Times New Roman"/>
                                      <w:spacing w:val="-1"/>
                                      <w:lang w:val="el-GR"/>
                                    </w:rPr>
                                    <w:t>ώρες</w:t>
                                  </w:r>
                                </w:p>
                              </w:tc>
                              <w:tc>
                                <w:tcPr>
                                  <w:tcW w:w="1989" w:type="dxa"/>
                                  <w:tcBorders>
                                    <w:top w:val="nil"/>
                                    <w:left w:val="nil"/>
                                    <w:bottom w:val="nil"/>
                                    <w:right w:val="nil"/>
                                  </w:tcBorders>
                                </w:tcPr>
                                <w:p w:rsidR="002126A3" w:rsidRDefault="002126A3">
                                  <w:pPr>
                                    <w:pStyle w:val="TableParagraph"/>
                                    <w:spacing w:before="42"/>
                                    <w:ind w:right="124"/>
                                    <w:jc w:val="center"/>
                                    <w:rPr>
                                      <w:rFonts w:ascii="Times New Roman" w:eastAsia="Times New Roman" w:hAnsi="Times New Roman" w:cs="Times New Roman"/>
                                    </w:rPr>
                                  </w:pPr>
                                  <w:r>
                                    <w:rPr>
                                      <w:rFonts w:ascii="Times New Roman"/>
                                    </w:rPr>
                                    <w:t>35.4</w:t>
                                  </w:r>
                                </w:p>
                              </w:tc>
                              <w:tc>
                                <w:tcPr>
                                  <w:tcW w:w="2079" w:type="dxa"/>
                                  <w:tcBorders>
                                    <w:top w:val="nil"/>
                                    <w:left w:val="nil"/>
                                    <w:bottom w:val="nil"/>
                                    <w:right w:val="nil"/>
                                  </w:tcBorders>
                                </w:tcPr>
                                <w:p w:rsidR="002126A3" w:rsidRDefault="002126A3">
                                  <w:pPr>
                                    <w:pStyle w:val="TableParagraph"/>
                                    <w:spacing w:before="42"/>
                                    <w:ind w:right="154"/>
                                    <w:jc w:val="center"/>
                                    <w:rPr>
                                      <w:rFonts w:ascii="Times New Roman" w:eastAsia="Times New Roman" w:hAnsi="Times New Roman" w:cs="Times New Roman"/>
                                    </w:rPr>
                                  </w:pPr>
                                  <w:r>
                                    <w:rPr>
                                      <w:rFonts w:ascii="Times New Roman"/>
                                    </w:rPr>
                                    <w:t>32.1</w:t>
                                  </w:r>
                                </w:p>
                              </w:tc>
                              <w:tc>
                                <w:tcPr>
                                  <w:tcW w:w="1336" w:type="dxa"/>
                                  <w:tcBorders>
                                    <w:top w:val="nil"/>
                                    <w:left w:val="nil"/>
                                    <w:bottom w:val="nil"/>
                                    <w:right w:val="nil"/>
                                  </w:tcBorders>
                                </w:tcPr>
                                <w:p w:rsidR="002126A3" w:rsidRDefault="002126A3">
                                  <w:pPr>
                                    <w:pStyle w:val="TableParagraph"/>
                                    <w:spacing w:before="42"/>
                                    <w:ind w:left="137"/>
                                    <w:jc w:val="center"/>
                                    <w:rPr>
                                      <w:rFonts w:ascii="Times New Roman" w:eastAsia="Times New Roman" w:hAnsi="Times New Roman" w:cs="Times New Roman"/>
                                    </w:rPr>
                                  </w:pPr>
                                  <w:r>
                                    <w:rPr>
                                      <w:rFonts w:ascii="Times New Roman"/>
                                    </w:rPr>
                                    <w:t>3.3</w:t>
                                  </w:r>
                                </w:p>
                              </w:tc>
                              <w:tc>
                                <w:tcPr>
                                  <w:tcW w:w="1947" w:type="dxa"/>
                                  <w:tcBorders>
                                    <w:top w:val="nil"/>
                                    <w:left w:val="nil"/>
                                    <w:bottom w:val="nil"/>
                                    <w:right w:val="nil"/>
                                  </w:tcBorders>
                                </w:tcPr>
                                <w:p w:rsidR="002126A3" w:rsidRDefault="002126A3">
                                  <w:pPr>
                                    <w:pStyle w:val="TableParagraph"/>
                                    <w:spacing w:before="42"/>
                                    <w:ind w:left="244"/>
                                    <w:jc w:val="center"/>
                                    <w:rPr>
                                      <w:rFonts w:ascii="Times New Roman" w:eastAsia="Times New Roman" w:hAnsi="Times New Roman" w:cs="Times New Roman"/>
                                    </w:rPr>
                                  </w:pPr>
                                  <w:r>
                                    <w:rPr>
                                      <w:rFonts w:ascii="Times New Roman"/>
                                      <w:spacing w:val="-2"/>
                                    </w:rPr>
                                    <w:t>NS</w:t>
                                  </w:r>
                                </w:p>
                              </w:tc>
                            </w:tr>
                            <w:tr w:rsidR="002126A3" w:rsidTr="00241C2D">
                              <w:trPr>
                                <w:trHeight w:hRule="exact" w:val="462"/>
                              </w:trPr>
                              <w:tc>
                                <w:tcPr>
                                  <w:tcW w:w="1659" w:type="dxa"/>
                                  <w:tcBorders>
                                    <w:top w:val="nil"/>
                                    <w:left w:val="nil"/>
                                    <w:bottom w:val="single" w:sz="5" w:space="0" w:color="000000"/>
                                    <w:right w:val="nil"/>
                                  </w:tcBorders>
                                </w:tcPr>
                                <w:p w:rsidR="002126A3" w:rsidRPr="003B50A4" w:rsidRDefault="002126A3" w:rsidP="003B50A4">
                                  <w:pPr>
                                    <w:pStyle w:val="TableParagraph"/>
                                    <w:spacing w:before="42"/>
                                    <w:ind w:left="172"/>
                                    <w:rPr>
                                      <w:rFonts w:ascii="Times New Roman" w:eastAsia="Times New Roman" w:hAnsi="Times New Roman" w:cs="Times New Roman"/>
                                      <w:lang w:val="el-GR"/>
                                    </w:rPr>
                                  </w:pPr>
                                  <w:r>
                                    <w:rPr>
                                      <w:rFonts w:ascii="Times New Roman" w:eastAsia="Times New Roman" w:hAnsi="Times New Roman" w:cs="Times New Roman"/>
                                    </w:rPr>
                                    <w:t xml:space="preserve">0 – 120 </w:t>
                                  </w:r>
                                  <w:r w:rsidR="003B50A4">
                                    <w:rPr>
                                      <w:rFonts w:ascii="Times New Roman" w:eastAsia="Times New Roman" w:hAnsi="Times New Roman" w:cs="Times New Roman"/>
                                      <w:spacing w:val="-1"/>
                                      <w:lang w:val="el-GR"/>
                                    </w:rPr>
                                    <w:t>ώρες</w:t>
                                  </w:r>
                                </w:p>
                              </w:tc>
                              <w:tc>
                                <w:tcPr>
                                  <w:tcW w:w="1989" w:type="dxa"/>
                                  <w:tcBorders>
                                    <w:top w:val="nil"/>
                                    <w:left w:val="nil"/>
                                    <w:bottom w:val="single" w:sz="5" w:space="0" w:color="000000"/>
                                    <w:right w:val="nil"/>
                                  </w:tcBorders>
                                </w:tcPr>
                                <w:p w:rsidR="002126A3" w:rsidRDefault="002126A3">
                                  <w:pPr>
                                    <w:pStyle w:val="TableParagraph"/>
                                    <w:spacing w:before="42"/>
                                    <w:ind w:right="124"/>
                                    <w:jc w:val="center"/>
                                    <w:rPr>
                                      <w:rFonts w:ascii="Times New Roman" w:eastAsia="Times New Roman" w:hAnsi="Times New Roman" w:cs="Times New Roman"/>
                                    </w:rPr>
                                  </w:pPr>
                                  <w:r>
                                    <w:rPr>
                                      <w:rFonts w:ascii="Times New Roman"/>
                                    </w:rPr>
                                    <w:t>33.6</w:t>
                                  </w:r>
                                </w:p>
                              </w:tc>
                              <w:tc>
                                <w:tcPr>
                                  <w:tcW w:w="2079" w:type="dxa"/>
                                  <w:tcBorders>
                                    <w:top w:val="nil"/>
                                    <w:left w:val="nil"/>
                                    <w:bottom w:val="single" w:sz="5" w:space="0" w:color="000000"/>
                                    <w:right w:val="nil"/>
                                  </w:tcBorders>
                                </w:tcPr>
                                <w:p w:rsidR="002126A3" w:rsidRDefault="002126A3">
                                  <w:pPr>
                                    <w:pStyle w:val="TableParagraph"/>
                                    <w:spacing w:before="42"/>
                                    <w:ind w:right="154"/>
                                    <w:jc w:val="center"/>
                                    <w:rPr>
                                      <w:rFonts w:ascii="Times New Roman" w:eastAsia="Times New Roman" w:hAnsi="Times New Roman" w:cs="Times New Roman"/>
                                    </w:rPr>
                                  </w:pPr>
                                  <w:r>
                                    <w:rPr>
                                      <w:rFonts w:ascii="Times New Roman"/>
                                    </w:rPr>
                                    <w:t>32.1</w:t>
                                  </w:r>
                                </w:p>
                              </w:tc>
                              <w:tc>
                                <w:tcPr>
                                  <w:tcW w:w="1336" w:type="dxa"/>
                                  <w:tcBorders>
                                    <w:top w:val="nil"/>
                                    <w:left w:val="nil"/>
                                    <w:bottom w:val="single" w:sz="5" w:space="0" w:color="000000"/>
                                    <w:right w:val="nil"/>
                                  </w:tcBorders>
                                </w:tcPr>
                                <w:p w:rsidR="002126A3" w:rsidRDefault="002126A3">
                                  <w:pPr>
                                    <w:pStyle w:val="TableParagraph"/>
                                    <w:spacing w:before="42"/>
                                    <w:ind w:left="137"/>
                                    <w:jc w:val="center"/>
                                    <w:rPr>
                                      <w:rFonts w:ascii="Times New Roman" w:eastAsia="Times New Roman" w:hAnsi="Times New Roman" w:cs="Times New Roman"/>
                                    </w:rPr>
                                  </w:pPr>
                                  <w:r>
                                    <w:rPr>
                                      <w:rFonts w:ascii="Times New Roman"/>
                                    </w:rPr>
                                    <w:t>1.5</w:t>
                                  </w:r>
                                </w:p>
                              </w:tc>
                              <w:tc>
                                <w:tcPr>
                                  <w:tcW w:w="1947" w:type="dxa"/>
                                  <w:tcBorders>
                                    <w:top w:val="nil"/>
                                    <w:left w:val="nil"/>
                                    <w:bottom w:val="single" w:sz="5" w:space="0" w:color="000000"/>
                                    <w:right w:val="nil"/>
                                  </w:tcBorders>
                                </w:tcPr>
                                <w:p w:rsidR="002126A3" w:rsidRDefault="002126A3">
                                  <w:pPr>
                                    <w:pStyle w:val="TableParagraph"/>
                                    <w:spacing w:before="42"/>
                                    <w:ind w:left="244"/>
                                    <w:jc w:val="center"/>
                                    <w:rPr>
                                      <w:rFonts w:ascii="Times New Roman" w:eastAsia="Times New Roman" w:hAnsi="Times New Roman" w:cs="Times New Roman"/>
                                    </w:rPr>
                                  </w:pPr>
                                  <w:r>
                                    <w:rPr>
                                      <w:rFonts w:ascii="Times New Roman"/>
                                      <w:spacing w:val="-2"/>
                                    </w:rPr>
                                    <w:t>NS</w:t>
                                  </w:r>
                                </w:p>
                              </w:tc>
                            </w:tr>
                          </w:tbl>
                          <w:p w:rsidR="002126A3" w:rsidRDefault="002126A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8" o:spid="_x0000_s1028" type="#_x0000_t202" style="position:absolute;margin-left:71.15pt;margin-top:-.15pt;width:442.95pt;height:351.65pt;z-index:251633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" filled="f" stroked="f">
                <v:textbox inset="0,0,0,0">
                  <w:txbxContent>
                    <w:tbl>
                      <w:tblPr>
                        <w:tblW w:w="9010" w:type="dxa"/>
                        <w:tblLayout w:type="fixed"/>
                        <w:tblCellMar>
                          <w:left w:w="0" w:type="dxa"/>
                          <w:right w:w="0" w:type="dxa"/>
                        </w:tblCellMar>
                        <w:tblLook w:val="01E0" w:firstRow="1" w:lastRow="1" w:firstColumn="1" w:lastColumn="1" w:noHBand="0" w:noVBand="0"/>
                      </w:tblPr>
                      <w:tblGrid>
                        <w:gridCol w:w="1659"/>
                        <w:gridCol w:w="1989"/>
                        <w:gridCol w:w="2079"/>
                        <w:gridCol w:w="1336"/>
                        <w:gridCol w:w="1947"/>
                      </w:tblGrid>
                      <w:tr w:rsidR="002126A3" w:rsidTr="00241C2D">
                        <w:trPr>
                          <w:trHeight w:hRule="exact" w:val="972"/>
                        </w:trPr>
                        <w:tc>
                          <w:tcPr>
                            <w:tcW w:w="1659" w:type="dxa"/>
                            <w:tcBorders>
                              <w:top w:val="single" w:sz="5" w:space="0" w:color="000000"/>
                              <w:left w:val="nil"/>
                              <w:bottom w:val="single" w:sz="5" w:space="0" w:color="000000"/>
                              <w:right w:val="nil"/>
                            </w:tcBorders>
                          </w:tcPr>
                          <w:p w:rsidR="002126A3" w:rsidRDefault="002126A3"/>
                        </w:tc>
                        <w:tc>
                          <w:tcPr>
                            <w:tcW w:w="1989" w:type="dxa"/>
                            <w:tcBorders>
                              <w:top w:val="single" w:sz="5" w:space="0" w:color="000000"/>
                              <w:left w:val="nil"/>
                              <w:bottom w:val="single" w:sz="5" w:space="0" w:color="000000"/>
                              <w:right w:val="nil"/>
                            </w:tcBorders>
                          </w:tcPr>
                          <w:p w:rsidR="002126A3" w:rsidRPr="00B818B8" w:rsidRDefault="00B818B8">
                            <w:pPr>
                              <w:pStyle w:val="TableParagraph"/>
                              <w:spacing w:line="246" w:lineRule="exact"/>
                              <w:ind w:right="122"/>
                              <w:jc w:val="center"/>
                              <w:rPr>
                                <w:rFonts w:ascii="Times New Roman" w:eastAsia="Times New Roman" w:hAnsi="Times New Roman" w:cs="Times New Roman"/>
                                <w:lang w:val="el-GR"/>
                              </w:rPr>
                            </w:pPr>
                            <w:r>
                              <w:rPr>
                                <w:rFonts w:ascii="Times New Roman" w:eastAsia="Times New Roman" w:hAnsi="Times New Roman" w:cs="Times New Roman"/>
                                <w:lang w:val="el-GR"/>
                              </w:rPr>
                              <w:t>Παλονοσετρόνη</w:t>
                            </w:r>
                          </w:p>
                          <w:p w:rsidR="002126A3" w:rsidRDefault="002126A3">
                            <w:pPr>
                              <w:pStyle w:val="TableParagraph"/>
                              <w:spacing w:before="1" w:line="252" w:lineRule="exact"/>
                              <w:ind w:right="130"/>
                              <w:jc w:val="center"/>
                              <w:rPr>
                                <w:rFonts w:ascii="Times New Roman" w:eastAsia="Times New Roman" w:hAnsi="Times New Roman" w:cs="Times New Roman"/>
                              </w:rPr>
                            </w:pPr>
                            <w:r>
                              <w:rPr>
                                <w:rFonts w:ascii="Times New Roman"/>
                              </w:rPr>
                              <w:t xml:space="preserve">250 </w:t>
                            </w:r>
                            <w:r>
                              <w:rPr>
                                <w:rFonts w:ascii="Times New Roman"/>
                                <w:spacing w:val="-2"/>
                              </w:rPr>
                              <w:t>micrograms</w:t>
                            </w:r>
                          </w:p>
                          <w:p w:rsidR="002126A3" w:rsidRDefault="002126A3">
                            <w:pPr>
                              <w:pStyle w:val="TableParagraph"/>
                              <w:spacing w:line="252" w:lineRule="exact"/>
                              <w:ind w:right="122"/>
                              <w:jc w:val="center"/>
                              <w:rPr>
                                <w:rFonts w:ascii="Times New Roman" w:eastAsia="Times New Roman" w:hAnsi="Times New Roman" w:cs="Times New Roman"/>
                              </w:rPr>
                            </w:pPr>
                            <w:r>
                              <w:rPr>
                                <w:rFonts w:ascii="Times New Roman"/>
                              </w:rPr>
                              <w:t xml:space="preserve">(n= </w:t>
                            </w:r>
                            <w:r>
                              <w:rPr>
                                <w:rFonts w:ascii="Times New Roman"/>
                                <w:spacing w:val="-1"/>
                              </w:rPr>
                              <w:t>223)</w:t>
                            </w:r>
                          </w:p>
                        </w:tc>
                        <w:tc>
                          <w:tcPr>
                            <w:tcW w:w="2079" w:type="dxa"/>
                            <w:tcBorders>
                              <w:top w:val="single" w:sz="5" w:space="0" w:color="000000"/>
                              <w:left w:val="nil"/>
                              <w:bottom w:val="single" w:sz="5" w:space="0" w:color="000000"/>
                              <w:right w:val="nil"/>
                            </w:tcBorders>
                          </w:tcPr>
                          <w:p w:rsidR="002126A3" w:rsidRDefault="00B818B8">
                            <w:pPr>
                              <w:pStyle w:val="TableParagraph"/>
                              <w:spacing w:line="241" w:lineRule="auto"/>
                              <w:ind w:left="328" w:right="485" w:firstLine="2"/>
                              <w:jc w:val="center"/>
                              <w:rPr>
                                <w:rFonts w:ascii="Times New Roman" w:eastAsia="Times New Roman" w:hAnsi="Times New Roman" w:cs="Times New Roman"/>
                              </w:rPr>
                            </w:pPr>
                            <w:r>
                              <w:rPr>
                                <w:rFonts w:ascii="Times New Roman"/>
                                <w:lang w:val="el-GR"/>
                              </w:rPr>
                              <w:t>Οντασετρόνη</w:t>
                            </w:r>
                            <w:r w:rsidR="002126A3">
                              <w:rPr>
                                <w:rFonts w:ascii="Times New Roman"/>
                              </w:rPr>
                              <w:t xml:space="preserve"> </w:t>
                            </w:r>
                            <w:r w:rsidR="00814B0F">
                              <w:rPr>
                                <w:rFonts w:ascii="Times New Roman"/>
                                <w:lang w:val="el-GR"/>
                              </w:rPr>
                              <w:t xml:space="preserve">32 </w:t>
                            </w:r>
                            <w:r w:rsidR="002126A3">
                              <w:rPr>
                                <w:rFonts w:ascii="Times New Roman"/>
                                <w:spacing w:val="-1"/>
                              </w:rPr>
                              <w:t>milligrams</w:t>
                            </w:r>
                          </w:p>
                          <w:p w:rsidR="002126A3" w:rsidRDefault="002126A3">
                            <w:pPr>
                              <w:pStyle w:val="TableParagraph"/>
                              <w:spacing w:line="251" w:lineRule="exact"/>
                              <w:ind w:right="154"/>
                              <w:jc w:val="center"/>
                              <w:rPr>
                                <w:rFonts w:ascii="Times New Roman" w:eastAsia="Times New Roman" w:hAnsi="Times New Roman" w:cs="Times New Roman"/>
                              </w:rPr>
                            </w:pPr>
                            <w:r>
                              <w:rPr>
                                <w:rFonts w:ascii="Times New Roman"/>
                              </w:rPr>
                              <w:t xml:space="preserve">(n= </w:t>
                            </w:r>
                            <w:r>
                              <w:rPr>
                                <w:rFonts w:ascii="Times New Roman"/>
                                <w:spacing w:val="-1"/>
                              </w:rPr>
                              <w:t>221)</w:t>
                            </w:r>
                          </w:p>
                        </w:tc>
                        <w:tc>
                          <w:tcPr>
                            <w:tcW w:w="1336" w:type="dxa"/>
                            <w:tcBorders>
                              <w:top w:val="single" w:sz="5" w:space="0" w:color="000000"/>
                              <w:left w:val="nil"/>
                              <w:bottom w:val="single" w:sz="5" w:space="0" w:color="000000"/>
                              <w:right w:val="nil"/>
                            </w:tcBorders>
                          </w:tcPr>
                          <w:p w:rsidR="002126A3" w:rsidRDefault="002126A3">
                            <w:pPr>
                              <w:pStyle w:val="TableParagraph"/>
                              <w:rPr>
                                <w:rFonts w:ascii="Times New Roman" w:eastAsia="Times New Roman" w:hAnsi="Times New Roman" w:cs="Times New Roman"/>
                              </w:rPr>
                            </w:pPr>
                          </w:p>
                          <w:p w:rsidR="002126A3" w:rsidRDefault="002126A3">
                            <w:pPr>
                              <w:pStyle w:val="TableParagraph"/>
                              <w:spacing w:before="5"/>
                              <w:rPr>
                                <w:rFonts w:ascii="Times New Roman" w:eastAsia="Times New Roman" w:hAnsi="Times New Roman" w:cs="Times New Roman"/>
                                <w:sz w:val="21"/>
                                <w:szCs w:val="21"/>
                              </w:rPr>
                            </w:pPr>
                          </w:p>
                          <w:p w:rsidR="002126A3" w:rsidRDefault="002126A3">
                            <w:pPr>
                              <w:pStyle w:val="TableParagraph"/>
                              <w:ind w:left="487"/>
                              <w:rPr>
                                <w:rFonts w:ascii="Times New Roman" w:eastAsia="Times New Roman" w:hAnsi="Times New Roman" w:cs="Times New Roman"/>
                              </w:rPr>
                            </w:pPr>
                            <w:r>
                              <w:rPr>
                                <w:rFonts w:ascii="Times New Roman"/>
                              </w:rPr>
                              <w:t>Delta</w:t>
                            </w:r>
                          </w:p>
                        </w:tc>
                        <w:tc>
                          <w:tcPr>
                            <w:tcW w:w="1947" w:type="dxa"/>
                            <w:tcBorders>
                              <w:top w:val="single" w:sz="5" w:space="0" w:color="000000"/>
                              <w:left w:val="nil"/>
                              <w:bottom w:val="single" w:sz="5" w:space="0" w:color="000000"/>
                              <w:right w:val="nil"/>
                            </w:tcBorders>
                          </w:tcPr>
                          <w:p w:rsidR="002126A3" w:rsidRDefault="002126A3"/>
                        </w:tc>
                      </w:tr>
                      <w:tr w:rsidR="002126A3" w:rsidTr="00241C2D">
                        <w:trPr>
                          <w:trHeight w:hRule="exact" w:val="331"/>
                        </w:trPr>
                        <w:tc>
                          <w:tcPr>
                            <w:tcW w:w="1659" w:type="dxa"/>
                            <w:tcBorders>
                              <w:top w:val="single" w:sz="5" w:space="0" w:color="000000"/>
                              <w:left w:val="nil"/>
                              <w:bottom w:val="single" w:sz="5" w:space="0" w:color="000000"/>
                              <w:right w:val="nil"/>
                            </w:tcBorders>
                          </w:tcPr>
                          <w:p w:rsidR="002126A3" w:rsidRDefault="002126A3"/>
                        </w:tc>
                        <w:tc>
                          <w:tcPr>
                            <w:tcW w:w="1989" w:type="dxa"/>
                            <w:tcBorders>
                              <w:top w:val="single" w:sz="5" w:space="0" w:color="000000"/>
                              <w:left w:val="nil"/>
                              <w:bottom w:val="single" w:sz="5" w:space="0" w:color="000000"/>
                              <w:right w:val="nil"/>
                            </w:tcBorders>
                          </w:tcPr>
                          <w:p w:rsidR="002126A3" w:rsidRDefault="002126A3">
                            <w:pPr>
                              <w:pStyle w:val="TableParagraph"/>
                              <w:spacing w:line="246" w:lineRule="exact"/>
                              <w:ind w:right="125"/>
                              <w:jc w:val="center"/>
                              <w:rPr>
                                <w:rFonts w:ascii="Times New Roman" w:eastAsia="Times New Roman" w:hAnsi="Times New Roman" w:cs="Times New Roman"/>
                              </w:rPr>
                            </w:pPr>
                            <w:r>
                              <w:rPr>
                                <w:rFonts w:ascii="Times New Roman"/>
                              </w:rPr>
                              <w:t>%</w:t>
                            </w:r>
                          </w:p>
                        </w:tc>
                        <w:tc>
                          <w:tcPr>
                            <w:tcW w:w="2079" w:type="dxa"/>
                            <w:tcBorders>
                              <w:top w:val="single" w:sz="5" w:space="0" w:color="000000"/>
                              <w:left w:val="nil"/>
                              <w:bottom w:val="single" w:sz="5" w:space="0" w:color="000000"/>
                              <w:right w:val="nil"/>
                            </w:tcBorders>
                          </w:tcPr>
                          <w:p w:rsidR="002126A3" w:rsidRDefault="002126A3">
                            <w:pPr>
                              <w:pStyle w:val="TableParagraph"/>
                              <w:spacing w:line="246" w:lineRule="exact"/>
                              <w:ind w:right="155"/>
                              <w:jc w:val="center"/>
                              <w:rPr>
                                <w:rFonts w:ascii="Times New Roman" w:eastAsia="Times New Roman" w:hAnsi="Times New Roman" w:cs="Times New Roman"/>
                              </w:rPr>
                            </w:pPr>
                            <w:r>
                              <w:rPr>
                                <w:rFonts w:ascii="Times New Roman"/>
                              </w:rPr>
                              <w:t>%</w:t>
                            </w:r>
                          </w:p>
                        </w:tc>
                        <w:tc>
                          <w:tcPr>
                            <w:tcW w:w="1336" w:type="dxa"/>
                            <w:tcBorders>
                              <w:top w:val="single" w:sz="5" w:space="0" w:color="000000"/>
                              <w:left w:val="nil"/>
                              <w:bottom w:val="single" w:sz="5" w:space="0" w:color="000000"/>
                              <w:right w:val="nil"/>
                            </w:tcBorders>
                          </w:tcPr>
                          <w:p w:rsidR="002126A3" w:rsidRDefault="002126A3">
                            <w:pPr>
                              <w:pStyle w:val="TableParagraph"/>
                              <w:spacing w:line="246" w:lineRule="exact"/>
                              <w:ind w:left="136"/>
                              <w:jc w:val="center"/>
                              <w:rPr>
                                <w:rFonts w:ascii="Times New Roman" w:eastAsia="Times New Roman" w:hAnsi="Times New Roman" w:cs="Times New Roman"/>
                              </w:rPr>
                            </w:pPr>
                            <w:r>
                              <w:rPr>
                                <w:rFonts w:ascii="Times New Roman"/>
                              </w:rPr>
                              <w:t>%</w:t>
                            </w:r>
                          </w:p>
                        </w:tc>
                        <w:tc>
                          <w:tcPr>
                            <w:tcW w:w="1947" w:type="dxa"/>
                            <w:tcBorders>
                              <w:top w:val="single" w:sz="5" w:space="0" w:color="000000"/>
                              <w:left w:val="nil"/>
                              <w:bottom w:val="single" w:sz="5" w:space="0" w:color="000000"/>
                              <w:right w:val="nil"/>
                            </w:tcBorders>
                          </w:tcPr>
                          <w:p w:rsidR="002126A3" w:rsidRDefault="002126A3"/>
                        </w:tc>
                      </w:tr>
                      <w:tr w:rsidR="002126A3" w:rsidRPr="001F468E" w:rsidTr="00241C2D">
                        <w:trPr>
                          <w:trHeight w:hRule="exact" w:val="675"/>
                        </w:trPr>
                        <w:tc>
                          <w:tcPr>
                            <w:tcW w:w="9010" w:type="dxa"/>
                            <w:gridSpan w:val="5"/>
                            <w:tcBorders>
                              <w:top w:val="single" w:sz="5" w:space="0" w:color="000000"/>
                              <w:left w:val="nil"/>
                              <w:bottom w:val="single" w:sz="5" w:space="0" w:color="000000"/>
                              <w:right w:val="nil"/>
                            </w:tcBorders>
                          </w:tcPr>
                          <w:p w:rsidR="002126A3" w:rsidRPr="00241C2D" w:rsidRDefault="00241C2D">
                            <w:pPr>
                              <w:pStyle w:val="TableParagraph"/>
                              <w:tabs>
                                <w:tab w:val="left" w:pos="7447"/>
                              </w:tabs>
                              <w:spacing w:before="15"/>
                              <w:ind w:left="55"/>
                              <w:rPr>
                                <w:rFonts w:ascii="Times New Roman" w:eastAsia="Times New Roman" w:hAnsi="Times New Roman" w:cs="Times New Roman"/>
                                <w:sz w:val="14"/>
                                <w:szCs w:val="14"/>
                                <w:lang w:val="el-GR"/>
                              </w:rPr>
                            </w:pPr>
                            <w:r w:rsidRPr="00241C2D">
                              <w:rPr>
                                <w:rFonts w:ascii="Times New Roman"/>
                                <w:b/>
                                <w:spacing w:val="-1"/>
                                <w:lang w:val="el-GR"/>
                              </w:rPr>
                              <w:t>Πλήρης</w:t>
                            </w:r>
                            <w:r w:rsidRPr="00241C2D">
                              <w:rPr>
                                <w:rFonts w:ascii="Times New Roman"/>
                                <w:b/>
                                <w:spacing w:val="-1"/>
                                <w:lang w:val="el-GR"/>
                              </w:rPr>
                              <w:t xml:space="preserve"> </w:t>
                            </w:r>
                            <w:r w:rsidRPr="00241C2D">
                              <w:rPr>
                                <w:rFonts w:ascii="Times New Roman"/>
                                <w:b/>
                                <w:spacing w:val="-1"/>
                                <w:lang w:val="el-GR"/>
                              </w:rPr>
                              <w:t>ανταπόκριση</w:t>
                            </w:r>
                            <w:r w:rsidRPr="00241C2D">
                              <w:rPr>
                                <w:rFonts w:ascii="Times New Roman"/>
                                <w:b/>
                                <w:spacing w:val="-1"/>
                                <w:lang w:val="el-GR"/>
                              </w:rPr>
                              <w:t xml:space="preserve"> (</w:t>
                            </w:r>
                            <w:r w:rsidRPr="00241C2D">
                              <w:rPr>
                                <w:rFonts w:ascii="Times New Roman"/>
                                <w:b/>
                                <w:spacing w:val="-1"/>
                                <w:lang w:val="el-GR"/>
                              </w:rPr>
                              <w:t>Καθόλου</w:t>
                            </w:r>
                            <w:r w:rsidRPr="00241C2D">
                              <w:rPr>
                                <w:rFonts w:ascii="Times New Roman"/>
                                <w:b/>
                                <w:spacing w:val="-1"/>
                                <w:lang w:val="el-GR"/>
                              </w:rPr>
                              <w:t xml:space="preserve"> </w:t>
                            </w:r>
                            <w:r w:rsidRPr="00241C2D">
                              <w:rPr>
                                <w:rFonts w:ascii="Times New Roman"/>
                                <w:b/>
                                <w:spacing w:val="-1"/>
                                <w:lang w:val="el-GR"/>
                              </w:rPr>
                              <w:t>έμετος</w:t>
                            </w:r>
                            <w:r w:rsidRPr="00241C2D">
                              <w:rPr>
                                <w:rFonts w:ascii="Times New Roman"/>
                                <w:b/>
                                <w:spacing w:val="-1"/>
                                <w:lang w:val="el-GR"/>
                              </w:rPr>
                              <w:t xml:space="preserve"> </w:t>
                            </w:r>
                            <w:r w:rsidRPr="00241C2D">
                              <w:rPr>
                                <w:rFonts w:ascii="Times New Roman"/>
                                <w:b/>
                                <w:spacing w:val="-1"/>
                                <w:lang w:val="el-GR"/>
                              </w:rPr>
                              <w:t>και</w:t>
                            </w:r>
                            <w:r w:rsidRPr="00241C2D">
                              <w:rPr>
                                <w:rFonts w:ascii="Times New Roman"/>
                                <w:b/>
                                <w:spacing w:val="-1"/>
                                <w:lang w:val="el-GR"/>
                              </w:rPr>
                              <w:t xml:space="preserve"> </w:t>
                            </w:r>
                            <w:r w:rsidRPr="00241C2D">
                              <w:rPr>
                                <w:rFonts w:ascii="Times New Roman"/>
                                <w:b/>
                                <w:spacing w:val="-1"/>
                                <w:lang w:val="el-GR"/>
                              </w:rPr>
                              <w:t>καμία</w:t>
                            </w:r>
                            <w:r w:rsidRPr="00241C2D">
                              <w:rPr>
                                <w:rFonts w:ascii="Times New Roman"/>
                                <w:b/>
                                <w:spacing w:val="-1"/>
                                <w:lang w:val="el-GR"/>
                              </w:rPr>
                              <w:t xml:space="preserve"> </w:t>
                            </w:r>
                            <w:r w:rsidRPr="00241C2D">
                              <w:rPr>
                                <w:rFonts w:ascii="Times New Roman"/>
                                <w:b/>
                                <w:spacing w:val="-1"/>
                                <w:lang w:val="el-GR"/>
                              </w:rPr>
                              <w:t>χρήση</w:t>
                            </w:r>
                            <w:r w:rsidRPr="00241C2D">
                              <w:rPr>
                                <w:rFonts w:ascii="Times New Roman"/>
                                <w:b/>
                                <w:spacing w:val="-1"/>
                                <w:lang w:val="el-GR"/>
                              </w:rPr>
                              <w:t xml:space="preserve"> </w:t>
                            </w:r>
                            <w:r w:rsidRPr="00241C2D">
                              <w:rPr>
                                <w:rFonts w:ascii="Times New Roman"/>
                                <w:b/>
                                <w:spacing w:val="-1"/>
                                <w:lang w:val="el-GR"/>
                              </w:rPr>
                              <w:t>φαρμακευτικής</w:t>
                            </w:r>
                            <w:r w:rsidRPr="00241C2D">
                              <w:rPr>
                                <w:rFonts w:ascii="Times New Roman"/>
                                <w:b/>
                                <w:spacing w:val="-1"/>
                                <w:lang w:val="el-GR"/>
                              </w:rPr>
                              <w:t xml:space="preserve"> </w:t>
                            </w:r>
                            <w:r w:rsidRPr="00241C2D">
                              <w:rPr>
                                <w:rFonts w:ascii="Times New Roman"/>
                                <w:b/>
                                <w:spacing w:val="-1"/>
                                <w:lang w:val="el-GR"/>
                              </w:rPr>
                              <w:t>αγωγής</w:t>
                            </w:r>
                            <w:r w:rsidRPr="00241C2D">
                              <w:rPr>
                                <w:rFonts w:ascii="Times New Roman"/>
                                <w:b/>
                                <w:spacing w:val="-1"/>
                                <w:lang w:val="el-GR"/>
                              </w:rPr>
                              <w:t xml:space="preserve"> </w:t>
                            </w:r>
                            <w:r w:rsidRPr="00241C2D">
                              <w:rPr>
                                <w:rFonts w:ascii="Times New Roman"/>
                                <w:b/>
                                <w:spacing w:val="-1"/>
                                <w:lang w:val="el-GR"/>
                              </w:rPr>
                              <w:t>διάσωσης</w:t>
                            </w:r>
                            <w:r w:rsidRPr="00241C2D">
                              <w:rPr>
                                <w:rFonts w:ascii="Times New Roman"/>
                                <w:b/>
                                <w:spacing w:val="-1"/>
                                <w:lang w:val="el-GR"/>
                              </w:rPr>
                              <w:t>)</w:t>
                            </w:r>
                            <w:r w:rsidR="002126A3" w:rsidRPr="00241C2D">
                              <w:rPr>
                                <w:rFonts w:ascii="Times New Roman"/>
                                <w:b/>
                                <w:spacing w:val="-1"/>
                                <w:lang w:val="el-GR"/>
                              </w:rPr>
                              <w:tab/>
                            </w:r>
                            <w:r w:rsidR="002126A3" w:rsidRPr="00241C2D">
                              <w:rPr>
                                <w:rFonts w:ascii="Times New Roman"/>
                                <w:b/>
                                <w:lang w:val="el-GR"/>
                              </w:rPr>
                              <w:t>97.5</w:t>
                            </w:r>
                            <w:r w:rsidR="002126A3" w:rsidRPr="00241C2D">
                              <w:rPr>
                                <w:rFonts w:ascii="Times New Roman"/>
                                <w:b/>
                                <w:spacing w:val="-1"/>
                                <w:lang w:val="el-GR"/>
                              </w:rPr>
                              <w:t xml:space="preserve"> </w:t>
                            </w:r>
                            <w:r w:rsidR="002126A3" w:rsidRPr="00241C2D">
                              <w:rPr>
                                <w:rFonts w:ascii="Times New Roman"/>
                                <w:b/>
                                <w:lang w:val="el-GR"/>
                              </w:rPr>
                              <w:t>%</w:t>
                            </w:r>
                            <w:r w:rsidR="002126A3" w:rsidRPr="00241C2D">
                              <w:rPr>
                                <w:rFonts w:ascii="Times New Roman"/>
                                <w:b/>
                                <w:spacing w:val="-3"/>
                                <w:lang w:val="el-GR"/>
                              </w:rPr>
                              <w:t xml:space="preserve"> </w:t>
                            </w:r>
                            <w:r w:rsidR="002126A3">
                              <w:rPr>
                                <w:rFonts w:ascii="Times New Roman"/>
                                <w:b/>
                                <w:spacing w:val="-1"/>
                              </w:rPr>
                              <w:t>CI</w:t>
                            </w:r>
                            <w:r w:rsidR="002126A3" w:rsidRPr="00241C2D">
                              <w:rPr>
                                <w:rFonts w:ascii="Times New Roman"/>
                                <w:b/>
                                <w:spacing w:val="-19"/>
                                <w:lang w:val="el-GR"/>
                              </w:rPr>
                              <w:t xml:space="preserve"> </w:t>
                            </w:r>
                            <w:r w:rsidR="002126A3">
                              <w:rPr>
                                <w:rFonts w:ascii="Times New Roman"/>
                                <w:position w:val="10"/>
                                <w:sz w:val="14"/>
                              </w:rPr>
                              <w:t>b</w:t>
                            </w:r>
                          </w:p>
                        </w:tc>
                      </w:tr>
                      <w:tr w:rsidR="002126A3" w:rsidTr="00241C2D">
                        <w:trPr>
                          <w:trHeight w:hRule="exact" w:val="451"/>
                        </w:trPr>
                        <w:tc>
                          <w:tcPr>
                            <w:tcW w:w="1659" w:type="dxa"/>
                            <w:tcBorders>
                              <w:top w:val="single" w:sz="5" w:space="0" w:color="000000"/>
                              <w:left w:val="nil"/>
                              <w:bottom w:val="nil"/>
                              <w:right w:val="nil"/>
                            </w:tcBorders>
                          </w:tcPr>
                          <w:p w:rsidR="002126A3" w:rsidRPr="00897B64" w:rsidRDefault="002126A3" w:rsidP="00897B64">
                            <w:pPr>
                              <w:pStyle w:val="TableParagraph"/>
                              <w:spacing w:before="41"/>
                              <w:ind w:left="227"/>
                              <w:rPr>
                                <w:rFonts w:ascii="Times New Roman" w:eastAsia="Times New Roman" w:hAnsi="Times New Roman" w:cs="Times New Roman"/>
                                <w:lang w:val="el-GR"/>
                              </w:rPr>
                            </w:pPr>
                            <w:r>
                              <w:rPr>
                                <w:rFonts w:ascii="Times New Roman" w:eastAsia="Times New Roman" w:hAnsi="Times New Roman" w:cs="Times New Roman"/>
                              </w:rPr>
                              <w:t xml:space="preserve">0 – 24 </w:t>
                            </w:r>
                            <w:r w:rsidR="00897B64">
                              <w:rPr>
                                <w:rFonts w:ascii="Times New Roman" w:eastAsia="Times New Roman" w:hAnsi="Times New Roman" w:cs="Times New Roman"/>
                                <w:lang w:val="el-GR"/>
                              </w:rPr>
                              <w:t>ώρες</w:t>
                            </w:r>
                          </w:p>
                        </w:tc>
                        <w:tc>
                          <w:tcPr>
                            <w:tcW w:w="1989" w:type="dxa"/>
                            <w:tcBorders>
                              <w:top w:val="single" w:sz="5" w:space="0" w:color="000000"/>
                              <w:left w:val="nil"/>
                              <w:bottom w:val="nil"/>
                              <w:right w:val="nil"/>
                            </w:tcBorders>
                          </w:tcPr>
                          <w:p w:rsidR="002126A3" w:rsidRDefault="002126A3">
                            <w:pPr>
                              <w:pStyle w:val="TableParagraph"/>
                              <w:spacing w:before="41"/>
                              <w:ind w:right="125"/>
                              <w:jc w:val="center"/>
                              <w:rPr>
                                <w:rFonts w:ascii="Times New Roman" w:eastAsia="Times New Roman" w:hAnsi="Times New Roman" w:cs="Times New Roman"/>
                              </w:rPr>
                            </w:pPr>
                            <w:r>
                              <w:rPr>
                                <w:rFonts w:ascii="Times New Roman"/>
                              </w:rPr>
                              <w:t>59.2</w:t>
                            </w:r>
                          </w:p>
                        </w:tc>
                        <w:tc>
                          <w:tcPr>
                            <w:tcW w:w="2079" w:type="dxa"/>
                            <w:tcBorders>
                              <w:top w:val="single" w:sz="5" w:space="0" w:color="000000"/>
                              <w:left w:val="nil"/>
                              <w:bottom w:val="nil"/>
                              <w:right w:val="nil"/>
                            </w:tcBorders>
                          </w:tcPr>
                          <w:p w:rsidR="002126A3" w:rsidRDefault="002126A3">
                            <w:pPr>
                              <w:pStyle w:val="TableParagraph"/>
                              <w:spacing w:before="41"/>
                              <w:ind w:right="154"/>
                              <w:jc w:val="center"/>
                              <w:rPr>
                                <w:rFonts w:ascii="Times New Roman" w:eastAsia="Times New Roman" w:hAnsi="Times New Roman" w:cs="Times New Roman"/>
                              </w:rPr>
                            </w:pPr>
                            <w:r>
                              <w:rPr>
                                <w:rFonts w:ascii="Times New Roman"/>
                              </w:rPr>
                              <w:t>57.0</w:t>
                            </w:r>
                          </w:p>
                        </w:tc>
                        <w:tc>
                          <w:tcPr>
                            <w:tcW w:w="1336" w:type="dxa"/>
                            <w:tcBorders>
                              <w:top w:val="single" w:sz="5" w:space="0" w:color="000000"/>
                              <w:left w:val="nil"/>
                              <w:bottom w:val="nil"/>
                              <w:right w:val="nil"/>
                            </w:tcBorders>
                          </w:tcPr>
                          <w:p w:rsidR="002126A3" w:rsidRDefault="002126A3">
                            <w:pPr>
                              <w:pStyle w:val="TableParagraph"/>
                              <w:spacing w:before="41"/>
                              <w:ind w:left="137"/>
                              <w:jc w:val="center"/>
                              <w:rPr>
                                <w:rFonts w:ascii="Times New Roman" w:eastAsia="Times New Roman" w:hAnsi="Times New Roman" w:cs="Times New Roman"/>
                              </w:rPr>
                            </w:pPr>
                            <w:r>
                              <w:rPr>
                                <w:rFonts w:ascii="Times New Roman"/>
                              </w:rPr>
                              <w:t>2.2</w:t>
                            </w:r>
                          </w:p>
                        </w:tc>
                        <w:tc>
                          <w:tcPr>
                            <w:tcW w:w="1947" w:type="dxa"/>
                            <w:tcBorders>
                              <w:top w:val="single" w:sz="5" w:space="0" w:color="000000"/>
                              <w:left w:val="nil"/>
                              <w:bottom w:val="nil"/>
                              <w:right w:val="nil"/>
                            </w:tcBorders>
                          </w:tcPr>
                          <w:p w:rsidR="002126A3" w:rsidRDefault="002126A3">
                            <w:pPr>
                              <w:pStyle w:val="TableParagraph"/>
                              <w:spacing w:before="41"/>
                              <w:ind w:left="346"/>
                              <w:rPr>
                                <w:rFonts w:ascii="Times New Roman" w:eastAsia="Times New Roman" w:hAnsi="Times New Roman" w:cs="Times New Roman"/>
                              </w:rPr>
                            </w:pPr>
                            <w:r>
                              <w:rPr>
                                <w:rFonts w:ascii="Times New Roman"/>
                                <w:spacing w:val="-1"/>
                              </w:rPr>
                              <w:t>[-8.8</w:t>
                            </w:r>
                            <w:r>
                              <w:rPr>
                                <w:rFonts w:ascii="Times New Roman"/>
                              </w:rPr>
                              <w:t xml:space="preserve"> %, 13.1</w:t>
                            </w:r>
                            <w:r>
                              <w:rPr>
                                <w:rFonts w:ascii="Times New Roman"/>
                                <w:spacing w:val="-3"/>
                              </w:rPr>
                              <w:t xml:space="preserve"> </w:t>
                            </w:r>
                            <w:r>
                              <w:rPr>
                                <w:rFonts w:ascii="Times New Roman"/>
                              </w:rPr>
                              <w:t>%]</w:t>
                            </w:r>
                          </w:p>
                        </w:tc>
                      </w:tr>
                      <w:tr w:rsidR="002126A3" w:rsidTr="00241C2D">
                        <w:trPr>
                          <w:trHeight w:hRule="exact" w:val="452"/>
                        </w:trPr>
                        <w:tc>
                          <w:tcPr>
                            <w:tcW w:w="1659" w:type="dxa"/>
                            <w:tcBorders>
                              <w:top w:val="nil"/>
                              <w:left w:val="nil"/>
                              <w:bottom w:val="nil"/>
                              <w:right w:val="nil"/>
                            </w:tcBorders>
                          </w:tcPr>
                          <w:p w:rsidR="002126A3" w:rsidRPr="00897B64" w:rsidRDefault="002126A3" w:rsidP="00897B64">
                            <w:pPr>
                              <w:pStyle w:val="TableParagraph"/>
                              <w:spacing w:before="39"/>
                              <w:ind w:left="120"/>
                              <w:rPr>
                                <w:rFonts w:ascii="Times New Roman" w:eastAsia="Times New Roman" w:hAnsi="Times New Roman" w:cs="Times New Roman"/>
                                <w:lang w:val="el-GR"/>
                              </w:rPr>
                            </w:pPr>
                            <w:r>
                              <w:rPr>
                                <w:rFonts w:ascii="Times New Roman" w:eastAsia="Times New Roman" w:hAnsi="Times New Roman" w:cs="Times New Roman"/>
                              </w:rPr>
                              <w:t xml:space="preserve">24 – 120 </w:t>
                            </w:r>
                            <w:r w:rsidR="00897B64">
                              <w:rPr>
                                <w:rFonts w:ascii="Times New Roman" w:eastAsia="Times New Roman" w:hAnsi="Times New Roman" w:cs="Times New Roman"/>
                                <w:lang w:val="el-GR"/>
                              </w:rPr>
                              <w:t>ώρες</w:t>
                            </w:r>
                          </w:p>
                        </w:tc>
                        <w:tc>
                          <w:tcPr>
                            <w:tcW w:w="1989" w:type="dxa"/>
                            <w:tcBorders>
                              <w:top w:val="nil"/>
                              <w:left w:val="nil"/>
                              <w:bottom w:val="nil"/>
                              <w:right w:val="nil"/>
                            </w:tcBorders>
                          </w:tcPr>
                          <w:p w:rsidR="002126A3" w:rsidRDefault="002126A3">
                            <w:pPr>
                              <w:pStyle w:val="TableParagraph"/>
                              <w:spacing w:before="39"/>
                              <w:ind w:right="124"/>
                              <w:jc w:val="center"/>
                              <w:rPr>
                                <w:rFonts w:ascii="Times New Roman" w:eastAsia="Times New Roman" w:hAnsi="Times New Roman" w:cs="Times New Roman"/>
                              </w:rPr>
                            </w:pPr>
                            <w:r>
                              <w:rPr>
                                <w:rFonts w:ascii="Times New Roman"/>
                              </w:rPr>
                              <w:t>45.3</w:t>
                            </w:r>
                          </w:p>
                        </w:tc>
                        <w:tc>
                          <w:tcPr>
                            <w:tcW w:w="2079" w:type="dxa"/>
                            <w:tcBorders>
                              <w:top w:val="nil"/>
                              <w:left w:val="nil"/>
                              <w:bottom w:val="nil"/>
                              <w:right w:val="nil"/>
                            </w:tcBorders>
                          </w:tcPr>
                          <w:p w:rsidR="002126A3" w:rsidRDefault="002126A3">
                            <w:pPr>
                              <w:pStyle w:val="TableParagraph"/>
                              <w:spacing w:before="39"/>
                              <w:ind w:right="154"/>
                              <w:jc w:val="center"/>
                              <w:rPr>
                                <w:rFonts w:ascii="Times New Roman" w:eastAsia="Times New Roman" w:hAnsi="Times New Roman" w:cs="Times New Roman"/>
                              </w:rPr>
                            </w:pPr>
                            <w:r>
                              <w:rPr>
                                <w:rFonts w:ascii="Times New Roman"/>
                              </w:rPr>
                              <w:t>38.9</w:t>
                            </w:r>
                          </w:p>
                        </w:tc>
                        <w:tc>
                          <w:tcPr>
                            <w:tcW w:w="1336" w:type="dxa"/>
                            <w:tcBorders>
                              <w:top w:val="nil"/>
                              <w:left w:val="nil"/>
                              <w:bottom w:val="nil"/>
                              <w:right w:val="nil"/>
                            </w:tcBorders>
                          </w:tcPr>
                          <w:p w:rsidR="002126A3" w:rsidRDefault="002126A3">
                            <w:pPr>
                              <w:pStyle w:val="TableParagraph"/>
                              <w:spacing w:before="39"/>
                              <w:ind w:left="137"/>
                              <w:jc w:val="center"/>
                              <w:rPr>
                                <w:rFonts w:ascii="Times New Roman" w:eastAsia="Times New Roman" w:hAnsi="Times New Roman" w:cs="Times New Roman"/>
                              </w:rPr>
                            </w:pPr>
                            <w:r>
                              <w:rPr>
                                <w:rFonts w:ascii="Times New Roman"/>
                              </w:rPr>
                              <w:t>6.4</w:t>
                            </w:r>
                          </w:p>
                        </w:tc>
                        <w:tc>
                          <w:tcPr>
                            <w:tcW w:w="1947" w:type="dxa"/>
                            <w:tcBorders>
                              <w:top w:val="nil"/>
                              <w:left w:val="nil"/>
                              <w:bottom w:val="nil"/>
                              <w:right w:val="nil"/>
                            </w:tcBorders>
                          </w:tcPr>
                          <w:p w:rsidR="002126A3" w:rsidRDefault="002126A3">
                            <w:pPr>
                              <w:pStyle w:val="TableParagraph"/>
                              <w:spacing w:before="39"/>
                              <w:ind w:left="346"/>
                              <w:rPr>
                                <w:rFonts w:ascii="Times New Roman" w:eastAsia="Times New Roman" w:hAnsi="Times New Roman" w:cs="Times New Roman"/>
                              </w:rPr>
                            </w:pPr>
                            <w:r>
                              <w:rPr>
                                <w:rFonts w:ascii="Times New Roman"/>
                                <w:spacing w:val="-1"/>
                              </w:rPr>
                              <w:t>[-4.6</w:t>
                            </w:r>
                            <w:r>
                              <w:rPr>
                                <w:rFonts w:ascii="Times New Roman"/>
                              </w:rPr>
                              <w:t xml:space="preserve"> %, 17.3</w:t>
                            </w:r>
                            <w:r>
                              <w:rPr>
                                <w:rFonts w:ascii="Times New Roman"/>
                                <w:spacing w:val="-3"/>
                              </w:rPr>
                              <w:t xml:space="preserve"> </w:t>
                            </w:r>
                            <w:r>
                              <w:rPr>
                                <w:rFonts w:ascii="Times New Roman"/>
                              </w:rPr>
                              <w:t>%]</w:t>
                            </w:r>
                          </w:p>
                        </w:tc>
                      </w:tr>
                      <w:tr w:rsidR="002126A3" w:rsidTr="00241C2D">
                        <w:trPr>
                          <w:trHeight w:hRule="exact" w:val="462"/>
                        </w:trPr>
                        <w:tc>
                          <w:tcPr>
                            <w:tcW w:w="1659" w:type="dxa"/>
                            <w:tcBorders>
                              <w:top w:val="nil"/>
                              <w:left w:val="nil"/>
                              <w:bottom w:val="single" w:sz="5" w:space="0" w:color="000000"/>
                              <w:right w:val="nil"/>
                            </w:tcBorders>
                          </w:tcPr>
                          <w:p w:rsidR="002126A3" w:rsidRPr="00897B64" w:rsidRDefault="002126A3" w:rsidP="00897B64">
                            <w:pPr>
                              <w:pStyle w:val="TableParagraph"/>
                              <w:spacing w:before="42"/>
                              <w:ind w:left="172"/>
                              <w:rPr>
                                <w:rFonts w:ascii="Times New Roman" w:eastAsia="Times New Roman" w:hAnsi="Times New Roman" w:cs="Times New Roman"/>
                                <w:lang w:val="el-GR"/>
                              </w:rPr>
                            </w:pPr>
                            <w:r>
                              <w:rPr>
                                <w:rFonts w:ascii="Times New Roman" w:eastAsia="Times New Roman" w:hAnsi="Times New Roman" w:cs="Times New Roman"/>
                              </w:rPr>
                              <w:t xml:space="preserve">0 – 120 </w:t>
                            </w:r>
                            <w:r w:rsidR="00897B64">
                              <w:rPr>
                                <w:rFonts w:ascii="Times New Roman" w:eastAsia="Times New Roman" w:hAnsi="Times New Roman" w:cs="Times New Roman"/>
                                <w:lang w:val="el-GR"/>
                              </w:rPr>
                              <w:t>ώρες</w:t>
                            </w:r>
                          </w:p>
                        </w:tc>
                        <w:tc>
                          <w:tcPr>
                            <w:tcW w:w="1989" w:type="dxa"/>
                            <w:tcBorders>
                              <w:top w:val="nil"/>
                              <w:left w:val="nil"/>
                              <w:bottom w:val="single" w:sz="5" w:space="0" w:color="000000"/>
                              <w:right w:val="nil"/>
                            </w:tcBorders>
                          </w:tcPr>
                          <w:p w:rsidR="002126A3" w:rsidRDefault="002126A3">
                            <w:pPr>
                              <w:pStyle w:val="TableParagraph"/>
                              <w:spacing w:before="42"/>
                              <w:ind w:right="123"/>
                              <w:jc w:val="center"/>
                              <w:rPr>
                                <w:rFonts w:ascii="Times New Roman" w:eastAsia="Times New Roman" w:hAnsi="Times New Roman" w:cs="Times New Roman"/>
                              </w:rPr>
                            </w:pPr>
                            <w:r>
                              <w:rPr>
                                <w:rFonts w:ascii="Times New Roman"/>
                              </w:rPr>
                              <w:t>40.8</w:t>
                            </w:r>
                          </w:p>
                        </w:tc>
                        <w:tc>
                          <w:tcPr>
                            <w:tcW w:w="2079" w:type="dxa"/>
                            <w:tcBorders>
                              <w:top w:val="nil"/>
                              <w:left w:val="nil"/>
                              <w:bottom w:val="single" w:sz="5" w:space="0" w:color="000000"/>
                              <w:right w:val="nil"/>
                            </w:tcBorders>
                          </w:tcPr>
                          <w:p w:rsidR="002126A3" w:rsidRDefault="002126A3">
                            <w:pPr>
                              <w:pStyle w:val="TableParagraph"/>
                              <w:spacing w:before="42"/>
                              <w:ind w:right="153"/>
                              <w:jc w:val="center"/>
                              <w:rPr>
                                <w:rFonts w:ascii="Times New Roman" w:eastAsia="Times New Roman" w:hAnsi="Times New Roman" w:cs="Times New Roman"/>
                              </w:rPr>
                            </w:pPr>
                            <w:r>
                              <w:rPr>
                                <w:rFonts w:ascii="Times New Roman"/>
                              </w:rPr>
                              <w:t>33.0</w:t>
                            </w:r>
                          </w:p>
                        </w:tc>
                        <w:tc>
                          <w:tcPr>
                            <w:tcW w:w="1336" w:type="dxa"/>
                            <w:tcBorders>
                              <w:top w:val="nil"/>
                              <w:left w:val="nil"/>
                              <w:bottom w:val="single" w:sz="5" w:space="0" w:color="000000"/>
                              <w:right w:val="nil"/>
                            </w:tcBorders>
                          </w:tcPr>
                          <w:p w:rsidR="002126A3" w:rsidRDefault="002126A3">
                            <w:pPr>
                              <w:pStyle w:val="TableParagraph"/>
                              <w:spacing w:before="42"/>
                              <w:ind w:left="70"/>
                              <w:jc w:val="center"/>
                              <w:rPr>
                                <w:rFonts w:ascii="Times New Roman" w:eastAsia="Times New Roman" w:hAnsi="Times New Roman" w:cs="Times New Roman"/>
                              </w:rPr>
                            </w:pPr>
                            <w:r>
                              <w:rPr>
                                <w:rFonts w:ascii="Times New Roman"/>
                              </w:rPr>
                              <w:t>7.8</w:t>
                            </w:r>
                          </w:p>
                        </w:tc>
                        <w:tc>
                          <w:tcPr>
                            <w:tcW w:w="1947" w:type="dxa"/>
                            <w:tcBorders>
                              <w:top w:val="nil"/>
                              <w:left w:val="nil"/>
                              <w:bottom w:val="single" w:sz="5" w:space="0" w:color="000000"/>
                              <w:right w:val="nil"/>
                            </w:tcBorders>
                          </w:tcPr>
                          <w:p w:rsidR="002126A3" w:rsidRDefault="002126A3">
                            <w:pPr>
                              <w:pStyle w:val="TableParagraph"/>
                              <w:spacing w:before="42"/>
                              <w:ind w:left="346"/>
                              <w:rPr>
                                <w:rFonts w:ascii="Times New Roman" w:eastAsia="Times New Roman" w:hAnsi="Times New Roman" w:cs="Times New Roman"/>
                              </w:rPr>
                            </w:pPr>
                            <w:r>
                              <w:rPr>
                                <w:rFonts w:ascii="Times New Roman"/>
                                <w:spacing w:val="-1"/>
                              </w:rPr>
                              <w:t>[-2.9</w:t>
                            </w:r>
                            <w:r>
                              <w:rPr>
                                <w:rFonts w:ascii="Times New Roman"/>
                              </w:rPr>
                              <w:t xml:space="preserve"> %, 18.5</w:t>
                            </w:r>
                            <w:r>
                              <w:rPr>
                                <w:rFonts w:ascii="Times New Roman"/>
                                <w:spacing w:val="-3"/>
                              </w:rPr>
                              <w:t xml:space="preserve"> </w:t>
                            </w:r>
                            <w:r>
                              <w:rPr>
                                <w:rFonts w:ascii="Times New Roman"/>
                              </w:rPr>
                              <w:t>%]</w:t>
                            </w:r>
                          </w:p>
                        </w:tc>
                      </w:tr>
                      <w:tr w:rsidR="002126A3" w:rsidRPr="001F468E" w:rsidTr="00241C2D">
                        <w:trPr>
                          <w:trHeight w:hRule="exact" w:val="454"/>
                        </w:trPr>
                        <w:tc>
                          <w:tcPr>
                            <w:tcW w:w="9010" w:type="dxa"/>
                            <w:gridSpan w:val="5"/>
                            <w:tcBorders>
                              <w:top w:val="single" w:sz="5" w:space="0" w:color="000000"/>
                              <w:left w:val="nil"/>
                              <w:bottom w:val="single" w:sz="5" w:space="0" w:color="000000"/>
                              <w:right w:val="nil"/>
                            </w:tcBorders>
                          </w:tcPr>
                          <w:p w:rsidR="002126A3" w:rsidRPr="00897B64" w:rsidRDefault="00897B64">
                            <w:pPr>
                              <w:pStyle w:val="TableParagraph"/>
                              <w:tabs>
                                <w:tab w:val="left" w:pos="7576"/>
                              </w:tabs>
                              <w:spacing w:before="15"/>
                              <w:ind w:left="55"/>
                              <w:rPr>
                                <w:rFonts w:ascii="Times New Roman" w:eastAsia="Times New Roman" w:hAnsi="Times New Roman" w:cs="Times New Roman"/>
                                <w:sz w:val="14"/>
                                <w:szCs w:val="14"/>
                                <w:lang w:val="el-GR"/>
                              </w:rPr>
                            </w:pPr>
                            <w:r w:rsidRPr="00897B64">
                              <w:rPr>
                                <w:rFonts w:ascii="Times New Roman"/>
                                <w:b/>
                                <w:spacing w:val="-1"/>
                                <w:lang w:val="el-GR"/>
                              </w:rPr>
                              <w:t>Πλήρης</w:t>
                            </w:r>
                            <w:r w:rsidRPr="00897B64">
                              <w:rPr>
                                <w:rFonts w:ascii="Times New Roman"/>
                                <w:b/>
                                <w:spacing w:val="-1"/>
                                <w:lang w:val="el-GR"/>
                              </w:rPr>
                              <w:t xml:space="preserve"> </w:t>
                            </w:r>
                            <w:r w:rsidRPr="00897B64">
                              <w:rPr>
                                <w:rFonts w:ascii="Times New Roman"/>
                                <w:b/>
                                <w:spacing w:val="-1"/>
                                <w:lang w:val="el-GR"/>
                              </w:rPr>
                              <w:t>έλεγχος</w:t>
                            </w:r>
                            <w:r w:rsidRPr="00897B64">
                              <w:rPr>
                                <w:rFonts w:ascii="Times New Roman"/>
                                <w:b/>
                                <w:spacing w:val="-1"/>
                                <w:lang w:val="el-GR"/>
                              </w:rPr>
                              <w:t xml:space="preserve"> (</w:t>
                            </w:r>
                            <w:r w:rsidRPr="00897B64">
                              <w:rPr>
                                <w:rFonts w:ascii="Times New Roman"/>
                                <w:b/>
                                <w:spacing w:val="-1"/>
                                <w:lang w:val="el-GR"/>
                              </w:rPr>
                              <w:t>Πλήρης</w:t>
                            </w:r>
                            <w:r w:rsidRPr="00897B64">
                              <w:rPr>
                                <w:rFonts w:ascii="Times New Roman"/>
                                <w:b/>
                                <w:spacing w:val="-1"/>
                                <w:lang w:val="el-GR"/>
                              </w:rPr>
                              <w:t xml:space="preserve"> </w:t>
                            </w:r>
                            <w:r w:rsidRPr="00897B64">
                              <w:rPr>
                                <w:rFonts w:ascii="Times New Roman"/>
                                <w:b/>
                                <w:spacing w:val="-1"/>
                                <w:lang w:val="el-GR"/>
                              </w:rPr>
                              <w:t>ανταπόκριση</w:t>
                            </w:r>
                            <w:r w:rsidRPr="00897B64">
                              <w:rPr>
                                <w:rFonts w:ascii="Times New Roman"/>
                                <w:b/>
                                <w:spacing w:val="-1"/>
                                <w:lang w:val="el-GR"/>
                              </w:rPr>
                              <w:t xml:space="preserve"> </w:t>
                            </w:r>
                            <w:r w:rsidRPr="00897B64">
                              <w:rPr>
                                <w:rFonts w:ascii="Times New Roman"/>
                                <w:b/>
                                <w:spacing w:val="-1"/>
                                <w:lang w:val="el-GR"/>
                              </w:rPr>
                              <w:t>και</w:t>
                            </w:r>
                            <w:r w:rsidRPr="00897B64">
                              <w:rPr>
                                <w:rFonts w:ascii="Times New Roman"/>
                                <w:b/>
                                <w:spacing w:val="-1"/>
                                <w:lang w:val="el-GR"/>
                              </w:rPr>
                              <w:t xml:space="preserve"> </w:t>
                            </w:r>
                            <w:r w:rsidRPr="00897B64">
                              <w:rPr>
                                <w:rFonts w:ascii="Times New Roman"/>
                                <w:b/>
                                <w:spacing w:val="-1"/>
                                <w:lang w:val="el-GR"/>
                              </w:rPr>
                              <w:t>όχι</w:t>
                            </w:r>
                            <w:r w:rsidRPr="00897B64">
                              <w:rPr>
                                <w:rFonts w:ascii="Times New Roman"/>
                                <w:b/>
                                <w:spacing w:val="-1"/>
                                <w:lang w:val="el-GR"/>
                              </w:rPr>
                              <w:t xml:space="preserve"> </w:t>
                            </w:r>
                            <w:r w:rsidRPr="00897B64">
                              <w:rPr>
                                <w:rFonts w:ascii="Times New Roman"/>
                                <w:b/>
                                <w:spacing w:val="-1"/>
                                <w:lang w:val="el-GR"/>
                              </w:rPr>
                              <w:t>περισσότερο</w:t>
                            </w:r>
                            <w:r w:rsidRPr="00897B64">
                              <w:rPr>
                                <w:rFonts w:ascii="Times New Roman"/>
                                <w:b/>
                                <w:spacing w:val="-1"/>
                                <w:lang w:val="el-GR"/>
                              </w:rPr>
                              <w:t xml:space="preserve"> </w:t>
                            </w:r>
                            <w:r w:rsidRPr="00897B64">
                              <w:rPr>
                                <w:rFonts w:ascii="Times New Roman"/>
                                <w:b/>
                                <w:spacing w:val="-1"/>
                                <w:lang w:val="el-GR"/>
                              </w:rPr>
                              <w:t>από</w:t>
                            </w:r>
                            <w:r w:rsidRPr="00897B64">
                              <w:rPr>
                                <w:rFonts w:ascii="Times New Roman"/>
                                <w:b/>
                                <w:spacing w:val="-1"/>
                                <w:lang w:val="el-GR"/>
                              </w:rPr>
                              <w:t xml:space="preserve"> </w:t>
                            </w:r>
                            <w:r w:rsidRPr="00897B64">
                              <w:rPr>
                                <w:rFonts w:ascii="Times New Roman"/>
                                <w:b/>
                                <w:spacing w:val="-1"/>
                                <w:lang w:val="el-GR"/>
                              </w:rPr>
                              <w:t>ήπια</w:t>
                            </w:r>
                            <w:r w:rsidRPr="00897B64">
                              <w:rPr>
                                <w:rFonts w:ascii="Times New Roman"/>
                                <w:b/>
                                <w:spacing w:val="-1"/>
                                <w:lang w:val="el-GR"/>
                              </w:rPr>
                              <w:t xml:space="preserve"> </w:t>
                            </w:r>
                            <w:r w:rsidRPr="00897B64">
                              <w:rPr>
                                <w:rFonts w:ascii="Times New Roman"/>
                                <w:b/>
                                <w:spacing w:val="-1"/>
                                <w:lang w:val="el-GR"/>
                              </w:rPr>
                              <w:t>ναυτία</w:t>
                            </w:r>
                            <w:r w:rsidRPr="00897B64">
                              <w:rPr>
                                <w:rFonts w:ascii="Times New Roman"/>
                                <w:b/>
                                <w:spacing w:val="-1"/>
                                <w:lang w:val="el-GR"/>
                              </w:rPr>
                              <w:t xml:space="preserve">) </w:t>
                            </w:r>
                            <w:r>
                              <w:rPr>
                                <w:rFonts w:ascii="Times New Roman"/>
                                <w:b/>
                                <w:spacing w:val="-1"/>
                                <w:lang w:val="el-GR"/>
                              </w:rPr>
                              <w:t xml:space="preserve">         </w:t>
                            </w:r>
                            <w:r w:rsidRPr="00897B64">
                              <w:rPr>
                                <w:rFonts w:ascii="Times New Roman"/>
                                <w:b/>
                                <w:spacing w:val="-1"/>
                                <w:lang w:val="el-GR"/>
                              </w:rPr>
                              <w:t>τιμή</w:t>
                            </w:r>
                            <w:r w:rsidRPr="00897B64">
                              <w:rPr>
                                <w:rFonts w:ascii="Times New Roman"/>
                                <w:b/>
                                <w:spacing w:val="-1"/>
                                <w:lang w:val="el-GR"/>
                              </w:rPr>
                              <w:t>-</w:t>
                            </w:r>
                            <w:r w:rsidRPr="00897B64">
                              <w:rPr>
                                <w:rFonts w:ascii="Times New Roman"/>
                                <w:b/>
                                <w:spacing w:val="-1"/>
                              </w:rPr>
                              <w:t>p</w:t>
                            </w:r>
                            <w:r w:rsidRPr="00897B64">
                              <w:rPr>
                                <w:rFonts w:ascii="Times New Roman"/>
                                <w:b/>
                                <w:spacing w:val="-1"/>
                                <w:vertAlign w:val="superscript"/>
                              </w:rPr>
                              <w:t>c</w:t>
                            </w:r>
                          </w:p>
                        </w:tc>
                      </w:tr>
                      <w:tr w:rsidR="002126A3" w:rsidTr="00241C2D">
                        <w:trPr>
                          <w:trHeight w:hRule="exact" w:val="451"/>
                        </w:trPr>
                        <w:tc>
                          <w:tcPr>
                            <w:tcW w:w="1659" w:type="dxa"/>
                            <w:tcBorders>
                              <w:top w:val="single" w:sz="5" w:space="0" w:color="000000"/>
                              <w:left w:val="nil"/>
                              <w:bottom w:val="nil"/>
                              <w:right w:val="nil"/>
                            </w:tcBorders>
                          </w:tcPr>
                          <w:p w:rsidR="002126A3" w:rsidRPr="00814B0F" w:rsidRDefault="002126A3" w:rsidP="00814B0F">
                            <w:pPr>
                              <w:pStyle w:val="TableParagraph"/>
                              <w:spacing w:before="41"/>
                              <w:ind w:left="227"/>
                              <w:rPr>
                                <w:rFonts w:ascii="Times New Roman" w:eastAsia="Times New Roman" w:hAnsi="Times New Roman" w:cs="Times New Roman"/>
                                <w:lang w:val="el-GR"/>
                              </w:rPr>
                            </w:pPr>
                            <w:r>
                              <w:rPr>
                                <w:rFonts w:ascii="Times New Roman" w:eastAsia="Times New Roman" w:hAnsi="Times New Roman" w:cs="Times New Roman"/>
                              </w:rPr>
                              <w:t xml:space="preserve">0 – 24 </w:t>
                            </w:r>
                            <w:r w:rsidR="00814B0F">
                              <w:rPr>
                                <w:rFonts w:ascii="Times New Roman" w:eastAsia="Times New Roman" w:hAnsi="Times New Roman" w:cs="Times New Roman"/>
                                <w:lang w:val="el-GR"/>
                              </w:rPr>
                              <w:t>ώρες</w:t>
                            </w:r>
                          </w:p>
                        </w:tc>
                        <w:tc>
                          <w:tcPr>
                            <w:tcW w:w="1989" w:type="dxa"/>
                            <w:tcBorders>
                              <w:top w:val="single" w:sz="5" w:space="0" w:color="000000"/>
                              <w:left w:val="nil"/>
                              <w:bottom w:val="nil"/>
                              <w:right w:val="nil"/>
                            </w:tcBorders>
                          </w:tcPr>
                          <w:p w:rsidR="002126A3" w:rsidRDefault="002126A3">
                            <w:pPr>
                              <w:pStyle w:val="TableParagraph"/>
                              <w:spacing w:before="41"/>
                              <w:ind w:right="125"/>
                              <w:jc w:val="center"/>
                              <w:rPr>
                                <w:rFonts w:ascii="Times New Roman" w:eastAsia="Times New Roman" w:hAnsi="Times New Roman" w:cs="Times New Roman"/>
                              </w:rPr>
                            </w:pPr>
                            <w:r>
                              <w:rPr>
                                <w:rFonts w:ascii="Times New Roman"/>
                              </w:rPr>
                              <w:t>56.5</w:t>
                            </w:r>
                          </w:p>
                        </w:tc>
                        <w:tc>
                          <w:tcPr>
                            <w:tcW w:w="2079" w:type="dxa"/>
                            <w:tcBorders>
                              <w:top w:val="single" w:sz="5" w:space="0" w:color="000000"/>
                              <w:left w:val="nil"/>
                              <w:bottom w:val="nil"/>
                              <w:right w:val="nil"/>
                            </w:tcBorders>
                          </w:tcPr>
                          <w:p w:rsidR="002126A3" w:rsidRDefault="002126A3">
                            <w:pPr>
                              <w:pStyle w:val="TableParagraph"/>
                              <w:spacing w:before="41"/>
                              <w:ind w:right="154"/>
                              <w:jc w:val="center"/>
                              <w:rPr>
                                <w:rFonts w:ascii="Times New Roman" w:eastAsia="Times New Roman" w:hAnsi="Times New Roman" w:cs="Times New Roman"/>
                              </w:rPr>
                            </w:pPr>
                            <w:r>
                              <w:rPr>
                                <w:rFonts w:ascii="Times New Roman"/>
                              </w:rPr>
                              <w:t>51.6</w:t>
                            </w:r>
                          </w:p>
                        </w:tc>
                        <w:tc>
                          <w:tcPr>
                            <w:tcW w:w="1336" w:type="dxa"/>
                            <w:tcBorders>
                              <w:top w:val="single" w:sz="5" w:space="0" w:color="000000"/>
                              <w:left w:val="nil"/>
                              <w:bottom w:val="nil"/>
                              <w:right w:val="nil"/>
                            </w:tcBorders>
                          </w:tcPr>
                          <w:p w:rsidR="002126A3" w:rsidRDefault="002126A3">
                            <w:pPr>
                              <w:pStyle w:val="TableParagraph"/>
                              <w:spacing w:before="41"/>
                              <w:ind w:left="137"/>
                              <w:jc w:val="center"/>
                              <w:rPr>
                                <w:rFonts w:ascii="Times New Roman" w:eastAsia="Times New Roman" w:hAnsi="Times New Roman" w:cs="Times New Roman"/>
                              </w:rPr>
                            </w:pPr>
                            <w:r>
                              <w:rPr>
                                <w:rFonts w:ascii="Times New Roman"/>
                              </w:rPr>
                              <w:t>4.9</w:t>
                            </w:r>
                          </w:p>
                        </w:tc>
                        <w:tc>
                          <w:tcPr>
                            <w:tcW w:w="1947" w:type="dxa"/>
                            <w:tcBorders>
                              <w:top w:val="single" w:sz="5" w:space="0" w:color="000000"/>
                              <w:left w:val="nil"/>
                              <w:bottom w:val="nil"/>
                              <w:right w:val="nil"/>
                            </w:tcBorders>
                          </w:tcPr>
                          <w:p w:rsidR="002126A3" w:rsidRDefault="002126A3">
                            <w:pPr>
                              <w:pStyle w:val="TableParagraph"/>
                              <w:spacing w:before="41"/>
                              <w:ind w:left="244"/>
                              <w:jc w:val="center"/>
                              <w:rPr>
                                <w:rFonts w:ascii="Times New Roman" w:eastAsia="Times New Roman" w:hAnsi="Times New Roman" w:cs="Times New Roman"/>
                              </w:rPr>
                            </w:pPr>
                            <w:r>
                              <w:rPr>
                                <w:rFonts w:ascii="Times New Roman"/>
                                <w:spacing w:val="-2"/>
                              </w:rPr>
                              <w:t>NS</w:t>
                            </w:r>
                          </w:p>
                        </w:tc>
                      </w:tr>
                      <w:tr w:rsidR="002126A3" w:rsidTr="00241C2D">
                        <w:trPr>
                          <w:trHeight w:hRule="exact" w:val="452"/>
                        </w:trPr>
                        <w:tc>
                          <w:tcPr>
                            <w:tcW w:w="1659" w:type="dxa"/>
                            <w:tcBorders>
                              <w:top w:val="nil"/>
                              <w:left w:val="nil"/>
                              <w:bottom w:val="nil"/>
                              <w:right w:val="nil"/>
                            </w:tcBorders>
                          </w:tcPr>
                          <w:p w:rsidR="002126A3" w:rsidRDefault="002126A3" w:rsidP="00814B0F">
                            <w:pPr>
                              <w:pStyle w:val="TableParagraph"/>
                              <w:spacing w:before="39"/>
                              <w:ind w:left="120"/>
                              <w:rPr>
                                <w:rFonts w:ascii="Times New Roman" w:eastAsia="Times New Roman" w:hAnsi="Times New Roman" w:cs="Times New Roman"/>
                              </w:rPr>
                            </w:pPr>
                            <w:r>
                              <w:rPr>
                                <w:rFonts w:ascii="Times New Roman" w:eastAsia="Times New Roman" w:hAnsi="Times New Roman" w:cs="Times New Roman"/>
                              </w:rPr>
                              <w:t xml:space="preserve">24 – 120 </w:t>
                            </w:r>
                            <w:r w:rsidR="00814B0F">
                              <w:rPr>
                                <w:rFonts w:ascii="Times New Roman" w:eastAsia="Times New Roman" w:hAnsi="Times New Roman" w:cs="Times New Roman"/>
                                <w:lang w:val="el-GR"/>
                              </w:rPr>
                              <w:t>ώρες</w:t>
                            </w:r>
                          </w:p>
                        </w:tc>
                        <w:tc>
                          <w:tcPr>
                            <w:tcW w:w="1989" w:type="dxa"/>
                            <w:tcBorders>
                              <w:top w:val="nil"/>
                              <w:left w:val="nil"/>
                              <w:bottom w:val="nil"/>
                              <w:right w:val="nil"/>
                            </w:tcBorders>
                          </w:tcPr>
                          <w:p w:rsidR="002126A3" w:rsidRDefault="002126A3">
                            <w:pPr>
                              <w:pStyle w:val="TableParagraph"/>
                              <w:spacing w:before="39"/>
                              <w:ind w:right="124"/>
                              <w:jc w:val="center"/>
                              <w:rPr>
                                <w:rFonts w:ascii="Times New Roman" w:eastAsia="Times New Roman" w:hAnsi="Times New Roman" w:cs="Times New Roman"/>
                              </w:rPr>
                            </w:pPr>
                            <w:r>
                              <w:rPr>
                                <w:rFonts w:ascii="Times New Roman"/>
                              </w:rPr>
                              <w:t>40.8</w:t>
                            </w:r>
                          </w:p>
                        </w:tc>
                        <w:tc>
                          <w:tcPr>
                            <w:tcW w:w="2079" w:type="dxa"/>
                            <w:tcBorders>
                              <w:top w:val="nil"/>
                              <w:left w:val="nil"/>
                              <w:bottom w:val="nil"/>
                              <w:right w:val="nil"/>
                            </w:tcBorders>
                          </w:tcPr>
                          <w:p w:rsidR="002126A3" w:rsidRDefault="002126A3">
                            <w:pPr>
                              <w:pStyle w:val="TableParagraph"/>
                              <w:spacing w:before="39"/>
                              <w:ind w:right="154"/>
                              <w:jc w:val="center"/>
                              <w:rPr>
                                <w:rFonts w:ascii="Times New Roman" w:eastAsia="Times New Roman" w:hAnsi="Times New Roman" w:cs="Times New Roman"/>
                              </w:rPr>
                            </w:pPr>
                            <w:r>
                              <w:rPr>
                                <w:rFonts w:ascii="Times New Roman"/>
                              </w:rPr>
                              <w:t>35.3</w:t>
                            </w:r>
                          </w:p>
                        </w:tc>
                        <w:tc>
                          <w:tcPr>
                            <w:tcW w:w="1336" w:type="dxa"/>
                            <w:tcBorders>
                              <w:top w:val="nil"/>
                              <w:left w:val="nil"/>
                              <w:bottom w:val="nil"/>
                              <w:right w:val="nil"/>
                            </w:tcBorders>
                          </w:tcPr>
                          <w:p w:rsidR="002126A3" w:rsidRDefault="002126A3">
                            <w:pPr>
                              <w:pStyle w:val="TableParagraph"/>
                              <w:spacing w:before="39"/>
                              <w:ind w:left="137"/>
                              <w:jc w:val="center"/>
                              <w:rPr>
                                <w:rFonts w:ascii="Times New Roman" w:eastAsia="Times New Roman" w:hAnsi="Times New Roman" w:cs="Times New Roman"/>
                              </w:rPr>
                            </w:pPr>
                            <w:r>
                              <w:rPr>
                                <w:rFonts w:ascii="Times New Roman"/>
                              </w:rPr>
                              <w:t>5.5</w:t>
                            </w:r>
                          </w:p>
                        </w:tc>
                        <w:tc>
                          <w:tcPr>
                            <w:tcW w:w="1947" w:type="dxa"/>
                            <w:tcBorders>
                              <w:top w:val="nil"/>
                              <w:left w:val="nil"/>
                              <w:bottom w:val="nil"/>
                              <w:right w:val="nil"/>
                            </w:tcBorders>
                          </w:tcPr>
                          <w:p w:rsidR="002126A3" w:rsidRDefault="002126A3">
                            <w:pPr>
                              <w:pStyle w:val="TableParagraph"/>
                              <w:spacing w:before="39"/>
                              <w:ind w:left="244"/>
                              <w:jc w:val="center"/>
                              <w:rPr>
                                <w:rFonts w:ascii="Times New Roman" w:eastAsia="Times New Roman" w:hAnsi="Times New Roman" w:cs="Times New Roman"/>
                              </w:rPr>
                            </w:pPr>
                            <w:r>
                              <w:rPr>
                                <w:rFonts w:ascii="Times New Roman"/>
                                <w:spacing w:val="-2"/>
                              </w:rPr>
                              <w:t>NS</w:t>
                            </w:r>
                          </w:p>
                        </w:tc>
                      </w:tr>
                      <w:tr w:rsidR="002126A3" w:rsidTr="00241C2D">
                        <w:trPr>
                          <w:trHeight w:hRule="exact" w:val="462"/>
                        </w:trPr>
                        <w:tc>
                          <w:tcPr>
                            <w:tcW w:w="1659" w:type="dxa"/>
                            <w:tcBorders>
                              <w:top w:val="nil"/>
                              <w:left w:val="nil"/>
                              <w:bottom w:val="single" w:sz="5" w:space="0" w:color="000000"/>
                              <w:right w:val="nil"/>
                            </w:tcBorders>
                          </w:tcPr>
                          <w:p w:rsidR="002126A3" w:rsidRPr="00814B0F" w:rsidRDefault="002126A3" w:rsidP="00814B0F">
                            <w:pPr>
                              <w:pStyle w:val="TableParagraph"/>
                              <w:spacing w:before="42"/>
                              <w:ind w:left="172"/>
                              <w:rPr>
                                <w:rFonts w:ascii="Times New Roman" w:eastAsia="Times New Roman" w:hAnsi="Times New Roman" w:cs="Times New Roman"/>
                                <w:lang w:val="el-GR"/>
                              </w:rPr>
                            </w:pPr>
                            <w:r>
                              <w:rPr>
                                <w:rFonts w:ascii="Times New Roman" w:eastAsia="Times New Roman" w:hAnsi="Times New Roman" w:cs="Times New Roman"/>
                              </w:rPr>
                              <w:t xml:space="preserve">0 – 120 </w:t>
                            </w:r>
                            <w:r w:rsidR="00814B0F">
                              <w:rPr>
                                <w:rFonts w:ascii="Times New Roman" w:eastAsia="Times New Roman" w:hAnsi="Times New Roman" w:cs="Times New Roman"/>
                                <w:spacing w:val="-1"/>
                                <w:lang w:val="el-GR"/>
                              </w:rPr>
                              <w:t>ώρες</w:t>
                            </w:r>
                          </w:p>
                        </w:tc>
                        <w:tc>
                          <w:tcPr>
                            <w:tcW w:w="1989" w:type="dxa"/>
                            <w:tcBorders>
                              <w:top w:val="nil"/>
                              <w:left w:val="nil"/>
                              <w:bottom w:val="single" w:sz="5" w:space="0" w:color="000000"/>
                              <w:right w:val="nil"/>
                            </w:tcBorders>
                          </w:tcPr>
                          <w:p w:rsidR="002126A3" w:rsidRDefault="002126A3">
                            <w:pPr>
                              <w:pStyle w:val="TableParagraph"/>
                              <w:spacing w:before="42"/>
                              <w:ind w:right="124"/>
                              <w:jc w:val="center"/>
                              <w:rPr>
                                <w:rFonts w:ascii="Times New Roman" w:eastAsia="Times New Roman" w:hAnsi="Times New Roman" w:cs="Times New Roman"/>
                              </w:rPr>
                            </w:pPr>
                            <w:r>
                              <w:rPr>
                                <w:rFonts w:ascii="Times New Roman"/>
                              </w:rPr>
                              <w:t>37.7</w:t>
                            </w:r>
                          </w:p>
                        </w:tc>
                        <w:tc>
                          <w:tcPr>
                            <w:tcW w:w="2079" w:type="dxa"/>
                            <w:tcBorders>
                              <w:top w:val="nil"/>
                              <w:left w:val="nil"/>
                              <w:bottom w:val="single" w:sz="5" w:space="0" w:color="000000"/>
                              <w:right w:val="nil"/>
                            </w:tcBorders>
                          </w:tcPr>
                          <w:p w:rsidR="002126A3" w:rsidRDefault="002126A3">
                            <w:pPr>
                              <w:pStyle w:val="TableParagraph"/>
                              <w:spacing w:before="42"/>
                              <w:ind w:right="154"/>
                              <w:jc w:val="center"/>
                              <w:rPr>
                                <w:rFonts w:ascii="Times New Roman" w:eastAsia="Times New Roman" w:hAnsi="Times New Roman" w:cs="Times New Roman"/>
                              </w:rPr>
                            </w:pPr>
                            <w:r>
                              <w:rPr>
                                <w:rFonts w:ascii="Times New Roman"/>
                              </w:rPr>
                              <w:t>29.0</w:t>
                            </w:r>
                          </w:p>
                        </w:tc>
                        <w:tc>
                          <w:tcPr>
                            <w:tcW w:w="1336" w:type="dxa"/>
                            <w:tcBorders>
                              <w:top w:val="nil"/>
                              <w:left w:val="nil"/>
                              <w:bottom w:val="single" w:sz="5" w:space="0" w:color="000000"/>
                              <w:right w:val="nil"/>
                            </w:tcBorders>
                          </w:tcPr>
                          <w:p w:rsidR="002126A3" w:rsidRDefault="002126A3">
                            <w:pPr>
                              <w:pStyle w:val="TableParagraph"/>
                              <w:spacing w:before="42"/>
                              <w:ind w:left="137"/>
                              <w:jc w:val="center"/>
                              <w:rPr>
                                <w:rFonts w:ascii="Times New Roman" w:eastAsia="Times New Roman" w:hAnsi="Times New Roman" w:cs="Times New Roman"/>
                              </w:rPr>
                            </w:pPr>
                            <w:r>
                              <w:rPr>
                                <w:rFonts w:ascii="Times New Roman"/>
                              </w:rPr>
                              <w:t>8.7</w:t>
                            </w:r>
                          </w:p>
                        </w:tc>
                        <w:tc>
                          <w:tcPr>
                            <w:tcW w:w="1947" w:type="dxa"/>
                            <w:tcBorders>
                              <w:top w:val="nil"/>
                              <w:left w:val="nil"/>
                              <w:bottom w:val="single" w:sz="5" w:space="0" w:color="000000"/>
                              <w:right w:val="nil"/>
                            </w:tcBorders>
                          </w:tcPr>
                          <w:p w:rsidR="002126A3" w:rsidRDefault="002126A3">
                            <w:pPr>
                              <w:pStyle w:val="TableParagraph"/>
                              <w:spacing w:before="42"/>
                              <w:ind w:left="244"/>
                              <w:jc w:val="center"/>
                              <w:rPr>
                                <w:rFonts w:ascii="Times New Roman" w:eastAsia="Times New Roman" w:hAnsi="Times New Roman" w:cs="Times New Roman"/>
                              </w:rPr>
                            </w:pPr>
                            <w:r>
                              <w:rPr>
                                <w:rFonts w:ascii="Times New Roman"/>
                                <w:spacing w:val="-2"/>
                              </w:rPr>
                              <w:t>NS</w:t>
                            </w:r>
                          </w:p>
                        </w:tc>
                      </w:tr>
                      <w:tr w:rsidR="002126A3" w:rsidRPr="001F468E" w:rsidTr="00241C2D">
                        <w:trPr>
                          <w:trHeight w:hRule="exact" w:val="467"/>
                        </w:trPr>
                        <w:tc>
                          <w:tcPr>
                            <w:tcW w:w="9010" w:type="dxa"/>
                            <w:gridSpan w:val="5"/>
                            <w:tcBorders>
                              <w:top w:val="single" w:sz="5" w:space="0" w:color="000000"/>
                              <w:left w:val="nil"/>
                              <w:bottom w:val="single" w:sz="5" w:space="0" w:color="000000"/>
                              <w:right w:val="nil"/>
                            </w:tcBorders>
                          </w:tcPr>
                          <w:p w:rsidR="002126A3" w:rsidRPr="004E16B1" w:rsidRDefault="004E16B1">
                            <w:pPr>
                              <w:pStyle w:val="TableParagraph"/>
                              <w:tabs>
                                <w:tab w:val="left" w:pos="7576"/>
                              </w:tabs>
                              <w:spacing w:before="22"/>
                              <w:ind w:left="55"/>
                              <w:rPr>
                                <w:rFonts w:ascii="Times New Roman" w:eastAsia="Times New Roman" w:hAnsi="Times New Roman" w:cs="Times New Roman"/>
                                <w:sz w:val="14"/>
                                <w:szCs w:val="14"/>
                                <w:lang w:val="el-GR"/>
                              </w:rPr>
                            </w:pPr>
                            <w:r w:rsidRPr="004E16B1">
                              <w:rPr>
                                <w:rFonts w:ascii="Times New Roman"/>
                                <w:b/>
                                <w:spacing w:val="-1"/>
                                <w:lang w:val="el-GR"/>
                              </w:rPr>
                              <w:t>Καθόλου</w:t>
                            </w:r>
                            <w:r w:rsidRPr="004E16B1">
                              <w:rPr>
                                <w:rFonts w:ascii="Times New Roman"/>
                                <w:b/>
                                <w:spacing w:val="-1"/>
                                <w:lang w:val="el-GR"/>
                              </w:rPr>
                              <w:t xml:space="preserve"> </w:t>
                            </w:r>
                            <w:r w:rsidRPr="004E16B1">
                              <w:rPr>
                                <w:rFonts w:ascii="Times New Roman"/>
                                <w:b/>
                                <w:spacing w:val="-1"/>
                                <w:lang w:val="el-GR"/>
                              </w:rPr>
                              <w:t>ναυτία</w:t>
                            </w:r>
                            <w:r w:rsidRPr="004E16B1">
                              <w:rPr>
                                <w:rFonts w:ascii="Times New Roman"/>
                                <w:b/>
                                <w:spacing w:val="-1"/>
                                <w:lang w:val="el-GR"/>
                              </w:rPr>
                              <w:t xml:space="preserve"> (</w:t>
                            </w:r>
                            <w:r w:rsidRPr="004E16B1">
                              <w:rPr>
                                <w:rFonts w:ascii="Times New Roman"/>
                                <w:b/>
                                <w:spacing w:val="-1"/>
                                <w:lang w:val="el-GR"/>
                              </w:rPr>
                              <w:t>Κλίμακα</w:t>
                            </w:r>
                            <w:r w:rsidRPr="004E16B1">
                              <w:rPr>
                                <w:rFonts w:ascii="Times New Roman"/>
                                <w:b/>
                                <w:spacing w:val="-1"/>
                                <w:lang w:val="el-GR"/>
                              </w:rPr>
                              <w:t xml:space="preserve"> </w:t>
                            </w:r>
                            <w:r w:rsidRPr="004E16B1">
                              <w:rPr>
                                <w:rFonts w:ascii="Times New Roman"/>
                                <w:b/>
                                <w:spacing w:val="-1"/>
                              </w:rPr>
                              <w:t>Likert</w:t>
                            </w:r>
                            <w:r w:rsidRPr="004E16B1">
                              <w:rPr>
                                <w:rFonts w:ascii="Times New Roman"/>
                                <w:b/>
                                <w:spacing w:val="-1"/>
                                <w:lang w:val="el-GR"/>
                              </w:rPr>
                              <w:t xml:space="preserve">) </w:t>
                            </w:r>
                            <w:r>
                              <w:rPr>
                                <w:rFonts w:ascii="Times New Roman"/>
                                <w:b/>
                                <w:spacing w:val="-1"/>
                                <w:lang w:val="el-GR"/>
                              </w:rPr>
                              <w:t xml:space="preserve">                                                                                   </w:t>
                            </w:r>
                            <w:r w:rsidRPr="004E16B1">
                              <w:rPr>
                                <w:rFonts w:ascii="Times New Roman"/>
                                <w:b/>
                                <w:spacing w:val="-1"/>
                                <w:lang w:val="el-GR"/>
                              </w:rPr>
                              <w:t>τιμή</w:t>
                            </w:r>
                            <w:r w:rsidRPr="004E16B1">
                              <w:rPr>
                                <w:rFonts w:ascii="Times New Roman"/>
                                <w:b/>
                                <w:spacing w:val="-1"/>
                                <w:lang w:val="el-GR"/>
                              </w:rPr>
                              <w:t>-</w:t>
                            </w:r>
                            <w:r w:rsidRPr="004E16B1">
                              <w:rPr>
                                <w:rFonts w:ascii="Times New Roman"/>
                                <w:b/>
                                <w:spacing w:val="-1"/>
                              </w:rPr>
                              <w:t>p</w:t>
                            </w:r>
                            <w:r w:rsidRPr="004E16B1">
                              <w:rPr>
                                <w:rFonts w:ascii="Times New Roman"/>
                                <w:b/>
                                <w:spacing w:val="-1"/>
                                <w:vertAlign w:val="superscript"/>
                              </w:rPr>
                              <w:t>c</w:t>
                            </w:r>
                          </w:p>
                        </w:tc>
                      </w:tr>
                      <w:tr w:rsidR="002126A3" w:rsidTr="00241C2D">
                        <w:trPr>
                          <w:trHeight w:hRule="exact" w:val="462"/>
                        </w:trPr>
                        <w:tc>
                          <w:tcPr>
                            <w:tcW w:w="1659" w:type="dxa"/>
                            <w:tcBorders>
                              <w:top w:val="single" w:sz="5" w:space="0" w:color="000000"/>
                              <w:left w:val="nil"/>
                              <w:bottom w:val="nil"/>
                              <w:right w:val="nil"/>
                            </w:tcBorders>
                          </w:tcPr>
                          <w:p w:rsidR="002126A3" w:rsidRPr="003B50A4" w:rsidRDefault="002126A3" w:rsidP="003B50A4">
                            <w:pPr>
                              <w:pStyle w:val="TableParagraph"/>
                              <w:spacing w:before="48"/>
                              <w:ind w:left="227"/>
                              <w:rPr>
                                <w:rFonts w:ascii="Times New Roman" w:eastAsia="Times New Roman" w:hAnsi="Times New Roman" w:cs="Times New Roman"/>
                                <w:lang w:val="el-GR"/>
                              </w:rPr>
                            </w:pPr>
                            <w:r>
                              <w:rPr>
                                <w:rFonts w:ascii="Times New Roman" w:eastAsia="Times New Roman" w:hAnsi="Times New Roman" w:cs="Times New Roman"/>
                              </w:rPr>
                              <w:t xml:space="preserve">0 – 24 </w:t>
                            </w:r>
                            <w:r w:rsidR="003B50A4">
                              <w:rPr>
                                <w:rFonts w:ascii="Times New Roman" w:eastAsia="Times New Roman" w:hAnsi="Times New Roman" w:cs="Times New Roman"/>
                                <w:lang w:val="el-GR"/>
                              </w:rPr>
                              <w:t>ώρες</w:t>
                            </w:r>
                          </w:p>
                        </w:tc>
                        <w:tc>
                          <w:tcPr>
                            <w:tcW w:w="1989" w:type="dxa"/>
                            <w:tcBorders>
                              <w:top w:val="single" w:sz="5" w:space="0" w:color="000000"/>
                              <w:left w:val="nil"/>
                              <w:bottom w:val="nil"/>
                              <w:right w:val="nil"/>
                            </w:tcBorders>
                          </w:tcPr>
                          <w:p w:rsidR="002126A3" w:rsidRDefault="002126A3">
                            <w:pPr>
                              <w:pStyle w:val="TableParagraph"/>
                              <w:spacing w:before="48"/>
                              <w:ind w:right="125"/>
                              <w:jc w:val="center"/>
                              <w:rPr>
                                <w:rFonts w:ascii="Times New Roman" w:eastAsia="Times New Roman" w:hAnsi="Times New Roman" w:cs="Times New Roman"/>
                              </w:rPr>
                            </w:pPr>
                            <w:r>
                              <w:rPr>
                                <w:rFonts w:ascii="Times New Roman"/>
                              </w:rPr>
                              <w:t>53.8</w:t>
                            </w:r>
                          </w:p>
                        </w:tc>
                        <w:tc>
                          <w:tcPr>
                            <w:tcW w:w="2079" w:type="dxa"/>
                            <w:tcBorders>
                              <w:top w:val="single" w:sz="5" w:space="0" w:color="000000"/>
                              <w:left w:val="nil"/>
                              <w:bottom w:val="nil"/>
                              <w:right w:val="nil"/>
                            </w:tcBorders>
                          </w:tcPr>
                          <w:p w:rsidR="002126A3" w:rsidRDefault="002126A3">
                            <w:pPr>
                              <w:pStyle w:val="TableParagraph"/>
                              <w:spacing w:before="48"/>
                              <w:ind w:right="154"/>
                              <w:jc w:val="center"/>
                              <w:rPr>
                                <w:rFonts w:ascii="Times New Roman" w:eastAsia="Times New Roman" w:hAnsi="Times New Roman" w:cs="Times New Roman"/>
                              </w:rPr>
                            </w:pPr>
                            <w:r>
                              <w:rPr>
                                <w:rFonts w:ascii="Times New Roman"/>
                              </w:rPr>
                              <w:t>49.3</w:t>
                            </w:r>
                          </w:p>
                        </w:tc>
                        <w:tc>
                          <w:tcPr>
                            <w:tcW w:w="1336" w:type="dxa"/>
                            <w:tcBorders>
                              <w:top w:val="single" w:sz="5" w:space="0" w:color="000000"/>
                              <w:left w:val="nil"/>
                              <w:bottom w:val="nil"/>
                              <w:right w:val="nil"/>
                            </w:tcBorders>
                          </w:tcPr>
                          <w:p w:rsidR="002126A3" w:rsidRDefault="002126A3">
                            <w:pPr>
                              <w:pStyle w:val="TableParagraph"/>
                              <w:spacing w:before="48"/>
                              <w:ind w:left="137"/>
                              <w:jc w:val="center"/>
                              <w:rPr>
                                <w:rFonts w:ascii="Times New Roman" w:eastAsia="Times New Roman" w:hAnsi="Times New Roman" w:cs="Times New Roman"/>
                              </w:rPr>
                            </w:pPr>
                            <w:r>
                              <w:rPr>
                                <w:rFonts w:ascii="Times New Roman"/>
                              </w:rPr>
                              <w:t>4.5</w:t>
                            </w:r>
                          </w:p>
                        </w:tc>
                        <w:tc>
                          <w:tcPr>
                            <w:tcW w:w="1947" w:type="dxa"/>
                            <w:tcBorders>
                              <w:top w:val="single" w:sz="5" w:space="0" w:color="000000"/>
                              <w:left w:val="nil"/>
                              <w:bottom w:val="nil"/>
                              <w:right w:val="nil"/>
                            </w:tcBorders>
                          </w:tcPr>
                          <w:p w:rsidR="002126A3" w:rsidRDefault="002126A3">
                            <w:pPr>
                              <w:pStyle w:val="TableParagraph"/>
                              <w:spacing w:before="48"/>
                              <w:ind w:left="244"/>
                              <w:jc w:val="center"/>
                              <w:rPr>
                                <w:rFonts w:ascii="Times New Roman" w:eastAsia="Times New Roman" w:hAnsi="Times New Roman" w:cs="Times New Roman"/>
                              </w:rPr>
                            </w:pPr>
                            <w:r>
                              <w:rPr>
                                <w:rFonts w:ascii="Times New Roman"/>
                                <w:spacing w:val="-2"/>
                              </w:rPr>
                              <w:t>NS</w:t>
                            </w:r>
                          </w:p>
                        </w:tc>
                      </w:tr>
                      <w:tr w:rsidR="002126A3" w:rsidTr="00241C2D">
                        <w:trPr>
                          <w:trHeight w:hRule="exact" w:val="454"/>
                        </w:trPr>
                        <w:tc>
                          <w:tcPr>
                            <w:tcW w:w="1659" w:type="dxa"/>
                            <w:tcBorders>
                              <w:top w:val="nil"/>
                              <w:left w:val="nil"/>
                              <w:bottom w:val="nil"/>
                              <w:right w:val="nil"/>
                            </w:tcBorders>
                          </w:tcPr>
                          <w:p w:rsidR="002126A3" w:rsidRPr="003B50A4" w:rsidRDefault="002126A3" w:rsidP="003B50A4">
                            <w:pPr>
                              <w:pStyle w:val="TableParagraph"/>
                              <w:spacing w:before="42"/>
                              <w:ind w:left="120"/>
                              <w:rPr>
                                <w:rFonts w:ascii="Times New Roman" w:eastAsia="Times New Roman" w:hAnsi="Times New Roman" w:cs="Times New Roman"/>
                                <w:lang w:val="el-GR"/>
                              </w:rPr>
                            </w:pPr>
                            <w:r>
                              <w:rPr>
                                <w:rFonts w:ascii="Times New Roman" w:eastAsia="Times New Roman" w:hAnsi="Times New Roman" w:cs="Times New Roman"/>
                              </w:rPr>
                              <w:t xml:space="preserve">24 – 120 </w:t>
                            </w:r>
                            <w:r w:rsidR="003B50A4">
                              <w:rPr>
                                <w:rFonts w:ascii="Times New Roman" w:eastAsia="Times New Roman" w:hAnsi="Times New Roman" w:cs="Times New Roman"/>
                                <w:spacing w:val="-1"/>
                                <w:lang w:val="el-GR"/>
                              </w:rPr>
                              <w:t>ώρες</w:t>
                            </w:r>
                          </w:p>
                        </w:tc>
                        <w:tc>
                          <w:tcPr>
                            <w:tcW w:w="1989" w:type="dxa"/>
                            <w:tcBorders>
                              <w:top w:val="nil"/>
                              <w:left w:val="nil"/>
                              <w:bottom w:val="nil"/>
                              <w:right w:val="nil"/>
                            </w:tcBorders>
                          </w:tcPr>
                          <w:p w:rsidR="002126A3" w:rsidRDefault="002126A3">
                            <w:pPr>
                              <w:pStyle w:val="TableParagraph"/>
                              <w:spacing w:before="42"/>
                              <w:ind w:right="124"/>
                              <w:jc w:val="center"/>
                              <w:rPr>
                                <w:rFonts w:ascii="Times New Roman" w:eastAsia="Times New Roman" w:hAnsi="Times New Roman" w:cs="Times New Roman"/>
                              </w:rPr>
                            </w:pPr>
                            <w:r>
                              <w:rPr>
                                <w:rFonts w:ascii="Times New Roman"/>
                              </w:rPr>
                              <w:t>35.4</w:t>
                            </w:r>
                          </w:p>
                        </w:tc>
                        <w:tc>
                          <w:tcPr>
                            <w:tcW w:w="2079" w:type="dxa"/>
                            <w:tcBorders>
                              <w:top w:val="nil"/>
                              <w:left w:val="nil"/>
                              <w:bottom w:val="nil"/>
                              <w:right w:val="nil"/>
                            </w:tcBorders>
                          </w:tcPr>
                          <w:p w:rsidR="002126A3" w:rsidRDefault="002126A3">
                            <w:pPr>
                              <w:pStyle w:val="TableParagraph"/>
                              <w:spacing w:before="42"/>
                              <w:ind w:right="154"/>
                              <w:jc w:val="center"/>
                              <w:rPr>
                                <w:rFonts w:ascii="Times New Roman" w:eastAsia="Times New Roman" w:hAnsi="Times New Roman" w:cs="Times New Roman"/>
                              </w:rPr>
                            </w:pPr>
                            <w:r>
                              <w:rPr>
                                <w:rFonts w:ascii="Times New Roman"/>
                              </w:rPr>
                              <w:t>32.1</w:t>
                            </w:r>
                          </w:p>
                        </w:tc>
                        <w:tc>
                          <w:tcPr>
                            <w:tcW w:w="1336" w:type="dxa"/>
                            <w:tcBorders>
                              <w:top w:val="nil"/>
                              <w:left w:val="nil"/>
                              <w:bottom w:val="nil"/>
                              <w:right w:val="nil"/>
                            </w:tcBorders>
                          </w:tcPr>
                          <w:p w:rsidR="002126A3" w:rsidRDefault="002126A3">
                            <w:pPr>
                              <w:pStyle w:val="TableParagraph"/>
                              <w:spacing w:before="42"/>
                              <w:ind w:left="137"/>
                              <w:jc w:val="center"/>
                              <w:rPr>
                                <w:rFonts w:ascii="Times New Roman" w:eastAsia="Times New Roman" w:hAnsi="Times New Roman" w:cs="Times New Roman"/>
                              </w:rPr>
                            </w:pPr>
                            <w:r>
                              <w:rPr>
                                <w:rFonts w:ascii="Times New Roman"/>
                              </w:rPr>
                              <w:t>3.3</w:t>
                            </w:r>
                          </w:p>
                        </w:tc>
                        <w:tc>
                          <w:tcPr>
                            <w:tcW w:w="1947" w:type="dxa"/>
                            <w:tcBorders>
                              <w:top w:val="nil"/>
                              <w:left w:val="nil"/>
                              <w:bottom w:val="nil"/>
                              <w:right w:val="nil"/>
                            </w:tcBorders>
                          </w:tcPr>
                          <w:p w:rsidR="002126A3" w:rsidRDefault="002126A3">
                            <w:pPr>
                              <w:pStyle w:val="TableParagraph"/>
                              <w:spacing w:before="42"/>
                              <w:ind w:left="244"/>
                              <w:jc w:val="center"/>
                              <w:rPr>
                                <w:rFonts w:ascii="Times New Roman" w:eastAsia="Times New Roman" w:hAnsi="Times New Roman" w:cs="Times New Roman"/>
                              </w:rPr>
                            </w:pPr>
                            <w:r>
                              <w:rPr>
                                <w:rFonts w:ascii="Times New Roman"/>
                                <w:spacing w:val="-2"/>
                              </w:rPr>
                              <w:t>NS</w:t>
                            </w:r>
                          </w:p>
                        </w:tc>
                      </w:tr>
                      <w:tr w:rsidR="002126A3" w:rsidTr="00241C2D">
                        <w:trPr>
                          <w:trHeight w:hRule="exact" w:val="462"/>
                        </w:trPr>
                        <w:tc>
                          <w:tcPr>
                            <w:tcW w:w="1659" w:type="dxa"/>
                            <w:tcBorders>
                              <w:top w:val="nil"/>
                              <w:left w:val="nil"/>
                              <w:bottom w:val="single" w:sz="5" w:space="0" w:color="000000"/>
                              <w:right w:val="nil"/>
                            </w:tcBorders>
                          </w:tcPr>
                          <w:p w:rsidR="002126A3" w:rsidRPr="003B50A4" w:rsidRDefault="002126A3" w:rsidP="003B50A4">
                            <w:pPr>
                              <w:pStyle w:val="TableParagraph"/>
                              <w:spacing w:before="42"/>
                              <w:ind w:left="172"/>
                              <w:rPr>
                                <w:rFonts w:ascii="Times New Roman" w:eastAsia="Times New Roman" w:hAnsi="Times New Roman" w:cs="Times New Roman"/>
                                <w:lang w:val="el-GR"/>
                              </w:rPr>
                            </w:pPr>
                            <w:r>
                              <w:rPr>
                                <w:rFonts w:ascii="Times New Roman" w:eastAsia="Times New Roman" w:hAnsi="Times New Roman" w:cs="Times New Roman"/>
                              </w:rPr>
                              <w:t xml:space="preserve">0 – 120 </w:t>
                            </w:r>
                            <w:r w:rsidR="003B50A4">
                              <w:rPr>
                                <w:rFonts w:ascii="Times New Roman" w:eastAsia="Times New Roman" w:hAnsi="Times New Roman" w:cs="Times New Roman"/>
                                <w:spacing w:val="-1"/>
                                <w:lang w:val="el-GR"/>
                              </w:rPr>
                              <w:t>ώρες</w:t>
                            </w:r>
                          </w:p>
                        </w:tc>
                        <w:tc>
                          <w:tcPr>
                            <w:tcW w:w="1989" w:type="dxa"/>
                            <w:tcBorders>
                              <w:top w:val="nil"/>
                              <w:left w:val="nil"/>
                              <w:bottom w:val="single" w:sz="5" w:space="0" w:color="000000"/>
                              <w:right w:val="nil"/>
                            </w:tcBorders>
                          </w:tcPr>
                          <w:p w:rsidR="002126A3" w:rsidRDefault="002126A3">
                            <w:pPr>
                              <w:pStyle w:val="TableParagraph"/>
                              <w:spacing w:before="42"/>
                              <w:ind w:right="124"/>
                              <w:jc w:val="center"/>
                              <w:rPr>
                                <w:rFonts w:ascii="Times New Roman" w:eastAsia="Times New Roman" w:hAnsi="Times New Roman" w:cs="Times New Roman"/>
                              </w:rPr>
                            </w:pPr>
                            <w:r>
                              <w:rPr>
                                <w:rFonts w:ascii="Times New Roman"/>
                              </w:rPr>
                              <w:t>33.6</w:t>
                            </w:r>
                          </w:p>
                        </w:tc>
                        <w:tc>
                          <w:tcPr>
                            <w:tcW w:w="2079" w:type="dxa"/>
                            <w:tcBorders>
                              <w:top w:val="nil"/>
                              <w:left w:val="nil"/>
                              <w:bottom w:val="single" w:sz="5" w:space="0" w:color="000000"/>
                              <w:right w:val="nil"/>
                            </w:tcBorders>
                          </w:tcPr>
                          <w:p w:rsidR="002126A3" w:rsidRDefault="002126A3">
                            <w:pPr>
                              <w:pStyle w:val="TableParagraph"/>
                              <w:spacing w:before="42"/>
                              <w:ind w:right="154"/>
                              <w:jc w:val="center"/>
                              <w:rPr>
                                <w:rFonts w:ascii="Times New Roman" w:eastAsia="Times New Roman" w:hAnsi="Times New Roman" w:cs="Times New Roman"/>
                              </w:rPr>
                            </w:pPr>
                            <w:r>
                              <w:rPr>
                                <w:rFonts w:ascii="Times New Roman"/>
                              </w:rPr>
                              <w:t>32.1</w:t>
                            </w:r>
                          </w:p>
                        </w:tc>
                        <w:tc>
                          <w:tcPr>
                            <w:tcW w:w="1336" w:type="dxa"/>
                            <w:tcBorders>
                              <w:top w:val="nil"/>
                              <w:left w:val="nil"/>
                              <w:bottom w:val="single" w:sz="5" w:space="0" w:color="000000"/>
                              <w:right w:val="nil"/>
                            </w:tcBorders>
                          </w:tcPr>
                          <w:p w:rsidR="002126A3" w:rsidRDefault="002126A3">
                            <w:pPr>
                              <w:pStyle w:val="TableParagraph"/>
                              <w:spacing w:before="42"/>
                              <w:ind w:left="137"/>
                              <w:jc w:val="center"/>
                              <w:rPr>
                                <w:rFonts w:ascii="Times New Roman" w:eastAsia="Times New Roman" w:hAnsi="Times New Roman" w:cs="Times New Roman"/>
                              </w:rPr>
                            </w:pPr>
                            <w:r>
                              <w:rPr>
                                <w:rFonts w:ascii="Times New Roman"/>
                              </w:rPr>
                              <w:t>1.5</w:t>
                            </w:r>
                          </w:p>
                        </w:tc>
                        <w:tc>
                          <w:tcPr>
                            <w:tcW w:w="1947" w:type="dxa"/>
                            <w:tcBorders>
                              <w:top w:val="nil"/>
                              <w:left w:val="nil"/>
                              <w:bottom w:val="single" w:sz="5" w:space="0" w:color="000000"/>
                              <w:right w:val="nil"/>
                            </w:tcBorders>
                          </w:tcPr>
                          <w:p w:rsidR="002126A3" w:rsidRDefault="002126A3">
                            <w:pPr>
                              <w:pStyle w:val="TableParagraph"/>
                              <w:spacing w:before="42"/>
                              <w:ind w:left="244"/>
                              <w:jc w:val="center"/>
                              <w:rPr>
                                <w:rFonts w:ascii="Times New Roman" w:eastAsia="Times New Roman" w:hAnsi="Times New Roman" w:cs="Times New Roman"/>
                              </w:rPr>
                            </w:pPr>
                            <w:r>
                              <w:rPr>
                                <w:rFonts w:ascii="Times New Roman"/>
                                <w:spacing w:val="-2"/>
                              </w:rPr>
                              <w:t>NS</w:t>
                            </w:r>
                          </w:p>
                        </w:tc>
                      </w:tr>
                    </w:tbl>
                    <w:p w:rsidR="002126A3" w:rsidRDefault="002126A3"/>
                  </w:txbxContent>
                </v:textbox>
                <w10:wrap anchorx="page"/>
              </v:shape>
            </w:pict>
          </mc:Fallback>
        </mc:AlternateContent>
      </w:r>
    </w:p>
    <w:p w:rsidR="00E56877" w:rsidRPr="00B818B8" w:rsidRDefault="00E56877">
      <w:pPr>
        <w:rPr>
          <w:rFonts w:ascii="Times New Roman" w:eastAsia="Times New Roman" w:hAnsi="Times New Roman" w:cs="Times New Roman"/>
          <w:b/>
          <w:bCs/>
          <w:sz w:val="20"/>
          <w:szCs w:val="20"/>
          <w:lang w:val="el-GR"/>
        </w:rPr>
      </w:pPr>
    </w:p>
    <w:p w:rsidR="00E56877" w:rsidRPr="00B818B8" w:rsidRDefault="00E56877">
      <w:pPr>
        <w:rPr>
          <w:rFonts w:ascii="Times New Roman" w:eastAsia="Times New Roman" w:hAnsi="Times New Roman" w:cs="Times New Roman"/>
          <w:b/>
          <w:bCs/>
          <w:sz w:val="20"/>
          <w:szCs w:val="20"/>
          <w:lang w:val="el-GR"/>
        </w:rPr>
      </w:pPr>
    </w:p>
    <w:p w:rsidR="00E56877" w:rsidRPr="00B818B8" w:rsidRDefault="00E56877">
      <w:pPr>
        <w:rPr>
          <w:rFonts w:ascii="Times New Roman" w:eastAsia="Times New Roman" w:hAnsi="Times New Roman" w:cs="Times New Roman"/>
          <w:b/>
          <w:bCs/>
          <w:sz w:val="20"/>
          <w:szCs w:val="20"/>
          <w:lang w:val="el-GR"/>
        </w:rPr>
      </w:pPr>
    </w:p>
    <w:p w:rsidR="00E56877" w:rsidRPr="00B818B8" w:rsidRDefault="00E56877">
      <w:pPr>
        <w:rPr>
          <w:rFonts w:ascii="Times New Roman" w:eastAsia="Times New Roman" w:hAnsi="Times New Roman" w:cs="Times New Roman"/>
          <w:b/>
          <w:bCs/>
          <w:sz w:val="20"/>
          <w:szCs w:val="20"/>
          <w:lang w:val="el-GR"/>
        </w:rPr>
      </w:pPr>
    </w:p>
    <w:p w:rsidR="00E56877" w:rsidRPr="00B818B8" w:rsidRDefault="00E56877">
      <w:pPr>
        <w:rPr>
          <w:rFonts w:ascii="Times New Roman" w:eastAsia="Times New Roman" w:hAnsi="Times New Roman" w:cs="Times New Roman"/>
          <w:b/>
          <w:bCs/>
          <w:sz w:val="20"/>
          <w:szCs w:val="20"/>
          <w:lang w:val="el-GR"/>
        </w:rPr>
      </w:pPr>
    </w:p>
    <w:p w:rsidR="00E56877" w:rsidRPr="00B818B8" w:rsidRDefault="00E56877">
      <w:pPr>
        <w:rPr>
          <w:rFonts w:ascii="Times New Roman" w:eastAsia="Times New Roman" w:hAnsi="Times New Roman" w:cs="Times New Roman"/>
          <w:b/>
          <w:bCs/>
          <w:sz w:val="20"/>
          <w:szCs w:val="20"/>
          <w:lang w:val="el-GR"/>
        </w:rPr>
      </w:pPr>
    </w:p>
    <w:p w:rsidR="00E56877" w:rsidRPr="00B818B8" w:rsidRDefault="00E56877">
      <w:pPr>
        <w:rPr>
          <w:rFonts w:ascii="Times New Roman" w:eastAsia="Times New Roman" w:hAnsi="Times New Roman" w:cs="Times New Roman"/>
          <w:b/>
          <w:bCs/>
          <w:sz w:val="20"/>
          <w:szCs w:val="20"/>
          <w:lang w:val="el-GR"/>
        </w:rPr>
      </w:pPr>
    </w:p>
    <w:p w:rsidR="00E56877" w:rsidRPr="00B818B8" w:rsidRDefault="00E56877">
      <w:pPr>
        <w:rPr>
          <w:rFonts w:ascii="Times New Roman" w:eastAsia="Times New Roman" w:hAnsi="Times New Roman" w:cs="Times New Roman"/>
          <w:b/>
          <w:bCs/>
          <w:sz w:val="20"/>
          <w:szCs w:val="20"/>
          <w:lang w:val="el-GR"/>
        </w:rPr>
      </w:pPr>
    </w:p>
    <w:p w:rsidR="00E56877" w:rsidRPr="00B818B8" w:rsidRDefault="00E56877">
      <w:pPr>
        <w:rPr>
          <w:rFonts w:ascii="Times New Roman" w:eastAsia="Times New Roman" w:hAnsi="Times New Roman" w:cs="Times New Roman"/>
          <w:b/>
          <w:bCs/>
          <w:sz w:val="20"/>
          <w:szCs w:val="20"/>
          <w:lang w:val="el-GR"/>
        </w:rPr>
      </w:pPr>
    </w:p>
    <w:p w:rsidR="00E56877" w:rsidRPr="00B818B8" w:rsidRDefault="00E56877">
      <w:pPr>
        <w:rPr>
          <w:rFonts w:ascii="Times New Roman" w:eastAsia="Times New Roman" w:hAnsi="Times New Roman" w:cs="Times New Roman"/>
          <w:b/>
          <w:bCs/>
          <w:sz w:val="20"/>
          <w:szCs w:val="20"/>
          <w:lang w:val="el-GR"/>
        </w:rPr>
      </w:pPr>
    </w:p>
    <w:p w:rsidR="00E56877" w:rsidRPr="00B818B8" w:rsidRDefault="00E56877">
      <w:pPr>
        <w:rPr>
          <w:rFonts w:ascii="Times New Roman" w:eastAsia="Times New Roman" w:hAnsi="Times New Roman" w:cs="Times New Roman"/>
          <w:b/>
          <w:bCs/>
          <w:sz w:val="20"/>
          <w:szCs w:val="20"/>
          <w:lang w:val="el-GR"/>
        </w:rPr>
      </w:pPr>
    </w:p>
    <w:p w:rsidR="00E56877" w:rsidRPr="00B818B8" w:rsidRDefault="00E56877">
      <w:pPr>
        <w:rPr>
          <w:rFonts w:ascii="Times New Roman" w:eastAsia="Times New Roman" w:hAnsi="Times New Roman" w:cs="Times New Roman"/>
          <w:b/>
          <w:bCs/>
          <w:sz w:val="20"/>
          <w:szCs w:val="20"/>
          <w:lang w:val="el-GR"/>
        </w:rPr>
      </w:pPr>
    </w:p>
    <w:p w:rsidR="00E56877" w:rsidRPr="00B818B8" w:rsidRDefault="00E56877">
      <w:pPr>
        <w:rPr>
          <w:rFonts w:ascii="Times New Roman" w:eastAsia="Times New Roman" w:hAnsi="Times New Roman" w:cs="Times New Roman"/>
          <w:b/>
          <w:bCs/>
          <w:sz w:val="20"/>
          <w:szCs w:val="20"/>
          <w:lang w:val="el-GR"/>
        </w:rPr>
      </w:pPr>
    </w:p>
    <w:p w:rsidR="00E56877" w:rsidRPr="00B818B8" w:rsidRDefault="00E56877">
      <w:pPr>
        <w:rPr>
          <w:rFonts w:ascii="Times New Roman" w:eastAsia="Times New Roman" w:hAnsi="Times New Roman" w:cs="Times New Roman"/>
          <w:b/>
          <w:bCs/>
          <w:sz w:val="20"/>
          <w:szCs w:val="20"/>
          <w:lang w:val="el-GR"/>
        </w:rPr>
      </w:pPr>
    </w:p>
    <w:p w:rsidR="00E56877" w:rsidRPr="00B818B8" w:rsidRDefault="00E56877">
      <w:pPr>
        <w:rPr>
          <w:rFonts w:ascii="Times New Roman" w:eastAsia="Times New Roman" w:hAnsi="Times New Roman" w:cs="Times New Roman"/>
          <w:b/>
          <w:bCs/>
          <w:sz w:val="20"/>
          <w:szCs w:val="20"/>
          <w:lang w:val="el-GR"/>
        </w:rPr>
      </w:pPr>
    </w:p>
    <w:p w:rsidR="00E56877" w:rsidRPr="00B818B8" w:rsidRDefault="00E56877">
      <w:pPr>
        <w:rPr>
          <w:rFonts w:ascii="Times New Roman" w:eastAsia="Times New Roman" w:hAnsi="Times New Roman" w:cs="Times New Roman"/>
          <w:b/>
          <w:bCs/>
          <w:sz w:val="20"/>
          <w:szCs w:val="20"/>
          <w:lang w:val="el-GR"/>
        </w:rPr>
      </w:pPr>
    </w:p>
    <w:p w:rsidR="00E56877" w:rsidRPr="00B818B8" w:rsidRDefault="00E56877">
      <w:pPr>
        <w:rPr>
          <w:rFonts w:ascii="Times New Roman" w:eastAsia="Times New Roman" w:hAnsi="Times New Roman" w:cs="Times New Roman"/>
          <w:b/>
          <w:bCs/>
          <w:sz w:val="20"/>
          <w:szCs w:val="20"/>
          <w:lang w:val="el-GR"/>
        </w:rPr>
      </w:pPr>
    </w:p>
    <w:p w:rsidR="00E56877" w:rsidRPr="00B818B8" w:rsidRDefault="00E56877">
      <w:pPr>
        <w:rPr>
          <w:rFonts w:ascii="Times New Roman" w:eastAsia="Times New Roman" w:hAnsi="Times New Roman" w:cs="Times New Roman"/>
          <w:b/>
          <w:bCs/>
          <w:sz w:val="20"/>
          <w:szCs w:val="20"/>
          <w:lang w:val="el-GR"/>
        </w:rPr>
      </w:pPr>
    </w:p>
    <w:p w:rsidR="00E56877" w:rsidRPr="00B818B8" w:rsidRDefault="00E56877">
      <w:pPr>
        <w:rPr>
          <w:rFonts w:ascii="Times New Roman" w:eastAsia="Times New Roman" w:hAnsi="Times New Roman" w:cs="Times New Roman"/>
          <w:b/>
          <w:bCs/>
          <w:sz w:val="20"/>
          <w:szCs w:val="20"/>
          <w:lang w:val="el-GR"/>
        </w:rPr>
      </w:pPr>
    </w:p>
    <w:p w:rsidR="00E56877" w:rsidRPr="00B818B8" w:rsidRDefault="00E56877">
      <w:pPr>
        <w:rPr>
          <w:rFonts w:ascii="Times New Roman" w:eastAsia="Times New Roman" w:hAnsi="Times New Roman" w:cs="Times New Roman"/>
          <w:b/>
          <w:bCs/>
          <w:sz w:val="20"/>
          <w:szCs w:val="20"/>
          <w:lang w:val="el-GR"/>
        </w:rPr>
      </w:pPr>
    </w:p>
    <w:p w:rsidR="00E56877" w:rsidRPr="00B818B8" w:rsidRDefault="00E56877">
      <w:pPr>
        <w:rPr>
          <w:rFonts w:ascii="Times New Roman" w:eastAsia="Times New Roman" w:hAnsi="Times New Roman" w:cs="Times New Roman"/>
          <w:b/>
          <w:bCs/>
          <w:sz w:val="20"/>
          <w:szCs w:val="20"/>
          <w:lang w:val="el-GR"/>
        </w:rPr>
      </w:pPr>
    </w:p>
    <w:p w:rsidR="00E56877" w:rsidRDefault="00E56877">
      <w:pPr>
        <w:spacing w:before="2"/>
        <w:rPr>
          <w:rFonts w:ascii="Times New Roman" w:eastAsia="Times New Roman" w:hAnsi="Times New Roman" w:cs="Times New Roman"/>
          <w:b/>
          <w:bCs/>
          <w:sz w:val="18"/>
          <w:szCs w:val="18"/>
          <w:lang w:val="el-GR"/>
        </w:rPr>
      </w:pPr>
    </w:p>
    <w:p w:rsidR="00241C2D" w:rsidRDefault="00241C2D">
      <w:pPr>
        <w:spacing w:before="2"/>
        <w:rPr>
          <w:rFonts w:ascii="Times New Roman" w:eastAsia="Times New Roman" w:hAnsi="Times New Roman" w:cs="Times New Roman"/>
          <w:b/>
          <w:bCs/>
          <w:sz w:val="18"/>
          <w:szCs w:val="18"/>
          <w:lang w:val="el-GR"/>
        </w:rPr>
      </w:pPr>
    </w:p>
    <w:p w:rsidR="00241C2D" w:rsidRDefault="00241C2D">
      <w:pPr>
        <w:spacing w:before="2"/>
        <w:rPr>
          <w:rFonts w:ascii="Times New Roman" w:eastAsia="Times New Roman" w:hAnsi="Times New Roman" w:cs="Times New Roman"/>
          <w:b/>
          <w:bCs/>
          <w:sz w:val="18"/>
          <w:szCs w:val="18"/>
          <w:lang w:val="el-GR"/>
        </w:rPr>
      </w:pPr>
    </w:p>
    <w:p w:rsidR="00241C2D" w:rsidRDefault="00241C2D">
      <w:pPr>
        <w:spacing w:before="2"/>
        <w:rPr>
          <w:rFonts w:ascii="Times New Roman" w:eastAsia="Times New Roman" w:hAnsi="Times New Roman" w:cs="Times New Roman"/>
          <w:b/>
          <w:bCs/>
          <w:sz w:val="18"/>
          <w:szCs w:val="18"/>
          <w:lang w:val="el-GR"/>
        </w:rPr>
      </w:pPr>
    </w:p>
    <w:p w:rsidR="00241C2D" w:rsidRDefault="00241C2D">
      <w:pPr>
        <w:spacing w:before="2"/>
        <w:rPr>
          <w:rFonts w:ascii="Times New Roman" w:eastAsia="Times New Roman" w:hAnsi="Times New Roman" w:cs="Times New Roman"/>
          <w:b/>
          <w:bCs/>
          <w:sz w:val="18"/>
          <w:szCs w:val="18"/>
          <w:lang w:val="el-GR"/>
        </w:rPr>
      </w:pPr>
    </w:p>
    <w:p w:rsidR="00241C2D" w:rsidRDefault="00241C2D">
      <w:pPr>
        <w:spacing w:before="2"/>
        <w:rPr>
          <w:rFonts w:ascii="Times New Roman" w:eastAsia="Times New Roman" w:hAnsi="Times New Roman" w:cs="Times New Roman"/>
          <w:b/>
          <w:bCs/>
          <w:sz w:val="18"/>
          <w:szCs w:val="18"/>
          <w:lang w:val="el-GR"/>
        </w:rPr>
      </w:pPr>
    </w:p>
    <w:p w:rsidR="00241C2D" w:rsidRDefault="00241C2D">
      <w:pPr>
        <w:spacing w:before="2"/>
        <w:rPr>
          <w:rFonts w:ascii="Times New Roman" w:eastAsia="Times New Roman" w:hAnsi="Times New Roman" w:cs="Times New Roman"/>
          <w:b/>
          <w:bCs/>
          <w:sz w:val="18"/>
          <w:szCs w:val="18"/>
          <w:lang w:val="el-GR"/>
        </w:rPr>
      </w:pPr>
    </w:p>
    <w:p w:rsidR="00241C2D" w:rsidRDefault="00241C2D">
      <w:pPr>
        <w:spacing w:before="2"/>
        <w:rPr>
          <w:rFonts w:ascii="Times New Roman" w:eastAsia="Times New Roman" w:hAnsi="Times New Roman" w:cs="Times New Roman"/>
          <w:b/>
          <w:bCs/>
          <w:sz w:val="18"/>
          <w:szCs w:val="18"/>
          <w:lang w:val="el-GR"/>
        </w:rPr>
      </w:pPr>
    </w:p>
    <w:p w:rsidR="00241C2D" w:rsidRDefault="00241C2D">
      <w:pPr>
        <w:spacing w:before="2"/>
        <w:rPr>
          <w:rFonts w:ascii="Times New Roman" w:eastAsia="Times New Roman" w:hAnsi="Times New Roman" w:cs="Times New Roman"/>
          <w:b/>
          <w:bCs/>
          <w:sz w:val="18"/>
          <w:szCs w:val="18"/>
          <w:lang w:val="el-GR"/>
        </w:rPr>
      </w:pPr>
    </w:p>
    <w:p w:rsidR="00241C2D" w:rsidRDefault="00241C2D">
      <w:pPr>
        <w:spacing w:before="2"/>
        <w:rPr>
          <w:rFonts w:ascii="Times New Roman" w:eastAsia="Times New Roman" w:hAnsi="Times New Roman" w:cs="Times New Roman"/>
          <w:b/>
          <w:bCs/>
          <w:sz w:val="18"/>
          <w:szCs w:val="18"/>
          <w:lang w:val="el-GR"/>
        </w:rPr>
      </w:pPr>
    </w:p>
    <w:p w:rsidR="00E56877" w:rsidRPr="00191C3B" w:rsidRDefault="0001396E">
      <w:pPr>
        <w:tabs>
          <w:tab w:val="left" w:pos="401"/>
        </w:tabs>
        <w:spacing w:before="84" w:line="241" w:lineRule="exact"/>
        <w:ind w:left="118"/>
        <w:rPr>
          <w:rFonts w:ascii="Times New Roman" w:eastAsia="Times New Roman" w:hAnsi="Times New Roman" w:cs="Times New Roman"/>
          <w:sz w:val="20"/>
          <w:szCs w:val="20"/>
          <w:lang w:val="el-GR"/>
        </w:rPr>
      </w:pPr>
      <w:r>
        <w:rPr>
          <w:rFonts w:ascii="Times New Roman"/>
          <w:b/>
          <w:w w:val="95"/>
          <w:position w:val="9"/>
          <w:sz w:val="13"/>
        </w:rPr>
        <w:t>a</w:t>
      </w:r>
      <w:r w:rsidRPr="00191C3B">
        <w:rPr>
          <w:rFonts w:ascii="Times New Roman"/>
          <w:b/>
          <w:w w:val="95"/>
          <w:position w:val="9"/>
          <w:sz w:val="13"/>
          <w:lang w:val="el-GR"/>
        </w:rPr>
        <w:tab/>
      </w:r>
      <w:r w:rsidR="00191C3B" w:rsidRPr="00191C3B">
        <w:rPr>
          <w:rFonts w:ascii="Times New Roman"/>
          <w:spacing w:val="-1"/>
          <w:sz w:val="20"/>
          <w:lang w:val="el-GR"/>
        </w:rPr>
        <w:t>Κοόρτη</w:t>
      </w:r>
      <w:r w:rsidR="00191C3B" w:rsidRPr="00191C3B">
        <w:rPr>
          <w:rFonts w:ascii="Times New Roman"/>
          <w:spacing w:val="-1"/>
          <w:sz w:val="20"/>
          <w:lang w:val="el-GR"/>
        </w:rPr>
        <w:t xml:space="preserve"> </w:t>
      </w:r>
      <w:r w:rsidR="00191C3B" w:rsidRPr="00191C3B">
        <w:rPr>
          <w:rFonts w:ascii="Times New Roman"/>
          <w:spacing w:val="-1"/>
          <w:sz w:val="20"/>
          <w:lang w:val="el-GR"/>
        </w:rPr>
        <w:t>με</w:t>
      </w:r>
      <w:r w:rsidR="00191C3B" w:rsidRPr="00191C3B">
        <w:rPr>
          <w:rFonts w:ascii="Times New Roman"/>
          <w:spacing w:val="-1"/>
          <w:sz w:val="20"/>
          <w:lang w:val="el-GR"/>
        </w:rPr>
        <w:t xml:space="preserve"> </w:t>
      </w:r>
      <w:r w:rsidR="00191C3B" w:rsidRPr="00191C3B">
        <w:rPr>
          <w:rFonts w:ascii="Times New Roman"/>
          <w:spacing w:val="-1"/>
          <w:sz w:val="20"/>
          <w:lang w:val="el-GR"/>
        </w:rPr>
        <w:t>πρόθεση</w:t>
      </w:r>
      <w:r w:rsidR="00191C3B" w:rsidRPr="00191C3B">
        <w:rPr>
          <w:rFonts w:ascii="Times New Roman"/>
          <w:spacing w:val="-1"/>
          <w:sz w:val="20"/>
          <w:lang w:val="el-GR"/>
        </w:rPr>
        <w:t xml:space="preserve"> </w:t>
      </w:r>
      <w:r w:rsidR="00191C3B" w:rsidRPr="00191C3B">
        <w:rPr>
          <w:rFonts w:ascii="Times New Roman"/>
          <w:spacing w:val="-1"/>
          <w:sz w:val="20"/>
          <w:lang w:val="el-GR"/>
        </w:rPr>
        <w:t>θεραπείας</w:t>
      </w:r>
    </w:p>
    <w:p w:rsidR="00E56877" w:rsidRPr="00191C3B" w:rsidRDefault="0001396E">
      <w:pPr>
        <w:tabs>
          <w:tab w:val="left" w:pos="401"/>
        </w:tabs>
        <w:spacing w:before="14" w:line="230" w:lineRule="exact"/>
        <w:ind w:left="401" w:right="929" w:hanging="283"/>
        <w:rPr>
          <w:rFonts w:ascii="Times New Roman" w:eastAsia="Times New Roman" w:hAnsi="Times New Roman" w:cs="Times New Roman"/>
          <w:sz w:val="20"/>
          <w:szCs w:val="20"/>
          <w:lang w:val="el-GR"/>
        </w:rPr>
      </w:pPr>
      <w:r>
        <w:rPr>
          <w:rFonts w:ascii="Times New Roman" w:eastAsia="Times New Roman" w:hAnsi="Times New Roman" w:cs="Times New Roman"/>
          <w:w w:val="95"/>
          <w:position w:val="9"/>
          <w:sz w:val="13"/>
          <w:szCs w:val="13"/>
        </w:rPr>
        <w:t>b</w:t>
      </w:r>
      <w:r w:rsidRPr="00191C3B">
        <w:rPr>
          <w:rFonts w:ascii="Times New Roman" w:eastAsia="Times New Roman" w:hAnsi="Times New Roman" w:cs="Times New Roman"/>
          <w:w w:val="95"/>
          <w:position w:val="9"/>
          <w:sz w:val="13"/>
          <w:szCs w:val="13"/>
          <w:lang w:val="el-GR"/>
        </w:rPr>
        <w:tab/>
      </w:r>
      <w:r w:rsidR="00191C3B" w:rsidRPr="00191C3B">
        <w:rPr>
          <w:rFonts w:ascii="Times New Roman" w:eastAsia="Times New Roman" w:hAnsi="Times New Roman" w:cs="Times New Roman"/>
          <w:sz w:val="20"/>
          <w:szCs w:val="20"/>
          <w:lang w:val="el-GR"/>
        </w:rPr>
        <w:t>Η μελέτη σχεδιάστηκε έτσι ώστε να δείχνει την μη κατωτερότητα. Ένα χαμηλότερο όριο μεγαλύτερο του –15 % καταδεικνύει μη κατ</w:t>
      </w:r>
      <w:r w:rsidR="0010124E">
        <w:rPr>
          <w:rFonts w:ascii="Times New Roman" w:eastAsia="Times New Roman" w:hAnsi="Times New Roman" w:cs="Times New Roman"/>
          <w:sz w:val="20"/>
          <w:szCs w:val="20"/>
          <w:lang w:val="el-GR"/>
        </w:rPr>
        <w:t>ωτερότητα ανάμεσα στην Παλονοσετρόνη</w:t>
      </w:r>
      <w:r w:rsidR="00191C3B" w:rsidRPr="00191C3B">
        <w:rPr>
          <w:rFonts w:ascii="Times New Roman" w:eastAsia="Times New Roman" w:hAnsi="Times New Roman" w:cs="Times New Roman"/>
          <w:sz w:val="20"/>
          <w:szCs w:val="20"/>
          <w:lang w:val="el-GR"/>
        </w:rPr>
        <w:t xml:space="preserve"> και στον παράγοντα σύγκρισης</w:t>
      </w:r>
    </w:p>
    <w:p w:rsidR="004B26AD" w:rsidRDefault="0001396E" w:rsidP="004B26AD">
      <w:pPr>
        <w:tabs>
          <w:tab w:val="left" w:pos="401"/>
        </w:tabs>
        <w:spacing w:line="228" w:lineRule="exact"/>
        <w:ind w:left="118"/>
        <w:rPr>
          <w:rFonts w:ascii="Times New Roman" w:eastAsia="Times New Roman" w:hAnsi="Times New Roman" w:cs="Times New Roman"/>
          <w:sz w:val="20"/>
          <w:szCs w:val="20"/>
          <w:lang w:val="el-GR"/>
        </w:rPr>
      </w:pPr>
      <w:r>
        <w:rPr>
          <w:rFonts w:ascii="Times New Roman" w:hAnsi="Times New Roman"/>
          <w:w w:val="95"/>
          <w:position w:val="9"/>
          <w:sz w:val="13"/>
        </w:rPr>
        <w:t>c</w:t>
      </w:r>
      <w:r w:rsidRPr="004B26AD">
        <w:rPr>
          <w:rFonts w:ascii="Times New Roman" w:hAnsi="Times New Roman"/>
          <w:w w:val="95"/>
          <w:position w:val="9"/>
          <w:sz w:val="13"/>
          <w:lang w:val="el-GR"/>
        </w:rPr>
        <w:tab/>
      </w:r>
      <w:r w:rsidR="00191C3B" w:rsidRPr="00191C3B">
        <w:rPr>
          <w:rFonts w:ascii="Times New Roman" w:eastAsia="Times New Roman" w:hAnsi="Times New Roman" w:cs="Times New Roman"/>
          <w:sz w:val="20"/>
          <w:szCs w:val="20"/>
          <w:lang w:val="el-GR"/>
        </w:rPr>
        <w:t>Δοκιμή χ</w:t>
      </w:r>
      <w:r w:rsidR="00191C3B" w:rsidRPr="00191C3B">
        <w:rPr>
          <w:rFonts w:ascii="Times New Roman" w:eastAsia="Times New Roman" w:hAnsi="Times New Roman" w:cs="Times New Roman"/>
          <w:sz w:val="20"/>
          <w:szCs w:val="20"/>
          <w:vertAlign w:val="superscript"/>
          <w:lang w:val="el-GR"/>
        </w:rPr>
        <w:t>2</w:t>
      </w:r>
      <w:r w:rsidR="00191C3B" w:rsidRPr="00191C3B">
        <w:rPr>
          <w:rFonts w:ascii="Times New Roman" w:eastAsia="Times New Roman" w:hAnsi="Times New Roman" w:cs="Times New Roman"/>
          <w:sz w:val="20"/>
          <w:szCs w:val="20"/>
          <w:lang w:val="el-GR"/>
        </w:rPr>
        <w:t>. Επίπεδο σημαντικότητας στο α=0,05.</w:t>
      </w:r>
    </w:p>
    <w:p w:rsidR="004B26AD" w:rsidRDefault="004B26AD" w:rsidP="004B26AD">
      <w:pPr>
        <w:tabs>
          <w:tab w:val="left" w:pos="401"/>
        </w:tabs>
        <w:spacing w:line="228" w:lineRule="exact"/>
        <w:ind w:left="118"/>
        <w:rPr>
          <w:rFonts w:ascii="Times New Roman" w:eastAsia="Times New Roman" w:hAnsi="Times New Roman" w:cs="Times New Roman"/>
          <w:sz w:val="20"/>
          <w:szCs w:val="20"/>
          <w:lang w:val="el-GR"/>
        </w:rPr>
      </w:pPr>
    </w:p>
    <w:p w:rsidR="004B26AD" w:rsidRDefault="004B26AD" w:rsidP="004B26AD">
      <w:pPr>
        <w:tabs>
          <w:tab w:val="left" w:pos="401"/>
        </w:tabs>
        <w:spacing w:line="228" w:lineRule="exact"/>
        <w:ind w:left="118"/>
        <w:rPr>
          <w:rFonts w:ascii="Times New Roman" w:eastAsia="Times New Roman" w:hAnsi="Times New Roman" w:cs="Times New Roman"/>
          <w:sz w:val="20"/>
          <w:szCs w:val="20"/>
          <w:lang w:val="el-GR"/>
        </w:rPr>
      </w:pPr>
    </w:p>
    <w:p w:rsidR="004B26AD" w:rsidRPr="004B26AD" w:rsidRDefault="004B26AD" w:rsidP="004B26AD">
      <w:pPr>
        <w:spacing w:before="10"/>
        <w:jc w:val="both"/>
        <w:rPr>
          <w:rFonts w:ascii="Times New Roman" w:hAnsi="Times New Roman" w:cs="Times New Roman"/>
          <w:lang w:val="el-GR"/>
        </w:rPr>
      </w:pPr>
      <w:r w:rsidRPr="004B26AD">
        <w:rPr>
          <w:rFonts w:ascii="Times New Roman" w:hAnsi="Times New Roman" w:cs="Times New Roman"/>
          <w:lang w:val="el-GR"/>
        </w:rPr>
        <w:t xml:space="preserve">Η επίδραση της παλονοσετρόνης στην αρτηριακή πίεση, στον καρδιακό ρυθμό, και στις παραμέτρους του ΗΚΓ συμπεριλαμβανομένου του διαστήματος QTc ήταν συγκρίσιμη με την οντανσετρόνη και τη δολασετρόνη σε κλινικές μελέτες CINV. Σε μη κλινικές μελέτες η παλονοσετρόνη διαθέτει την ικανότητα να αναστέλλει τους διαύλους ιόντων που συμμετέχουν στην κοιλιακή απο- και επαναπόλωση και να παρατείνει τη διάρκεια δυναμικού δράσης. </w:t>
      </w:r>
    </w:p>
    <w:p w:rsidR="00E56877" w:rsidRPr="004B26AD" w:rsidRDefault="004B26AD" w:rsidP="004B26AD">
      <w:pPr>
        <w:spacing w:before="10"/>
        <w:jc w:val="both"/>
        <w:rPr>
          <w:rFonts w:ascii="Times New Roman" w:hAnsi="Times New Roman" w:cs="Times New Roman"/>
          <w:lang w:val="el-GR"/>
        </w:rPr>
      </w:pPr>
      <w:r w:rsidRPr="004B26AD">
        <w:rPr>
          <w:rFonts w:ascii="Times New Roman" w:hAnsi="Times New Roman" w:cs="Times New Roman"/>
          <w:lang w:val="el-GR"/>
        </w:rPr>
        <w:t>Η επίδραση της παλονοσετρόνης στο διάστημα QTc αξιολογήθηκε σε μια διπλή τυφλή, τυχαιοποιημένη, παράλληλη μελέτη ελεγχόμενη με placebo και θετική (moxifloxacin) σε ενήλικες άντρες και γυναίκες. Στόχος ήταν η αξιολόγηση των επιδράσεων ΗΚΓ στην χορηγούμενη παλονοσετρόνη ενδοφλεβίως σε εφάπαξ δόσεις 0,25, 0,75 ή 2,25 mg σε 221 υγιή άτομα. Η μελέτη απέδειξε ότι δεν υπάρχει καμία επίδραση στη διάρκεια του διαστήματος QT/QTc καθώς και σε οποιοδήποτε άλλο διάστημα του ΗΚΓ σε δόσεις μέχρι 2,25 mg. Δεν καταδείχθηκαν κλινικά σημαντικές αλλαγές στον καρδιακό ρυθμό, στην κολποκοιλιακή αγωγιμότητα και στην καρδιακή επαναπόλωση.</w:t>
      </w:r>
    </w:p>
    <w:p w:rsidR="004B26AD" w:rsidRPr="004B26AD" w:rsidRDefault="004B26AD" w:rsidP="004B26AD">
      <w:pPr>
        <w:spacing w:before="10"/>
        <w:jc w:val="both"/>
        <w:rPr>
          <w:rFonts w:ascii="Times New Roman" w:eastAsia="Times New Roman" w:hAnsi="Times New Roman" w:cs="Times New Roman"/>
          <w:sz w:val="21"/>
          <w:szCs w:val="21"/>
          <w:lang w:val="el-GR"/>
        </w:rPr>
      </w:pPr>
    </w:p>
    <w:p w:rsidR="004B26AD" w:rsidRPr="004B26AD" w:rsidRDefault="004B26AD" w:rsidP="004B26AD">
      <w:pPr>
        <w:pStyle w:val="a3"/>
        <w:spacing w:line="252" w:lineRule="exact"/>
        <w:jc w:val="both"/>
        <w:rPr>
          <w:spacing w:val="-1"/>
          <w:u w:val="single"/>
          <w:lang w:val="el-GR"/>
        </w:rPr>
      </w:pPr>
      <w:r w:rsidRPr="004B26AD">
        <w:rPr>
          <w:i/>
          <w:iCs/>
          <w:spacing w:val="-1"/>
          <w:u w:val="single"/>
          <w:lang w:val="el-GR"/>
        </w:rPr>
        <w:t xml:space="preserve">Παιδιατρικός πληθυσμός </w:t>
      </w:r>
    </w:p>
    <w:p w:rsidR="004B26AD" w:rsidRPr="004B26AD" w:rsidRDefault="004B26AD" w:rsidP="004B26AD">
      <w:pPr>
        <w:pStyle w:val="a3"/>
        <w:spacing w:line="252" w:lineRule="exact"/>
        <w:jc w:val="both"/>
        <w:rPr>
          <w:spacing w:val="-1"/>
          <w:u w:val="single"/>
          <w:lang w:val="el-GR"/>
        </w:rPr>
      </w:pPr>
      <w:r w:rsidRPr="004B26AD">
        <w:rPr>
          <w:spacing w:val="-1"/>
          <w:u w:val="single"/>
          <w:lang w:val="el-GR"/>
        </w:rPr>
        <w:t xml:space="preserve">Πρόληψη ναυτίας και εμέτου που επάγονται από τη χημειοθεραπεία (CINV): </w:t>
      </w:r>
    </w:p>
    <w:p w:rsidR="004B26AD" w:rsidRPr="004B26AD" w:rsidRDefault="004B26AD" w:rsidP="004B26AD">
      <w:pPr>
        <w:pStyle w:val="a3"/>
        <w:spacing w:line="252" w:lineRule="exact"/>
        <w:jc w:val="both"/>
        <w:rPr>
          <w:spacing w:val="-1"/>
          <w:lang w:val="el-GR"/>
        </w:rPr>
      </w:pPr>
      <w:r w:rsidRPr="004B26AD">
        <w:rPr>
          <w:spacing w:val="-1"/>
          <w:lang w:val="el-GR"/>
        </w:rPr>
        <w:t xml:space="preserve">Η ασφάλεια και η αποτελεσματικότητα της ενδοφλέβιας χορήγησης παλονοσετρόνης σε εφάπαξ δόσεις 3 μg/kg και 10 μg/kg διερευνήθηκαν στην πρώτη κλινική μελέτη σε 72 ασθενείς στις παρακάτω ηλικιακές ομάδες, ηλικίας &gt;28 ημερών έως 23 μηνών (12 ασθενείς), 2 έως 11 ετών (31 ασθενείς) και 12 έως 17 ετών (29 ασθενείς), που έλαβαν ισχυρή ή μέτρια εμετογόνο χημειοθεραπεία. Δεν προέκυψαν ζητήματα ασφαλείας σε κανένα από τα δύο επίπεδα δόσης. Η πρωτεύουσα μεταβλητή αποτελεσματικότητας ήταν η αναλογία των ασθενών με πλήρη απόκριση (CR, που ορίζεται ως κανένα επεισόδιο εμέτου και καμία χρήση φαρμακευτικής αγωγής διάσωσης) κατά τις πρώτες 24 ώρες μετά την έναρξη της χορήγησης χημειοθεραπείας. Η αποτελεσματικότητα μετά από δόση παλονοσετρόνης 10 μg/kg σε σύγκριση με δόση παλονοσετρόνης 3 μg/kg ήταν 54,1% και 37,1% αντίστοιχα. </w:t>
      </w:r>
    </w:p>
    <w:p w:rsidR="004B26AD" w:rsidRPr="004B26AD" w:rsidRDefault="004B26AD" w:rsidP="004B26AD">
      <w:pPr>
        <w:pStyle w:val="a3"/>
        <w:spacing w:line="252" w:lineRule="exact"/>
        <w:jc w:val="both"/>
        <w:rPr>
          <w:spacing w:val="-1"/>
          <w:lang w:val="el-GR"/>
        </w:rPr>
      </w:pPr>
      <w:r w:rsidRPr="004B26AD">
        <w:rPr>
          <w:spacing w:val="-1"/>
          <w:lang w:val="el-GR"/>
        </w:rPr>
        <w:t xml:space="preserve">Η αποτελεσματικότητα </w:t>
      </w:r>
      <w:r>
        <w:rPr>
          <w:spacing w:val="-1"/>
          <w:lang w:val="el-GR"/>
        </w:rPr>
        <w:t>της Παλονοσετρόνης</w:t>
      </w:r>
      <w:r w:rsidRPr="004B26AD">
        <w:rPr>
          <w:spacing w:val="-1"/>
          <w:lang w:val="el-GR"/>
        </w:rPr>
        <w:t xml:space="preserve"> για την πρόληψη της ναυτίας και του έμετου που επάγονται από τη χημειοθεραπεία σε παιδιατρικούς ασθενείς με καρκίνο απεδείχθη σε μια δεύτερη βασική δοκιμή μη κατωτερότητας που συνέκρινε μια εφάπαξ ενδοφλέβια έγχυση παλονοσετρόνης έναντι ενός ενδοφλέβιου σχήματος οντανσετρόνης. Συνολικά 493 παιδιατρικοί ασθενείς, ηλικίας από 64 ημερών έως 16,9 ετών, που λάμβαναν μέτρια (69,2%) ή έντονα εμετογόνο χημειοθεραπεία (30,8%) υποβλήθηκαν σε θεραπεία με παλονοσετρόνη 10 μg/kg (μέγιστο 0,75 mg), παλονοσετρόνη 20 μg/kg (μέγιστο 1,5 mg) ή οντανσετρόνη (3 x 0,15 mg/kg, μέγιστη συνολική δόση 32 mg) 30 λεπτά πριν από την 12 </w:t>
      </w:r>
    </w:p>
    <w:p w:rsidR="004B26AD" w:rsidRPr="004B26AD" w:rsidRDefault="004B26AD" w:rsidP="004B26AD">
      <w:pPr>
        <w:pStyle w:val="a3"/>
        <w:spacing w:line="252" w:lineRule="exact"/>
        <w:jc w:val="both"/>
        <w:rPr>
          <w:spacing w:val="-1"/>
          <w:lang w:val="el-GR"/>
        </w:rPr>
      </w:pPr>
      <w:r w:rsidRPr="004B26AD">
        <w:rPr>
          <w:spacing w:val="-1"/>
          <w:lang w:val="el-GR"/>
        </w:rPr>
        <w:t xml:space="preserve">έναρξη της εμετογόνου χημειοθεραπείας κατά τη διάρκεια του κύκλου 1. Η πλειοψηφία των ασθενών είχε λάβει προηγούμενη χημειοθεραπεία (78,5%) μεταξύ όλων των ομάδων θεραπείας. Στις χορηγούμενες εμετογόνες χημειοθεραπείες περιλαμβάνονταν δοξορουβικίνη, κυκλοφωσφαμίδη (&lt;1.500 mg/m2), ιφωσφαμίδη, σισπλατίνη, δακτινομυκίνη, καρβοπλατίνη και δαουνορουβικίνη. Χορηγήθηκε ενισχυτική αγωγή με κορτικοστεροειδή, συμπεριλαμβανομένης της δεξαμεθαζόνης, στη χημειοθεραπεία στο 55% των ασθενών. Το πρωτεύον καταληκτικό σημείο αποτελεσματικότητας ήταν η πλήρης ανταπόκριση στην οξεία φάση του πρώτου κύκλου χημειοθεραπείας, που ορίστηκε ως καθόλου έμετος, καμία ακούσια προσπάθεια για έμετο και καμία χρήση φαρμακευτικής αγωγής διάσωσης κατά τις πρώτες 24 ώρες μετά την έναρξη της χημειοθεραπείας. Η αποτελεσματικότητα βασίστηκε στην απόδειξη μη κατωτερότητας της ενδοφλέβιας παλονοσετρόνης σε σύγκριση με την ενδοφλέβια οντανσετρόνη. Τα κριτήρια μη κατωτερότητας πληρούνταν εάν το κατώτερο όριο του διαστήματος εμπιστοσύνης 97,5% για τη διαφορά σε ποσοστά πλήρους ανταπόκρισης της ενδοφλέβιας παλονοσετρόνης μείον την ενδοφλέβια οντανσετρόνη ήταν μεγαλύτερη από -15%. Στις ομάδες παλονοσετρόνης 10 μg/kg, 20 μg/kg και οντανσετρόνης, το ποσοστό των ασθενών με CR0-24h ήταν 54,2%, 59,4% και 58,6%. Δεδομένου ότι το διάστημα εμπιστοσύνης 97,5% (έλεγχος Mantel-Haenszel με προσαρμοσμένη στρωματοποίηση) της διαφοράς σε CR0-24h μεταξύ της παλονοσετρόνης 20 μg/kg και της οντανσετρόνης ήταν [-11,7%, 12,4%], η δόση παλονοσετρόνης 20 μg/kg απεδείχθη μη κατώτερη της οντανσετρόνης. </w:t>
      </w:r>
    </w:p>
    <w:p w:rsidR="00E56877" w:rsidRPr="00F11114" w:rsidRDefault="004B26AD" w:rsidP="004B26AD">
      <w:pPr>
        <w:pStyle w:val="a3"/>
        <w:spacing w:line="252" w:lineRule="exact"/>
        <w:jc w:val="both"/>
        <w:rPr>
          <w:spacing w:val="-1"/>
          <w:lang w:val="el-GR"/>
        </w:rPr>
      </w:pPr>
      <w:r w:rsidRPr="004B26AD">
        <w:rPr>
          <w:spacing w:val="-1"/>
          <w:lang w:val="el-GR"/>
        </w:rPr>
        <w:t>Ενώ η εν λόγω μελέτη έδειξε ότι οι παιδιατρικοί ασθενείς απαιτούν υψηλότερη δόση παλονοσετρόνης από ό,τι οι ενήλικες για την πρόληψη της ναυτίας και του έμετου που επάγονται από τη χημειοθεραπεία, το προφίλ ασφάλειας είναι συνεπές με το τεκμηριωμένο προφίλ σε ενήλικες (βλ. παράγραφο 4.8). Πληροφορίες φαρμακοκινητικής παρέχονται στην παράγραφο 5.2.</w:t>
      </w:r>
    </w:p>
    <w:p w:rsidR="006A29DA" w:rsidRPr="00F11114" w:rsidRDefault="006A29DA" w:rsidP="007410E1">
      <w:pPr>
        <w:pStyle w:val="a3"/>
        <w:spacing w:line="252" w:lineRule="exact"/>
        <w:jc w:val="both"/>
        <w:rPr>
          <w:spacing w:val="-1"/>
          <w:lang w:val="el-GR"/>
        </w:rPr>
      </w:pPr>
    </w:p>
    <w:p w:rsidR="00E56877" w:rsidRPr="00F11114" w:rsidRDefault="00E56877">
      <w:pPr>
        <w:spacing w:before="1"/>
        <w:rPr>
          <w:rFonts w:ascii="Times New Roman" w:eastAsia="Times New Roman" w:hAnsi="Times New Roman" w:cs="Times New Roman"/>
          <w:lang w:val="el-GR"/>
        </w:rPr>
      </w:pPr>
    </w:p>
    <w:p w:rsidR="0063638B" w:rsidRPr="0063638B" w:rsidRDefault="0063638B" w:rsidP="0063638B">
      <w:pPr>
        <w:pStyle w:val="a3"/>
        <w:ind w:left="117"/>
        <w:jc w:val="both"/>
        <w:rPr>
          <w:spacing w:val="-1"/>
          <w:u w:val="single"/>
          <w:lang w:val="el-GR"/>
        </w:rPr>
      </w:pPr>
      <w:r w:rsidRPr="0063638B">
        <w:rPr>
          <w:spacing w:val="-1"/>
          <w:u w:val="single"/>
          <w:lang w:val="el-GR"/>
        </w:rPr>
        <w:t xml:space="preserve">Πρόληψη μετεγχειρητικής ναυτίας και έμετου (PONV): </w:t>
      </w:r>
    </w:p>
    <w:p w:rsidR="0063638B" w:rsidRDefault="0063638B" w:rsidP="0063638B">
      <w:pPr>
        <w:pStyle w:val="a3"/>
        <w:ind w:left="117"/>
        <w:jc w:val="both"/>
        <w:rPr>
          <w:spacing w:val="-1"/>
          <w:lang w:val="el-GR"/>
        </w:rPr>
      </w:pPr>
      <w:r w:rsidRPr="0063638B">
        <w:rPr>
          <w:spacing w:val="-1"/>
          <w:lang w:val="el-GR"/>
        </w:rPr>
        <w:t xml:space="preserve">Διεξήχθησαν δύο παιδιατρικές δοκιμές. Η ασφάλεια και η αποτελεσματικότητα της ενδοφλέβιας χορήγησης παλονοσετρόνης σε εφάπαξ δόσεις 1 μg/kg και 3 μg/kg συγκρίθηκαν στην πρώτη κλινική μελέτη σε 150 ασθενείς στις παρακάτω ηλικιακές ομάδες, ηλικίας &gt;28 ημερών έως 23 μηνών (7 ασθενείς), 2 έως 11 ετών (96 ασθενείς) και 12 έως 16 ετών (47 ασθενείς), που υποβλήθηκαν σε εκλεκτική χειρουργική επέμβαση. Δεν προέκυψαν ζητήματα ασφαλείας σε καμία από τις δύο ομάδες θεραπευτικής αγωγής. Η αναλογία ασθενών χωρίς έμετο κατά τη διάρκεια 0-72 ωρών μετεγχειρητικά ήταν όμοια μετά από δόση παλονοσετρόνης 1 μg/kg ή 3 μg/kg (88% έναντι 84%). </w:t>
      </w:r>
    </w:p>
    <w:p w:rsidR="0063638B" w:rsidRPr="0063638B" w:rsidRDefault="0063638B" w:rsidP="0063638B">
      <w:pPr>
        <w:pStyle w:val="a3"/>
        <w:ind w:left="117"/>
        <w:jc w:val="both"/>
        <w:rPr>
          <w:spacing w:val="-1"/>
          <w:lang w:val="el-GR"/>
        </w:rPr>
      </w:pPr>
    </w:p>
    <w:p w:rsidR="0063638B" w:rsidRDefault="0063638B" w:rsidP="0063638B">
      <w:pPr>
        <w:pStyle w:val="a3"/>
        <w:ind w:left="117"/>
        <w:jc w:val="both"/>
        <w:rPr>
          <w:spacing w:val="-1"/>
          <w:lang w:val="el-GR"/>
        </w:rPr>
      </w:pPr>
      <w:r w:rsidRPr="0063638B">
        <w:rPr>
          <w:spacing w:val="-1"/>
          <w:lang w:val="el-GR"/>
        </w:rPr>
        <w:t xml:space="preserve">Η δεύτερη παιδιατρική δοκιμή ήταν μια πολυκεντρική, διπλά τυφλή, με χρήση διπλού εικονικού φαρμάκου, τυχαιοποιημένη, παράλληλων ομάδων, με ενεργό παράγοντα σύγκρισης, εφάπαξ δόσης μελέτη μη κατωτερότητας, που συνέκρινε την ενδοφλέβια παλονοσετρόνη (1 μg/kg, μέγιστο 0,075 mg) έναντι της ενδοφλέβιας οντανσετρόνης. Συνολικά συμμετείχαν 670 παιδιατρικοί χειρουργικοί ασθενείς, ηλικίας από 30 ημερών έως 16,9 ετών. Το πρωτεύον καταληκτικό σημείο αποτελεσματικότητας, η πλήρης ανταπόκριση (CR: καθόλου έμετος, καμία ακούσια προσπάθεια για έμετο και καμία χρήση αντιεμετικής φαρμακευτικής αγωγής διάσωσης) κατά τη διάρκεια των πρώτων 24 ωρών μετά τη χειρουργική επέμβαση επετεύχθη στο 78,2% των ασθενών στην ομάδα της παλονοσετρόνης και το 82,7% στην ομάδα της οντανσετρόνης. Δεδομένου του προκαθορισμένου περιθωρίου μη κατωτερότητας της τάξης του -10%, το στατιστικό διάστημα εμπιστοσύνης μη κατωτερότητας κατά Mantel-Haenszel με προσαρμοσμένη στρωματοποίηση για τη διαφορά στο πρωτεύον καταληκτικό σημείο, πλήρης ανταπόκριση (CR), ήταν [-10,5, 1,7%], συνεπώς δεν απεδείχθη μη κατωτερότητα. Δεν υπήρξαν νέα θέματα ασφάλειας για αμφότερες τις ομάδες θεραπείας. </w:t>
      </w:r>
    </w:p>
    <w:p w:rsidR="0063638B" w:rsidRPr="0063638B" w:rsidRDefault="0063638B" w:rsidP="0063638B">
      <w:pPr>
        <w:pStyle w:val="a3"/>
        <w:ind w:left="117"/>
        <w:jc w:val="both"/>
        <w:rPr>
          <w:spacing w:val="-1"/>
          <w:lang w:val="el-GR"/>
        </w:rPr>
      </w:pPr>
    </w:p>
    <w:p w:rsidR="00E56877" w:rsidRPr="0063638B" w:rsidRDefault="0063638B" w:rsidP="0063638B">
      <w:pPr>
        <w:pStyle w:val="a3"/>
        <w:ind w:left="117"/>
        <w:jc w:val="both"/>
        <w:rPr>
          <w:lang w:val="el-GR"/>
        </w:rPr>
      </w:pPr>
      <w:r w:rsidRPr="0063638B">
        <w:rPr>
          <w:spacing w:val="-1"/>
          <w:lang w:val="el-GR"/>
        </w:rPr>
        <w:t>Παρακαλούμε δείτε την παράγραφο 4.2 για πληροφορίες σχετικά με την παιδιατρική χρήση.</w:t>
      </w:r>
    </w:p>
    <w:p w:rsidR="00E56877" w:rsidRPr="0063638B" w:rsidRDefault="00E56877" w:rsidP="007410E1">
      <w:pPr>
        <w:spacing w:before="5"/>
        <w:jc w:val="both"/>
        <w:rPr>
          <w:rFonts w:ascii="Times New Roman" w:eastAsia="Times New Roman" w:hAnsi="Times New Roman" w:cs="Times New Roman"/>
          <w:lang w:val="el-GR"/>
        </w:rPr>
      </w:pPr>
    </w:p>
    <w:p w:rsidR="00E56877" w:rsidRDefault="00D53076" w:rsidP="007410E1">
      <w:pPr>
        <w:pStyle w:val="2"/>
        <w:numPr>
          <w:ilvl w:val="1"/>
          <w:numId w:val="11"/>
        </w:numPr>
        <w:tabs>
          <w:tab w:val="left" w:pos="666"/>
        </w:tabs>
        <w:ind w:left="665" w:hanging="548"/>
        <w:jc w:val="both"/>
        <w:rPr>
          <w:b w:val="0"/>
          <w:bCs w:val="0"/>
        </w:rPr>
      </w:pPr>
      <w:r w:rsidRPr="00D53076">
        <w:rPr>
          <w:spacing w:val="-1"/>
          <w:lang w:val="el-GR"/>
        </w:rPr>
        <w:t>Φαρμακοκινητικές ιδιότητες</w:t>
      </w:r>
    </w:p>
    <w:p w:rsidR="00E56877" w:rsidRDefault="00E56877" w:rsidP="007410E1">
      <w:pPr>
        <w:spacing w:before="5"/>
        <w:jc w:val="both"/>
        <w:rPr>
          <w:rFonts w:ascii="Times New Roman" w:eastAsia="Times New Roman" w:hAnsi="Times New Roman" w:cs="Times New Roman"/>
          <w:b/>
          <w:bCs/>
          <w:sz w:val="21"/>
          <w:szCs w:val="21"/>
        </w:rPr>
      </w:pPr>
    </w:p>
    <w:p w:rsidR="008C1200" w:rsidRPr="008C1200" w:rsidRDefault="008C1200" w:rsidP="008C1200">
      <w:pPr>
        <w:pStyle w:val="a3"/>
        <w:ind w:right="199"/>
        <w:jc w:val="both"/>
        <w:rPr>
          <w:spacing w:val="-1"/>
          <w:u w:val="single"/>
          <w:lang w:val="el-GR"/>
        </w:rPr>
      </w:pPr>
      <w:r w:rsidRPr="008C1200">
        <w:rPr>
          <w:spacing w:val="-1"/>
          <w:u w:val="single"/>
          <w:lang w:val="el-GR"/>
        </w:rPr>
        <w:t xml:space="preserve">Απορρόφηση </w:t>
      </w:r>
    </w:p>
    <w:p w:rsidR="008C1200" w:rsidRDefault="008C1200" w:rsidP="008C1200">
      <w:pPr>
        <w:pStyle w:val="a3"/>
        <w:ind w:right="199"/>
        <w:jc w:val="both"/>
        <w:rPr>
          <w:spacing w:val="-1"/>
          <w:lang w:val="el-GR"/>
        </w:rPr>
      </w:pPr>
      <w:r w:rsidRPr="008C1200">
        <w:rPr>
          <w:spacing w:val="-1"/>
          <w:lang w:val="el-GR"/>
        </w:rPr>
        <w:t xml:space="preserve">Κατόπιν ενδοφλέβιας χορήγησης, μια αρχική πτώση στις συγκεντρώσεις πλάσματος ακολουθείται από αργή απομάκρυνση από τον οργανισμό με μέση καταληκτική διάρκεια ημιζωής απομάκρυνσης περίπου 40 ωρών. Η μέση μέγιστη συγκέντρωση στο πλάσμα (Cmax) και η περιοχή κάτω από την καμπύλη χρόνου-συγκέντρωσης (AUC0-∞) είναι γενικώς δοσοαναλογικά στη δοσολογική περιοχή των 0,3–90 μg/kg σε υγιή άτομα και σε ασθενείς με καρκίνο. </w:t>
      </w:r>
    </w:p>
    <w:p w:rsidR="008C1200" w:rsidRPr="008C1200" w:rsidRDefault="008C1200" w:rsidP="008C1200">
      <w:pPr>
        <w:pStyle w:val="a3"/>
        <w:ind w:right="199"/>
        <w:jc w:val="both"/>
        <w:rPr>
          <w:spacing w:val="-1"/>
          <w:lang w:val="el-GR"/>
        </w:rPr>
      </w:pPr>
    </w:p>
    <w:p w:rsidR="008C1200" w:rsidRDefault="008C1200" w:rsidP="008C1200">
      <w:pPr>
        <w:pStyle w:val="a3"/>
        <w:ind w:right="199"/>
        <w:jc w:val="both"/>
        <w:rPr>
          <w:spacing w:val="-1"/>
          <w:lang w:val="el-GR"/>
        </w:rPr>
      </w:pPr>
      <w:r w:rsidRPr="008C1200">
        <w:rPr>
          <w:spacing w:val="-1"/>
          <w:lang w:val="el-GR"/>
        </w:rPr>
        <w:t xml:space="preserve">Κατόπιν ενδοφλέβιας χορήγησης της παλονοσετρόνης 0,25 mg μια φορά κάθε δεύτερη μέρα για 3 δόσεις σε 11 ασθενείς με καρκίνο των όρχεων, η μέση (± SD) αύξηση της συγκέντρωσης παλονοσετρόνης πλάσματος από την Ημέρα 1 ως την Ημέρα 5 ήταν 42 ± 34 %. Κατόπιν ενδοφλέβιας χορήγησης παλονοσετρόνης 0,25 mg μια φορά ημερησίως για 3 ημέρες σε 12 υγιή άτομα, η μέση (± SD) αύξηση της συγκέντρωσης παλονοσετρόνης πλάσματος από την Ημέρα 1 στην Ημέρα 3 ήταν 110 ± 45 %. </w:t>
      </w:r>
    </w:p>
    <w:p w:rsidR="008C1200" w:rsidRPr="008C1200" w:rsidRDefault="008C1200" w:rsidP="008C1200">
      <w:pPr>
        <w:pStyle w:val="a3"/>
        <w:ind w:right="199"/>
        <w:jc w:val="both"/>
        <w:rPr>
          <w:spacing w:val="-1"/>
          <w:lang w:val="el-GR"/>
        </w:rPr>
      </w:pPr>
    </w:p>
    <w:p w:rsidR="008C1200" w:rsidRDefault="008C1200" w:rsidP="008C1200">
      <w:pPr>
        <w:pStyle w:val="a3"/>
        <w:ind w:right="199"/>
        <w:jc w:val="both"/>
        <w:rPr>
          <w:spacing w:val="-1"/>
          <w:lang w:val="el-GR"/>
        </w:rPr>
      </w:pPr>
      <w:r w:rsidRPr="008C1200">
        <w:rPr>
          <w:spacing w:val="-1"/>
          <w:lang w:val="el-GR"/>
        </w:rPr>
        <w:t xml:space="preserve">Οι φαρμακοκινητικές προσομοιώσεις υποδεικνύουν ότι η συνολική έκθεση (AUC0-∞) ενδοφλέβιας δόσης παλονοσετρόνης 0,25 mg χορηγούμενης μια φορά ημερησίως για 3 συνεχόμενες μέρες ήταν παρόμοια με μια εφάπαξ ενδοφλέβια δόση 0,75 mg, παρόλο που η μέγιστη συγκέντρωση πλάσματος Cmax της εφάπαξ δόσεως 0,75 mg ήταν ψηλότερη. </w:t>
      </w:r>
    </w:p>
    <w:p w:rsidR="008C1200" w:rsidRPr="008C1200" w:rsidRDefault="008C1200" w:rsidP="008C1200">
      <w:pPr>
        <w:pStyle w:val="a3"/>
        <w:ind w:right="199"/>
        <w:jc w:val="both"/>
        <w:rPr>
          <w:spacing w:val="-1"/>
          <w:lang w:val="el-GR"/>
        </w:rPr>
      </w:pPr>
    </w:p>
    <w:p w:rsidR="008C1200" w:rsidRPr="008C1200" w:rsidRDefault="008C1200" w:rsidP="008C1200">
      <w:pPr>
        <w:pStyle w:val="a3"/>
        <w:ind w:right="199"/>
        <w:jc w:val="both"/>
        <w:rPr>
          <w:spacing w:val="-1"/>
          <w:u w:val="single"/>
          <w:lang w:val="el-GR"/>
        </w:rPr>
      </w:pPr>
      <w:r w:rsidRPr="008C1200">
        <w:rPr>
          <w:spacing w:val="-1"/>
          <w:u w:val="single"/>
          <w:lang w:val="el-GR"/>
        </w:rPr>
        <w:t xml:space="preserve">Κατανομή </w:t>
      </w:r>
    </w:p>
    <w:p w:rsidR="008C1200" w:rsidRDefault="008C1200" w:rsidP="008C1200">
      <w:pPr>
        <w:pStyle w:val="a3"/>
        <w:ind w:right="199"/>
        <w:jc w:val="both"/>
        <w:rPr>
          <w:spacing w:val="-1"/>
          <w:lang w:val="el-GR"/>
        </w:rPr>
      </w:pPr>
      <w:r w:rsidRPr="008C1200">
        <w:rPr>
          <w:spacing w:val="-1"/>
          <w:lang w:val="el-GR"/>
        </w:rPr>
        <w:t xml:space="preserve">Η παλονοσετρόνη στην ενδεδειγμένη δοσολογία κατανέμεται ευρέως στον οργανισμό με όγκο κατανομής περίπου 6,9 ως 7,9 l/kg. 62 % περίπου της παλονοσετρόνης δεσμεύεται στις πρωτεΐνες πλάσματος. </w:t>
      </w:r>
    </w:p>
    <w:p w:rsidR="008C1200" w:rsidRPr="008C1200" w:rsidRDefault="008C1200" w:rsidP="008C1200">
      <w:pPr>
        <w:pStyle w:val="a3"/>
        <w:ind w:right="199"/>
        <w:jc w:val="both"/>
        <w:rPr>
          <w:spacing w:val="-1"/>
          <w:lang w:val="el-GR"/>
        </w:rPr>
      </w:pPr>
    </w:p>
    <w:p w:rsidR="008C1200" w:rsidRPr="008C1200" w:rsidRDefault="008C1200" w:rsidP="008C1200">
      <w:pPr>
        <w:pStyle w:val="a3"/>
        <w:ind w:right="199"/>
        <w:jc w:val="both"/>
        <w:rPr>
          <w:spacing w:val="-1"/>
          <w:u w:val="single"/>
          <w:lang w:val="el-GR"/>
        </w:rPr>
      </w:pPr>
      <w:r w:rsidRPr="008C1200">
        <w:rPr>
          <w:spacing w:val="-1"/>
          <w:u w:val="single"/>
          <w:lang w:val="el-GR"/>
        </w:rPr>
        <w:t xml:space="preserve">Βιομετασχηματισμός </w:t>
      </w:r>
    </w:p>
    <w:p w:rsidR="008C1200" w:rsidRDefault="008C1200" w:rsidP="008C1200">
      <w:pPr>
        <w:pStyle w:val="a3"/>
        <w:ind w:right="199"/>
        <w:jc w:val="both"/>
        <w:rPr>
          <w:spacing w:val="-1"/>
          <w:lang w:val="el-GR"/>
        </w:rPr>
      </w:pPr>
      <w:r w:rsidRPr="008C1200">
        <w:rPr>
          <w:spacing w:val="-1"/>
          <w:lang w:val="el-GR"/>
        </w:rPr>
        <w:t xml:space="preserve">Η παλονοσετρόνη απομακρύνεται δια της διπλής οδού, δηλαδή το 40 % περίπου απομακρύνεται διαμέσου των νεφρών και περίπου το 50 % μεταβολίζεται για την παραγωγή δύο κύριων μεταβολιτών που έχουν λιγότερο από το 1 % της δραστηριότητας ανταγωνιστή του υποδοχέα 5HT3 που έχει η παλονοσετρόνη. Οι μελέτες μεταβολισμού </w:t>
      </w:r>
      <w:r w:rsidRPr="008C1200">
        <w:rPr>
          <w:i/>
          <w:iCs/>
          <w:spacing w:val="-1"/>
          <w:lang w:val="el-GR"/>
        </w:rPr>
        <w:t xml:space="preserve">in-vitro </w:t>
      </w:r>
      <w:r w:rsidRPr="008C1200">
        <w:rPr>
          <w:spacing w:val="-1"/>
          <w:lang w:val="el-GR"/>
        </w:rPr>
        <w:t xml:space="preserve">έχουν δείξει ότι το CYP2D6 και σε μικρότερο βαθμό τα ισοένζυμα CYP3A4 και CYP1A2 συμμετέχουν στο μεταβολισμό της παλονοσετρόνης. Ωστόσο, οι κλινικές φαρμακοκινητικές παράμετροι δεν διαφέρουν σημαντικά ανάμεσα στους ασθενείς και τους εκτεταμένους μεταβολίτες των υποστρωμάτων CYP2D6. Η παλονοσετρόνη δεν αναστέλλει ούτε επάγει τα ισοένζυμα του κυτοχρώματος P450 σε κλινικώς σημαντικές συγκεντρώσεις. </w:t>
      </w:r>
    </w:p>
    <w:p w:rsidR="008C1200" w:rsidRPr="008C1200" w:rsidRDefault="008C1200" w:rsidP="008C1200">
      <w:pPr>
        <w:pStyle w:val="a3"/>
        <w:ind w:right="199"/>
        <w:jc w:val="both"/>
        <w:rPr>
          <w:spacing w:val="-1"/>
          <w:lang w:val="el-GR"/>
        </w:rPr>
      </w:pPr>
    </w:p>
    <w:p w:rsidR="008C1200" w:rsidRPr="008C1200" w:rsidRDefault="008C1200" w:rsidP="008C1200">
      <w:pPr>
        <w:pStyle w:val="a3"/>
        <w:ind w:right="199"/>
        <w:jc w:val="both"/>
        <w:rPr>
          <w:spacing w:val="-1"/>
          <w:u w:val="single"/>
          <w:lang w:val="el-GR"/>
        </w:rPr>
      </w:pPr>
      <w:r w:rsidRPr="008C1200">
        <w:rPr>
          <w:spacing w:val="-1"/>
          <w:u w:val="single"/>
          <w:lang w:val="el-GR"/>
        </w:rPr>
        <w:t xml:space="preserve">Αποβολή </w:t>
      </w:r>
    </w:p>
    <w:p w:rsidR="00E56877" w:rsidRPr="008C1200" w:rsidRDefault="008C1200" w:rsidP="008C1200">
      <w:pPr>
        <w:pStyle w:val="a3"/>
        <w:ind w:right="199"/>
        <w:jc w:val="both"/>
        <w:rPr>
          <w:lang w:val="el-GR"/>
        </w:rPr>
      </w:pPr>
      <w:r w:rsidRPr="008C1200">
        <w:rPr>
          <w:spacing w:val="-1"/>
          <w:lang w:val="el-GR"/>
        </w:rPr>
        <w:t>Κατόπιν μίας εφάπαξ ενδοφλέβιας δόσης 10 μικρογραμμαρίων/kg [</w:t>
      </w:r>
      <w:r w:rsidRPr="00317442">
        <w:rPr>
          <w:spacing w:val="-1"/>
          <w:vertAlign w:val="superscript"/>
          <w:lang w:val="el-GR"/>
        </w:rPr>
        <w:t>14</w:t>
      </w:r>
      <w:r w:rsidRPr="008C1200">
        <w:rPr>
          <w:spacing w:val="-1"/>
          <w:lang w:val="el-GR"/>
        </w:rPr>
        <w:t>C]-παλονοσετρόνης, το 80 % περίπου της δόσης ανακτήθηκε εντός 144 ωρών στα ούρα με την παλονοσετρόνη να αντιπροσωπεύει το 40 % περίπου της χορηγηθείσας δόσης, ως αμετάβλητη δραστική ουσία. Μετά από μία εφάπαξ ενδοφλέβια χορήγηση βλωμού σε υγιή άτομα, η συνολική κάθαρση της παλονοσετρόνης του οργανισμού ήταν 173 ± 73 ml/min και η νεφρική κάθαρση ήταν 53 ± 29 ml/min. Η χαμηλή ολική κάθαρση σώματος και ο μεγάλος όγκος κατανομής οδήγησαν σε καταληκτική διάρκεια ημιζωής απομάκρυνσης στο πλάσμα περίπου 40 ώρες. Δέκα τοις εκατό των ασθενών έχουν μέση καταληκτική διάρκεια ημιζωής απομάκρυνσης μεγαλύτερη των 100 ωρών.</w:t>
      </w:r>
    </w:p>
    <w:p w:rsidR="00E56877" w:rsidRPr="008C1200" w:rsidRDefault="00E56877" w:rsidP="002D7CC5">
      <w:pPr>
        <w:spacing w:before="1"/>
        <w:jc w:val="both"/>
        <w:rPr>
          <w:rFonts w:ascii="Times New Roman" w:eastAsia="Times New Roman" w:hAnsi="Times New Roman" w:cs="Times New Roman"/>
          <w:lang w:val="el-GR"/>
        </w:rPr>
      </w:pPr>
    </w:p>
    <w:p w:rsidR="00A70EBA" w:rsidRDefault="00A70EBA" w:rsidP="00A70EBA">
      <w:pPr>
        <w:pStyle w:val="a3"/>
        <w:ind w:right="77"/>
        <w:jc w:val="both"/>
        <w:rPr>
          <w:spacing w:val="-1"/>
          <w:u w:val="single"/>
          <w:lang w:val="el-GR"/>
        </w:rPr>
      </w:pPr>
      <w:r w:rsidRPr="00A70EBA">
        <w:rPr>
          <w:spacing w:val="-1"/>
          <w:u w:val="single"/>
          <w:lang w:val="el-GR"/>
        </w:rPr>
        <w:t xml:space="preserve">Φαρμακοκινητικές ιδιότητες σε ειδικές πληθυσμιακές ομάδες </w:t>
      </w:r>
    </w:p>
    <w:p w:rsidR="00A70EBA" w:rsidRPr="00A70EBA" w:rsidRDefault="00A70EBA" w:rsidP="00A70EBA">
      <w:pPr>
        <w:pStyle w:val="a3"/>
        <w:ind w:right="77"/>
        <w:jc w:val="both"/>
        <w:rPr>
          <w:spacing w:val="-1"/>
          <w:u w:val="single"/>
          <w:lang w:val="el-GR"/>
        </w:rPr>
      </w:pPr>
    </w:p>
    <w:p w:rsidR="00A70EBA" w:rsidRPr="00A70EBA" w:rsidRDefault="00A70EBA" w:rsidP="00A70EBA">
      <w:pPr>
        <w:pStyle w:val="a3"/>
        <w:ind w:right="77"/>
        <w:jc w:val="both"/>
        <w:rPr>
          <w:spacing w:val="-1"/>
          <w:lang w:val="el-GR"/>
        </w:rPr>
      </w:pPr>
      <w:r w:rsidRPr="00A70EBA">
        <w:rPr>
          <w:i/>
          <w:iCs/>
          <w:spacing w:val="-1"/>
          <w:lang w:val="el-GR"/>
        </w:rPr>
        <w:t xml:space="preserve">Ηλικιωμένα άτομα </w:t>
      </w:r>
    </w:p>
    <w:p w:rsidR="00A70EBA" w:rsidRDefault="00A70EBA" w:rsidP="00A70EBA">
      <w:pPr>
        <w:pStyle w:val="a3"/>
        <w:ind w:right="77"/>
        <w:jc w:val="both"/>
        <w:rPr>
          <w:spacing w:val="-1"/>
          <w:lang w:val="el-GR"/>
        </w:rPr>
      </w:pPr>
      <w:r w:rsidRPr="00A70EBA">
        <w:rPr>
          <w:spacing w:val="-1"/>
          <w:lang w:val="el-GR"/>
        </w:rPr>
        <w:t xml:space="preserve">Η ηλικία δεν επηρεάζει τις φαρμακοκινητικές ιδιότητες της παλονοσετρόνης. Δεν είναι απαραίτητη η δοσολογική ρύθμιση σε ηλικιωμένους ασθενείς. </w:t>
      </w:r>
    </w:p>
    <w:p w:rsidR="00A70EBA" w:rsidRPr="00A70EBA" w:rsidRDefault="00A70EBA" w:rsidP="00A70EBA">
      <w:pPr>
        <w:pStyle w:val="a3"/>
        <w:ind w:right="77"/>
        <w:jc w:val="both"/>
        <w:rPr>
          <w:spacing w:val="-1"/>
          <w:lang w:val="el-GR"/>
        </w:rPr>
      </w:pPr>
    </w:p>
    <w:p w:rsidR="00A70EBA" w:rsidRPr="00A70EBA" w:rsidRDefault="00A70EBA" w:rsidP="00A70EBA">
      <w:pPr>
        <w:pStyle w:val="a3"/>
        <w:ind w:right="77"/>
        <w:jc w:val="both"/>
        <w:rPr>
          <w:spacing w:val="-1"/>
          <w:lang w:val="el-GR"/>
        </w:rPr>
      </w:pPr>
      <w:r w:rsidRPr="00A70EBA">
        <w:rPr>
          <w:i/>
          <w:iCs/>
          <w:spacing w:val="-1"/>
          <w:lang w:val="el-GR"/>
        </w:rPr>
        <w:t xml:space="preserve">Φύλο </w:t>
      </w:r>
    </w:p>
    <w:p w:rsidR="00A70EBA" w:rsidRDefault="00A70EBA" w:rsidP="00A70EBA">
      <w:pPr>
        <w:pStyle w:val="a3"/>
        <w:ind w:right="77"/>
        <w:jc w:val="both"/>
        <w:rPr>
          <w:spacing w:val="-1"/>
          <w:lang w:val="el-GR"/>
        </w:rPr>
      </w:pPr>
      <w:r w:rsidRPr="00A70EBA">
        <w:rPr>
          <w:spacing w:val="-1"/>
          <w:lang w:val="el-GR"/>
        </w:rPr>
        <w:t xml:space="preserve">Το φύλο δεν επηρεάζει τις φαρμακοκινητικές ιδιότητες της παλονοσετρόνης. Δεν είναι απαραίτητη η δοσολογική ρύθμιση με βάση το φύλο. </w:t>
      </w:r>
    </w:p>
    <w:p w:rsidR="00A70EBA" w:rsidRDefault="00A70EBA" w:rsidP="00A70EBA">
      <w:pPr>
        <w:pStyle w:val="a3"/>
        <w:ind w:right="77"/>
        <w:jc w:val="both"/>
        <w:rPr>
          <w:spacing w:val="-1"/>
          <w:lang w:val="el-GR"/>
        </w:rPr>
      </w:pPr>
    </w:p>
    <w:p w:rsidR="00A70EBA" w:rsidRPr="00A70EBA" w:rsidRDefault="00A70EBA" w:rsidP="00A70EBA">
      <w:pPr>
        <w:pStyle w:val="a3"/>
        <w:ind w:right="77"/>
        <w:jc w:val="both"/>
        <w:rPr>
          <w:spacing w:val="-1"/>
          <w:lang w:val="el-GR"/>
        </w:rPr>
      </w:pPr>
      <w:r w:rsidRPr="00A70EBA">
        <w:rPr>
          <w:i/>
          <w:iCs/>
          <w:spacing w:val="-1"/>
          <w:lang w:val="el-GR"/>
        </w:rPr>
        <w:t xml:space="preserve">Παιδιατρικός πληθυσμός </w:t>
      </w:r>
    </w:p>
    <w:p w:rsidR="00A70EBA" w:rsidRDefault="00A70EBA" w:rsidP="00A70EBA">
      <w:pPr>
        <w:pStyle w:val="a3"/>
        <w:ind w:right="77"/>
        <w:jc w:val="both"/>
        <w:rPr>
          <w:spacing w:val="-1"/>
          <w:lang w:val="el-GR"/>
        </w:rPr>
      </w:pPr>
      <w:r w:rsidRPr="00A70EBA">
        <w:rPr>
          <w:spacing w:val="-1"/>
          <w:lang w:val="el-GR"/>
        </w:rPr>
        <w:t xml:space="preserve">Φαρμακοκινητικά δεδομένα από την ενδοφλέβια χορήγηση εφάπαξ δόσης </w:t>
      </w:r>
      <w:r w:rsidR="00EC232A">
        <w:rPr>
          <w:spacing w:val="-1"/>
          <w:lang w:val="el-GR"/>
        </w:rPr>
        <w:t>της Παλονοσετρόνης</w:t>
      </w:r>
      <w:r w:rsidRPr="00A70EBA">
        <w:rPr>
          <w:spacing w:val="-1"/>
          <w:lang w:val="el-GR"/>
        </w:rPr>
        <w:t xml:space="preserve"> ελήφθησαν από ένα υποσύνολο παιδιατρικών ασθενών με καρκίνο (n=280) που έλαβαν 10 μg/kg ή 20 μg/kg. Όταν η δόση αυξήθηκε από 10 μg/kg σε 20 μg/kg παρατηρήθηκε δοσοαναλογική αύξηση στη μέση AUC. Μετά από ενδοφλέβια</w:t>
      </w:r>
      <w:r w:rsidR="00EC232A">
        <w:rPr>
          <w:spacing w:val="-1"/>
          <w:lang w:val="el-GR"/>
        </w:rPr>
        <w:t xml:space="preserve"> έγχυση εφάπαξ δόσης 20 μg/kg Παλονοσετρόνης</w:t>
      </w:r>
      <w:r w:rsidRPr="00A70EBA">
        <w:rPr>
          <w:spacing w:val="-1"/>
          <w:lang w:val="el-GR"/>
        </w:rPr>
        <w:t xml:space="preserve">, οι μέγιστες συγκεντρώσεις στο πλάσμα (CT) που αναφέρθηκαν στο τέλος της έγχυσης διάρκειας 15 λεπτών ήταν εξαιρετικά μεταβλητές σε όλες τις ηλικιακές ομάδες και έτειναν να είναι χαμηλότερες σε ασθενείς ηλικίας &lt; 6 ετών από ό,τι σε μεγαλύτερους παιδιατρικούς ασθενείς. Ο διάμεσος χρόνος ημιζωής ήταν 29,5 ώρες σε όλες τις ηλικιακές ομάδες και κυμάνθηκε από περίπου 20 έως 30 ώρες μεταξύ των ηλικιακών ομάδων μετά τη χορήγηση δόσης 20μg/kg. </w:t>
      </w:r>
    </w:p>
    <w:p w:rsidR="000F1C98" w:rsidRPr="00A70EBA" w:rsidRDefault="000F1C98" w:rsidP="00A70EBA">
      <w:pPr>
        <w:pStyle w:val="a3"/>
        <w:ind w:right="77"/>
        <w:jc w:val="both"/>
        <w:rPr>
          <w:spacing w:val="-1"/>
          <w:lang w:val="el-GR"/>
        </w:rPr>
      </w:pPr>
    </w:p>
    <w:p w:rsidR="00E56877" w:rsidRPr="00A70EBA" w:rsidRDefault="00A70EBA" w:rsidP="00A70EBA">
      <w:pPr>
        <w:pStyle w:val="a3"/>
        <w:ind w:right="77"/>
        <w:jc w:val="both"/>
        <w:rPr>
          <w:spacing w:val="-1"/>
          <w:lang w:val="el-GR"/>
        </w:rPr>
      </w:pPr>
      <w:r w:rsidRPr="00A70EBA">
        <w:rPr>
          <w:spacing w:val="-1"/>
          <w:lang w:val="el-GR"/>
        </w:rPr>
        <w:t>Η συνολική κάθαρση του οργανισμού (L/h/kg) σε ασθενείς ηλικίας 12 έως 17 ετών ήταν παρόμοια με εκείνη των υγιών ενηλίκων. Δεν υπάρχουν εμφανείς διαφορές στον όγκο κατανομής όταν εκφράζεται ως L/kg.</w:t>
      </w:r>
    </w:p>
    <w:p w:rsidR="00FD76EF" w:rsidRPr="00A70EBA" w:rsidRDefault="00FD76EF" w:rsidP="009E20F4">
      <w:pPr>
        <w:pStyle w:val="a3"/>
        <w:ind w:right="77"/>
        <w:jc w:val="both"/>
        <w:rPr>
          <w:spacing w:val="-1"/>
          <w:lang w:val="el-GR"/>
        </w:rPr>
      </w:pPr>
    </w:p>
    <w:p w:rsidR="00F55C94" w:rsidRDefault="0096310A" w:rsidP="009E20F4">
      <w:pPr>
        <w:pStyle w:val="a3"/>
        <w:ind w:right="77"/>
        <w:jc w:val="both"/>
        <w:rPr>
          <w:b/>
          <w:bCs/>
          <w:lang w:val="el-GR"/>
        </w:rPr>
      </w:pPr>
      <w:r w:rsidRPr="0096310A">
        <w:rPr>
          <w:b/>
          <w:bCs/>
          <w:lang w:val="el-GR"/>
        </w:rPr>
        <w:t>Πίνακας 4. Φαρμακοκινητικές Παράμετροι σε Παιδιατρικούς Ασθενείς με Καρκίνο μετά από εν</w:t>
      </w:r>
      <w:r w:rsidR="00DF0156">
        <w:rPr>
          <w:b/>
          <w:bCs/>
          <w:lang w:val="el-GR"/>
        </w:rPr>
        <w:t>δοφλέβια έγχυση δόσης 20 μg/kg Παλονοσετρόνης</w:t>
      </w:r>
      <w:r w:rsidRPr="0096310A">
        <w:rPr>
          <w:b/>
          <w:bCs/>
          <w:lang w:val="el-GR"/>
        </w:rPr>
        <w:t xml:space="preserve"> για 15 λεπτά και Ενήλικες Ασθενείς με Καρκίνο που λαμβάνουν δόσεις παλονοσετρόνης 3 και 10 μg/kg με ταχεία ενδοφλέβια χορήγηση (bolus).</w:t>
      </w:r>
    </w:p>
    <w:p w:rsidR="00DF0156" w:rsidRPr="0096310A" w:rsidRDefault="00DF0156" w:rsidP="002C0D64">
      <w:pPr>
        <w:pStyle w:val="a3"/>
        <w:ind w:right="77"/>
        <w:jc w:val="both"/>
        <w:rPr>
          <w:b/>
          <w:bCs/>
          <w:lang w:val="el-GR"/>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3235"/>
        <w:gridCol w:w="994"/>
        <w:gridCol w:w="989"/>
        <w:gridCol w:w="955"/>
        <w:gridCol w:w="1027"/>
        <w:gridCol w:w="979"/>
        <w:gridCol w:w="998"/>
      </w:tblGrid>
      <w:tr w:rsidR="00BB4973" w:rsidTr="003D41B8">
        <w:trPr>
          <w:trHeight w:hRule="exact" w:val="715"/>
          <w:jc w:val="center"/>
        </w:trPr>
        <w:tc>
          <w:tcPr>
            <w:tcW w:w="3235" w:type="dxa"/>
            <w:tcBorders>
              <w:top w:val="single" w:sz="4" w:space="0" w:color="auto"/>
              <w:left w:val="single" w:sz="4" w:space="0" w:color="auto"/>
            </w:tcBorders>
            <w:shd w:val="clear" w:color="auto" w:fill="FFFFFF"/>
          </w:tcPr>
          <w:p w:rsidR="00BB4973" w:rsidRPr="0096310A" w:rsidRDefault="00BB4973" w:rsidP="002C0D64">
            <w:pPr>
              <w:framePr w:w="9178" w:wrap="notBeside" w:vAnchor="text" w:hAnchor="text" w:xAlign="center" w:y="1"/>
              <w:jc w:val="both"/>
              <w:rPr>
                <w:sz w:val="10"/>
                <w:szCs w:val="10"/>
                <w:lang w:val="el-GR"/>
              </w:rPr>
            </w:pPr>
          </w:p>
        </w:tc>
        <w:tc>
          <w:tcPr>
            <w:tcW w:w="3965" w:type="dxa"/>
            <w:gridSpan w:val="4"/>
            <w:tcBorders>
              <w:top w:val="single" w:sz="4" w:space="0" w:color="auto"/>
              <w:left w:val="single" w:sz="4" w:space="0" w:color="auto"/>
            </w:tcBorders>
            <w:shd w:val="clear" w:color="auto" w:fill="FFFFFF"/>
          </w:tcPr>
          <w:p w:rsidR="00BB4973" w:rsidRDefault="00BB4973" w:rsidP="002C0D64">
            <w:pPr>
              <w:pStyle w:val="Default"/>
              <w:framePr w:w="9178" w:wrap="notBeside" w:vAnchor="text" w:hAnchor="text" w:xAlign="center" w:y="1"/>
              <w:jc w:val="both"/>
              <w:rPr>
                <w:sz w:val="14"/>
                <w:szCs w:val="14"/>
              </w:rPr>
            </w:pPr>
            <w:r>
              <w:rPr>
                <w:b/>
                <w:bCs/>
                <w:sz w:val="22"/>
                <w:szCs w:val="22"/>
              </w:rPr>
              <w:t>Παιδιατρικοί Ασθενείς με Καρκίνο</w:t>
            </w:r>
            <w:r w:rsidRPr="00BB4973">
              <w:rPr>
                <w:b/>
                <w:bCs/>
                <w:sz w:val="16"/>
                <w:szCs w:val="14"/>
                <w:vertAlign w:val="superscript"/>
              </w:rPr>
              <w:t>α</w:t>
            </w:r>
          </w:p>
        </w:tc>
        <w:tc>
          <w:tcPr>
            <w:tcW w:w="1977" w:type="dxa"/>
            <w:gridSpan w:val="2"/>
            <w:tcBorders>
              <w:top w:val="single" w:sz="4" w:space="0" w:color="auto"/>
              <w:left w:val="single" w:sz="4" w:space="0" w:color="auto"/>
              <w:right w:val="single" w:sz="4" w:space="0" w:color="auto"/>
            </w:tcBorders>
            <w:shd w:val="clear" w:color="auto" w:fill="FFFFFF"/>
          </w:tcPr>
          <w:p w:rsidR="00BB4973" w:rsidRDefault="00BB4973" w:rsidP="002C0D64">
            <w:pPr>
              <w:pStyle w:val="Default"/>
              <w:framePr w:w="9178" w:wrap="notBeside" w:vAnchor="text" w:hAnchor="text" w:xAlign="center" w:y="1"/>
              <w:jc w:val="both"/>
              <w:rPr>
                <w:sz w:val="14"/>
                <w:szCs w:val="14"/>
              </w:rPr>
            </w:pPr>
            <w:r>
              <w:rPr>
                <w:b/>
                <w:bCs/>
                <w:sz w:val="22"/>
                <w:szCs w:val="22"/>
              </w:rPr>
              <w:t>Ενήλικες Ασθενείς με Καρκίνο</w:t>
            </w:r>
            <w:r w:rsidRPr="00BB4973">
              <w:rPr>
                <w:b/>
                <w:bCs/>
                <w:sz w:val="18"/>
                <w:szCs w:val="14"/>
                <w:vertAlign w:val="superscript"/>
              </w:rPr>
              <w:t>β</w:t>
            </w:r>
          </w:p>
        </w:tc>
      </w:tr>
      <w:tr w:rsidR="00BB4973" w:rsidTr="00354A2E">
        <w:trPr>
          <w:trHeight w:hRule="exact" w:val="730"/>
          <w:jc w:val="center"/>
        </w:trPr>
        <w:tc>
          <w:tcPr>
            <w:tcW w:w="3235" w:type="dxa"/>
            <w:tcBorders>
              <w:top w:val="single" w:sz="4" w:space="0" w:color="auto"/>
              <w:left w:val="single" w:sz="4" w:space="0" w:color="auto"/>
            </w:tcBorders>
            <w:shd w:val="clear" w:color="auto" w:fill="FFFFFF"/>
          </w:tcPr>
          <w:p w:rsidR="00BB4973" w:rsidRDefault="00BB4973" w:rsidP="002C0D64">
            <w:pPr>
              <w:framePr w:w="9178" w:wrap="notBeside" w:vAnchor="text" w:hAnchor="text" w:xAlign="center" w:y="1"/>
              <w:jc w:val="both"/>
              <w:rPr>
                <w:sz w:val="10"/>
                <w:szCs w:val="10"/>
              </w:rPr>
            </w:pPr>
          </w:p>
        </w:tc>
        <w:tc>
          <w:tcPr>
            <w:tcW w:w="994" w:type="dxa"/>
            <w:tcBorders>
              <w:top w:val="single" w:sz="4" w:space="0" w:color="auto"/>
              <w:left w:val="single" w:sz="4" w:space="0" w:color="auto"/>
            </w:tcBorders>
            <w:shd w:val="clear" w:color="auto" w:fill="FFFFFF"/>
          </w:tcPr>
          <w:p w:rsidR="00BB4973" w:rsidRDefault="00BB4973" w:rsidP="002C0D64">
            <w:pPr>
              <w:pStyle w:val="Default"/>
              <w:framePr w:w="9178" w:wrap="notBeside" w:vAnchor="text" w:hAnchor="text" w:xAlign="center" w:y="1"/>
              <w:jc w:val="both"/>
              <w:rPr>
                <w:sz w:val="22"/>
                <w:szCs w:val="22"/>
              </w:rPr>
            </w:pPr>
            <w:r>
              <w:rPr>
                <w:b/>
                <w:bCs/>
                <w:sz w:val="22"/>
                <w:szCs w:val="22"/>
              </w:rPr>
              <w:t>&lt;2 ετών</w:t>
            </w:r>
          </w:p>
        </w:tc>
        <w:tc>
          <w:tcPr>
            <w:tcW w:w="989" w:type="dxa"/>
            <w:tcBorders>
              <w:top w:val="single" w:sz="4" w:space="0" w:color="auto"/>
              <w:left w:val="single" w:sz="4" w:space="0" w:color="auto"/>
            </w:tcBorders>
            <w:shd w:val="clear" w:color="auto" w:fill="FFFFFF"/>
          </w:tcPr>
          <w:p w:rsidR="00BB4973" w:rsidRDefault="00BB4973" w:rsidP="002C0D64">
            <w:pPr>
              <w:pStyle w:val="Default"/>
              <w:framePr w:w="9178" w:wrap="notBeside" w:vAnchor="text" w:hAnchor="text" w:xAlign="center" w:y="1"/>
              <w:jc w:val="both"/>
              <w:rPr>
                <w:sz w:val="22"/>
                <w:szCs w:val="22"/>
              </w:rPr>
            </w:pPr>
            <w:r>
              <w:rPr>
                <w:b/>
                <w:bCs/>
                <w:sz w:val="22"/>
                <w:szCs w:val="22"/>
              </w:rPr>
              <w:t>2 έως &lt;6 ετών</w:t>
            </w:r>
          </w:p>
        </w:tc>
        <w:tc>
          <w:tcPr>
            <w:tcW w:w="955" w:type="dxa"/>
            <w:tcBorders>
              <w:top w:val="single" w:sz="4" w:space="0" w:color="auto"/>
              <w:left w:val="single" w:sz="4" w:space="0" w:color="auto"/>
            </w:tcBorders>
            <w:shd w:val="clear" w:color="auto" w:fill="FFFFFF"/>
          </w:tcPr>
          <w:p w:rsidR="00BB4973" w:rsidRDefault="00BB4973" w:rsidP="002C0D64">
            <w:pPr>
              <w:pStyle w:val="Default"/>
              <w:framePr w:w="9178" w:wrap="notBeside" w:vAnchor="text" w:hAnchor="text" w:xAlign="center" w:y="1"/>
              <w:jc w:val="both"/>
              <w:rPr>
                <w:sz w:val="22"/>
                <w:szCs w:val="22"/>
              </w:rPr>
            </w:pPr>
            <w:r>
              <w:rPr>
                <w:b/>
                <w:bCs/>
                <w:sz w:val="22"/>
                <w:szCs w:val="22"/>
              </w:rPr>
              <w:t>6 έως &lt;12 ετών</w:t>
            </w:r>
          </w:p>
        </w:tc>
        <w:tc>
          <w:tcPr>
            <w:tcW w:w="1027" w:type="dxa"/>
            <w:tcBorders>
              <w:top w:val="single" w:sz="4" w:space="0" w:color="auto"/>
              <w:left w:val="single" w:sz="4" w:space="0" w:color="auto"/>
            </w:tcBorders>
            <w:shd w:val="clear" w:color="auto" w:fill="FFFFFF"/>
          </w:tcPr>
          <w:p w:rsidR="00BB4973" w:rsidRDefault="00BB4973" w:rsidP="002C0D64">
            <w:pPr>
              <w:pStyle w:val="Default"/>
              <w:framePr w:w="9178" w:wrap="notBeside" w:vAnchor="text" w:hAnchor="text" w:xAlign="center" w:y="1"/>
              <w:jc w:val="both"/>
              <w:rPr>
                <w:sz w:val="22"/>
                <w:szCs w:val="22"/>
              </w:rPr>
            </w:pPr>
            <w:r>
              <w:rPr>
                <w:b/>
                <w:bCs/>
                <w:sz w:val="22"/>
                <w:szCs w:val="22"/>
              </w:rPr>
              <w:t>12 έως &lt;17 ετών</w:t>
            </w:r>
          </w:p>
        </w:tc>
        <w:tc>
          <w:tcPr>
            <w:tcW w:w="979" w:type="dxa"/>
            <w:tcBorders>
              <w:top w:val="single" w:sz="4" w:space="0" w:color="auto"/>
              <w:left w:val="single" w:sz="4" w:space="0" w:color="auto"/>
            </w:tcBorders>
            <w:shd w:val="clear" w:color="auto" w:fill="FFFFFF"/>
          </w:tcPr>
          <w:p w:rsidR="00BB4973" w:rsidRDefault="00BB4973" w:rsidP="002C0D64">
            <w:pPr>
              <w:pStyle w:val="Default"/>
              <w:framePr w:w="9178" w:wrap="notBeside" w:vAnchor="text" w:hAnchor="text" w:xAlign="center" w:y="1"/>
              <w:jc w:val="both"/>
              <w:rPr>
                <w:sz w:val="22"/>
                <w:szCs w:val="22"/>
              </w:rPr>
            </w:pPr>
            <w:r>
              <w:rPr>
                <w:b/>
                <w:bCs/>
                <w:sz w:val="22"/>
                <w:szCs w:val="22"/>
              </w:rPr>
              <w:t xml:space="preserve">3,0 </w:t>
            </w:r>
            <w:r>
              <w:rPr>
                <w:sz w:val="22"/>
                <w:szCs w:val="22"/>
              </w:rPr>
              <w:t>μ</w:t>
            </w:r>
            <w:r>
              <w:rPr>
                <w:b/>
                <w:bCs/>
                <w:sz w:val="22"/>
                <w:szCs w:val="22"/>
              </w:rPr>
              <w:t>g/kg</w:t>
            </w:r>
          </w:p>
        </w:tc>
        <w:tc>
          <w:tcPr>
            <w:tcW w:w="998" w:type="dxa"/>
            <w:tcBorders>
              <w:top w:val="single" w:sz="4" w:space="0" w:color="auto"/>
              <w:left w:val="single" w:sz="4" w:space="0" w:color="auto"/>
              <w:right w:val="single" w:sz="4" w:space="0" w:color="auto"/>
            </w:tcBorders>
            <w:shd w:val="clear" w:color="auto" w:fill="FFFFFF"/>
          </w:tcPr>
          <w:p w:rsidR="00BB4973" w:rsidRDefault="00BB4973" w:rsidP="002C0D64">
            <w:pPr>
              <w:pStyle w:val="Default"/>
              <w:framePr w:w="9178" w:wrap="notBeside" w:vAnchor="text" w:hAnchor="text" w:xAlign="center" w:y="1"/>
              <w:jc w:val="both"/>
              <w:rPr>
                <w:sz w:val="22"/>
                <w:szCs w:val="22"/>
              </w:rPr>
            </w:pPr>
            <w:r>
              <w:rPr>
                <w:b/>
                <w:bCs/>
                <w:sz w:val="22"/>
                <w:szCs w:val="22"/>
              </w:rPr>
              <w:t>10 μg/kg</w:t>
            </w:r>
          </w:p>
        </w:tc>
      </w:tr>
      <w:tr w:rsidR="005851EB" w:rsidTr="000A5F35">
        <w:trPr>
          <w:trHeight w:hRule="exact" w:val="422"/>
          <w:jc w:val="center"/>
        </w:trPr>
        <w:tc>
          <w:tcPr>
            <w:tcW w:w="3235" w:type="dxa"/>
            <w:tcBorders>
              <w:top w:val="single" w:sz="4" w:space="0" w:color="auto"/>
              <w:left w:val="single" w:sz="4" w:space="0" w:color="auto"/>
            </w:tcBorders>
            <w:shd w:val="clear" w:color="auto" w:fill="FFFFFF"/>
          </w:tcPr>
          <w:p w:rsidR="005851EB" w:rsidRDefault="005851EB" w:rsidP="002C0D64">
            <w:pPr>
              <w:framePr w:w="9178" w:wrap="notBeside" w:vAnchor="text" w:hAnchor="text" w:xAlign="center" w:y="1"/>
              <w:jc w:val="both"/>
              <w:rPr>
                <w:sz w:val="10"/>
                <w:szCs w:val="10"/>
              </w:rPr>
            </w:pPr>
          </w:p>
        </w:tc>
        <w:tc>
          <w:tcPr>
            <w:tcW w:w="994" w:type="dxa"/>
            <w:tcBorders>
              <w:top w:val="single" w:sz="4" w:space="0" w:color="auto"/>
              <w:left w:val="single" w:sz="4" w:space="0" w:color="auto"/>
            </w:tcBorders>
            <w:shd w:val="clear" w:color="auto" w:fill="FFFFFF"/>
            <w:vAlign w:val="center"/>
          </w:tcPr>
          <w:p w:rsidR="005851EB" w:rsidRDefault="005851EB" w:rsidP="002C0D64">
            <w:pPr>
              <w:framePr w:w="9178" w:wrap="notBeside" w:vAnchor="text" w:hAnchor="text" w:xAlign="center" w:y="1"/>
              <w:ind w:left="260"/>
              <w:jc w:val="both"/>
            </w:pPr>
            <w:r>
              <w:rPr>
                <w:rStyle w:val="Bodytext2Bold"/>
                <w:rFonts w:eastAsiaTheme="minorHAnsi"/>
              </w:rPr>
              <w:t>N=3</w:t>
            </w:r>
          </w:p>
        </w:tc>
        <w:tc>
          <w:tcPr>
            <w:tcW w:w="989" w:type="dxa"/>
            <w:tcBorders>
              <w:top w:val="single" w:sz="4" w:space="0" w:color="auto"/>
              <w:left w:val="single" w:sz="4" w:space="0" w:color="auto"/>
            </w:tcBorders>
            <w:shd w:val="clear" w:color="auto" w:fill="FFFFFF"/>
            <w:vAlign w:val="center"/>
          </w:tcPr>
          <w:p w:rsidR="005851EB" w:rsidRDefault="005851EB" w:rsidP="002C0D64">
            <w:pPr>
              <w:framePr w:w="9178" w:wrap="notBeside" w:vAnchor="text" w:hAnchor="text" w:xAlign="center" w:y="1"/>
              <w:jc w:val="both"/>
            </w:pPr>
            <w:r>
              <w:rPr>
                <w:rStyle w:val="Bodytext2Bold"/>
                <w:rFonts w:eastAsiaTheme="minorHAnsi"/>
              </w:rPr>
              <w:t>N=5</w:t>
            </w:r>
          </w:p>
        </w:tc>
        <w:tc>
          <w:tcPr>
            <w:tcW w:w="955" w:type="dxa"/>
            <w:tcBorders>
              <w:top w:val="single" w:sz="4" w:space="0" w:color="auto"/>
              <w:left w:val="single" w:sz="4" w:space="0" w:color="auto"/>
            </w:tcBorders>
            <w:shd w:val="clear" w:color="auto" w:fill="FFFFFF"/>
            <w:vAlign w:val="center"/>
          </w:tcPr>
          <w:p w:rsidR="005851EB" w:rsidRDefault="005851EB" w:rsidP="002C0D64">
            <w:pPr>
              <w:framePr w:w="9178" w:wrap="notBeside" w:vAnchor="text" w:hAnchor="text" w:xAlign="center" w:y="1"/>
              <w:jc w:val="both"/>
            </w:pPr>
            <w:r>
              <w:rPr>
                <w:rStyle w:val="Bodytext2Bold"/>
                <w:rFonts w:eastAsiaTheme="minorHAnsi"/>
              </w:rPr>
              <w:t>N=7</w:t>
            </w:r>
          </w:p>
        </w:tc>
        <w:tc>
          <w:tcPr>
            <w:tcW w:w="1027" w:type="dxa"/>
            <w:tcBorders>
              <w:top w:val="single" w:sz="4" w:space="0" w:color="auto"/>
              <w:left w:val="single" w:sz="4" w:space="0" w:color="auto"/>
            </w:tcBorders>
            <w:shd w:val="clear" w:color="auto" w:fill="FFFFFF"/>
            <w:vAlign w:val="center"/>
          </w:tcPr>
          <w:p w:rsidR="005851EB" w:rsidRDefault="005851EB" w:rsidP="002C0D64">
            <w:pPr>
              <w:framePr w:w="9178" w:wrap="notBeside" w:vAnchor="text" w:hAnchor="text" w:xAlign="center" w:y="1"/>
              <w:jc w:val="both"/>
            </w:pPr>
            <w:r>
              <w:rPr>
                <w:rStyle w:val="Bodytext2Bold"/>
                <w:rFonts w:eastAsiaTheme="minorHAnsi"/>
              </w:rPr>
              <w:t>N=10</w:t>
            </w:r>
          </w:p>
        </w:tc>
        <w:tc>
          <w:tcPr>
            <w:tcW w:w="979" w:type="dxa"/>
            <w:tcBorders>
              <w:top w:val="single" w:sz="4" w:space="0" w:color="auto"/>
              <w:left w:val="single" w:sz="4" w:space="0" w:color="auto"/>
            </w:tcBorders>
            <w:shd w:val="clear" w:color="auto" w:fill="FFFFFF"/>
            <w:vAlign w:val="center"/>
          </w:tcPr>
          <w:p w:rsidR="005851EB" w:rsidRDefault="005851EB" w:rsidP="002C0D64">
            <w:pPr>
              <w:framePr w:w="9178" w:wrap="notBeside" w:vAnchor="text" w:hAnchor="text" w:xAlign="center" w:y="1"/>
              <w:jc w:val="both"/>
            </w:pPr>
            <w:r>
              <w:rPr>
                <w:rStyle w:val="Bodytext2Bold"/>
                <w:rFonts w:eastAsiaTheme="minorHAnsi"/>
              </w:rPr>
              <w:t>N=6</w:t>
            </w:r>
          </w:p>
        </w:tc>
        <w:tc>
          <w:tcPr>
            <w:tcW w:w="998" w:type="dxa"/>
            <w:tcBorders>
              <w:top w:val="single" w:sz="4" w:space="0" w:color="auto"/>
              <w:left w:val="single" w:sz="4" w:space="0" w:color="auto"/>
              <w:right w:val="single" w:sz="4" w:space="0" w:color="auto"/>
            </w:tcBorders>
            <w:shd w:val="clear" w:color="auto" w:fill="FFFFFF"/>
            <w:vAlign w:val="center"/>
          </w:tcPr>
          <w:p w:rsidR="005851EB" w:rsidRDefault="005851EB" w:rsidP="002C0D64">
            <w:pPr>
              <w:framePr w:w="9178" w:wrap="notBeside" w:vAnchor="text" w:hAnchor="text" w:xAlign="center" w:y="1"/>
              <w:ind w:left="240"/>
              <w:jc w:val="both"/>
            </w:pPr>
            <w:r>
              <w:rPr>
                <w:rStyle w:val="Bodytext2Bold"/>
                <w:rFonts w:eastAsiaTheme="minorHAnsi"/>
              </w:rPr>
              <w:t>N=5</w:t>
            </w:r>
          </w:p>
        </w:tc>
      </w:tr>
      <w:tr w:rsidR="005851EB" w:rsidTr="000A5F35">
        <w:trPr>
          <w:trHeight w:hRule="exact" w:val="706"/>
          <w:jc w:val="center"/>
        </w:trPr>
        <w:tc>
          <w:tcPr>
            <w:tcW w:w="3235" w:type="dxa"/>
            <w:tcBorders>
              <w:top w:val="single" w:sz="4" w:space="0" w:color="auto"/>
              <w:left w:val="single" w:sz="4" w:space="0" w:color="auto"/>
            </w:tcBorders>
            <w:shd w:val="clear" w:color="auto" w:fill="FFFFFF"/>
          </w:tcPr>
          <w:p w:rsidR="005851EB" w:rsidRDefault="005851EB" w:rsidP="002C0D64">
            <w:pPr>
              <w:framePr w:w="9178" w:wrap="notBeside" w:vAnchor="text" w:hAnchor="text" w:xAlign="center" w:y="1"/>
              <w:jc w:val="both"/>
            </w:pPr>
            <w:r>
              <w:rPr>
                <w:rStyle w:val="Bodytext20"/>
                <w:rFonts w:eastAsiaTheme="minorHAnsi"/>
              </w:rPr>
              <w:t>AUC0-,», h-pg/L</w:t>
            </w:r>
          </w:p>
        </w:tc>
        <w:tc>
          <w:tcPr>
            <w:tcW w:w="994" w:type="dxa"/>
            <w:tcBorders>
              <w:top w:val="single" w:sz="4" w:space="0" w:color="auto"/>
              <w:left w:val="single" w:sz="4" w:space="0" w:color="auto"/>
            </w:tcBorders>
            <w:shd w:val="clear" w:color="auto" w:fill="FFFFFF"/>
            <w:vAlign w:val="center"/>
          </w:tcPr>
          <w:p w:rsidR="005851EB" w:rsidRDefault="005851EB" w:rsidP="002C0D64">
            <w:pPr>
              <w:framePr w:w="9178" w:wrap="notBeside" w:vAnchor="text" w:hAnchor="text" w:xAlign="center" w:y="1"/>
              <w:ind w:left="260"/>
              <w:jc w:val="both"/>
            </w:pPr>
            <w:r>
              <w:rPr>
                <w:rStyle w:val="Bodytext20"/>
                <w:rFonts w:eastAsiaTheme="minorHAnsi"/>
              </w:rPr>
              <w:t>69.0</w:t>
            </w:r>
          </w:p>
          <w:p w:rsidR="005851EB" w:rsidRDefault="005851EB" w:rsidP="002C0D64">
            <w:pPr>
              <w:framePr w:w="9178" w:wrap="notBeside" w:vAnchor="text" w:hAnchor="text" w:xAlign="center" w:y="1"/>
              <w:ind w:left="260"/>
              <w:jc w:val="both"/>
            </w:pPr>
            <w:r>
              <w:rPr>
                <w:rStyle w:val="Bodytext20"/>
                <w:rFonts w:eastAsiaTheme="minorHAnsi"/>
              </w:rPr>
              <w:t>(49.5)</w:t>
            </w:r>
          </w:p>
        </w:tc>
        <w:tc>
          <w:tcPr>
            <w:tcW w:w="989" w:type="dxa"/>
            <w:tcBorders>
              <w:top w:val="single" w:sz="4" w:space="0" w:color="auto"/>
              <w:left w:val="single" w:sz="4" w:space="0" w:color="auto"/>
            </w:tcBorders>
            <w:shd w:val="clear" w:color="auto" w:fill="FFFFFF"/>
            <w:vAlign w:val="center"/>
          </w:tcPr>
          <w:p w:rsidR="005851EB" w:rsidRDefault="005851EB" w:rsidP="002C0D64">
            <w:pPr>
              <w:framePr w:w="9178" w:wrap="notBeside" w:vAnchor="text" w:hAnchor="text" w:xAlign="center" w:y="1"/>
              <w:jc w:val="both"/>
            </w:pPr>
            <w:r>
              <w:rPr>
                <w:rStyle w:val="Bodytext20"/>
                <w:rFonts w:eastAsiaTheme="minorHAnsi"/>
              </w:rPr>
              <w:t>103.5</w:t>
            </w:r>
          </w:p>
          <w:p w:rsidR="005851EB" w:rsidRDefault="005851EB" w:rsidP="002C0D64">
            <w:pPr>
              <w:framePr w:w="9178" w:wrap="notBeside" w:vAnchor="text" w:hAnchor="text" w:xAlign="center" w:y="1"/>
              <w:ind w:left="240"/>
              <w:jc w:val="both"/>
            </w:pPr>
            <w:r>
              <w:rPr>
                <w:rStyle w:val="Bodytext20"/>
                <w:rFonts w:eastAsiaTheme="minorHAnsi"/>
              </w:rPr>
              <w:t>(40.4)</w:t>
            </w:r>
          </w:p>
        </w:tc>
        <w:tc>
          <w:tcPr>
            <w:tcW w:w="955" w:type="dxa"/>
            <w:tcBorders>
              <w:top w:val="single" w:sz="4" w:space="0" w:color="auto"/>
              <w:left w:val="single" w:sz="4" w:space="0" w:color="auto"/>
            </w:tcBorders>
            <w:shd w:val="clear" w:color="auto" w:fill="FFFFFF"/>
            <w:vAlign w:val="center"/>
          </w:tcPr>
          <w:p w:rsidR="005851EB" w:rsidRDefault="005851EB" w:rsidP="002C0D64">
            <w:pPr>
              <w:framePr w:w="9178" w:wrap="notBeside" w:vAnchor="text" w:hAnchor="text" w:xAlign="center" w:y="1"/>
              <w:jc w:val="both"/>
            </w:pPr>
            <w:r>
              <w:rPr>
                <w:rStyle w:val="Bodytext20"/>
                <w:rFonts w:eastAsiaTheme="minorHAnsi"/>
              </w:rPr>
              <w:t>98.7</w:t>
            </w:r>
          </w:p>
          <w:p w:rsidR="005851EB" w:rsidRDefault="005851EB" w:rsidP="002C0D64">
            <w:pPr>
              <w:framePr w:w="9178" w:wrap="notBeside" w:vAnchor="text" w:hAnchor="text" w:xAlign="center" w:y="1"/>
              <w:ind w:left="220"/>
              <w:jc w:val="both"/>
            </w:pPr>
            <w:r>
              <w:rPr>
                <w:rStyle w:val="Bodytext20"/>
                <w:rFonts w:eastAsiaTheme="minorHAnsi"/>
              </w:rPr>
              <w:t>(47.7)</w:t>
            </w:r>
          </w:p>
        </w:tc>
        <w:tc>
          <w:tcPr>
            <w:tcW w:w="1027" w:type="dxa"/>
            <w:tcBorders>
              <w:top w:val="single" w:sz="4" w:space="0" w:color="auto"/>
              <w:left w:val="single" w:sz="4" w:space="0" w:color="auto"/>
            </w:tcBorders>
            <w:shd w:val="clear" w:color="auto" w:fill="FFFFFF"/>
            <w:vAlign w:val="center"/>
          </w:tcPr>
          <w:p w:rsidR="005851EB" w:rsidRDefault="005851EB" w:rsidP="002C0D64">
            <w:pPr>
              <w:framePr w:w="9178" w:wrap="notBeside" w:vAnchor="text" w:hAnchor="text" w:xAlign="center" w:y="1"/>
              <w:spacing w:after="60"/>
              <w:jc w:val="both"/>
            </w:pPr>
            <w:r>
              <w:rPr>
                <w:rStyle w:val="Bodytext20"/>
                <w:rFonts w:eastAsiaTheme="minorHAnsi"/>
              </w:rPr>
              <w:t>124.5</w:t>
            </w:r>
          </w:p>
          <w:p w:rsidR="005851EB" w:rsidRDefault="005851EB" w:rsidP="002C0D64">
            <w:pPr>
              <w:framePr w:w="9178" w:wrap="notBeside" w:vAnchor="text" w:hAnchor="text" w:xAlign="center" w:y="1"/>
              <w:spacing w:before="60"/>
              <w:ind w:left="260"/>
              <w:jc w:val="both"/>
            </w:pPr>
            <w:r>
              <w:rPr>
                <w:rStyle w:val="Bodytext20"/>
                <w:rFonts w:eastAsiaTheme="minorHAnsi"/>
              </w:rPr>
              <w:t>(19.1)</w:t>
            </w:r>
          </w:p>
        </w:tc>
        <w:tc>
          <w:tcPr>
            <w:tcW w:w="979" w:type="dxa"/>
            <w:tcBorders>
              <w:top w:val="single" w:sz="4" w:space="0" w:color="auto"/>
              <w:left w:val="single" w:sz="4" w:space="0" w:color="auto"/>
            </w:tcBorders>
            <w:shd w:val="clear" w:color="auto" w:fill="FFFFFF"/>
            <w:vAlign w:val="center"/>
          </w:tcPr>
          <w:p w:rsidR="005851EB" w:rsidRDefault="005851EB" w:rsidP="002C0D64">
            <w:pPr>
              <w:framePr w:w="9178" w:wrap="notBeside" w:vAnchor="text" w:hAnchor="text" w:xAlign="center" w:y="1"/>
              <w:jc w:val="both"/>
            </w:pPr>
            <w:r>
              <w:rPr>
                <w:rStyle w:val="Bodytext20"/>
                <w:rFonts w:eastAsiaTheme="minorHAnsi"/>
              </w:rPr>
              <w:t>35.8</w:t>
            </w:r>
          </w:p>
          <w:p w:rsidR="005851EB" w:rsidRDefault="005851EB" w:rsidP="002C0D64">
            <w:pPr>
              <w:framePr w:w="9178" w:wrap="notBeside" w:vAnchor="text" w:hAnchor="text" w:xAlign="center" w:y="1"/>
              <w:ind w:left="240"/>
              <w:jc w:val="both"/>
            </w:pPr>
            <w:r>
              <w:rPr>
                <w:rStyle w:val="Bodytext20"/>
                <w:rFonts w:eastAsiaTheme="minorHAnsi"/>
              </w:rPr>
              <w:t>(20.9)</w:t>
            </w:r>
          </w:p>
        </w:tc>
        <w:tc>
          <w:tcPr>
            <w:tcW w:w="998" w:type="dxa"/>
            <w:tcBorders>
              <w:top w:val="single" w:sz="4" w:space="0" w:color="auto"/>
              <w:left w:val="single" w:sz="4" w:space="0" w:color="auto"/>
              <w:right w:val="single" w:sz="4" w:space="0" w:color="auto"/>
            </w:tcBorders>
            <w:shd w:val="clear" w:color="auto" w:fill="FFFFFF"/>
            <w:vAlign w:val="center"/>
          </w:tcPr>
          <w:p w:rsidR="005851EB" w:rsidRDefault="005851EB" w:rsidP="002C0D64">
            <w:pPr>
              <w:framePr w:w="9178" w:wrap="notBeside" w:vAnchor="text" w:hAnchor="text" w:xAlign="center" w:y="1"/>
              <w:ind w:left="240"/>
              <w:jc w:val="both"/>
            </w:pPr>
            <w:r>
              <w:rPr>
                <w:rStyle w:val="Bodytext20"/>
                <w:rFonts w:eastAsiaTheme="minorHAnsi"/>
              </w:rPr>
              <w:t>81.8</w:t>
            </w:r>
          </w:p>
          <w:p w:rsidR="005851EB" w:rsidRDefault="005851EB" w:rsidP="002C0D64">
            <w:pPr>
              <w:framePr w:w="9178" w:wrap="notBeside" w:vAnchor="text" w:hAnchor="text" w:xAlign="center" w:y="1"/>
              <w:ind w:left="240"/>
              <w:jc w:val="both"/>
            </w:pPr>
            <w:r>
              <w:rPr>
                <w:rStyle w:val="Bodytext20"/>
                <w:rFonts w:eastAsiaTheme="minorHAnsi"/>
              </w:rPr>
              <w:t>(23.9)</w:t>
            </w:r>
          </w:p>
        </w:tc>
      </w:tr>
      <w:tr w:rsidR="005851EB" w:rsidTr="000A5F35">
        <w:trPr>
          <w:trHeight w:hRule="exact" w:val="715"/>
          <w:jc w:val="center"/>
        </w:trPr>
        <w:tc>
          <w:tcPr>
            <w:tcW w:w="3235" w:type="dxa"/>
            <w:tcBorders>
              <w:top w:val="single" w:sz="4" w:space="0" w:color="auto"/>
              <w:left w:val="single" w:sz="4" w:space="0" w:color="auto"/>
            </w:tcBorders>
            <w:shd w:val="clear" w:color="auto" w:fill="FFFFFF"/>
          </w:tcPr>
          <w:p w:rsidR="005851EB" w:rsidRPr="00BB4973" w:rsidRDefault="005851EB" w:rsidP="002C0D64">
            <w:pPr>
              <w:framePr w:w="9178" w:wrap="notBeside" w:vAnchor="text" w:hAnchor="text" w:xAlign="center" w:y="1"/>
              <w:jc w:val="both"/>
              <w:rPr>
                <w:lang w:val="el-GR"/>
              </w:rPr>
            </w:pPr>
            <w:r>
              <w:rPr>
                <w:rStyle w:val="Bodytext20"/>
                <w:rFonts w:eastAsiaTheme="minorHAnsi"/>
              </w:rPr>
              <w:t xml:space="preserve">t/, </w:t>
            </w:r>
            <w:r w:rsidR="00BB4973">
              <w:rPr>
                <w:rStyle w:val="Bodytext20"/>
                <w:rFonts w:eastAsiaTheme="minorHAnsi"/>
                <w:lang w:val="el-GR"/>
              </w:rPr>
              <w:t>ώρες</w:t>
            </w:r>
          </w:p>
        </w:tc>
        <w:tc>
          <w:tcPr>
            <w:tcW w:w="994" w:type="dxa"/>
            <w:tcBorders>
              <w:top w:val="single" w:sz="4" w:space="0" w:color="auto"/>
              <w:left w:val="single" w:sz="4" w:space="0" w:color="auto"/>
            </w:tcBorders>
            <w:shd w:val="clear" w:color="auto" w:fill="FFFFFF"/>
            <w:vAlign w:val="center"/>
          </w:tcPr>
          <w:p w:rsidR="005851EB" w:rsidRDefault="005851EB" w:rsidP="002C0D64">
            <w:pPr>
              <w:framePr w:w="9178" w:wrap="notBeside" w:vAnchor="text" w:hAnchor="text" w:xAlign="center" w:y="1"/>
              <w:ind w:left="260"/>
              <w:jc w:val="both"/>
            </w:pPr>
            <w:r>
              <w:rPr>
                <w:rStyle w:val="Bodytext20"/>
                <w:rFonts w:eastAsiaTheme="minorHAnsi"/>
              </w:rPr>
              <w:t>24.0</w:t>
            </w:r>
          </w:p>
        </w:tc>
        <w:tc>
          <w:tcPr>
            <w:tcW w:w="989" w:type="dxa"/>
            <w:tcBorders>
              <w:top w:val="single" w:sz="4" w:space="0" w:color="auto"/>
              <w:left w:val="single" w:sz="4" w:space="0" w:color="auto"/>
            </w:tcBorders>
            <w:shd w:val="clear" w:color="auto" w:fill="FFFFFF"/>
            <w:vAlign w:val="center"/>
          </w:tcPr>
          <w:p w:rsidR="005851EB" w:rsidRDefault="005851EB" w:rsidP="002C0D64">
            <w:pPr>
              <w:framePr w:w="9178" w:wrap="notBeside" w:vAnchor="text" w:hAnchor="text" w:xAlign="center" w:y="1"/>
              <w:jc w:val="both"/>
            </w:pPr>
            <w:r>
              <w:rPr>
                <w:rStyle w:val="Bodytext20"/>
                <w:rFonts w:eastAsiaTheme="minorHAnsi"/>
              </w:rPr>
              <w:t>28</w:t>
            </w:r>
          </w:p>
        </w:tc>
        <w:tc>
          <w:tcPr>
            <w:tcW w:w="955" w:type="dxa"/>
            <w:tcBorders>
              <w:top w:val="single" w:sz="4" w:space="0" w:color="auto"/>
              <w:left w:val="single" w:sz="4" w:space="0" w:color="auto"/>
            </w:tcBorders>
            <w:shd w:val="clear" w:color="auto" w:fill="FFFFFF"/>
            <w:vAlign w:val="center"/>
          </w:tcPr>
          <w:p w:rsidR="005851EB" w:rsidRDefault="005851EB" w:rsidP="002C0D64">
            <w:pPr>
              <w:framePr w:w="9178" w:wrap="notBeside" w:vAnchor="text" w:hAnchor="text" w:xAlign="center" w:y="1"/>
              <w:jc w:val="both"/>
            </w:pPr>
            <w:r>
              <w:rPr>
                <w:rStyle w:val="Bodytext20"/>
                <w:rFonts w:eastAsiaTheme="minorHAnsi"/>
              </w:rPr>
              <w:t>23.3</w:t>
            </w:r>
          </w:p>
        </w:tc>
        <w:tc>
          <w:tcPr>
            <w:tcW w:w="1027" w:type="dxa"/>
            <w:tcBorders>
              <w:top w:val="single" w:sz="4" w:space="0" w:color="auto"/>
              <w:left w:val="single" w:sz="4" w:space="0" w:color="auto"/>
            </w:tcBorders>
            <w:shd w:val="clear" w:color="auto" w:fill="FFFFFF"/>
            <w:vAlign w:val="center"/>
          </w:tcPr>
          <w:p w:rsidR="005851EB" w:rsidRDefault="005851EB" w:rsidP="002C0D64">
            <w:pPr>
              <w:framePr w:w="9178" w:wrap="notBeside" w:vAnchor="text" w:hAnchor="text" w:xAlign="center" w:y="1"/>
              <w:jc w:val="both"/>
            </w:pPr>
            <w:r>
              <w:rPr>
                <w:rStyle w:val="Bodytext20"/>
                <w:rFonts w:eastAsiaTheme="minorHAnsi"/>
              </w:rPr>
              <w:t>30.5</w:t>
            </w:r>
          </w:p>
        </w:tc>
        <w:tc>
          <w:tcPr>
            <w:tcW w:w="979" w:type="dxa"/>
            <w:tcBorders>
              <w:top w:val="single" w:sz="4" w:space="0" w:color="auto"/>
              <w:left w:val="single" w:sz="4" w:space="0" w:color="auto"/>
            </w:tcBorders>
            <w:shd w:val="clear" w:color="auto" w:fill="FFFFFF"/>
            <w:vAlign w:val="center"/>
          </w:tcPr>
          <w:p w:rsidR="005851EB" w:rsidRDefault="005851EB" w:rsidP="002C0D64">
            <w:pPr>
              <w:framePr w:w="9178" w:wrap="notBeside" w:vAnchor="text" w:hAnchor="text" w:xAlign="center" w:y="1"/>
              <w:jc w:val="both"/>
            </w:pPr>
            <w:r>
              <w:rPr>
                <w:rStyle w:val="Bodytext20"/>
                <w:rFonts w:eastAsiaTheme="minorHAnsi"/>
              </w:rPr>
              <w:t>56.4</w:t>
            </w:r>
          </w:p>
          <w:p w:rsidR="005851EB" w:rsidRDefault="005851EB" w:rsidP="002C0D64">
            <w:pPr>
              <w:framePr w:w="9178" w:wrap="notBeside" w:vAnchor="text" w:hAnchor="text" w:xAlign="center" w:y="1"/>
              <w:ind w:left="240"/>
              <w:jc w:val="both"/>
            </w:pPr>
            <w:r>
              <w:rPr>
                <w:rStyle w:val="Bodytext20"/>
                <w:rFonts w:eastAsiaTheme="minorHAnsi"/>
              </w:rPr>
              <w:t>(5.81)</w:t>
            </w:r>
          </w:p>
        </w:tc>
        <w:tc>
          <w:tcPr>
            <w:tcW w:w="998" w:type="dxa"/>
            <w:tcBorders>
              <w:top w:val="single" w:sz="4" w:space="0" w:color="auto"/>
              <w:left w:val="single" w:sz="4" w:space="0" w:color="auto"/>
              <w:right w:val="single" w:sz="4" w:space="0" w:color="auto"/>
            </w:tcBorders>
            <w:shd w:val="clear" w:color="auto" w:fill="FFFFFF"/>
            <w:vAlign w:val="center"/>
          </w:tcPr>
          <w:p w:rsidR="005851EB" w:rsidRDefault="005851EB" w:rsidP="002C0D64">
            <w:pPr>
              <w:framePr w:w="9178" w:wrap="notBeside" w:vAnchor="text" w:hAnchor="text" w:xAlign="center" w:y="1"/>
              <w:ind w:left="240"/>
              <w:jc w:val="both"/>
            </w:pPr>
            <w:r>
              <w:rPr>
                <w:rStyle w:val="Bodytext20"/>
                <w:rFonts w:eastAsiaTheme="minorHAnsi"/>
              </w:rPr>
              <w:t>49.8</w:t>
            </w:r>
          </w:p>
          <w:p w:rsidR="005851EB" w:rsidRDefault="005851EB" w:rsidP="002C0D64">
            <w:pPr>
              <w:framePr w:w="9178" w:wrap="notBeside" w:vAnchor="text" w:hAnchor="text" w:xAlign="center" w:y="1"/>
              <w:ind w:left="240"/>
              <w:jc w:val="both"/>
            </w:pPr>
            <w:r>
              <w:rPr>
                <w:rStyle w:val="Bodytext20"/>
                <w:rFonts w:eastAsiaTheme="minorHAnsi"/>
              </w:rPr>
              <w:t>(14.4)</w:t>
            </w:r>
          </w:p>
        </w:tc>
      </w:tr>
      <w:tr w:rsidR="005851EB" w:rsidTr="000A5F35">
        <w:trPr>
          <w:trHeight w:hRule="exact" w:val="422"/>
          <w:jc w:val="center"/>
        </w:trPr>
        <w:tc>
          <w:tcPr>
            <w:tcW w:w="3235" w:type="dxa"/>
            <w:tcBorders>
              <w:top w:val="single" w:sz="4" w:space="0" w:color="auto"/>
              <w:left w:val="single" w:sz="4" w:space="0" w:color="auto"/>
            </w:tcBorders>
            <w:shd w:val="clear" w:color="auto" w:fill="FFFFFF"/>
          </w:tcPr>
          <w:p w:rsidR="005851EB" w:rsidRDefault="005851EB" w:rsidP="002C0D64">
            <w:pPr>
              <w:framePr w:w="9178" w:wrap="notBeside" w:vAnchor="text" w:hAnchor="text" w:xAlign="center" w:y="1"/>
              <w:jc w:val="both"/>
              <w:rPr>
                <w:sz w:val="10"/>
                <w:szCs w:val="10"/>
              </w:rPr>
            </w:pPr>
          </w:p>
        </w:tc>
        <w:tc>
          <w:tcPr>
            <w:tcW w:w="994" w:type="dxa"/>
            <w:tcBorders>
              <w:top w:val="single" w:sz="4" w:space="0" w:color="auto"/>
              <w:left w:val="single" w:sz="4" w:space="0" w:color="auto"/>
            </w:tcBorders>
            <w:shd w:val="clear" w:color="auto" w:fill="FFFFFF"/>
            <w:vAlign w:val="center"/>
          </w:tcPr>
          <w:p w:rsidR="005851EB" w:rsidRDefault="005851EB" w:rsidP="002C0D64">
            <w:pPr>
              <w:framePr w:w="9178" w:wrap="notBeside" w:vAnchor="text" w:hAnchor="text" w:xAlign="center" w:y="1"/>
              <w:ind w:left="260"/>
              <w:jc w:val="both"/>
            </w:pPr>
            <w:r>
              <w:rPr>
                <w:rStyle w:val="Bodytext2Bold"/>
                <w:rFonts w:eastAsiaTheme="minorHAnsi"/>
              </w:rPr>
              <w:t>N=6</w:t>
            </w:r>
          </w:p>
        </w:tc>
        <w:tc>
          <w:tcPr>
            <w:tcW w:w="989" w:type="dxa"/>
            <w:tcBorders>
              <w:top w:val="single" w:sz="4" w:space="0" w:color="auto"/>
              <w:left w:val="single" w:sz="4" w:space="0" w:color="auto"/>
            </w:tcBorders>
            <w:shd w:val="clear" w:color="auto" w:fill="FFFFFF"/>
            <w:vAlign w:val="center"/>
          </w:tcPr>
          <w:p w:rsidR="005851EB" w:rsidRDefault="005851EB" w:rsidP="002C0D64">
            <w:pPr>
              <w:framePr w:w="9178" w:wrap="notBeside" w:vAnchor="text" w:hAnchor="text" w:xAlign="center" w:y="1"/>
              <w:ind w:left="240"/>
              <w:jc w:val="both"/>
            </w:pPr>
            <w:r>
              <w:rPr>
                <w:rStyle w:val="Bodytext2Bold"/>
                <w:rFonts w:eastAsiaTheme="minorHAnsi"/>
              </w:rPr>
              <w:t>N=14</w:t>
            </w:r>
          </w:p>
        </w:tc>
        <w:tc>
          <w:tcPr>
            <w:tcW w:w="955" w:type="dxa"/>
            <w:tcBorders>
              <w:top w:val="single" w:sz="4" w:space="0" w:color="auto"/>
              <w:left w:val="single" w:sz="4" w:space="0" w:color="auto"/>
            </w:tcBorders>
            <w:shd w:val="clear" w:color="auto" w:fill="FFFFFF"/>
            <w:vAlign w:val="center"/>
          </w:tcPr>
          <w:p w:rsidR="005851EB" w:rsidRDefault="005851EB" w:rsidP="002C0D64">
            <w:pPr>
              <w:framePr w:w="9178" w:wrap="notBeside" w:vAnchor="text" w:hAnchor="text" w:xAlign="center" w:y="1"/>
              <w:ind w:left="220"/>
              <w:jc w:val="both"/>
            </w:pPr>
            <w:r>
              <w:rPr>
                <w:rStyle w:val="Bodytext2Bold"/>
                <w:rFonts w:eastAsiaTheme="minorHAnsi"/>
              </w:rPr>
              <w:t>N=13</w:t>
            </w:r>
          </w:p>
        </w:tc>
        <w:tc>
          <w:tcPr>
            <w:tcW w:w="1027" w:type="dxa"/>
            <w:tcBorders>
              <w:top w:val="single" w:sz="4" w:space="0" w:color="auto"/>
              <w:left w:val="single" w:sz="4" w:space="0" w:color="auto"/>
            </w:tcBorders>
            <w:shd w:val="clear" w:color="auto" w:fill="FFFFFF"/>
            <w:vAlign w:val="center"/>
          </w:tcPr>
          <w:p w:rsidR="005851EB" w:rsidRDefault="005851EB" w:rsidP="002C0D64">
            <w:pPr>
              <w:framePr w:w="9178" w:wrap="notBeside" w:vAnchor="text" w:hAnchor="text" w:xAlign="center" w:y="1"/>
              <w:jc w:val="both"/>
            </w:pPr>
            <w:r>
              <w:rPr>
                <w:rStyle w:val="Bodytext2Bold"/>
                <w:rFonts w:eastAsiaTheme="minorHAnsi"/>
              </w:rPr>
              <w:t>N=19</w:t>
            </w:r>
          </w:p>
        </w:tc>
        <w:tc>
          <w:tcPr>
            <w:tcW w:w="979" w:type="dxa"/>
            <w:tcBorders>
              <w:top w:val="single" w:sz="4" w:space="0" w:color="auto"/>
              <w:left w:val="single" w:sz="4" w:space="0" w:color="auto"/>
            </w:tcBorders>
            <w:shd w:val="clear" w:color="auto" w:fill="FFFFFF"/>
            <w:vAlign w:val="center"/>
          </w:tcPr>
          <w:p w:rsidR="005851EB" w:rsidRDefault="005851EB" w:rsidP="002C0D64">
            <w:pPr>
              <w:framePr w:w="9178" w:wrap="notBeside" w:vAnchor="text" w:hAnchor="text" w:xAlign="center" w:y="1"/>
              <w:jc w:val="both"/>
            </w:pPr>
            <w:r>
              <w:rPr>
                <w:rStyle w:val="Bodytext2Bold"/>
                <w:rFonts w:eastAsiaTheme="minorHAnsi"/>
              </w:rPr>
              <w:t>N=6</w:t>
            </w:r>
          </w:p>
        </w:tc>
        <w:tc>
          <w:tcPr>
            <w:tcW w:w="998" w:type="dxa"/>
            <w:tcBorders>
              <w:top w:val="single" w:sz="4" w:space="0" w:color="auto"/>
              <w:left w:val="single" w:sz="4" w:space="0" w:color="auto"/>
              <w:right w:val="single" w:sz="4" w:space="0" w:color="auto"/>
            </w:tcBorders>
            <w:shd w:val="clear" w:color="auto" w:fill="FFFFFF"/>
            <w:vAlign w:val="center"/>
          </w:tcPr>
          <w:p w:rsidR="005851EB" w:rsidRDefault="005851EB" w:rsidP="002C0D64">
            <w:pPr>
              <w:framePr w:w="9178" w:wrap="notBeside" w:vAnchor="text" w:hAnchor="text" w:xAlign="center" w:y="1"/>
              <w:ind w:left="240"/>
              <w:jc w:val="both"/>
            </w:pPr>
            <w:r>
              <w:rPr>
                <w:rStyle w:val="Bodytext2Bold"/>
                <w:rFonts w:eastAsiaTheme="minorHAnsi"/>
              </w:rPr>
              <w:t>N=5</w:t>
            </w:r>
          </w:p>
        </w:tc>
      </w:tr>
      <w:tr w:rsidR="005851EB" w:rsidTr="000A5F35">
        <w:trPr>
          <w:trHeight w:hRule="exact" w:val="706"/>
          <w:jc w:val="center"/>
        </w:trPr>
        <w:tc>
          <w:tcPr>
            <w:tcW w:w="3235" w:type="dxa"/>
            <w:tcBorders>
              <w:top w:val="single" w:sz="4" w:space="0" w:color="auto"/>
              <w:left w:val="single" w:sz="4" w:space="0" w:color="auto"/>
            </w:tcBorders>
            <w:shd w:val="clear" w:color="auto" w:fill="FFFFFF"/>
          </w:tcPr>
          <w:p w:rsidR="005851EB" w:rsidRDefault="00BB4973" w:rsidP="002C0D64">
            <w:pPr>
              <w:framePr w:w="9178" w:wrap="notBeside" w:vAnchor="text" w:hAnchor="text" w:xAlign="center" w:y="1"/>
              <w:jc w:val="both"/>
            </w:pPr>
            <w:r w:rsidRPr="00BB4973">
              <w:rPr>
                <w:rStyle w:val="Bodytext20"/>
                <w:rFonts w:eastAsiaTheme="minorHAnsi"/>
              </w:rPr>
              <w:t>Κάθαρση</w:t>
            </w:r>
            <w:r w:rsidR="005851EB">
              <w:rPr>
                <w:rStyle w:val="Bodytext20"/>
                <w:rFonts w:eastAsiaTheme="minorHAnsi"/>
              </w:rPr>
              <w:t xml:space="preserve"> </w:t>
            </w:r>
            <w:r w:rsidR="005851EB">
              <w:rPr>
                <w:rStyle w:val="Bodytext20"/>
                <w:rFonts w:eastAsiaTheme="minorHAnsi"/>
                <w:vertAlign w:val="superscript"/>
              </w:rPr>
              <w:t>c</w:t>
            </w:r>
            <w:r w:rsidR="005851EB">
              <w:rPr>
                <w:rStyle w:val="Bodytext20"/>
                <w:rFonts w:eastAsiaTheme="minorHAnsi"/>
              </w:rPr>
              <w:t>, L/h/kg</w:t>
            </w:r>
          </w:p>
        </w:tc>
        <w:tc>
          <w:tcPr>
            <w:tcW w:w="994" w:type="dxa"/>
            <w:tcBorders>
              <w:top w:val="single" w:sz="4" w:space="0" w:color="auto"/>
              <w:left w:val="single" w:sz="4" w:space="0" w:color="auto"/>
            </w:tcBorders>
            <w:shd w:val="clear" w:color="auto" w:fill="FFFFFF"/>
            <w:vAlign w:val="center"/>
          </w:tcPr>
          <w:p w:rsidR="005851EB" w:rsidRDefault="005851EB" w:rsidP="002C0D64">
            <w:pPr>
              <w:framePr w:w="9178" w:wrap="notBeside" w:vAnchor="text" w:hAnchor="text" w:xAlign="center" w:y="1"/>
              <w:ind w:left="260"/>
              <w:jc w:val="both"/>
            </w:pPr>
            <w:r>
              <w:rPr>
                <w:rStyle w:val="Bodytext20"/>
                <w:rFonts w:eastAsiaTheme="minorHAnsi"/>
              </w:rPr>
              <w:t>0.31</w:t>
            </w:r>
          </w:p>
          <w:p w:rsidR="005851EB" w:rsidRDefault="005851EB" w:rsidP="002C0D64">
            <w:pPr>
              <w:framePr w:w="9178" w:wrap="notBeside" w:vAnchor="text" w:hAnchor="text" w:xAlign="center" w:y="1"/>
              <w:ind w:left="260"/>
              <w:jc w:val="both"/>
            </w:pPr>
            <w:r>
              <w:rPr>
                <w:rStyle w:val="Bodytext20"/>
                <w:rFonts w:eastAsiaTheme="minorHAnsi"/>
              </w:rPr>
              <w:t>(34.7)</w:t>
            </w:r>
          </w:p>
        </w:tc>
        <w:tc>
          <w:tcPr>
            <w:tcW w:w="989" w:type="dxa"/>
            <w:tcBorders>
              <w:top w:val="single" w:sz="4" w:space="0" w:color="auto"/>
              <w:left w:val="single" w:sz="4" w:space="0" w:color="auto"/>
            </w:tcBorders>
            <w:shd w:val="clear" w:color="auto" w:fill="FFFFFF"/>
            <w:vAlign w:val="center"/>
          </w:tcPr>
          <w:p w:rsidR="005851EB" w:rsidRDefault="005851EB" w:rsidP="002C0D64">
            <w:pPr>
              <w:framePr w:w="9178" w:wrap="notBeside" w:vAnchor="text" w:hAnchor="text" w:xAlign="center" w:y="1"/>
              <w:jc w:val="both"/>
            </w:pPr>
            <w:r>
              <w:rPr>
                <w:rStyle w:val="Bodytext20"/>
                <w:rFonts w:eastAsiaTheme="minorHAnsi"/>
              </w:rPr>
              <w:t>0.23</w:t>
            </w:r>
          </w:p>
          <w:p w:rsidR="005851EB" w:rsidRDefault="005851EB" w:rsidP="002C0D64">
            <w:pPr>
              <w:framePr w:w="9178" w:wrap="notBeside" w:vAnchor="text" w:hAnchor="text" w:xAlign="center" w:y="1"/>
              <w:ind w:left="240"/>
              <w:jc w:val="both"/>
            </w:pPr>
            <w:r>
              <w:rPr>
                <w:rStyle w:val="Bodytext20"/>
                <w:rFonts w:eastAsiaTheme="minorHAnsi"/>
              </w:rPr>
              <w:t>(51.3)</w:t>
            </w:r>
          </w:p>
        </w:tc>
        <w:tc>
          <w:tcPr>
            <w:tcW w:w="955" w:type="dxa"/>
            <w:tcBorders>
              <w:top w:val="single" w:sz="4" w:space="0" w:color="auto"/>
              <w:left w:val="single" w:sz="4" w:space="0" w:color="auto"/>
            </w:tcBorders>
            <w:shd w:val="clear" w:color="auto" w:fill="FFFFFF"/>
            <w:vAlign w:val="center"/>
          </w:tcPr>
          <w:p w:rsidR="005851EB" w:rsidRDefault="005851EB" w:rsidP="002C0D64">
            <w:pPr>
              <w:framePr w:w="9178" w:wrap="notBeside" w:vAnchor="text" w:hAnchor="text" w:xAlign="center" w:y="1"/>
              <w:jc w:val="both"/>
            </w:pPr>
            <w:r>
              <w:rPr>
                <w:rStyle w:val="Bodytext20"/>
                <w:rFonts w:eastAsiaTheme="minorHAnsi"/>
              </w:rPr>
              <w:t>0.19</w:t>
            </w:r>
          </w:p>
          <w:p w:rsidR="005851EB" w:rsidRDefault="005851EB" w:rsidP="002C0D64">
            <w:pPr>
              <w:framePr w:w="9178" w:wrap="notBeside" w:vAnchor="text" w:hAnchor="text" w:xAlign="center" w:y="1"/>
              <w:ind w:left="220"/>
              <w:jc w:val="both"/>
            </w:pPr>
            <w:r>
              <w:rPr>
                <w:rStyle w:val="Bodytext20"/>
                <w:rFonts w:eastAsiaTheme="minorHAnsi"/>
              </w:rPr>
              <w:t>(46.8)</w:t>
            </w:r>
          </w:p>
        </w:tc>
        <w:tc>
          <w:tcPr>
            <w:tcW w:w="1027" w:type="dxa"/>
            <w:tcBorders>
              <w:top w:val="single" w:sz="4" w:space="0" w:color="auto"/>
              <w:left w:val="single" w:sz="4" w:space="0" w:color="auto"/>
            </w:tcBorders>
            <w:shd w:val="clear" w:color="auto" w:fill="FFFFFF"/>
            <w:vAlign w:val="center"/>
          </w:tcPr>
          <w:p w:rsidR="005851EB" w:rsidRDefault="005851EB" w:rsidP="002C0D64">
            <w:pPr>
              <w:framePr w:w="9178" w:wrap="notBeside" w:vAnchor="text" w:hAnchor="text" w:xAlign="center" w:y="1"/>
              <w:jc w:val="both"/>
            </w:pPr>
            <w:r>
              <w:rPr>
                <w:rStyle w:val="Bodytext20"/>
                <w:rFonts w:eastAsiaTheme="minorHAnsi"/>
              </w:rPr>
              <w:t>0.16</w:t>
            </w:r>
          </w:p>
          <w:p w:rsidR="005851EB" w:rsidRDefault="005851EB" w:rsidP="002C0D64">
            <w:pPr>
              <w:framePr w:w="9178" w:wrap="notBeside" w:vAnchor="text" w:hAnchor="text" w:xAlign="center" w:y="1"/>
              <w:ind w:left="260"/>
              <w:jc w:val="both"/>
            </w:pPr>
            <w:r>
              <w:rPr>
                <w:rStyle w:val="Bodytext20"/>
                <w:rFonts w:eastAsiaTheme="minorHAnsi"/>
              </w:rPr>
              <w:t>(27.8)</w:t>
            </w:r>
          </w:p>
        </w:tc>
        <w:tc>
          <w:tcPr>
            <w:tcW w:w="979" w:type="dxa"/>
            <w:tcBorders>
              <w:top w:val="single" w:sz="4" w:space="0" w:color="auto"/>
              <w:left w:val="single" w:sz="4" w:space="0" w:color="auto"/>
            </w:tcBorders>
            <w:shd w:val="clear" w:color="auto" w:fill="FFFFFF"/>
            <w:vAlign w:val="center"/>
          </w:tcPr>
          <w:p w:rsidR="005851EB" w:rsidRDefault="005851EB" w:rsidP="002C0D64">
            <w:pPr>
              <w:framePr w:w="9178" w:wrap="notBeside" w:vAnchor="text" w:hAnchor="text" w:xAlign="center" w:y="1"/>
              <w:jc w:val="both"/>
            </w:pPr>
            <w:r>
              <w:rPr>
                <w:rStyle w:val="Bodytext20"/>
                <w:rFonts w:eastAsiaTheme="minorHAnsi"/>
              </w:rPr>
              <w:t>0.10</w:t>
            </w:r>
          </w:p>
          <w:p w:rsidR="005851EB" w:rsidRDefault="005851EB" w:rsidP="002C0D64">
            <w:pPr>
              <w:framePr w:w="9178" w:wrap="notBeside" w:vAnchor="text" w:hAnchor="text" w:xAlign="center" w:y="1"/>
              <w:ind w:left="240"/>
              <w:jc w:val="both"/>
            </w:pPr>
            <w:r>
              <w:rPr>
                <w:rStyle w:val="Bodytext20"/>
                <w:rFonts w:eastAsiaTheme="minorHAnsi"/>
              </w:rPr>
              <w:t>(0.04)</w:t>
            </w:r>
          </w:p>
        </w:tc>
        <w:tc>
          <w:tcPr>
            <w:tcW w:w="998" w:type="dxa"/>
            <w:tcBorders>
              <w:top w:val="single" w:sz="4" w:space="0" w:color="auto"/>
              <w:left w:val="single" w:sz="4" w:space="0" w:color="auto"/>
              <w:right w:val="single" w:sz="4" w:space="0" w:color="auto"/>
            </w:tcBorders>
            <w:shd w:val="clear" w:color="auto" w:fill="FFFFFF"/>
            <w:vAlign w:val="center"/>
          </w:tcPr>
          <w:p w:rsidR="005851EB" w:rsidRDefault="005851EB" w:rsidP="002C0D64">
            <w:pPr>
              <w:framePr w:w="9178" w:wrap="notBeside" w:vAnchor="text" w:hAnchor="text" w:xAlign="center" w:y="1"/>
              <w:ind w:left="240"/>
              <w:jc w:val="both"/>
            </w:pPr>
            <w:r>
              <w:rPr>
                <w:rStyle w:val="Bodytext20"/>
                <w:rFonts w:eastAsiaTheme="minorHAnsi"/>
              </w:rPr>
              <w:t>0.13</w:t>
            </w:r>
          </w:p>
          <w:p w:rsidR="005851EB" w:rsidRDefault="005851EB" w:rsidP="002C0D64">
            <w:pPr>
              <w:framePr w:w="9178" w:wrap="notBeside" w:vAnchor="text" w:hAnchor="text" w:xAlign="center" w:y="1"/>
              <w:ind w:left="240"/>
              <w:jc w:val="both"/>
            </w:pPr>
            <w:r>
              <w:rPr>
                <w:rStyle w:val="Bodytext20"/>
                <w:rFonts w:eastAsiaTheme="minorHAnsi"/>
              </w:rPr>
              <w:t>(0.05)</w:t>
            </w:r>
          </w:p>
        </w:tc>
      </w:tr>
      <w:tr w:rsidR="005851EB" w:rsidTr="000A5F35">
        <w:trPr>
          <w:trHeight w:hRule="exact" w:val="725"/>
          <w:jc w:val="center"/>
        </w:trPr>
        <w:tc>
          <w:tcPr>
            <w:tcW w:w="3235" w:type="dxa"/>
            <w:tcBorders>
              <w:top w:val="single" w:sz="4" w:space="0" w:color="auto"/>
              <w:left w:val="single" w:sz="4" w:space="0" w:color="auto"/>
              <w:bottom w:val="single" w:sz="4" w:space="0" w:color="auto"/>
            </w:tcBorders>
            <w:shd w:val="clear" w:color="auto" w:fill="FFFFFF"/>
          </w:tcPr>
          <w:p w:rsidR="005851EB" w:rsidRPr="000A4D8E" w:rsidRDefault="00BB4973" w:rsidP="002C0D64">
            <w:pPr>
              <w:framePr w:w="9178" w:wrap="notBeside" w:vAnchor="text" w:hAnchor="text" w:xAlign="center" w:y="1"/>
              <w:jc w:val="both"/>
              <w:rPr>
                <w:lang w:val="el-GR"/>
              </w:rPr>
            </w:pPr>
            <w:r w:rsidRPr="000A4D8E">
              <w:rPr>
                <w:rStyle w:val="Bodytext20"/>
                <w:rFonts w:eastAsiaTheme="minorHAnsi"/>
                <w:lang w:val="el-GR"/>
              </w:rPr>
              <w:t>Όγκος κατανομής</w:t>
            </w:r>
            <w:r w:rsidR="005851EB">
              <w:rPr>
                <w:rStyle w:val="Bodytext20"/>
                <w:rFonts w:eastAsiaTheme="minorHAnsi"/>
                <w:vertAlign w:val="superscript"/>
              </w:rPr>
              <w:t>c</w:t>
            </w:r>
            <w:r w:rsidR="005851EB" w:rsidRPr="000A4D8E">
              <w:rPr>
                <w:rStyle w:val="Bodytext20"/>
                <w:rFonts w:eastAsiaTheme="minorHAnsi"/>
                <w:vertAlign w:val="superscript"/>
                <w:lang w:val="el-GR"/>
              </w:rPr>
              <w:t xml:space="preserve">, </w:t>
            </w:r>
            <w:r w:rsidR="005851EB">
              <w:rPr>
                <w:rStyle w:val="Bodytext20"/>
                <w:rFonts w:eastAsiaTheme="minorHAnsi"/>
                <w:vertAlign w:val="superscript"/>
              </w:rPr>
              <w:t>d</w:t>
            </w:r>
            <w:r w:rsidR="005851EB" w:rsidRPr="000A4D8E">
              <w:rPr>
                <w:rStyle w:val="Bodytext20"/>
                <w:rFonts w:eastAsiaTheme="minorHAnsi"/>
                <w:lang w:val="el-GR"/>
              </w:rPr>
              <w:t xml:space="preserve">, </w:t>
            </w:r>
            <w:r w:rsidR="005851EB">
              <w:rPr>
                <w:rStyle w:val="Bodytext20"/>
                <w:rFonts w:eastAsiaTheme="minorHAnsi"/>
              </w:rPr>
              <w:t>L</w:t>
            </w:r>
            <w:r w:rsidR="005851EB" w:rsidRPr="000A4D8E">
              <w:rPr>
                <w:rStyle w:val="Bodytext20"/>
                <w:rFonts w:eastAsiaTheme="minorHAnsi"/>
                <w:lang w:val="el-GR"/>
              </w:rPr>
              <w:t>/</w:t>
            </w:r>
            <w:r w:rsidR="005851EB">
              <w:rPr>
                <w:rStyle w:val="Bodytext20"/>
                <w:rFonts w:eastAsiaTheme="minorHAnsi"/>
              </w:rPr>
              <w:t>kg</w:t>
            </w:r>
          </w:p>
        </w:tc>
        <w:tc>
          <w:tcPr>
            <w:tcW w:w="994" w:type="dxa"/>
            <w:tcBorders>
              <w:top w:val="single" w:sz="4" w:space="0" w:color="auto"/>
              <w:left w:val="single" w:sz="4" w:space="0" w:color="auto"/>
              <w:bottom w:val="single" w:sz="4" w:space="0" w:color="auto"/>
            </w:tcBorders>
            <w:shd w:val="clear" w:color="auto" w:fill="FFFFFF"/>
            <w:vAlign w:val="center"/>
          </w:tcPr>
          <w:p w:rsidR="005851EB" w:rsidRDefault="005851EB" w:rsidP="002C0D64">
            <w:pPr>
              <w:framePr w:w="9178" w:wrap="notBeside" w:vAnchor="text" w:hAnchor="text" w:xAlign="center" w:y="1"/>
              <w:ind w:left="260"/>
              <w:jc w:val="both"/>
            </w:pPr>
            <w:r>
              <w:rPr>
                <w:rStyle w:val="Bodytext20"/>
                <w:rFonts w:eastAsiaTheme="minorHAnsi"/>
              </w:rPr>
              <w:t>6.08</w:t>
            </w:r>
          </w:p>
          <w:p w:rsidR="005851EB" w:rsidRDefault="005851EB" w:rsidP="002C0D64">
            <w:pPr>
              <w:framePr w:w="9178" w:wrap="notBeside" w:vAnchor="text" w:hAnchor="text" w:xAlign="center" w:y="1"/>
              <w:ind w:left="260"/>
              <w:jc w:val="both"/>
            </w:pPr>
            <w:r>
              <w:rPr>
                <w:rStyle w:val="Bodytext20"/>
                <w:rFonts w:eastAsiaTheme="minorHAnsi"/>
              </w:rPr>
              <w:t>(36.5)</w:t>
            </w:r>
          </w:p>
        </w:tc>
        <w:tc>
          <w:tcPr>
            <w:tcW w:w="989" w:type="dxa"/>
            <w:tcBorders>
              <w:top w:val="single" w:sz="4" w:space="0" w:color="auto"/>
              <w:left w:val="single" w:sz="4" w:space="0" w:color="auto"/>
              <w:bottom w:val="single" w:sz="4" w:space="0" w:color="auto"/>
            </w:tcBorders>
            <w:shd w:val="clear" w:color="auto" w:fill="FFFFFF"/>
            <w:vAlign w:val="center"/>
          </w:tcPr>
          <w:p w:rsidR="005851EB" w:rsidRDefault="005851EB" w:rsidP="002C0D64">
            <w:pPr>
              <w:framePr w:w="9178" w:wrap="notBeside" w:vAnchor="text" w:hAnchor="text" w:xAlign="center" w:y="1"/>
              <w:jc w:val="both"/>
            </w:pPr>
            <w:r>
              <w:rPr>
                <w:rStyle w:val="Bodytext20"/>
                <w:rFonts w:eastAsiaTheme="minorHAnsi"/>
              </w:rPr>
              <w:t>5.29</w:t>
            </w:r>
          </w:p>
          <w:p w:rsidR="005851EB" w:rsidRDefault="005851EB" w:rsidP="002C0D64">
            <w:pPr>
              <w:framePr w:w="9178" w:wrap="notBeside" w:vAnchor="text" w:hAnchor="text" w:xAlign="center" w:y="1"/>
              <w:ind w:left="240"/>
              <w:jc w:val="both"/>
            </w:pPr>
            <w:r>
              <w:rPr>
                <w:rStyle w:val="Bodytext20"/>
                <w:rFonts w:eastAsiaTheme="minorHAnsi"/>
              </w:rPr>
              <w:t>(57.8)</w:t>
            </w:r>
          </w:p>
        </w:tc>
        <w:tc>
          <w:tcPr>
            <w:tcW w:w="955" w:type="dxa"/>
            <w:tcBorders>
              <w:top w:val="single" w:sz="4" w:space="0" w:color="auto"/>
              <w:left w:val="single" w:sz="4" w:space="0" w:color="auto"/>
              <w:bottom w:val="single" w:sz="4" w:space="0" w:color="auto"/>
            </w:tcBorders>
            <w:shd w:val="clear" w:color="auto" w:fill="FFFFFF"/>
            <w:vAlign w:val="center"/>
          </w:tcPr>
          <w:p w:rsidR="005851EB" w:rsidRDefault="005851EB" w:rsidP="002C0D64">
            <w:pPr>
              <w:framePr w:w="9178" w:wrap="notBeside" w:vAnchor="text" w:hAnchor="text" w:xAlign="center" w:y="1"/>
              <w:jc w:val="both"/>
            </w:pPr>
            <w:r>
              <w:rPr>
                <w:rStyle w:val="Bodytext20"/>
                <w:rFonts w:eastAsiaTheme="minorHAnsi"/>
              </w:rPr>
              <w:t>6.26</w:t>
            </w:r>
          </w:p>
          <w:p w:rsidR="005851EB" w:rsidRDefault="005851EB" w:rsidP="002C0D64">
            <w:pPr>
              <w:framePr w:w="9178" w:wrap="notBeside" w:vAnchor="text" w:hAnchor="text" w:xAlign="center" w:y="1"/>
              <w:ind w:left="220"/>
              <w:jc w:val="both"/>
            </w:pPr>
            <w:r>
              <w:rPr>
                <w:rStyle w:val="Bodytext20"/>
                <w:rFonts w:eastAsiaTheme="minorHAnsi"/>
              </w:rPr>
              <w:t>(40.0)</w:t>
            </w:r>
          </w:p>
        </w:tc>
        <w:tc>
          <w:tcPr>
            <w:tcW w:w="1027" w:type="dxa"/>
            <w:tcBorders>
              <w:top w:val="single" w:sz="4" w:space="0" w:color="auto"/>
              <w:left w:val="single" w:sz="4" w:space="0" w:color="auto"/>
              <w:bottom w:val="single" w:sz="4" w:space="0" w:color="auto"/>
            </w:tcBorders>
            <w:shd w:val="clear" w:color="auto" w:fill="FFFFFF"/>
            <w:vAlign w:val="center"/>
          </w:tcPr>
          <w:p w:rsidR="005851EB" w:rsidRDefault="005851EB" w:rsidP="002C0D64">
            <w:pPr>
              <w:framePr w:w="9178" w:wrap="notBeside" w:vAnchor="text" w:hAnchor="text" w:xAlign="center" w:y="1"/>
              <w:jc w:val="both"/>
            </w:pPr>
            <w:r>
              <w:rPr>
                <w:rStyle w:val="Bodytext20"/>
                <w:rFonts w:eastAsiaTheme="minorHAnsi"/>
              </w:rPr>
              <w:t>6.20</w:t>
            </w:r>
          </w:p>
          <w:p w:rsidR="005851EB" w:rsidRDefault="005851EB" w:rsidP="002C0D64">
            <w:pPr>
              <w:framePr w:w="9178" w:wrap="notBeside" w:vAnchor="text" w:hAnchor="text" w:xAlign="center" w:y="1"/>
              <w:ind w:left="260"/>
              <w:jc w:val="both"/>
            </w:pPr>
            <w:r>
              <w:rPr>
                <w:rStyle w:val="Bodytext20"/>
                <w:rFonts w:eastAsiaTheme="minorHAnsi"/>
              </w:rPr>
              <w:t>(29.0)</w:t>
            </w:r>
          </w:p>
        </w:tc>
        <w:tc>
          <w:tcPr>
            <w:tcW w:w="979" w:type="dxa"/>
            <w:tcBorders>
              <w:top w:val="single" w:sz="4" w:space="0" w:color="auto"/>
              <w:left w:val="single" w:sz="4" w:space="0" w:color="auto"/>
              <w:bottom w:val="single" w:sz="4" w:space="0" w:color="auto"/>
            </w:tcBorders>
            <w:shd w:val="clear" w:color="auto" w:fill="FFFFFF"/>
            <w:vAlign w:val="center"/>
          </w:tcPr>
          <w:p w:rsidR="005851EB" w:rsidRDefault="005851EB" w:rsidP="002C0D64">
            <w:pPr>
              <w:framePr w:w="9178" w:wrap="notBeside" w:vAnchor="text" w:hAnchor="text" w:xAlign="center" w:y="1"/>
              <w:jc w:val="both"/>
            </w:pPr>
            <w:r>
              <w:rPr>
                <w:rStyle w:val="Bodytext20"/>
                <w:rFonts w:eastAsiaTheme="minorHAnsi"/>
              </w:rPr>
              <w:t>7.91</w:t>
            </w:r>
          </w:p>
          <w:p w:rsidR="005851EB" w:rsidRDefault="005851EB" w:rsidP="002C0D64">
            <w:pPr>
              <w:framePr w:w="9178" w:wrap="notBeside" w:vAnchor="text" w:hAnchor="text" w:xAlign="center" w:y="1"/>
              <w:ind w:left="240"/>
              <w:jc w:val="both"/>
            </w:pPr>
            <w:r>
              <w:rPr>
                <w:rStyle w:val="Bodytext20"/>
                <w:rFonts w:eastAsiaTheme="minorHAnsi"/>
              </w:rPr>
              <w:t>(2.53)</w:t>
            </w:r>
          </w:p>
        </w:tc>
        <w:tc>
          <w:tcPr>
            <w:tcW w:w="998" w:type="dxa"/>
            <w:tcBorders>
              <w:top w:val="single" w:sz="4" w:space="0" w:color="auto"/>
              <w:left w:val="single" w:sz="4" w:space="0" w:color="auto"/>
              <w:bottom w:val="single" w:sz="4" w:space="0" w:color="auto"/>
              <w:right w:val="single" w:sz="4" w:space="0" w:color="auto"/>
            </w:tcBorders>
            <w:shd w:val="clear" w:color="auto" w:fill="FFFFFF"/>
            <w:vAlign w:val="center"/>
          </w:tcPr>
          <w:p w:rsidR="005851EB" w:rsidRDefault="005851EB" w:rsidP="002C0D64">
            <w:pPr>
              <w:framePr w:w="9178" w:wrap="notBeside" w:vAnchor="text" w:hAnchor="text" w:xAlign="center" w:y="1"/>
              <w:ind w:left="240"/>
              <w:jc w:val="both"/>
            </w:pPr>
            <w:r>
              <w:rPr>
                <w:rStyle w:val="Bodytext20"/>
                <w:rFonts w:eastAsiaTheme="minorHAnsi"/>
              </w:rPr>
              <w:t>9.56</w:t>
            </w:r>
          </w:p>
          <w:p w:rsidR="005851EB" w:rsidRDefault="005851EB" w:rsidP="002C0D64">
            <w:pPr>
              <w:framePr w:w="9178" w:wrap="notBeside" w:vAnchor="text" w:hAnchor="text" w:xAlign="center" w:y="1"/>
              <w:ind w:left="240"/>
              <w:jc w:val="both"/>
            </w:pPr>
            <w:r>
              <w:rPr>
                <w:rStyle w:val="Bodytext20"/>
                <w:rFonts w:eastAsiaTheme="minorHAnsi"/>
              </w:rPr>
              <w:t>(4.21)</w:t>
            </w:r>
          </w:p>
        </w:tc>
      </w:tr>
    </w:tbl>
    <w:p w:rsidR="00BB4973" w:rsidRDefault="00BB4973" w:rsidP="002C0D64">
      <w:pPr>
        <w:pStyle w:val="Tablecaption0"/>
        <w:framePr w:w="9178" w:wrap="notBeside" w:vAnchor="text" w:hAnchor="text" w:xAlign="center" w:y="1"/>
        <w:shd w:val="clear" w:color="auto" w:fill="auto"/>
        <w:spacing w:line="235" w:lineRule="exact"/>
        <w:jc w:val="both"/>
        <w:rPr>
          <w:vertAlign w:val="superscript"/>
          <w:lang w:val="el-GR"/>
        </w:rPr>
      </w:pPr>
    </w:p>
    <w:p w:rsidR="000A4D8E" w:rsidRPr="000A4D8E" w:rsidRDefault="000A4D8E" w:rsidP="002C0D64">
      <w:pPr>
        <w:pStyle w:val="Tablecaption0"/>
        <w:framePr w:w="9178" w:wrap="notBeside" w:vAnchor="text" w:hAnchor="text" w:xAlign="center" w:y="1"/>
        <w:spacing w:line="235" w:lineRule="exact"/>
        <w:jc w:val="both"/>
        <w:rPr>
          <w:lang w:val="el-GR"/>
        </w:rPr>
      </w:pPr>
      <w:r w:rsidRPr="000A4D8E">
        <w:rPr>
          <w:vertAlign w:val="superscript"/>
          <w:lang w:val="el-GR"/>
        </w:rPr>
        <w:t xml:space="preserve">α </w:t>
      </w:r>
      <w:r w:rsidRPr="000A4D8E">
        <w:rPr>
          <w:lang w:val="el-GR"/>
        </w:rPr>
        <w:t>Οι φαρμακοκινητικές παράμετροι εκφράζονται ως Γεωμετρικός Μέσος (</w:t>
      </w:r>
      <w:r>
        <w:t>CV</w:t>
      </w:r>
      <w:r w:rsidRPr="000A4D8E">
        <w:rPr>
          <w:lang w:val="el-GR"/>
        </w:rPr>
        <w:t xml:space="preserve">) εκτός από τον </w:t>
      </w:r>
      <w:r>
        <w:t>T</w:t>
      </w:r>
      <w:r w:rsidRPr="000A4D8E">
        <w:rPr>
          <w:lang w:val="el-GR"/>
        </w:rPr>
        <w:t>½ που είναι διάμεσες τιμές.</w:t>
      </w:r>
    </w:p>
    <w:p w:rsidR="005851EB" w:rsidRPr="000A4D8E" w:rsidRDefault="000A4D8E" w:rsidP="002C0D64">
      <w:pPr>
        <w:pStyle w:val="Tablecaption0"/>
        <w:framePr w:w="9178" w:wrap="notBeside" w:vAnchor="text" w:hAnchor="text" w:xAlign="center" w:y="1"/>
        <w:shd w:val="clear" w:color="auto" w:fill="auto"/>
        <w:spacing w:line="235" w:lineRule="exact"/>
        <w:jc w:val="both"/>
        <w:rPr>
          <w:lang w:val="el-GR"/>
        </w:rPr>
      </w:pPr>
      <w:r w:rsidRPr="000A4D8E">
        <w:rPr>
          <w:vertAlign w:val="superscript"/>
          <w:lang w:val="el-GR"/>
        </w:rPr>
        <w:t>β</w:t>
      </w:r>
      <w:r w:rsidRPr="000A4D8E">
        <w:rPr>
          <w:lang w:val="el-GR"/>
        </w:rPr>
        <w:t xml:space="preserve"> Οι φαρμακοκινητικές παράμετροι εκφράζονται ως Αριθμητικός μέσος (</w:t>
      </w:r>
      <w:r>
        <w:t>SD</w:t>
      </w:r>
      <w:r w:rsidRPr="000A4D8E">
        <w:rPr>
          <w:lang w:val="el-GR"/>
        </w:rPr>
        <w:t>)</w:t>
      </w:r>
    </w:p>
    <w:p w:rsidR="000A4D8E" w:rsidRDefault="005851EB" w:rsidP="002C0D64">
      <w:pPr>
        <w:pStyle w:val="a3"/>
        <w:ind w:left="0" w:right="77"/>
        <w:jc w:val="both"/>
        <w:rPr>
          <w:lang w:val="el-GR"/>
        </w:rPr>
      </w:pPr>
      <w:r>
        <w:rPr>
          <w:vertAlign w:val="superscript"/>
        </w:rPr>
        <w:t>c</w:t>
      </w:r>
      <w:r w:rsidRPr="000A4D8E">
        <w:rPr>
          <w:lang w:val="el-GR"/>
        </w:rPr>
        <w:t xml:space="preserve"> </w:t>
      </w:r>
      <w:r w:rsidR="000A4D8E" w:rsidRPr="000A4D8E">
        <w:rPr>
          <w:lang w:val="el-GR"/>
        </w:rPr>
        <w:t>Η κάθαρση και ο όγκος κατανομής σε παιδιατρικούς ασθενείς υπολογίστηκαν από αμφότερες τις ομάδες δόσης των 10 και 20 μ</w:t>
      </w:r>
      <w:r w:rsidR="000A4D8E" w:rsidRPr="000A4D8E">
        <w:t>g</w:t>
      </w:r>
      <w:r w:rsidR="000A4D8E" w:rsidRPr="000A4D8E">
        <w:rPr>
          <w:lang w:val="el-GR"/>
        </w:rPr>
        <w:t>/</w:t>
      </w:r>
      <w:r w:rsidR="000A4D8E" w:rsidRPr="000A4D8E">
        <w:t>kg</w:t>
      </w:r>
      <w:r w:rsidR="000A4D8E" w:rsidRPr="000A4D8E">
        <w:rPr>
          <w:lang w:val="el-GR"/>
        </w:rPr>
        <w:t xml:space="preserve"> σε συνδυασμό και έχουν προσαρμοστεί στο σωματικό βάρος. Σε ενήλικες, τα διαφορετικά επίπεδα δόσης αναφέρονται στον τίτλο της στήλης.</w:t>
      </w:r>
    </w:p>
    <w:p w:rsidR="00FD76EF" w:rsidRPr="000A4D8E" w:rsidRDefault="005851EB" w:rsidP="002C0D64">
      <w:pPr>
        <w:pStyle w:val="a3"/>
        <w:ind w:left="0" w:right="77"/>
        <w:jc w:val="both"/>
        <w:rPr>
          <w:lang w:val="el-GR"/>
        </w:rPr>
      </w:pPr>
      <w:r>
        <w:rPr>
          <w:vertAlign w:val="superscript"/>
        </w:rPr>
        <w:t>d</w:t>
      </w:r>
      <w:r w:rsidRPr="000A4D8E">
        <w:rPr>
          <w:lang w:val="el-GR"/>
        </w:rPr>
        <w:t xml:space="preserve"> </w:t>
      </w:r>
      <w:r w:rsidR="000A4D8E" w:rsidRPr="000A4D8E">
        <w:rPr>
          <w:lang w:val="el-GR"/>
        </w:rPr>
        <w:t xml:space="preserve">Ο </w:t>
      </w:r>
      <w:r w:rsidR="000A4D8E" w:rsidRPr="000A4D8E">
        <w:t>Vss</w:t>
      </w:r>
      <w:r w:rsidR="000A4D8E" w:rsidRPr="000A4D8E">
        <w:rPr>
          <w:lang w:val="el-GR"/>
        </w:rPr>
        <w:t xml:space="preserve"> αναφέρεται για παιδιατρικούς ασθενείς με καρκίνο, ενώ ο </w:t>
      </w:r>
      <w:r w:rsidR="000A4D8E" w:rsidRPr="000A4D8E">
        <w:t>Vz</w:t>
      </w:r>
      <w:r w:rsidR="000A4D8E" w:rsidRPr="000A4D8E">
        <w:rPr>
          <w:lang w:val="el-GR"/>
        </w:rPr>
        <w:t xml:space="preserve"> αναφέρεται για ενήλικες ασθενείς με καρκίνο.</w:t>
      </w:r>
    </w:p>
    <w:p w:rsidR="00E56877" w:rsidRPr="000A4D8E" w:rsidRDefault="00E56877" w:rsidP="002C0D64">
      <w:pPr>
        <w:spacing w:before="9"/>
        <w:jc w:val="both"/>
        <w:rPr>
          <w:rFonts w:ascii="Times New Roman" w:eastAsia="Times New Roman" w:hAnsi="Times New Roman" w:cs="Times New Roman"/>
          <w:sz w:val="21"/>
          <w:szCs w:val="21"/>
          <w:lang w:val="el-GR"/>
        </w:rPr>
      </w:pPr>
    </w:p>
    <w:p w:rsidR="00201AAF" w:rsidRPr="00201AAF" w:rsidRDefault="00201AAF" w:rsidP="00201AAF">
      <w:pPr>
        <w:pStyle w:val="a3"/>
        <w:ind w:right="142"/>
        <w:jc w:val="both"/>
        <w:rPr>
          <w:i/>
          <w:spacing w:val="-1"/>
          <w:lang w:val="el-GR"/>
        </w:rPr>
      </w:pPr>
      <w:r w:rsidRPr="00201AAF">
        <w:rPr>
          <w:i/>
          <w:spacing w:val="-1"/>
          <w:lang w:val="el-GR"/>
        </w:rPr>
        <w:t>Μειωμένη νεφρική λειτουργία</w:t>
      </w:r>
    </w:p>
    <w:p w:rsidR="00201AAF" w:rsidRDefault="00201AAF" w:rsidP="00201AAF">
      <w:pPr>
        <w:pStyle w:val="a3"/>
        <w:ind w:right="142"/>
        <w:jc w:val="both"/>
        <w:rPr>
          <w:spacing w:val="-1"/>
          <w:lang w:val="el-GR"/>
        </w:rPr>
      </w:pPr>
      <w:r w:rsidRPr="00201AAF">
        <w:rPr>
          <w:spacing w:val="-1"/>
          <w:lang w:val="el-GR"/>
        </w:rPr>
        <w:t>Η ήπια ως μέτρια μειωμένη νεφρική λειτουργία δεν επηρεάζουν σημαντικά τις φαρμακοκινητικές παραμέτρους της παλονοσετρόνης. Η σοβαρή νεφρική δυσλειτουργία μειώνει τη νεφρική κάθαρση, ωστόσο, η συνολική κάθαρση του οργανισμού σε αυτούς τους ασθενείς είναι παρόμοια με εκείνη των υγιών ατόμων. Δεν είναι απαραίτητη η δοσολογική ρύθμιση σε ασθενείς με νεφρική ανεπάρκεια. Δεν υπάρχουν διαθέσιμα φαρμακοκινητικά στοιχεία σε ασθενείς οι οποίοι υποβάλλονται σε αιμοκάθαρση.</w:t>
      </w:r>
    </w:p>
    <w:p w:rsidR="00201AAF" w:rsidRPr="00201AAF" w:rsidRDefault="00201AAF" w:rsidP="00201AAF">
      <w:pPr>
        <w:pStyle w:val="a3"/>
        <w:ind w:right="142"/>
        <w:jc w:val="both"/>
        <w:rPr>
          <w:spacing w:val="-1"/>
          <w:lang w:val="el-GR"/>
        </w:rPr>
      </w:pPr>
    </w:p>
    <w:p w:rsidR="00201AAF" w:rsidRPr="00F11114" w:rsidRDefault="00201AAF" w:rsidP="00201AAF">
      <w:pPr>
        <w:pStyle w:val="a3"/>
        <w:ind w:right="142"/>
        <w:jc w:val="both"/>
        <w:rPr>
          <w:i/>
          <w:spacing w:val="-1"/>
          <w:lang w:val="el-GR"/>
        </w:rPr>
      </w:pPr>
      <w:r w:rsidRPr="00F11114">
        <w:rPr>
          <w:i/>
          <w:spacing w:val="-1"/>
          <w:lang w:val="el-GR"/>
        </w:rPr>
        <w:t>Μειωμένη ηπατική λειτουργία</w:t>
      </w:r>
    </w:p>
    <w:p w:rsidR="00E56877" w:rsidRPr="00201AAF" w:rsidRDefault="00201AAF" w:rsidP="00201AAF">
      <w:pPr>
        <w:pStyle w:val="a3"/>
        <w:ind w:right="142"/>
        <w:jc w:val="both"/>
        <w:rPr>
          <w:lang w:val="el-GR"/>
        </w:rPr>
      </w:pPr>
      <w:r w:rsidRPr="00201AAF">
        <w:rPr>
          <w:spacing w:val="-1"/>
          <w:lang w:val="el-GR"/>
        </w:rPr>
        <w:t>Η μείωση της ηπατικής λειτουργίας δεν επηρεάζει σημαντικά την κάθαρση ολόκληρου του οργανισμού από την παλονοσετρόνη σε σύγκριση με υγιή άτομα. Ενώ η καταληκτική διάρκεια ημιζωής απομάκρυνσης και η μέση συστημική έκθεση της παλονοσετρόνης είναι αυξημένες σε ασθενείς με σοβαρή μείωση της ηπατικής λειτουργίας, αυτό δεν απαιτεί μείωση της δοσολογίας.</w:t>
      </w:r>
    </w:p>
    <w:p w:rsidR="00E56877" w:rsidRPr="00201AAF" w:rsidRDefault="00E56877" w:rsidP="009E20F4">
      <w:pPr>
        <w:spacing w:before="5"/>
        <w:jc w:val="both"/>
        <w:rPr>
          <w:rFonts w:ascii="Times New Roman" w:eastAsia="Times New Roman" w:hAnsi="Times New Roman" w:cs="Times New Roman"/>
          <w:lang w:val="el-GR"/>
        </w:rPr>
      </w:pPr>
    </w:p>
    <w:p w:rsidR="009E20F4" w:rsidRPr="00201AAF" w:rsidRDefault="009E20F4" w:rsidP="009E20F4">
      <w:pPr>
        <w:spacing w:before="5"/>
        <w:jc w:val="both"/>
        <w:rPr>
          <w:rFonts w:ascii="Times New Roman" w:eastAsia="Times New Roman" w:hAnsi="Times New Roman" w:cs="Times New Roman"/>
          <w:lang w:val="el-GR"/>
        </w:rPr>
      </w:pPr>
    </w:p>
    <w:p w:rsidR="00E56877" w:rsidRPr="00DE00D9" w:rsidRDefault="00DE00D9" w:rsidP="00DE00D9">
      <w:pPr>
        <w:pStyle w:val="2"/>
        <w:numPr>
          <w:ilvl w:val="1"/>
          <w:numId w:val="11"/>
        </w:numPr>
        <w:tabs>
          <w:tab w:val="left" w:pos="685"/>
        </w:tabs>
        <w:jc w:val="both"/>
        <w:rPr>
          <w:b w:val="0"/>
          <w:bCs w:val="0"/>
          <w:lang w:val="el-GR"/>
        </w:rPr>
      </w:pPr>
      <w:r w:rsidRPr="00DE00D9">
        <w:rPr>
          <w:spacing w:val="-1"/>
          <w:lang w:val="el-GR"/>
        </w:rPr>
        <w:t>Προκλινικά δεδομένα για την ασφάλεια</w:t>
      </w:r>
    </w:p>
    <w:p w:rsidR="00E56877" w:rsidRPr="00DE00D9" w:rsidRDefault="00E56877" w:rsidP="00360404">
      <w:pPr>
        <w:spacing w:before="7"/>
        <w:jc w:val="both"/>
        <w:rPr>
          <w:rFonts w:ascii="Times New Roman" w:eastAsia="Times New Roman" w:hAnsi="Times New Roman" w:cs="Times New Roman"/>
          <w:b/>
          <w:bCs/>
          <w:sz w:val="21"/>
          <w:szCs w:val="21"/>
          <w:lang w:val="el-GR"/>
        </w:rPr>
      </w:pPr>
    </w:p>
    <w:p w:rsidR="00DA70FD" w:rsidRDefault="00DA70FD" w:rsidP="00DA70FD">
      <w:pPr>
        <w:pStyle w:val="a3"/>
        <w:ind w:right="154"/>
        <w:jc w:val="both"/>
        <w:rPr>
          <w:lang w:val="el-GR"/>
        </w:rPr>
      </w:pPr>
      <w:r w:rsidRPr="00DA70FD">
        <w:rPr>
          <w:lang w:val="el-GR"/>
        </w:rPr>
        <w:t>Επιπτώσεις σε μη κλινικές μελέτες παρατηρήθηκαν μόνο σε έκθεση στο φάρμακο που θεωρήθηκε ότι ήταν αρκετά πάνω από το ανώτατο όριο έκθεσης του ανθρώπου, παρουσιάζοντας μικρή σχέση με την κλινική χρήση.</w:t>
      </w:r>
    </w:p>
    <w:p w:rsidR="00DA70FD" w:rsidRPr="00DA70FD" w:rsidRDefault="00DA70FD" w:rsidP="00DA70FD">
      <w:pPr>
        <w:pStyle w:val="a3"/>
        <w:ind w:right="154"/>
        <w:jc w:val="both"/>
        <w:rPr>
          <w:lang w:val="el-GR"/>
        </w:rPr>
      </w:pPr>
    </w:p>
    <w:p w:rsidR="00DA70FD" w:rsidRDefault="00DA70FD" w:rsidP="00DA70FD">
      <w:pPr>
        <w:pStyle w:val="a3"/>
        <w:ind w:right="154"/>
        <w:jc w:val="both"/>
        <w:rPr>
          <w:lang w:val="el-GR"/>
        </w:rPr>
      </w:pPr>
      <w:r w:rsidRPr="00DA70FD">
        <w:rPr>
          <w:lang w:val="el-GR"/>
        </w:rPr>
        <w:t>Μη κλινικές μελέτες υποδεικνύουν ότι η παλονοσετρόνη, μόνο σε πολύ ψηλές συγκεντρώσεις, μπορεί να αποκλείσει τους διαύλους ιόντων που συμμετέχουν στην κοιλιακή απο-και επανα-πόλωση και μπορεί να παρατείνει τη δυνητική διάρκεια της δράσης.</w:t>
      </w:r>
    </w:p>
    <w:p w:rsidR="00DA70FD" w:rsidRPr="00DA70FD" w:rsidRDefault="00DA70FD" w:rsidP="00DA70FD">
      <w:pPr>
        <w:pStyle w:val="a3"/>
        <w:ind w:right="154"/>
        <w:jc w:val="both"/>
        <w:rPr>
          <w:lang w:val="el-GR"/>
        </w:rPr>
      </w:pPr>
    </w:p>
    <w:p w:rsidR="00DA70FD" w:rsidRDefault="00DA70FD" w:rsidP="00DA70FD">
      <w:pPr>
        <w:pStyle w:val="a3"/>
        <w:ind w:right="154"/>
        <w:jc w:val="both"/>
        <w:rPr>
          <w:lang w:val="el-GR"/>
        </w:rPr>
      </w:pPr>
      <w:r w:rsidRPr="00DA70FD">
        <w:rPr>
          <w:lang w:val="el-GR"/>
        </w:rPr>
        <w:t>Μελέτες σε πειραματόζωα δεν κατέδειξαν άμεσες ή έμμεσες επιβλαβείς επιπτώσεις στην εγκυμοσύνη, στην ανάπτυξη του εμβρύου, στον τοκετό ή στη μεταγεννητική ανάπτυξη. Υπάρχουν διαθέσιμα μόνο περιορισμένα στοιχεία από μελέτες σε πειραματόζωα σχετικά με τη μετάβαση διαμέσου του πλακούντα (βλ. παράγραφο 4.6).</w:t>
      </w:r>
    </w:p>
    <w:p w:rsidR="00DA70FD" w:rsidRPr="00DA70FD" w:rsidRDefault="00DA70FD" w:rsidP="00DA70FD">
      <w:pPr>
        <w:pStyle w:val="a3"/>
        <w:ind w:right="154"/>
        <w:jc w:val="both"/>
        <w:rPr>
          <w:lang w:val="el-GR"/>
        </w:rPr>
      </w:pPr>
    </w:p>
    <w:p w:rsidR="00E56877" w:rsidRPr="00DA70FD" w:rsidRDefault="00DA70FD" w:rsidP="00DA70FD">
      <w:pPr>
        <w:pStyle w:val="a3"/>
        <w:ind w:right="154"/>
        <w:jc w:val="both"/>
        <w:rPr>
          <w:lang w:val="el-GR"/>
        </w:rPr>
      </w:pPr>
      <w:r w:rsidRPr="00DA70FD">
        <w:rPr>
          <w:lang w:val="el-GR"/>
        </w:rPr>
        <w:t>Η παλονοσετρόνη δεν είναι μεταλλαξιογόνος. Υψηλές δόσεις παλονοσετρόνης (η κάθε δόση προκαλεί τουλάχιστον 30 φορές την θεραπευτική έκθεση στον άνθρωπο) που εφαρμόστηκαν για δύο χρόνια καθημερινά προκάλεσαν αυξημένο ποσοστό ηπατικών όγκων, ενδροκρινικών νεοπλασιών (στο θυρεοειδή, στην υπόφυση, στο πάγκρεας, και στο μυελό των επινεφριδίων) και δερματικών όγκων σε επίμυες αλλά όχι σε μύες. Οι υποκείμενοι μηχανισμοί δεν είναι πλήρως</w:t>
      </w:r>
      <w:r>
        <w:rPr>
          <w:lang w:val="el-GR"/>
        </w:rPr>
        <w:t xml:space="preserve"> </w:t>
      </w:r>
      <w:r w:rsidRPr="00DA70FD">
        <w:rPr>
          <w:lang w:val="el-GR"/>
        </w:rPr>
        <w:t>κατανοητοί, αλλά λόγω των υψηλών δόσεων π</w:t>
      </w:r>
      <w:r>
        <w:rPr>
          <w:lang w:val="el-GR"/>
        </w:rPr>
        <w:t>ου χρησιμοποιούνται και επειδή η Παλονοσετρόνη</w:t>
      </w:r>
      <w:r w:rsidRPr="00DA70FD">
        <w:rPr>
          <w:lang w:val="el-GR"/>
        </w:rPr>
        <w:t xml:space="preserve"> προορίζεται για μια εφάπαξ εφαρμογή στον άνθρωπο, αυτά τα ευρήματα δεν θεωρούνται σημαντικά για κλινική χρήση.</w:t>
      </w:r>
    </w:p>
    <w:p w:rsidR="00E56877" w:rsidRPr="00DA70FD" w:rsidRDefault="00E56877" w:rsidP="00360404">
      <w:pPr>
        <w:jc w:val="both"/>
        <w:rPr>
          <w:rFonts w:ascii="Times New Roman" w:eastAsia="Times New Roman" w:hAnsi="Times New Roman" w:cs="Times New Roman"/>
          <w:lang w:val="el-GR"/>
        </w:rPr>
      </w:pPr>
    </w:p>
    <w:p w:rsidR="00E56877" w:rsidRPr="00DA70FD" w:rsidRDefault="00E56877">
      <w:pPr>
        <w:spacing w:before="4"/>
        <w:rPr>
          <w:rFonts w:ascii="Times New Roman" w:eastAsia="Times New Roman" w:hAnsi="Times New Roman" w:cs="Times New Roman"/>
          <w:lang w:val="el-GR"/>
        </w:rPr>
      </w:pPr>
    </w:p>
    <w:p w:rsidR="00E56877" w:rsidRDefault="000B3F49" w:rsidP="000B3F49">
      <w:pPr>
        <w:pStyle w:val="2"/>
        <w:numPr>
          <w:ilvl w:val="0"/>
          <w:numId w:val="11"/>
        </w:numPr>
        <w:tabs>
          <w:tab w:val="left" w:pos="666"/>
        </w:tabs>
        <w:rPr>
          <w:b w:val="0"/>
          <w:bCs w:val="0"/>
        </w:rPr>
      </w:pPr>
      <w:r w:rsidRPr="000B3F49">
        <w:rPr>
          <w:spacing w:val="-2"/>
        </w:rPr>
        <w:t>ΦΑΡΜΑΚΕΥΤΙΚΕΣ ΠΛΗΡΟΦΟΡΙΕΣ</w:t>
      </w:r>
    </w:p>
    <w:p w:rsidR="00E56877" w:rsidRDefault="00E56877">
      <w:pPr>
        <w:rPr>
          <w:rFonts w:ascii="Times New Roman" w:eastAsia="Times New Roman" w:hAnsi="Times New Roman" w:cs="Times New Roman"/>
          <w:b/>
          <w:bCs/>
        </w:rPr>
      </w:pPr>
    </w:p>
    <w:p w:rsidR="00E56877" w:rsidRPr="00F11114" w:rsidRDefault="000B3F49" w:rsidP="000B3F49">
      <w:pPr>
        <w:numPr>
          <w:ilvl w:val="1"/>
          <w:numId w:val="11"/>
        </w:numPr>
        <w:tabs>
          <w:tab w:val="left" w:pos="666"/>
        </w:tabs>
        <w:rPr>
          <w:rFonts w:ascii="Times New Roman" w:eastAsia="Times New Roman" w:hAnsi="Times New Roman" w:cs="Times New Roman"/>
        </w:rPr>
      </w:pPr>
      <w:r w:rsidRPr="00F11114">
        <w:rPr>
          <w:rFonts w:ascii="Times New Roman" w:hAnsi="Times New Roman" w:cs="Times New Roman"/>
          <w:b/>
          <w:spacing w:val="-1"/>
        </w:rPr>
        <w:t>Κατάλογος εκδόχων</w:t>
      </w:r>
    </w:p>
    <w:p w:rsidR="00E56877" w:rsidRPr="00F11114" w:rsidRDefault="00E56877">
      <w:pPr>
        <w:spacing w:before="7"/>
        <w:rPr>
          <w:rFonts w:ascii="Times New Roman" w:eastAsia="Times New Roman" w:hAnsi="Times New Roman" w:cs="Times New Roman"/>
          <w:b/>
          <w:bCs/>
          <w:sz w:val="21"/>
          <w:szCs w:val="21"/>
        </w:rPr>
      </w:pPr>
    </w:p>
    <w:p w:rsidR="00F11114" w:rsidRPr="00F11114" w:rsidRDefault="008D209C" w:rsidP="00F11114">
      <w:pPr>
        <w:pStyle w:val="a3"/>
        <w:ind w:left="0" w:right="7527"/>
        <w:rPr>
          <w:rFonts w:cs="Times New Roman"/>
          <w:spacing w:val="-1"/>
        </w:rPr>
      </w:pPr>
      <w:r w:rsidRPr="00F11114">
        <w:rPr>
          <w:rFonts w:cs="Times New Roman"/>
          <w:spacing w:val="-1"/>
        </w:rPr>
        <w:t xml:space="preserve"> </w:t>
      </w:r>
      <w:r w:rsidR="00F11114" w:rsidRPr="00F11114">
        <w:rPr>
          <w:rFonts w:cs="Times New Roman"/>
          <w:spacing w:val="-1"/>
          <w:lang w:val="el-GR"/>
        </w:rPr>
        <w:t xml:space="preserve"> </w:t>
      </w:r>
      <w:r w:rsidR="00F11114" w:rsidRPr="00F11114">
        <w:rPr>
          <w:rFonts w:cs="Times New Roman"/>
          <w:spacing w:val="-1"/>
        </w:rPr>
        <w:t>Μαννιτόλη</w:t>
      </w:r>
    </w:p>
    <w:p w:rsidR="00F11114" w:rsidRPr="00EF47A0" w:rsidRDefault="00F11114" w:rsidP="00F11114">
      <w:pPr>
        <w:pStyle w:val="a3"/>
        <w:spacing w:before="1"/>
        <w:ind w:right="4195"/>
        <w:jc w:val="both"/>
        <w:rPr>
          <w:rFonts w:cs="Times New Roman"/>
          <w:spacing w:val="-1"/>
          <w:lang w:val="el-GR"/>
        </w:rPr>
      </w:pPr>
      <w:r w:rsidRPr="00EF47A0">
        <w:rPr>
          <w:rFonts w:cs="Times New Roman"/>
          <w:spacing w:val="-1"/>
          <w:lang w:val="el-GR"/>
        </w:rPr>
        <w:t>Δισόξινο άλας του αιθυλενοδιάμινο τετραοξικού οξέος</w:t>
      </w:r>
    </w:p>
    <w:p w:rsidR="00F11114" w:rsidRPr="00F11114" w:rsidRDefault="00F11114" w:rsidP="00F11114">
      <w:pPr>
        <w:pStyle w:val="a3"/>
        <w:spacing w:before="1"/>
        <w:ind w:right="5729"/>
        <w:jc w:val="both"/>
        <w:rPr>
          <w:rFonts w:cs="Times New Roman"/>
          <w:spacing w:val="-1"/>
          <w:lang w:val="el-GR"/>
        </w:rPr>
      </w:pPr>
      <w:r w:rsidRPr="00F11114">
        <w:rPr>
          <w:rFonts w:cs="Times New Roman"/>
          <w:spacing w:val="-1"/>
          <w:lang w:val="el-GR"/>
        </w:rPr>
        <w:t>Κιτρικό νάτριο</w:t>
      </w:r>
    </w:p>
    <w:p w:rsidR="00F11114" w:rsidRPr="00F11114" w:rsidRDefault="00F11114" w:rsidP="00F11114">
      <w:pPr>
        <w:pStyle w:val="a3"/>
        <w:spacing w:before="1"/>
        <w:ind w:right="5729"/>
        <w:jc w:val="both"/>
        <w:rPr>
          <w:rFonts w:cs="Times New Roman"/>
          <w:spacing w:val="-1"/>
          <w:lang w:val="el-GR"/>
        </w:rPr>
      </w:pPr>
      <w:r w:rsidRPr="00F11114">
        <w:rPr>
          <w:rFonts w:cs="Times New Roman"/>
          <w:spacing w:val="-1"/>
          <w:lang w:val="el-GR"/>
        </w:rPr>
        <w:t>Μονοένυδρο κιτρικό οξύ</w:t>
      </w:r>
    </w:p>
    <w:p w:rsidR="00F11114" w:rsidRPr="00F11114" w:rsidRDefault="00F11114" w:rsidP="00F11114">
      <w:pPr>
        <w:pStyle w:val="a3"/>
        <w:spacing w:before="1"/>
        <w:ind w:right="4592"/>
        <w:jc w:val="both"/>
        <w:rPr>
          <w:rFonts w:cs="Times New Roman"/>
          <w:spacing w:val="-1"/>
          <w:lang w:val="el-GR"/>
        </w:rPr>
      </w:pPr>
      <w:r w:rsidRPr="00F11114">
        <w:rPr>
          <w:rFonts w:cs="Times New Roman"/>
          <w:spacing w:val="-1"/>
          <w:lang w:val="el-GR"/>
        </w:rPr>
        <w:t xml:space="preserve">Υδροξείδιο του νατρίου 1Ν (για ρύθμιση του </w:t>
      </w:r>
      <w:r w:rsidRPr="00F11114">
        <w:rPr>
          <w:rFonts w:cs="Times New Roman"/>
          <w:spacing w:val="-1"/>
        </w:rPr>
        <w:t>pH</w:t>
      </w:r>
      <w:r w:rsidRPr="00F11114">
        <w:rPr>
          <w:rFonts w:cs="Times New Roman"/>
          <w:spacing w:val="-1"/>
          <w:lang w:val="el-GR"/>
        </w:rPr>
        <w:t xml:space="preserve">) Υδροχλωρικό οξύ 1Ν (για ρύθμιση του </w:t>
      </w:r>
      <w:r w:rsidRPr="00F11114">
        <w:rPr>
          <w:rFonts w:cs="Times New Roman"/>
          <w:spacing w:val="-1"/>
        </w:rPr>
        <w:t>pH</w:t>
      </w:r>
      <w:r w:rsidRPr="00F11114">
        <w:rPr>
          <w:rFonts w:cs="Times New Roman"/>
          <w:spacing w:val="-1"/>
          <w:lang w:val="el-GR"/>
        </w:rPr>
        <w:t>)</w:t>
      </w:r>
    </w:p>
    <w:p w:rsidR="00E56877" w:rsidRPr="00F11114" w:rsidRDefault="00F11114" w:rsidP="00F11114">
      <w:pPr>
        <w:pStyle w:val="a3"/>
        <w:spacing w:before="1"/>
        <w:ind w:right="5729"/>
        <w:jc w:val="both"/>
        <w:rPr>
          <w:rFonts w:cs="Times New Roman"/>
        </w:rPr>
      </w:pPr>
      <w:r w:rsidRPr="00F11114">
        <w:rPr>
          <w:rFonts w:cs="Times New Roman"/>
          <w:spacing w:val="-1"/>
        </w:rPr>
        <w:t>Ενέσιμο ύδωρ</w:t>
      </w:r>
    </w:p>
    <w:p w:rsidR="00E56877" w:rsidRPr="00F11114" w:rsidRDefault="00E56877">
      <w:pPr>
        <w:spacing w:before="5"/>
        <w:rPr>
          <w:rFonts w:ascii="Times New Roman" w:eastAsia="Times New Roman" w:hAnsi="Times New Roman" w:cs="Times New Roman"/>
        </w:rPr>
      </w:pPr>
    </w:p>
    <w:p w:rsidR="00E56877" w:rsidRPr="00F11114" w:rsidRDefault="00674A12" w:rsidP="00674A12">
      <w:pPr>
        <w:pStyle w:val="2"/>
        <w:numPr>
          <w:ilvl w:val="1"/>
          <w:numId w:val="11"/>
        </w:numPr>
        <w:tabs>
          <w:tab w:val="left" w:pos="666"/>
        </w:tabs>
        <w:rPr>
          <w:rFonts w:cs="Times New Roman"/>
          <w:b w:val="0"/>
          <w:bCs w:val="0"/>
        </w:rPr>
      </w:pPr>
      <w:r w:rsidRPr="00F11114">
        <w:rPr>
          <w:rFonts w:cs="Times New Roman"/>
          <w:spacing w:val="-1"/>
        </w:rPr>
        <w:t>Ασυμβατότητες</w:t>
      </w:r>
    </w:p>
    <w:p w:rsidR="00E56877" w:rsidRPr="00F11114" w:rsidRDefault="00E56877">
      <w:pPr>
        <w:spacing w:before="7"/>
        <w:rPr>
          <w:rFonts w:ascii="Times New Roman" w:eastAsia="Times New Roman" w:hAnsi="Times New Roman" w:cs="Times New Roman"/>
          <w:b/>
          <w:bCs/>
          <w:sz w:val="21"/>
          <w:szCs w:val="21"/>
        </w:rPr>
      </w:pPr>
    </w:p>
    <w:p w:rsidR="00E56877" w:rsidRPr="00F11114" w:rsidRDefault="00674A12" w:rsidP="001F26D7">
      <w:pPr>
        <w:pStyle w:val="a3"/>
        <w:jc w:val="both"/>
        <w:rPr>
          <w:rFonts w:cs="Times New Roman"/>
          <w:lang w:val="el-GR"/>
        </w:rPr>
      </w:pPr>
      <w:r w:rsidRPr="00F11114">
        <w:rPr>
          <w:rFonts w:cs="Times New Roman"/>
          <w:spacing w:val="-1"/>
          <w:lang w:val="el-GR"/>
        </w:rPr>
        <w:t>Αυτό το φαρμακευτικό προϊόν δεν πρέπει να αναμειγνύεται με άλλα φαρμακευτικά προϊόντα</w:t>
      </w:r>
    </w:p>
    <w:p w:rsidR="00E56877" w:rsidRPr="00F11114" w:rsidRDefault="00E56877" w:rsidP="001F26D7">
      <w:pPr>
        <w:spacing w:before="5"/>
        <w:jc w:val="both"/>
        <w:rPr>
          <w:rFonts w:ascii="Times New Roman" w:eastAsia="Times New Roman" w:hAnsi="Times New Roman" w:cs="Times New Roman"/>
          <w:lang w:val="el-GR"/>
        </w:rPr>
      </w:pPr>
    </w:p>
    <w:p w:rsidR="00E56877" w:rsidRPr="00F11114" w:rsidRDefault="00674A12" w:rsidP="00674A12">
      <w:pPr>
        <w:pStyle w:val="2"/>
        <w:numPr>
          <w:ilvl w:val="1"/>
          <w:numId w:val="11"/>
        </w:numPr>
        <w:tabs>
          <w:tab w:val="left" w:pos="685"/>
        </w:tabs>
        <w:jc w:val="both"/>
        <w:rPr>
          <w:rFonts w:cs="Times New Roman"/>
          <w:b w:val="0"/>
          <w:bCs w:val="0"/>
        </w:rPr>
      </w:pPr>
      <w:r w:rsidRPr="00F11114">
        <w:rPr>
          <w:rFonts w:cs="Times New Roman"/>
          <w:spacing w:val="-1"/>
        </w:rPr>
        <w:t>Διάρκεια ζωής</w:t>
      </w:r>
    </w:p>
    <w:p w:rsidR="00E56877" w:rsidRPr="001F26D7" w:rsidRDefault="00E56877" w:rsidP="001F26D7">
      <w:pPr>
        <w:spacing w:before="7"/>
        <w:jc w:val="both"/>
        <w:rPr>
          <w:rFonts w:ascii="Times New Roman" w:eastAsia="Times New Roman" w:hAnsi="Times New Roman" w:cs="Times New Roman"/>
          <w:b/>
          <w:bCs/>
        </w:rPr>
      </w:pPr>
    </w:p>
    <w:p w:rsidR="00AA694D" w:rsidRPr="00AA694D" w:rsidRDefault="00AA694D" w:rsidP="00AA694D">
      <w:pPr>
        <w:pStyle w:val="a3"/>
        <w:spacing w:line="252" w:lineRule="exact"/>
        <w:jc w:val="both"/>
        <w:rPr>
          <w:spacing w:val="-1"/>
        </w:rPr>
      </w:pPr>
      <w:r w:rsidRPr="00AA694D">
        <w:rPr>
          <w:spacing w:val="-1"/>
        </w:rPr>
        <w:t>5 χρόνια.</w:t>
      </w:r>
    </w:p>
    <w:p w:rsidR="00E56877" w:rsidRPr="00AA694D" w:rsidRDefault="00AA694D" w:rsidP="00AA694D">
      <w:pPr>
        <w:pStyle w:val="a3"/>
        <w:spacing w:line="252" w:lineRule="exact"/>
        <w:jc w:val="both"/>
        <w:rPr>
          <w:lang w:val="el-GR"/>
        </w:rPr>
      </w:pPr>
      <w:r w:rsidRPr="00AA694D">
        <w:rPr>
          <w:spacing w:val="-1"/>
          <w:lang w:val="el-GR"/>
        </w:rPr>
        <w:t>Εφόσον ανοιχθεί το φιαλίδιο, χρησιμοποιήστε το αμέσως και απορρίψτε κάθε αχρησιμοποίητο διάλυμα.</w:t>
      </w:r>
    </w:p>
    <w:p w:rsidR="00E56877" w:rsidRPr="00AA694D" w:rsidRDefault="00E56877" w:rsidP="001F26D7">
      <w:pPr>
        <w:spacing w:before="5"/>
        <w:jc w:val="both"/>
        <w:rPr>
          <w:rFonts w:ascii="Times New Roman" w:eastAsia="Times New Roman" w:hAnsi="Times New Roman" w:cs="Times New Roman"/>
          <w:lang w:val="el-GR"/>
        </w:rPr>
      </w:pPr>
    </w:p>
    <w:p w:rsidR="00E56877" w:rsidRPr="008959AC" w:rsidRDefault="008959AC" w:rsidP="008959AC">
      <w:pPr>
        <w:pStyle w:val="2"/>
        <w:numPr>
          <w:ilvl w:val="1"/>
          <w:numId w:val="11"/>
        </w:numPr>
        <w:tabs>
          <w:tab w:val="left" w:pos="685"/>
        </w:tabs>
        <w:jc w:val="both"/>
        <w:rPr>
          <w:b w:val="0"/>
          <w:bCs w:val="0"/>
          <w:lang w:val="el-GR"/>
        </w:rPr>
      </w:pPr>
      <w:r w:rsidRPr="008959AC">
        <w:rPr>
          <w:spacing w:val="-1"/>
          <w:lang w:val="el-GR"/>
        </w:rPr>
        <w:t>Ιδιαίτερες προφυλάξεις κατά τη φύλαξη του προϊόντος</w:t>
      </w:r>
    </w:p>
    <w:p w:rsidR="00E56877" w:rsidRPr="008959AC" w:rsidRDefault="00E56877" w:rsidP="001F26D7">
      <w:pPr>
        <w:spacing w:before="7"/>
        <w:jc w:val="both"/>
        <w:rPr>
          <w:rFonts w:ascii="Times New Roman" w:eastAsia="Times New Roman" w:hAnsi="Times New Roman" w:cs="Times New Roman"/>
          <w:b/>
          <w:bCs/>
          <w:lang w:val="el-GR"/>
        </w:rPr>
      </w:pPr>
    </w:p>
    <w:p w:rsidR="00E56877" w:rsidRPr="00556D7B" w:rsidRDefault="00A90788" w:rsidP="001F26D7">
      <w:pPr>
        <w:pStyle w:val="a3"/>
        <w:jc w:val="both"/>
        <w:rPr>
          <w:rFonts w:asciiTheme="minorHAnsi" w:hAnsiTheme="minorHAnsi"/>
          <w:lang w:val="el-GR"/>
        </w:rPr>
      </w:pPr>
      <w:r w:rsidRPr="00556D7B">
        <w:rPr>
          <w:rFonts w:asciiTheme="minorHAnsi" w:hAnsiTheme="minorHAnsi"/>
          <w:lang w:val="el-GR"/>
        </w:rPr>
        <w:t>Δεν υπάρχουν ειδικές οδηγίες διατήρησης για το προϊόν αυτό</w:t>
      </w:r>
      <w:r w:rsidR="0001396E" w:rsidRPr="00556D7B">
        <w:rPr>
          <w:rFonts w:asciiTheme="minorHAnsi" w:hAnsiTheme="minorHAnsi"/>
          <w:spacing w:val="-1"/>
          <w:lang w:val="el-GR"/>
        </w:rPr>
        <w:t>.</w:t>
      </w:r>
    </w:p>
    <w:p w:rsidR="00E56877" w:rsidRPr="00556D7B" w:rsidRDefault="00E56877" w:rsidP="001F26D7">
      <w:pPr>
        <w:spacing w:before="5"/>
        <w:jc w:val="both"/>
        <w:rPr>
          <w:rFonts w:eastAsia="Times New Roman" w:cs="Times New Roman"/>
          <w:lang w:val="el-GR"/>
        </w:rPr>
      </w:pPr>
    </w:p>
    <w:p w:rsidR="00E56877" w:rsidRPr="00682FD2" w:rsidRDefault="00A90788" w:rsidP="00A90788">
      <w:pPr>
        <w:pStyle w:val="2"/>
        <w:numPr>
          <w:ilvl w:val="1"/>
          <w:numId w:val="11"/>
        </w:numPr>
        <w:tabs>
          <w:tab w:val="left" w:pos="685"/>
        </w:tabs>
        <w:jc w:val="both"/>
        <w:rPr>
          <w:b w:val="0"/>
          <w:bCs w:val="0"/>
          <w:lang w:val="el-GR"/>
        </w:rPr>
      </w:pPr>
      <w:r w:rsidRPr="00682FD2">
        <w:rPr>
          <w:spacing w:val="-1"/>
          <w:lang w:val="el-GR"/>
        </w:rPr>
        <w:t>Φύση και συστατικά του περιέκτη</w:t>
      </w:r>
    </w:p>
    <w:p w:rsidR="00E56877" w:rsidRPr="00682FD2" w:rsidRDefault="00E56877" w:rsidP="001F26D7">
      <w:pPr>
        <w:spacing w:before="5"/>
        <w:jc w:val="both"/>
        <w:rPr>
          <w:rFonts w:ascii="Times New Roman" w:eastAsia="Times New Roman" w:hAnsi="Times New Roman" w:cs="Times New Roman"/>
          <w:b/>
          <w:bCs/>
          <w:lang w:val="el-GR"/>
        </w:rPr>
      </w:pPr>
    </w:p>
    <w:p w:rsidR="00682FD2" w:rsidRPr="006143E8" w:rsidRDefault="00682FD2" w:rsidP="00682FD2">
      <w:pPr>
        <w:pStyle w:val="a3"/>
        <w:ind w:right="1594" w:firstLine="2"/>
        <w:jc w:val="both"/>
        <w:rPr>
          <w:rFonts w:asciiTheme="minorHAnsi" w:hAnsiTheme="minorHAnsi"/>
          <w:spacing w:val="-1"/>
          <w:lang w:val="el-GR"/>
        </w:rPr>
      </w:pPr>
      <w:r w:rsidRPr="006143E8">
        <w:rPr>
          <w:rFonts w:asciiTheme="minorHAnsi" w:hAnsiTheme="minorHAnsi"/>
          <w:spacing w:val="-1"/>
          <w:lang w:val="el-GR"/>
        </w:rPr>
        <w:t xml:space="preserve">Φιαλίδιο από γυαλί τύπου </w:t>
      </w:r>
      <w:r w:rsidRPr="006143E8">
        <w:rPr>
          <w:rFonts w:asciiTheme="minorHAnsi" w:hAnsiTheme="minorHAnsi"/>
          <w:spacing w:val="-1"/>
        </w:rPr>
        <w:t>I</w:t>
      </w:r>
      <w:r w:rsidRPr="006143E8">
        <w:rPr>
          <w:rFonts w:asciiTheme="minorHAnsi" w:hAnsiTheme="minorHAnsi"/>
          <w:spacing w:val="-1"/>
          <w:lang w:val="el-GR"/>
        </w:rPr>
        <w:t xml:space="preserve"> με πώμα από σιλικονοποιημένο ελαστικό</w:t>
      </w:r>
      <w:r w:rsidR="00341E3E">
        <w:rPr>
          <w:rFonts w:asciiTheme="minorHAnsi" w:hAnsiTheme="minorHAnsi"/>
          <w:spacing w:val="-1"/>
          <w:lang w:val="el-GR"/>
        </w:rPr>
        <w:t xml:space="preserve"> </w:t>
      </w:r>
      <w:r w:rsidRPr="006143E8">
        <w:rPr>
          <w:rFonts w:asciiTheme="minorHAnsi" w:hAnsiTheme="minorHAnsi"/>
          <w:spacing w:val="-1"/>
          <w:lang w:val="el-GR"/>
        </w:rPr>
        <w:t>χλωροβουτυλίου και καπάκι αλουμινίου.</w:t>
      </w:r>
    </w:p>
    <w:p w:rsidR="00E56877" w:rsidRPr="006143E8" w:rsidRDefault="00682FD2" w:rsidP="00682FD2">
      <w:pPr>
        <w:pStyle w:val="a3"/>
        <w:ind w:right="1594" w:firstLine="2"/>
        <w:jc w:val="both"/>
        <w:rPr>
          <w:rFonts w:asciiTheme="minorHAnsi" w:hAnsiTheme="minorHAnsi"/>
          <w:lang w:val="el-GR"/>
        </w:rPr>
      </w:pPr>
      <w:r w:rsidRPr="006143E8">
        <w:rPr>
          <w:rFonts w:asciiTheme="minorHAnsi" w:hAnsiTheme="minorHAnsi"/>
          <w:spacing w:val="-1"/>
          <w:lang w:val="el-GR"/>
        </w:rPr>
        <w:t xml:space="preserve">Διατίθεται σε συσκευασίες του 1 φιαλιδίου διαλύματος 5 </w:t>
      </w:r>
      <w:r w:rsidRPr="006143E8">
        <w:rPr>
          <w:rFonts w:asciiTheme="minorHAnsi" w:hAnsiTheme="minorHAnsi"/>
          <w:spacing w:val="-1"/>
        </w:rPr>
        <w:t>ml</w:t>
      </w:r>
      <w:r w:rsidRPr="006143E8">
        <w:rPr>
          <w:rFonts w:asciiTheme="minorHAnsi" w:hAnsiTheme="minorHAnsi"/>
          <w:spacing w:val="-1"/>
          <w:lang w:val="el-GR"/>
        </w:rPr>
        <w:t>.</w:t>
      </w:r>
    </w:p>
    <w:p w:rsidR="00E56877" w:rsidRPr="00682FD2" w:rsidRDefault="00E56877">
      <w:pPr>
        <w:spacing w:before="5"/>
        <w:rPr>
          <w:rFonts w:ascii="Times New Roman" w:eastAsia="Times New Roman" w:hAnsi="Times New Roman" w:cs="Times New Roman"/>
          <w:lang w:val="el-GR"/>
        </w:rPr>
      </w:pPr>
    </w:p>
    <w:p w:rsidR="00E56877" w:rsidRDefault="00341E3E" w:rsidP="00341E3E">
      <w:pPr>
        <w:pStyle w:val="2"/>
        <w:numPr>
          <w:ilvl w:val="1"/>
          <w:numId w:val="11"/>
        </w:numPr>
        <w:tabs>
          <w:tab w:val="left" w:pos="685"/>
        </w:tabs>
        <w:rPr>
          <w:b w:val="0"/>
          <w:bCs w:val="0"/>
        </w:rPr>
      </w:pPr>
      <w:r w:rsidRPr="00341E3E">
        <w:rPr>
          <w:spacing w:val="-1"/>
        </w:rPr>
        <w:t>Ιδιαίτερες προφυλάξεις απόρριψης</w:t>
      </w:r>
    </w:p>
    <w:p w:rsidR="00E56877" w:rsidRDefault="00E56877">
      <w:pPr>
        <w:spacing w:before="5"/>
        <w:rPr>
          <w:rFonts w:ascii="Times New Roman" w:eastAsia="Times New Roman" w:hAnsi="Times New Roman" w:cs="Times New Roman"/>
          <w:b/>
          <w:bCs/>
          <w:sz w:val="21"/>
          <w:szCs w:val="21"/>
        </w:rPr>
      </w:pPr>
    </w:p>
    <w:p w:rsidR="000133F1" w:rsidRPr="000133F1" w:rsidRDefault="000133F1" w:rsidP="000133F1">
      <w:pPr>
        <w:pStyle w:val="a3"/>
        <w:spacing w:before="1"/>
        <w:rPr>
          <w:rFonts w:asciiTheme="minorHAnsi" w:hAnsiTheme="minorHAnsi"/>
          <w:spacing w:val="-1"/>
          <w:lang w:val="el-GR"/>
        </w:rPr>
      </w:pPr>
      <w:r w:rsidRPr="000133F1">
        <w:rPr>
          <w:rFonts w:asciiTheme="minorHAnsi" w:hAnsiTheme="minorHAnsi"/>
          <w:spacing w:val="-1"/>
          <w:lang w:val="el-GR"/>
        </w:rPr>
        <w:t>Για εφάπαξ χρήση μόνο, κάθε αχρησιμοποίητο διάλυμα πρέπει να απορριφθεί.</w:t>
      </w:r>
    </w:p>
    <w:p w:rsidR="00E56877" w:rsidRPr="000133F1" w:rsidRDefault="000133F1" w:rsidP="000133F1">
      <w:pPr>
        <w:pStyle w:val="a3"/>
        <w:spacing w:before="1"/>
        <w:rPr>
          <w:rFonts w:asciiTheme="minorHAnsi" w:hAnsiTheme="minorHAnsi"/>
          <w:lang w:val="el-GR"/>
        </w:rPr>
      </w:pPr>
      <w:r w:rsidRPr="000133F1">
        <w:rPr>
          <w:rFonts w:asciiTheme="minorHAnsi" w:hAnsiTheme="minorHAnsi"/>
          <w:spacing w:val="-1"/>
          <w:lang w:val="el-GR"/>
        </w:rPr>
        <w:t>Κάθε αχρησιμοποίητο φαρμακευτικό προϊόν ή υπόλειμμα πρέπει να απορρίπτεται σύμφωνα με τις κατά τόπους ισχύουσες σχετικές διατάξεις.</w:t>
      </w:r>
    </w:p>
    <w:p w:rsidR="00E56877" w:rsidRPr="000133F1" w:rsidRDefault="00E56877">
      <w:pPr>
        <w:rPr>
          <w:rFonts w:ascii="Times New Roman" w:eastAsia="Times New Roman" w:hAnsi="Times New Roman" w:cs="Times New Roman"/>
          <w:lang w:val="el-GR"/>
        </w:rPr>
      </w:pPr>
    </w:p>
    <w:p w:rsidR="00E56877" w:rsidRPr="000133F1" w:rsidRDefault="00E56877">
      <w:pPr>
        <w:spacing w:before="4"/>
        <w:rPr>
          <w:rFonts w:ascii="Times New Roman" w:eastAsia="Times New Roman" w:hAnsi="Times New Roman" w:cs="Times New Roman"/>
          <w:lang w:val="el-GR"/>
        </w:rPr>
      </w:pPr>
    </w:p>
    <w:p w:rsidR="00E56877" w:rsidRDefault="00FE19FB" w:rsidP="00FE19FB">
      <w:pPr>
        <w:pStyle w:val="2"/>
        <w:numPr>
          <w:ilvl w:val="0"/>
          <w:numId w:val="11"/>
        </w:numPr>
        <w:tabs>
          <w:tab w:val="left" w:pos="685"/>
        </w:tabs>
        <w:rPr>
          <w:b w:val="0"/>
          <w:bCs w:val="0"/>
        </w:rPr>
      </w:pPr>
      <w:r w:rsidRPr="00FE19FB">
        <w:rPr>
          <w:spacing w:val="-1"/>
        </w:rPr>
        <w:t>ΚΑΤΟΧΟΣ ΤΗΣ ΑΔΕΙΑΣ ΚΥΚΛΟΦΟΡΙΑΣ</w:t>
      </w:r>
    </w:p>
    <w:p w:rsidR="00E56877" w:rsidRDefault="00E56877">
      <w:pPr>
        <w:spacing w:before="7"/>
        <w:rPr>
          <w:rFonts w:ascii="Times New Roman" w:eastAsia="Times New Roman" w:hAnsi="Times New Roman" w:cs="Times New Roman"/>
          <w:b/>
          <w:bCs/>
          <w:sz w:val="21"/>
          <w:szCs w:val="21"/>
        </w:rPr>
      </w:pPr>
    </w:p>
    <w:p w:rsidR="00C275ED" w:rsidRPr="00F9007D" w:rsidRDefault="00F9007D" w:rsidP="00F9007D">
      <w:pPr>
        <w:jc w:val="both"/>
        <w:rPr>
          <w:rFonts w:eastAsia="Times New Roman"/>
          <w:spacing w:val="-1"/>
          <w:sz w:val="24"/>
        </w:rPr>
      </w:pPr>
      <w:r w:rsidRPr="00F9007D">
        <w:rPr>
          <w:rFonts w:eastAsia="Times New Roman"/>
          <w:spacing w:val="-1"/>
          <w:sz w:val="24"/>
        </w:rPr>
        <w:t>RAFARM AEBE</w:t>
      </w:r>
    </w:p>
    <w:p w:rsidR="00F9007D" w:rsidRPr="00F9007D" w:rsidRDefault="00F9007D" w:rsidP="00F9007D">
      <w:pPr>
        <w:jc w:val="both"/>
        <w:rPr>
          <w:rFonts w:eastAsia="Times New Roman"/>
          <w:spacing w:val="-1"/>
          <w:lang w:val="el-GR"/>
        </w:rPr>
      </w:pPr>
      <w:r w:rsidRPr="00F9007D">
        <w:rPr>
          <w:rFonts w:eastAsia="Times New Roman"/>
          <w:spacing w:val="-1"/>
          <w:lang w:val="el-GR"/>
        </w:rPr>
        <w:t xml:space="preserve">Κορίνθου 12, </w:t>
      </w:r>
    </w:p>
    <w:p w:rsidR="00F9007D" w:rsidRPr="00F9007D" w:rsidRDefault="00F9007D" w:rsidP="00F9007D">
      <w:pPr>
        <w:jc w:val="both"/>
        <w:rPr>
          <w:rFonts w:eastAsia="Times New Roman"/>
          <w:spacing w:val="-1"/>
          <w:lang w:val="el-GR"/>
        </w:rPr>
      </w:pPr>
      <w:r w:rsidRPr="00F9007D">
        <w:rPr>
          <w:rFonts w:eastAsia="Times New Roman"/>
          <w:spacing w:val="-1"/>
          <w:lang w:val="el-GR"/>
        </w:rPr>
        <w:t>Ν. Ψυχικό, Αθήνα,</w:t>
      </w:r>
    </w:p>
    <w:p w:rsidR="00F9007D" w:rsidRPr="00F9007D" w:rsidRDefault="00F9007D" w:rsidP="00F9007D">
      <w:pPr>
        <w:jc w:val="both"/>
        <w:rPr>
          <w:rFonts w:eastAsia="Times New Roman"/>
          <w:spacing w:val="-1"/>
          <w:lang w:val="el-GR"/>
        </w:rPr>
      </w:pPr>
      <w:r w:rsidRPr="00F9007D">
        <w:rPr>
          <w:rFonts w:eastAsia="Times New Roman"/>
          <w:spacing w:val="-1"/>
          <w:lang w:val="el-GR"/>
        </w:rPr>
        <w:t>Ελλάδα</w:t>
      </w:r>
    </w:p>
    <w:p w:rsidR="00F9007D" w:rsidRPr="00F9007D" w:rsidRDefault="00F9007D" w:rsidP="00F9007D">
      <w:pPr>
        <w:jc w:val="both"/>
        <w:rPr>
          <w:rFonts w:eastAsia="Times New Roman"/>
          <w:spacing w:val="-1"/>
        </w:rPr>
      </w:pPr>
      <w:r w:rsidRPr="00F9007D">
        <w:rPr>
          <w:rFonts w:eastAsia="Times New Roman"/>
          <w:spacing w:val="-1"/>
          <w:lang w:val="el-GR"/>
        </w:rPr>
        <w:t>Τηλ</w:t>
      </w:r>
      <w:r w:rsidRPr="00F9007D">
        <w:rPr>
          <w:rFonts w:eastAsia="Times New Roman"/>
          <w:spacing w:val="-1"/>
        </w:rPr>
        <w:t>: 210 6776550</w:t>
      </w:r>
    </w:p>
    <w:p w:rsidR="00E56877" w:rsidRDefault="00E56877">
      <w:pPr>
        <w:rPr>
          <w:rFonts w:ascii="Times New Roman" w:eastAsia="Times New Roman" w:hAnsi="Times New Roman" w:cs="Times New Roman"/>
        </w:rPr>
      </w:pPr>
    </w:p>
    <w:p w:rsidR="00E56877" w:rsidRDefault="00E56877">
      <w:pPr>
        <w:spacing w:before="7"/>
        <w:rPr>
          <w:rFonts w:ascii="Times New Roman" w:eastAsia="Times New Roman" w:hAnsi="Times New Roman" w:cs="Times New Roman"/>
        </w:rPr>
      </w:pPr>
    </w:p>
    <w:p w:rsidR="00C275ED" w:rsidRPr="00C275ED" w:rsidRDefault="00FA2479">
      <w:pPr>
        <w:pStyle w:val="2"/>
        <w:numPr>
          <w:ilvl w:val="0"/>
          <w:numId w:val="11"/>
        </w:numPr>
        <w:tabs>
          <w:tab w:val="left" w:pos="685"/>
        </w:tabs>
        <w:ind w:left="684" w:hanging="566"/>
        <w:rPr>
          <w:b w:val="0"/>
          <w:bCs w:val="0"/>
        </w:rPr>
      </w:pPr>
      <w:r w:rsidRPr="00FA2479">
        <w:rPr>
          <w:spacing w:val="-1"/>
          <w:lang w:val="el-GR"/>
        </w:rPr>
        <w:t>ΑΡΙΘΜΟΣ</w:t>
      </w:r>
      <w:r w:rsidRPr="00FA2479">
        <w:rPr>
          <w:spacing w:val="-1"/>
        </w:rPr>
        <w:t xml:space="preserve"> </w:t>
      </w:r>
      <w:r w:rsidRPr="00FA2479">
        <w:rPr>
          <w:spacing w:val="-1"/>
          <w:lang w:val="el-GR"/>
        </w:rPr>
        <w:t>ΑΔΕΙΑΣ</w:t>
      </w:r>
      <w:r w:rsidRPr="00FA2479">
        <w:rPr>
          <w:spacing w:val="-1"/>
        </w:rPr>
        <w:t xml:space="preserve"> </w:t>
      </w:r>
      <w:r w:rsidRPr="00FA2479">
        <w:rPr>
          <w:spacing w:val="-1"/>
          <w:lang w:val="el-GR"/>
        </w:rPr>
        <w:t>ΚΥΚΛΟΦΟΡΙΑΣ</w:t>
      </w:r>
    </w:p>
    <w:p w:rsidR="00C275ED" w:rsidRDefault="00C275ED" w:rsidP="00C275ED">
      <w:pPr>
        <w:pStyle w:val="2"/>
        <w:tabs>
          <w:tab w:val="left" w:pos="685"/>
        </w:tabs>
        <w:rPr>
          <w:spacing w:val="-1"/>
        </w:rPr>
      </w:pPr>
    </w:p>
    <w:p w:rsidR="00C275ED" w:rsidRDefault="00C275ED" w:rsidP="00C275ED">
      <w:pPr>
        <w:pStyle w:val="2"/>
        <w:tabs>
          <w:tab w:val="left" w:pos="685"/>
        </w:tabs>
        <w:rPr>
          <w:spacing w:val="-1"/>
        </w:rPr>
      </w:pPr>
    </w:p>
    <w:p w:rsidR="00C275ED" w:rsidRPr="00C275ED" w:rsidRDefault="00C275ED" w:rsidP="00C275ED">
      <w:pPr>
        <w:pStyle w:val="2"/>
        <w:tabs>
          <w:tab w:val="left" w:pos="685"/>
        </w:tabs>
        <w:rPr>
          <w:b w:val="0"/>
          <w:bCs w:val="0"/>
        </w:rPr>
      </w:pPr>
    </w:p>
    <w:p w:rsidR="00E56877" w:rsidRPr="006052AC" w:rsidRDefault="006052AC" w:rsidP="006052AC">
      <w:pPr>
        <w:pStyle w:val="2"/>
        <w:numPr>
          <w:ilvl w:val="0"/>
          <w:numId w:val="11"/>
        </w:numPr>
        <w:tabs>
          <w:tab w:val="left" w:pos="685"/>
        </w:tabs>
        <w:rPr>
          <w:b w:val="0"/>
          <w:bCs w:val="0"/>
          <w:lang w:val="el-GR"/>
        </w:rPr>
      </w:pPr>
      <w:r w:rsidRPr="006052AC">
        <w:rPr>
          <w:spacing w:val="-1"/>
          <w:lang w:val="el-GR"/>
        </w:rPr>
        <w:t>ΗΜΕΡΟΜΗΝΙΑ ΠΡΩΤΗΣ ΕΓΚΡΙΣΗΣ/ΑΝΑΝΕΩΣΗΣ ΤΗΣ ΑΔΕΙΑΣ</w:t>
      </w:r>
    </w:p>
    <w:p w:rsidR="00E56877" w:rsidRPr="006052AC" w:rsidRDefault="00E56877">
      <w:pPr>
        <w:spacing w:before="5"/>
        <w:rPr>
          <w:rFonts w:ascii="Times New Roman" w:eastAsia="Times New Roman" w:hAnsi="Times New Roman" w:cs="Times New Roman"/>
          <w:b/>
          <w:bCs/>
          <w:sz w:val="21"/>
          <w:szCs w:val="21"/>
          <w:lang w:val="el-GR"/>
        </w:rPr>
      </w:pPr>
    </w:p>
    <w:p w:rsidR="00E56877" w:rsidRPr="006052AC" w:rsidRDefault="00E56877">
      <w:pPr>
        <w:rPr>
          <w:rFonts w:ascii="Times New Roman" w:eastAsia="Times New Roman" w:hAnsi="Times New Roman" w:cs="Times New Roman"/>
          <w:lang w:val="el-GR"/>
        </w:rPr>
      </w:pPr>
    </w:p>
    <w:p w:rsidR="00E56877" w:rsidRPr="006052AC" w:rsidRDefault="00E56877">
      <w:pPr>
        <w:spacing w:before="4"/>
        <w:rPr>
          <w:rFonts w:ascii="Times New Roman" w:eastAsia="Times New Roman" w:hAnsi="Times New Roman" w:cs="Times New Roman"/>
          <w:lang w:val="el-GR"/>
        </w:rPr>
      </w:pPr>
    </w:p>
    <w:p w:rsidR="00E56877" w:rsidRPr="001467FC" w:rsidRDefault="006052AC" w:rsidP="006052AC">
      <w:pPr>
        <w:pStyle w:val="2"/>
        <w:numPr>
          <w:ilvl w:val="0"/>
          <w:numId w:val="11"/>
        </w:numPr>
        <w:tabs>
          <w:tab w:val="left" w:pos="685"/>
        </w:tabs>
        <w:rPr>
          <w:b w:val="0"/>
          <w:bCs w:val="0"/>
        </w:rPr>
      </w:pPr>
      <w:r w:rsidRPr="006052AC">
        <w:rPr>
          <w:spacing w:val="-2"/>
        </w:rPr>
        <w:t>ΗΜΕΡΟΜΗΝΙΑ ΑΝΑΘΕΩΡΗΣΗΣ ΤΟΥ ΚΕΙΜΕΝΟΥ</w:t>
      </w:r>
    </w:p>
    <w:p w:rsidR="001467FC" w:rsidRDefault="001467FC" w:rsidP="001467FC">
      <w:pPr>
        <w:pStyle w:val="2"/>
        <w:tabs>
          <w:tab w:val="left" w:pos="685"/>
        </w:tabs>
        <w:ind w:left="665"/>
        <w:rPr>
          <w:b w:val="0"/>
          <w:bCs w:val="0"/>
        </w:rPr>
      </w:pPr>
    </w:p>
    <w:p w:rsidR="00E56877" w:rsidRPr="001467FC" w:rsidRDefault="001467FC">
      <w:pPr>
        <w:spacing w:before="7"/>
        <w:rPr>
          <w:rFonts w:ascii="Times New Roman" w:eastAsia="Times New Roman" w:hAnsi="Times New Roman" w:cs="Times New Roman"/>
          <w:bCs/>
          <w:sz w:val="21"/>
          <w:szCs w:val="21"/>
          <w:lang w:val="el-GR"/>
        </w:rPr>
      </w:pPr>
      <w:r w:rsidRPr="001467FC">
        <w:rPr>
          <w:rFonts w:ascii="Times New Roman" w:eastAsia="Times New Roman" w:hAnsi="Times New Roman" w:cs="Times New Roman"/>
          <w:bCs/>
          <w:sz w:val="21"/>
          <w:szCs w:val="21"/>
          <w:lang w:val="el-GR"/>
        </w:rPr>
        <w:t>Ιανουάριος 2017</w:t>
      </w:r>
    </w:p>
    <w:sectPr w:rsidR="00E56877" w:rsidRPr="001467FC" w:rsidSect="00F77450">
      <w:pgSz w:w="11910" w:h="16850"/>
      <w:pgMar w:top="1080" w:right="1460" w:bottom="900" w:left="1300" w:header="0" w:footer="70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26A3" w:rsidRDefault="002126A3">
      <w:r>
        <w:separator/>
      </w:r>
    </w:p>
  </w:endnote>
  <w:endnote w:type="continuationSeparator" w:id="0">
    <w:p w:rsidR="002126A3" w:rsidRDefault="002126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26A3" w:rsidRDefault="002126A3">
    <w:pPr>
      <w:spacing w:line="14" w:lineRule="auto"/>
      <w:rPr>
        <w:sz w:val="20"/>
        <w:szCs w:val="20"/>
      </w:rPr>
    </w:pPr>
    <w:r>
      <w:rPr>
        <w:noProof/>
        <w:lang w:val="el-GR" w:eastAsia="el-GR"/>
      </w:rPr>
      <mc:AlternateContent>
        <mc:Choice Requires="wps">
          <w:drawing>
            <wp:anchor distT="0" distB="0" distL="114300" distR="114300" simplePos="0" relativeHeight="503248976" behindDoc="1" locked="0" layoutInCell="1" allowOverlap="1" wp14:anchorId="6F8FE1E5" wp14:editId="7DD9EEB2">
              <wp:simplePos x="0" y="0"/>
              <wp:positionH relativeFrom="page">
                <wp:posOffset>3724274</wp:posOffset>
              </wp:positionH>
              <wp:positionV relativeFrom="page">
                <wp:posOffset>10106025</wp:posOffset>
              </wp:positionV>
              <wp:extent cx="200025" cy="127635"/>
              <wp:effectExtent l="0" t="0" r="9525" b="5715"/>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126A3" w:rsidRDefault="002126A3">
                          <w:pPr>
                            <w:ind w:left="40"/>
                            <w:rPr>
                              <w:rFonts w:ascii="Arial" w:eastAsia="Arial" w:hAnsi="Arial" w:cs="Arial"/>
                              <w:sz w:val="16"/>
                              <w:szCs w:val="16"/>
                            </w:rPr>
                          </w:pPr>
                          <w:r>
                            <w:fldChar w:fldCharType="begin"/>
                          </w:r>
                          <w:r>
                            <w:rPr>
                              <w:rFonts w:ascii="Arial"/>
                              <w:sz w:val="16"/>
                            </w:rPr>
                            <w:instrText xml:space="preserve"> PAGE </w:instrText>
                          </w:r>
                          <w:r>
                            <w:fldChar w:fldCharType="separate"/>
                          </w:r>
                          <w:r w:rsidR="001F468E">
                            <w:rPr>
                              <w:rFonts w:ascii="Arial"/>
                              <w:noProof/>
                              <w:sz w:val="16"/>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9" type="#_x0000_t202" style="position:absolute;margin-left:293.25pt;margin-top:795.75pt;width:15.75pt;height:10.05pt;z-index:-67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" filled="f" stroked="f">
              <v:textbox inset="0,0,0,0">
                <w:txbxContent>
                  <w:p w:rsidR="002126A3" w:rsidRDefault="002126A3">
                    <w:pPr>
                      <w:ind w:left="40"/>
                      <w:rPr>
                        <w:rFonts w:ascii="Arial" w:eastAsia="Arial" w:hAnsi="Arial" w:cs="Arial"/>
                        <w:sz w:val="16"/>
                        <w:szCs w:val="16"/>
                      </w:rPr>
                    </w:pPr>
                    <w:r>
                      <w:fldChar w:fldCharType="begin"/>
                    </w:r>
                    <w:r>
                      <w:rPr>
                        <w:rFonts w:ascii="Arial"/>
                        <w:sz w:val="16"/>
                      </w:rPr>
                      <w:instrText xml:space="preserve"> PAGE </w:instrText>
                    </w:r>
                    <w:r>
                      <w:fldChar w:fldCharType="separate"/>
                    </w:r>
                    <w:r w:rsidR="001F468E">
                      <w:rPr>
                        <w:rFonts w:ascii="Arial"/>
                        <w:noProof/>
                        <w:sz w:val="16"/>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26A3" w:rsidRDefault="002126A3">
      <w:r>
        <w:separator/>
      </w:r>
    </w:p>
  </w:footnote>
  <w:footnote w:type="continuationSeparator" w:id="0">
    <w:p w:rsidR="002126A3" w:rsidRDefault="002126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D616B"/>
    <w:multiLevelType w:val="multilevel"/>
    <w:tmpl w:val="98F6B2B8"/>
    <w:lvl w:ilvl="0">
      <w:start w:val="1"/>
      <w:numFmt w:val="decimal"/>
      <w:lvlText w:val="%1."/>
      <w:lvlJc w:val="left"/>
      <w:pPr>
        <w:ind w:left="838" w:hanging="721"/>
      </w:pPr>
      <w:rPr>
        <w:rFonts w:ascii="Times New Roman" w:eastAsia="Times New Roman" w:hAnsi="Times New Roman" w:hint="default"/>
        <w:b/>
        <w:bCs/>
        <w:sz w:val="22"/>
        <w:szCs w:val="22"/>
      </w:rPr>
    </w:lvl>
    <w:lvl w:ilvl="1">
      <w:start w:val="1"/>
      <w:numFmt w:val="decimal"/>
      <w:lvlText w:val="%1.%2"/>
      <w:lvlJc w:val="left"/>
      <w:pPr>
        <w:ind w:left="684" w:hanging="567"/>
      </w:pPr>
      <w:rPr>
        <w:rFonts w:ascii="Times New Roman" w:eastAsia="Times New Roman" w:hAnsi="Times New Roman" w:hint="default"/>
        <w:b/>
        <w:bCs/>
        <w:sz w:val="22"/>
        <w:szCs w:val="22"/>
      </w:rPr>
    </w:lvl>
    <w:lvl w:ilvl="2">
      <w:start w:val="1"/>
      <w:numFmt w:val="bullet"/>
      <w:lvlText w:val="•"/>
      <w:lvlJc w:val="left"/>
      <w:pPr>
        <w:ind w:left="684" w:hanging="567"/>
      </w:pPr>
      <w:rPr>
        <w:rFonts w:hint="default"/>
      </w:rPr>
    </w:lvl>
    <w:lvl w:ilvl="3">
      <w:start w:val="1"/>
      <w:numFmt w:val="bullet"/>
      <w:lvlText w:val="•"/>
      <w:lvlJc w:val="left"/>
      <w:pPr>
        <w:ind w:left="838" w:hanging="567"/>
      </w:pPr>
      <w:rPr>
        <w:rFonts w:hint="default"/>
      </w:rPr>
    </w:lvl>
    <w:lvl w:ilvl="4">
      <w:start w:val="1"/>
      <w:numFmt w:val="bullet"/>
      <w:lvlText w:val="•"/>
      <w:lvlJc w:val="left"/>
      <w:pPr>
        <w:ind w:left="2025" w:hanging="567"/>
      </w:pPr>
      <w:rPr>
        <w:rFonts w:hint="default"/>
      </w:rPr>
    </w:lvl>
    <w:lvl w:ilvl="5">
      <w:start w:val="1"/>
      <w:numFmt w:val="bullet"/>
      <w:lvlText w:val="•"/>
      <w:lvlJc w:val="left"/>
      <w:pPr>
        <w:ind w:left="3212" w:hanging="567"/>
      </w:pPr>
      <w:rPr>
        <w:rFonts w:hint="default"/>
      </w:rPr>
    </w:lvl>
    <w:lvl w:ilvl="6">
      <w:start w:val="1"/>
      <w:numFmt w:val="bullet"/>
      <w:lvlText w:val="•"/>
      <w:lvlJc w:val="left"/>
      <w:pPr>
        <w:ind w:left="4399" w:hanging="567"/>
      </w:pPr>
      <w:rPr>
        <w:rFonts w:hint="default"/>
      </w:rPr>
    </w:lvl>
    <w:lvl w:ilvl="7">
      <w:start w:val="1"/>
      <w:numFmt w:val="bullet"/>
      <w:lvlText w:val="•"/>
      <w:lvlJc w:val="left"/>
      <w:pPr>
        <w:ind w:left="5585" w:hanging="567"/>
      </w:pPr>
      <w:rPr>
        <w:rFonts w:hint="default"/>
      </w:rPr>
    </w:lvl>
    <w:lvl w:ilvl="8">
      <w:start w:val="1"/>
      <w:numFmt w:val="bullet"/>
      <w:lvlText w:val="•"/>
      <w:lvlJc w:val="left"/>
      <w:pPr>
        <w:ind w:left="6772" w:hanging="567"/>
      </w:pPr>
      <w:rPr>
        <w:rFonts w:hint="default"/>
      </w:rPr>
    </w:lvl>
  </w:abstractNum>
  <w:abstractNum w:abstractNumId="1">
    <w:nsid w:val="108A3AEF"/>
    <w:multiLevelType w:val="hybridMultilevel"/>
    <w:tmpl w:val="22DCA570"/>
    <w:lvl w:ilvl="0" w:tplc="625E191C">
      <w:start w:val="1"/>
      <w:numFmt w:val="bullet"/>
      <w:lvlText w:val=""/>
      <w:lvlJc w:val="left"/>
      <w:pPr>
        <w:ind w:left="509" w:hanging="392"/>
      </w:pPr>
      <w:rPr>
        <w:rFonts w:ascii="Symbol" w:eastAsia="Symbol" w:hAnsi="Symbol" w:hint="default"/>
        <w:sz w:val="22"/>
        <w:szCs w:val="22"/>
      </w:rPr>
    </w:lvl>
    <w:lvl w:ilvl="1" w:tplc="AEDCB21A">
      <w:start w:val="1"/>
      <w:numFmt w:val="bullet"/>
      <w:lvlText w:val="•"/>
      <w:lvlJc w:val="left"/>
      <w:pPr>
        <w:ind w:left="1369" w:hanging="392"/>
      </w:pPr>
      <w:rPr>
        <w:rFonts w:hint="default"/>
      </w:rPr>
    </w:lvl>
    <w:lvl w:ilvl="2" w:tplc="2C480BF4">
      <w:start w:val="1"/>
      <w:numFmt w:val="bullet"/>
      <w:lvlText w:val="•"/>
      <w:lvlJc w:val="left"/>
      <w:pPr>
        <w:ind w:left="2228" w:hanging="392"/>
      </w:pPr>
      <w:rPr>
        <w:rFonts w:hint="default"/>
      </w:rPr>
    </w:lvl>
    <w:lvl w:ilvl="3" w:tplc="EFA65476">
      <w:start w:val="1"/>
      <w:numFmt w:val="bullet"/>
      <w:lvlText w:val="•"/>
      <w:lvlJc w:val="left"/>
      <w:pPr>
        <w:ind w:left="3088" w:hanging="392"/>
      </w:pPr>
      <w:rPr>
        <w:rFonts w:hint="default"/>
      </w:rPr>
    </w:lvl>
    <w:lvl w:ilvl="4" w:tplc="A9768B10">
      <w:start w:val="1"/>
      <w:numFmt w:val="bullet"/>
      <w:lvlText w:val="•"/>
      <w:lvlJc w:val="left"/>
      <w:pPr>
        <w:ind w:left="3948" w:hanging="392"/>
      </w:pPr>
      <w:rPr>
        <w:rFonts w:hint="default"/>
      </w:rPr>
    </w:lvl>
    <w:lvl w:ilvl="5" w:tplc="45A8B038">
      <w:start w:val="1"/>
      <w:numFmt w:val="bullet"/>
      <w:lvlText w:val="•"/>
      <w:lvlJc w:val="left"/>
      <w:pPr>
        <w:ind w:left="4807" w:hanging="392"/>
      </w:pPr>
      <w:rPr>
        <w:rFonts w:hint="default"/>
      </w:rPr>
    </w:lvl>
    <w:lvl w:ilvl="6" w:tplc="047C47C8">
      <w:start w:val="1"/>
      <w:numFmt w:val="bullet"/>
      <w:lvlText w:val="•"/>
      <w:lvlJc w:val="left"/>
      <w:pPr>
        <w:ind w:left="5667" w:hanging="392"/>
      </w:pPr>
      <w:rPr>
        <w:rFonts w:hint="default"/>
      </w:rPr>
    </w:lvl>
    <w:lvl w:ilvl="7" w:tplc="2B4C7DA4">
      <w:start w:val="1"/>
      <w:numFmt w:val="bullet"/>
      <w:lvlText w:val="•"/>
      <w:lvlJc w:val="left"/>
      <w:pPr>
        <w:ind w:left="6527" w:hanging="392"/>
      </w:pPr>
      <w:rPr>
        <w:rFonts w:hint="default"/>
      </w:rPr>
    </w:lvl>
    <w:lvl w:ilvl="8" w:tplc="9B74248E">
      <w:start w:val="1"/>
      <w:numFmt w:val="bullet"/>
      <w:lvlText w:val="•"/>
      <w:lvlJc w:val="left"/>
      <w:pPr>
        <w:ind w:left="7387" w:hanging="392"/>
      </w:pPr>
      <w:rPr>
        <w:rFonts w:hint="default"/>
      </w:rPr>
    </w:lvl>
  </w:abstractNum>
  <w:abstractNum w:abstractNumId="2">
    <w:nsid w:val="18B804C6"/>
    <w:multiLevelType w:val="hybridMultilevel"/>
    <w:tmpl w:val="C1961DA8"/>
    <w:lvl w:ilvl="0" w:tplc="0CE64340">
      <w:start w:val="1"/>
      <w:numFmt w:val="decimal"/>
      <w:lvlText w:val="%1."/>
      <w:lvlJc w:val="left"/>
      <w:pPr>
        <w:ind w:left="685" w:hanging="567"/>
      </w:pPr>
      <w:rPr>
        <w:rFonts w:ascii="Times New Roman" w:eastAsia="Times New Roman" w:hAnsi="Times New Roman" w:hint="default"/>
        <w:sz w:val="22"/>
        <w:szCs w:val="22"/>
      </w:rPr>
    </w:lvl>
    <w:lvl w:ilvl="1" w:tplc="4A2A7E30">
      <w:start w:val="1"/>
      <w:numFmt w:val="bullet"/>
      <w:lvlText w:val="•"/>
      <w:lvlJc w:val="left"/>
      <w:pPr>
        <w:ind w:left="1537" w:hanging="567"/>
      </w:pPr>
      <w:rPr>
        <w:rFonts w:hint="default"/>
      </w:rPr>
    </w:lvl>
    <w:lvl w:ilvl="2" w:tplc="75CCAC82">
      <w:start w:val="1"/>
      <w:numFmt w:val="bullet"/>
      <w:lvlText w:val="•"/>
      <w:lvlJc w:val="left"/>
      <w:pPr>
        <w:ind w:left="2389" w:hanging="567"/>
      </w:pPr>
      <w:rPr>
        <w:rFonts w:hint="default"/>
      </w:rPr>
    </w:lvl>
    <w:lvl w:ilvl="3" w:tplc="856C1E56">
      <w:start w:val="1"/>
      <w:numFmt w:val="bullet"/>
      <w:lvlText w:val="•"/>
      <w:lvlJc w:val="left"/>
      <w:pPr>
        <w:ind w:left="3241" w:hanging="567"/>
      </w:pPr>
      <w:rPr>
        <w:rFonts w:hint="default"/>
      </w:rPr>
    </w:lvl>
    <w:lvl w:ilvl="4" w:tplc="0EB22DEA">
      <w:start w:val="1"/>
      <w:numFmt w:val="bullet"/>
      <w:lvlText w:val="•"/>
      <w:lvlJc w:val="left"/>
      <w:pPr>
        <w:ind w:left="4093" w:hanging="567"/>
      </w:pPr>
      <w:rPr>
        <w:rFonts w:hint="default"/>
      </w:rPr>
    </w:lvl>
    <w:lvl w:ilvl="5" w:tplc="E044549A">
      <w:start w:val="1"/>
      <w:numFmt w:val="bullet"/>
      <w:lvlText w:val="•"/>
      <w:lvlJc w:val="left"/>
      <w:pPr>
        <w:ind w:left="4945" w:hanging="567"/>
      </w:pPr>
      <w:rPr>
        <w:rFonts w:hint="default"/>
      </w:rPr>
    </w:lvl>
    <w:lvl w:ilvl="6" w:tplc="31BC76C4">
      <w:start w:val="1"/>
      <w:numFmt w:val="bullet"/>
      <w:lvlText w:val="•"/>
      <w:lvlJc w:val="left"/>
      <w:pPr>
        <w:ind w:left="5797" w:hanging="567"/>
      </w:pPr>
      <w:rPr>
        <w:rFonts w:hint="default"/>
      </w:rPr>
    </w:lvl>
    <w:lvl w:ilvl="7" w:tplc="B1385124">
      <w:start w:val="1"/>
      <w:numFmt w:val="bullet"/>
      <w:lvlText w:val="•"/>
      <w:lvlJc w:val="left"/>
      <w:pPr>
        <w:ind w:left="6650" w:hanging="567"/>
      </w:pPr>
      <w:rPr>
        <w:rFonts w:hint="default"/>
      </w:rPr>
    </w:lvl>
    <w:lvl w:ilvl="8" w:tplc="52C49E28">
      <w:start w:val="1"/>
      <w:numFmt w:val="bullet"/>
      <w:lvlText w:val="•"/>
      <w:lvlJc w:val="left"/>
      <w:pPr>
        <w:ind w:left="7502" w:hanging="567"/>
      </w:pPr>
      <w:rPr>
        <w:rFonts w:hint="default"/>
      </w:rPr>
    </w:lvl>
  </w:abstractNum>
  <w:abstractNum w:abstractNumId="3">
    <w:nsid w:val="1E6B2984"/>
    <w:multiLevelType w:val="hybridMultilevel"/>
    <w:tmpl w:val="CA4C6178"/>
    <w:lvl w:ilvl="0" w:tplc="A24CBF80">
      <w:start w:val="1"/>
      <w:numFmt w:val="upperLetter"/>
      <w:lvlText w:val="%1."/>
      <w:lvlJc w:val="left"/>
      <w:pPr>
        <w:ind w:left="1439" w:hanging="708"/>
      </w:pPr>
      <w:rPr>
        <w:rFonts w:ascii="Times New Roman" w:eastAsia="Times New Roman" w:hAnsi="Times New Roman" w:hint="default"/>
        <w:b/>
        <w:bCs/>
        <w:spacing w:val="-2"/>
        <w:sz w:val="22"/>
        <w:szCs w:val="22"/>
      </w:rPr>
    </w:lvl>
    <w:lvl w:ilvl="1" w:tplc="3784264C">
      <w:start w:val="1"/>
      <w:numFmt w:val="bullet"/>
      <w:lvlText w:val="•"/>
      <w:lvlJc w:val="left"/>
      <w:pPr>
        <w:ind w:left="2164" w:hanging="708"/>
      </w:pPr>
      <w:rPr>
        <w:rFonts w:hint="default"/>
      </w:rPr>
    </w:lvl>
    <w:lvl w:ilvl="2" w:tplc="77FC8B8E">
      <w:start w:val="1"/>
      <w:numFmt w:val="bullet"/>
      <w:lvlText w:val="•"/>
      <w:lvlJc w:val="left"/>
      <w:pPr>
        <w:ind w:left="2889" w:hanging="708"/>
      </w:pPr>
      <w:rPr>
        <w:rFonts w:hint="default"/>
      </w:rPr>
    </w:lvl>
    <w:lvl w:ilvl="3" w:tplc="2F4A7CF4">
      <w:start w:val="1"/>
      <w:numFmt w:val="bullet"/>
      <w:lvlText w:val="•"/>
      <w:lvlJc w:val="left"/>
      <w:pPr>
        <w:ind w:left="3613" w:hanging="708"/>
      </w:pPr>
      <w:rPr>
        <w:rFonts w:hint="default"/>
      </w:rPr>
    </w:lvl>
    <w:lvl w:ilvl="4" w:tplc="07A45912">
      <w:start w:val="1"/>
      <w:numFmt w:val="bullet"/>
      <w:lvlText w:val="•"/>
      <w:lvlJc w:val="left"/>
      <w:pPr>
        <w:ind w:left="4338" w:hanging="708"/>
      </w:pPr>
      <w:rPr>
        <w:rFonts w:hint="default"/>
      </w:rPr>
    </w:lvl>
    <w:lvl w:ilvl="5" w:tplc="67D01BAA">
      <w:start w:val="1"/>
      <w:numFmt w:val="bullet"/>
      <w:lvlText w:val="•"/>
      <w:lvlJc w:val="left"/>
      <w:pPr>
        <w:ind w:left="5063" w:hanging="708"/>
      </w:pPr>
      <w:rPr>
        <w:rFonts w:hint="default"/>
      </w:rPr>
    </w:lvl>
    <w:lvl w:ilvl="6" w:tplc="9E8A8494">
      <w:start w:val="1"/>
      <w:numFmt w:val="bullet"/>
      <w:lvlText w:val="•"/>
      <w:lvlJc w:val="left"/>
      <w:pPr>
        <w:ind w:left="5787" w:hanging="708"/>
      </w:pPr>
      <w:rPr>
        <w:rFonts w:hint="default"/>
      </w:rPr>
    </w:lvl>
    <w:lvl w:ilvl="7" w:tplc="88EAE114">
      <w:start w:val="1"/>
      <w:numFmt w:val="bullet"/>
      <w:lvlText w:val="•"/>
      <w:lvlJc w:val="left"/>
      <w:pPr>
        <w:ind w:left="6512" w:hanging="708"/>
      </w:pPr>
      <w:rPr>
        <w:rFonts w:hint="default"/>
      </w:rPr>
    </w:lvl>
    <w:lvl w:ilvl="8" w:tplc="740681E0">
      <w:start w:val="1"/>
      <w:numFmt w:val="bullet"/>
      <w:lvlText w:val="•"/>
      <w:lvlJc w:val="left"/>
      <w:pPr>
        <w:ind w:left="7237" w:hanging="708"/>
      </w:pPr>
      <w:rPr>
        <w:rFonts w:hint="default"/>
      </w:rPr>
    </w:lvl>
  </w:abstractNum>
  <w:abstractNum w:abstractNumId="4">
    <w:nsid w:val="34874B4A"/>
    <w:multiLevelType w:val="hybridMultilevel"/>
    <w:tmpl w:val="1A2AFE18"/>
    <w:lvl w:ilvl="0" w:tplc="8F7E4166">
      <w:start w:val="1"/>
      <w:numFmt w:val="decimal"/>
      <w:lvlText w:val="%1."/>
      <w:lvlJc w:val="left"/>
      <w:pPr>
        <w:ind w:left="118" w:hanging="567"/>
      </w:pPr>
      <w:rPr>
        <w:rFonts w:ascii="Times New Roman" w:eastAsia="Times New Roman" w:hAnsi="Times New Roman" w:hint="default"/>
        <w:b/>
        <w:bCs/>
        <w:sz w:val="22"/>
        <w:szCs w:val="22"/>
      </w:rPr>
    </w:lvl>
    <w:lvl w:ilvl="1" w:tplc="33CC6ACE">
      <w:start w:val="1"/>
      <w:numFmt w:val="bullet"/>
      <w:lvlText w:val="-"/>
      <w:lvlJc w:val="left"/>
      <w:pPr>
        <w:ind w:left="665" w:hanging="471"/>
      </w:pPr>
      <w:rPr>
        <w:rFonts w:ascii="Times New Roman" w:eastAsia="Times New Roman" w:hAnsi="Times New Roman" w:hint="default"/>
        <w:sz w:val="22"/>
        <w:szCs w:val="22"/>
      </w:rPr>
    </w:lvl>
    <w:lvl w:ilvl="2" w:tplc="D0E09838">
      <w:start w:val="1"/>
      <w:numFmt w:val="bullet"/>
      <w:lvlText w:val="•"/>
      <w:lvlJc w:val="left"/>
      <w:pPr>
        <w:ind w:left="1614" w:hanging="471"/>
      </w:pPr>
      <w:rPr>
        <w:rFonts w:hint="default"/>
      </w:rPr>
    </w:lvl>
    <w:lvl w:ilvl="3" w:tplc="495CDA06">
      <w:start w:val="1"/>
      <w:numFmt w:val="bullet"/>
      <w:lvlText w:val="•"/>
      <w:lvlJc w:val="left"/>
      <w:pPr>
        <w:ind w:left="2563" w:hanging="471"/>
      </w:pPr>
      <w:rPr>
        <w:rFonts w:hint="default"/>
      </w:rPr>
    </w:lvl>
    <w:lvl w:ilvl="4" w:tplc="BCBAB4F2">
      <w:start w:val="1"/>
      <w:numFmt w:val="bullet"/>
      <w:lvlText w:val="•"/>
      <w:lvlJc w:val="left"/>
      <w:pPr>
        <w:ind w:left="3512" w:hanging="471"/>
      </w:pPr>
      <w:rPr>
        <w:rFonts w:hint="default"/>
      </w:rPr>
    </w:lvl>
    <w:lvl w:ilvl="5" w:tplc="3B8276AC">
      <w:start w:val="1"/>
      <w:numFmt w:val="bullet"/>
      <w:lvlText w:val="•"/>
      <w:lvlJc w:val="left"/>
      <w:pPr>
        <w:ind w:left="4461" w:hanging="471"/>
      </w:pPr>
      <w:rPr>
        <w:rFonts w:hint="default"/>
      </w:rPr>
    </w:lvl>
    <w:lvl w:ilvl="6" w:tplc="3F0C045A">
      <w:start w:val="1"/>
      <w:numFmt w:val="bullet"/>
      <w:lvlText w:val="•"/>
      <w:lvlJc w:val="left"/>
      <w:pPr>
        <w:ind w:left="5410" w:hanging="471"/>
      </w:pPr>
      <w:rPr>
        <w:rFonts w:hint="default"/>
      </w:rPr>
    </w:lvl>
    <w:lvl w:ilvl="7" w:tplc="5DF63F28">
      <w:start w:val="1"/>
      <w:numFmt w:val="bullet"/>
      <w:lvlText w:val="•"/>
      <w:lvlJc w:val="left"/>
      <w:pPr>
        <w:ind w:left="6359" w:hanging="471"/>
      </w:pPr>
      <w:rPr>
        <w:rFonts w:hint="default"/>
      </w:rPr>
    </w:lvl>
    <w:lvl w:ilvl="8" w:tplc="2BF49D2E">
      <w:start w:val="1"/>
      <w:numFmt w:val="bullet"/>
      <w:lvlText w:val="•"/>
      <w:lvlJc w:val="left"/>
      <w:pPr>
        <w:ind w:left="7308" w:hanging="471"/>
      </w:pPr>
      <w:rPr>
        <w:rFonts w:hint="default"/>
      </w:rPr>
    </w:lvl>
  </w:abstractNum>
  <w:abstractNum w:abstractNumId="5">
    <w:nsid w:val="395F1F37"/>
    <w:multiLevelType w:val="hybridMultilevel"/>
    <w:tmpl w:val="70D4E172"/>
    <w:lvl w:ilvl="0" w:tplc="502405B8">
      <w:start w:val="3"/>
      <w:numFmt w:val="upperLetter"/>
      <w:lvlText w:val="%1."/>
      <w:lvlJc w:val="left"/>
      <w:pPr>
        <w:ind w:left="684" w:hanging="567"/>
      </w:pPr>
      <w:rPr>
        <w:rFonts w:ascii="Times New Roman" w:eastAsia="Times New Roman" w:hAnsi="Times New Roman" w:hint="default"/>
        <w:b/>
        <w:bCs/>
        <w:spacing w:val="-2"/>
        <w:sz w:val="22"/>
        <w:szCs w:val="22"/>
      </w:rPr>
    </w:lvl>
    <w:lvl w:ilvl="1" w:tplc="9BF0EFFE">
      <w:start w:val="1"/>
      <w:numFmt w:val="upperLetter"/>
      <w:lvlText w:val="%2."/>
      <w:lvlJc w:val="left"/>
      <w:pPr>
        <w:ind w:left="3753" w:hanging="269"/>
        <w:jc w:val="right"/>
      </w:pPr>
      <w:rPr>
        <w:rFonts w:ascii="Times New Roman" w:eastAsia="Times New Roman" w:hAnsi="Times New Roman" w:hint="default"/>
        <w:b/>
        <w:bCs/>
        <w:spacing w:val="-2"/>
        <w:sz w:val="22"/>
        <w:szCs w:val="22"/>
      </w:rPr>
    </w:lvl>
    <w:lvl w:ilvl="2" w:tplc="66903670">
      <w:start w:val="1"/>
      <w:numFmt w:val="bullet"/>
      <w:lvlText w:val="•"/>
      <w:lvlJc w:val="left"/>
      <w:pPr>
        <w:ind w:left="4285" w:hanging="269"/>
      </w:pPr>
      <w:rPr>
        <w:rFonts w:hint="default"/>
      </w:rPr>
    </w:lvl>
    <w:lvl w:ilvl="3" w:tplc="F61AD970">
      <w:start w:val="1"/>
      <w:numFmt w:val="bullet"/>
      <w:lvlText w:val="•"/>
      <w:lvlJc w:val="left"/>
      <w:pPr>
        <w:ind w:left="4818" w:hanging="269"/>
      </w:pPr>
      <w:rPr>
        <w:rFonts w:hint="default"/>
      </w:rPr>
    </w:lvl>
    <w:lvl w:ilvl="4" w:tplc="4708795E">
      <w:start w:val="1"/>
      <w:numFmt w:val="bullet"/>
      <w:lvlText w:val="•"/>
      <w:lvlJc w:val="left"/>
      <w:pPr>
        <w:ind w:left="5351" w:hanging="269"/>
      </w:pPr>
      <w:rPr>
        <w:rFonts w:hint="default"/>
      </w:rPr>
    </w:lvl>
    <w:lvl w:ilvl="5" w:tplc="99281644">
      <w:start w:val="1"/>
      <w:numFmt w:val="bullet"/>
      <w:lvlText w:val="•"/>
      <w:lvlJc w:val="left"/>
      <w:pPr>
        <w:ind w:left="5883" w:hanging="269"/>
      </w:pPr>
      <w:rPr>
        <w:rFonts w:hint="default"/>
      </w:rPr>
    </w:lvl>
    <w:lvl w:ilvl="6" w:tplc="80C6BDBE">
      <w:start w:val="1"/>
      <w:numFmt w:val="bullet"/>
      <w:lvlText w:val="•"/>
      <w:lvlJc w:val="left"/>
      <w:pPr>
        <w:ind w:left="6416" w:hanging="269"/>
      </w:pPr>
      <w:rPr>
        <w:rFonts w:hint="default"/>
      </w:rPr>
    </w:lvl>
    <w:lvl w:ilvl="7" w:tplc="D3BED2A0">
      <w:start w:val="1"/>
      <w:numFmt w:val="bullet"/>
      <w:lvlText w:val="•"/>
      <w:lvlJc w:val="left"/>
      <w:pPr>
        <w:ind w:left="6948" w:hanging="269"/>
      </w:pPr>
      <w:rPr>
        <w:rFonts w:hint="default"/>
      </w:rPr>
    </w:lvl>
    <w:lvl w:ilvl="8" w:tplc="DB2227FC">
      <w:start w:val="1"/>
      <w:numFmt w:val="bullet"/>
      <w:lvlText w:val="•"/>
      <w:lvlJc w:val="left"/>
      <w:pPr>
        <w:ind w:left="7481" w:hanging="269"/>
      </w:pPr>
      <w:rPr>
        <w:rFonts w:hint="default"/>
      </w:rPr>
    </w:lvl>
  </w:abstractNum>
  <w:abstractNum w:abstractNumId="6">
    <w:nsid w:val="41D24C91"/>
    <w:multiLevelType w:val="hybridMultilevel"/>
    <w:tmpl w:val="35D0BCF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461F5E8D"/>
    <w:multiLevelType w:val="hybridMultilevel"/>
    <w:tmpl w:val="31F4B712"/>
    <w:lvl w:ilvl="0" w:tplc="9B9E6E2A">
      <w:start w:val="1"/>
      <w:numFmt w:val="decimal"/>
      <w:lvlText w:val="%1."/>
      <w:lvlJc w:val="left"/>
      <w:pPr>
        <w:ind w:left="118" w:hanging="567"/>
      </w:pPr>
      <w:rPr>
        <w:rFonts w:ascii="Times New Roman" w:eastAsia="Times New Roman" w:hAnsi="Times New Roman" w:hint="default"/>
        <w:b/>
        <w:bCs/>
        <w:sz w:val="22"/>
        <w:szCs w:val="22"/>
      </w:rPr>
    </w:lvl>
    <w:lvl w:ilvl="1" w:tplc="C5283D6C">
      <w:start w:val="1"/>
      <w:numFmt w:val="bullet"/>
      <w:lvlText w:val="-"/>
      <w:lvlJc w:val="left"/>
      <w:pPr>
        <w:ind w:left="665" w:hanging="471"/>
      </w:pPr>
      <w:rPr>
        <w:rFonts w:ascii="Times New Roman" w:eastAsia="Times New Roman" w:hAnsi="Times New Roman" w:hint="default"/>
        <w:sz w:val="22"/>
        <w:szCs w:val="22"/>
      </w:rPr>
    </w:lvl>
    <w:lvl w:ilvl="2" w:tplc="C48CDE54">
      <w:start w:val="1"/>
      <w:numFmt w:val="bullet"/>
      <w:lvlText w:val="•"/>
      <w:lvlJc w:val="left"/>
      <w:pPr>
        <w:ind w:left="1614" w:hanging="471"/>
      </w:pPr>
      <w:rPr>
        <w:rFonts w:hint="default"/>
      </w:rPr>
    </w:lvl>
    <w:lvl w:ilvl="3" w:tplc="CEC25E16">
      <w:start w:val="1"/>
      <w:numFmt w:val="bullet"/>
      <w:lvlText w:val="•"/>
      <w:lvlJc w:val="left"/>
      <w:pPr>
        <w:ind w:left="2563" w:hanging="471"/>
      </w:pPr>
      <w:rPr>
        <w:rFonts w:hint="default"/>
      </w:rPr>
    </w:lvl>
    <w:lvl w:ilvl="4" w:tplc="D1F417E0">
      <w:start w:val="1"/>
      <w:numFmt w:val="bullet"/>
      <w:lvlText w:val="•"/>
      <w:lvlJc w:val="left"/>
      <w:pPr>
        <w:ind w:left="3512" w:hanging="471"/>
      </w:pPr>
      <w:rPr>
        <w:rFonts w:hint="default"/>
      </w:rPr>
    </w:lvl>
    <w:lvl w:ilvl="5" w:tplc="3D82211E">
      <w:start w:val="1"/>
      <w:numFmt w:val="bullet"/>
      <w:lvlText w:val="•"/>
      <w:lvlJc w:val="left"/>
      <w:pPr>
        <w:ind w:left="4461" w:hanging="471"/>
      </w:pPr>
      <w:rPr>
        <w:rFonts w:hint="default"/>
      </w:rPr>
    </w:lvl>
    <w:lvl w:ilvl="6" w:tplc="E7D2DF16">
      <w:start w:val="1"/>
      <w:numFmt w:val="bullet"/>
      <w:lvlText w:val="•"/>
      <w:lvlJc w:val="left"/>
      <w:pPr>
        <w:ind w:left="5410" w:hanging="471"/>
      </w:pPr>
      <w:rPr>
        <w:rFonts w:hint="default"/>
      </w:rPr>
    </w:lvl>
    <w:lvl w:ilvl="7" w:tplc="D4BCEA22">
      <w:start w:val="1"/>
      <w:numFmt w:val="bullet"/>
      <w:lvlText w:val="•"/>
      <w:lvlJc w:val="left"/>
      <w:pPr>
        <w:ind w:left="6359" w:hanging="471"/>
      </w:pPr>
      <w:rPr>
        <w:rFonts w:hint="default"/>
      </w:rPr>
    </w:lvl>
    <w:lvl w:ilvl="8" w:tplc="DEA27D94">
      <w:start w:val="1"/>
      <w:numFmt w:val="bullet"/>
      <w:lvlText w:val="•"/>
      <w:lvlJc w:val="left"/>
      <w:pPr>
        <w:ind w:left="7308" w:hanging="471"/>
      </w:pPr>
      <w:rPr>
        <w:rFonts w:hint="default"/>
      </w:rPr>
    </w:lvl>
  </w:abstractNum>
  <w:abstractNum w:abstractNumId="8">
    <w:nsid w:val="4D6E4599"/>
    <w:multiLevelType w:val="hybridMultilevel"/>
    <w:tmpl w:val="6BAC2978"/>
    <w:lvl w:ilvl="0" w:tplc="24180858">
      <w:start w:val="1"/>
      <w:numFmt w:val="decimal"/>
      <w:lvlText w:val="%1."/>
      <w:lvlJc w:val="left"/>
      <w:pPr>
        <w:ind w:left="684" w:hanging="567"/>
      </w:pPr>
      <w:rPr>
        <w:rFonts w:ascii="Times New Roman" w:eastAsia="Times New Roman" w:hAnsi="Times New Roman" w:hint="default"/>
        <w:sz w:val="22"/>
        <w:szCs w:val="22"/>
      </w:rPr>
    </w:lvl>
    <w:lvl w:ilvl="1" w:tplc="6F92CC3C">
      <w:start w:val="1"/>
      <w:numFmt w:val="bullet"/>
      <w:lvlText w:val="•"/>
      <w:lvlJc w:val="left"/>
      <w:pPr>
        <w:ind w:left="1537" w:hanging="567"/>
      </w:pPr>
      <w:rPr>
        <w:rFonts w:hint="default"/>
      </w:rPr>
    </w:lvl>
    <w:lvl w:ilvl="2" w:tplc="9034863C">
      <w:start w:val="1"/>
      <w:numFmt w:val="bullet"/>
      <w:lvlText w:val="•"/>
      <w:lvlJc w:val="left"/>
      <w:pPr>
        <w:ind w:left="2389" w:hanging="567"/>
      </w:pPr>
      <w:rPr>
        <w:rFonts w:hint="default"/>
      </w:rPr>
    </w:lvl>
    <w:lvl w:ilvl="3" w:tplc="2E6EBD12">
      <w:start w:val="1"/>
      <w:numFmt w:val="bullet"/>
      <w:lvlText w:val="•"/>
      <w:lvlJc w:val="left"/>
      <w:pPr>
        <w:ind w:left="3241" w:hanging="567"/>
      </w:pPr>
      <w:rPr>
        <w:rFonts w:hint="default"/>
      </w:rPr>
    </w:lvl>
    <w:lvl w:ilvl="4" w:tplc="D2E06EB4">
      <w:start w:val="1"/>
      <w:numFmt w:val="bullet"/>
      <w:lvlText w:val="•"/>
      <w:lvlJc w:val="left"/>
      <w:pPr>
        <w:ind w:left="4093" w:hanging="567"/>
      </w:pPr>
      <w:rPr>
        <w:rFonts w:hint="default"/>
      </w:rPr>
    </w:lvl>
    <w:lvl w:ilvl="5" w:tplc="81EA52A6">
      <w:start w:val="1"/>
      <w:numFmt w:val="bullet"/>
      <w:lvlText w:val="•"/>
      <w:lvlJc w:val="left"/>
      <w:pPr>
        <w:ind w:left="4945" w:hanging="567"/>
      </w:pPr>
      <w:rPr>
        <w:rFonts w:hint="default"/>
      </w:rPr>
    </w:lvl>
    <w:lvl w:ilvl="6" w:tplc="09F07614">
      <w:start w:val="1"/>
      <w:numFmt w:val="bullet"/>
      <w:lvlText w:val="•"/>
      <w:lvlJc w:val="left"/>
      <w:pPr>
        <w:ind w:left="5797" w:hanging="567"/>
      </w:pPr>
      <w:rPr>
        <w:rFonts w:hint="default"/>
      </w:rPr>
    </w:lvl>
    <w:lvl w:ilvl="7" w:tplc="7DBACA6C">
      <w:start w:val="1"/>
      <w:numFmt w:val="bullet"/>
      <w:lvlText w:val="•"/>
      <w:lvlJc w:val="left"/>
      <w:pPr>
        <w:ind w:left="6649" w:hanging="567"/>
      </w:pPr>
      <w:rPr>
        <w:rFonts w:hint="default"/>
      </w:rPr>
    </w:lvl>
    <w:lvl w:ilvl="8" w:tplc="240C5BA2">
      <w:start w:val="1"/>
      <w:numFmt w:val="bullet"/>
      <w:lvlText w:val="•"/>
      <w:lvlJc w:val="left"/>
      <w:pPr>
        <w:ind w:left="7502" w:hanging="567"/>
      </w:pPr>
      <w:rPr>
        <w:rFonts w:hint="default"/>
      </w:rPr>
    </w:lvl>
  </w:abstractNum>
  <w:abstractNum w:abstractNumId="9">
    <w:nsid w:val="561949FF"/>
    <w:multiLevelType w:val="hybridMultilevel"/>
    <w:tmpl w:val="E20EC6F8"/>
    <w:lvl w:ilvl="0" w:tplc="B70A930A">
      <w:start w:val="1"/>
      <w:numFmt w:val="bullet"/>
      <w:lvlText w:val="-"/>
      <w:lvlJc w:val="left"/>
      <w:pPr>
        <w:ind w:left="665" w:hanging="548"/>
      </w:pPr>
      <w:rPr>
        <w:rFonts w:ascii="Times New Roman" w:eastAsia="Times New Roman" w:hAnsi="Times New Roman" w:hint="default"/>
        <w:sz w:val="22"/>
        <w:szCs w:val="22"/>
      </w:rPr>
    </w:lvl>
    <w:lvl w:ilvl="1" w:tplc="933284AA">
      <w:start w:val="1"/>
      <w:numFmt w:val="bullet"/>
      <w:lvlText w:val="•"/>
      <w:lvlJc w:val="left"/>
      <w:pPr>
        <w:ind w:left="1519" w:hanging="548"/>
      </w:pPr>
      <w:rPr>
        <w:rFonts w:hint="default"/>
      </w:rPr>
    </w:lvl>
    <w:lvl w:ilvl="2" w:tplc="DB76DA52">
      <w:start w:val="1"/>
      <w:numFmt w:val="bullet"/>
      <w:lvlText w:val="•"/>
      <w:lvlJc w:val="left"/>
      <w:pPr>
        <w:ind w:left="2373" w:hanging="548"/>
      </w:pPr>
      <w:rPr>
        <w:rFonts w:hint="default"/>
      </w:rPr>
    </w:lvl>
    <w:lvl w:ilvl="3" w:tplc="F70E9D50">
      <w:start w:val="1"/>
      <w:numFmt w:val="bullet"/>
      <w:lvlText w:val="•"/>
      <w:lvlJc w:val="left"/>
      <w:pPr>
        <w:ind w:left="3228" w:hanging="548"/>
      </w:pPr>
      <w:rPr>
        <w:rFonts w:hint="default"/>
      </w:rPr>
    </w:lvl>
    <w:lvl w:ilvl="4" w:tplc="8E027EB8">
      <w:start w:val="1"/>
      <w:numFmt w:val="bullet"/>
      <w:lvlText w:val="•"/>
      <w:lvlJc w:val="left"/>
      <w:pPr>
        <w:ind w:left="4082" w:hanging="548"/>
      </w:pPr>
      <w:rPr>
        <w:rFonts w:hint="default"/>
      </w:rPr>
    </w:lvl>
    <w:lvl w:ilvl="5" w:tplc="CBD67518">
      <w:start w:val="1"/>
      <w:numFmt w:val="bullet"/>
      <w:lvlText w:val="•"/>
      <w:lvlJc w:val="left"/>
      <w:pPr>
        <w:ind w:left="4936" w:hanging="548"/>
      </w:pPr>
      <w:rPr>
        <w:rFonts w:hint="default"/>
      </w:rPr>
    </w:lvl>
    <w:lvl w:ilvl="6" w:tplc="74461E40">
      <w:start w:val="1"/>
      <w:numFmt w:val="bullet"/>
      <w:lvlText w:val="•"/>
      <w:lvlJc w:val="left"/>
      <w:pPr>
        <w:ind w:left="5790" w:hanging="548"/>
      </w:pPr>
      <w:rPr>
        <w:rFonts w:hint="default"/>
      </w:rPr>
    </w:lvl>
    <w:lvl w:ilvl="7" w:tplc="0234CE82">
      <w:start w:val="1"/>
      <w:numFmt w:val="bullet"/>
      <w:lvlText w:val="•"/>
      <w:lvlJc w:val="left"/>
      <w:pPr>
        <w:ind w:left="6644" w:hanging="548"/>
      </w:pPr>
      <w:rPr>
        <w:rFonts w:hint="default"/>
      </w:rPr>
    </w:lvl>
    <w:lvl w:ilvl="8" w:tplc="D070F30A">
      <w:start w:val="1"/>
      <w:numFmt w:val="bullet"/>
      <w:lvlText w:val="•"/>
      <w:lvlJc w:val="left"/>
      <w:pPr>
        <w:ind w:left="7498" w:hanging="548"/>
      </w:pPr>
      <w:rPr>
        <w:rFonts w:hint="default"/>
      </w:rPr>
    </w:lvl>
  </w:abstractNum>
  <w:abstractNum w:abstractNumId="10">
    <w:nsid w:val="5D610D09"/>
    <w:multiLevelType w:val="multilevel"/>
    <w:tmpl w:val="CDF23148"/>
    <w:lvl w:ilvl="0">
      <w:start w:val="1"/>
      <w:numFmt w:val="decimal"/>
      <w:lvlText w:val="%1."/>
      <w:lvlJc w:val="left"/>
      <w:pPr>
        <w:ind w:left="665" w:hanging="548"/>
      </w:pPr>
      <w:rPr>
        <w:rFonts w:ascii="Times New Roman" w:eastAsia="Times New Roman" w:hAnsi="Times New Roman" w:hint="default"/>
        <w:b/>
        <w:bCs/>
        <w:sz w:val="22"/>
        <w:szCs w:val="22"/>
      </w:rPr>
    </w:lvl>
    <w:lvl w:ilvl="1">
      <w:start w:val="1"/>
      <w:numFmt w:val="decimal"/>
      <w:lvlText w:val="%1.%2"/>
      <w:lvlJc w:val="left"/>
      <w:pPr>
        <w:ind w:left="684" w:hanging="567"/>
      </w:pPr>
      <w:rPr>
        <w:rFonts w:ascii="Times New Roman" w:eastAsia="Times New Roman" w:hAnsi="Times New Roman" w:hint="default"/>
        <w:b/>
        <w:bCs/>
        <w:sz w:val="22"/>
        <w:szCs w:val="22"/>
      </w:rPr>
    </w:lvl>
    <w:lvl w:ilvl="2">
      <w:start w:val="1"/>
      <w:numFmt w:val="bullet"/>
      <w:lvlText w:val="•"/>
      <w:lvlJc w:val="left"/>
      <w:pPr>
        <w:ind w:left="684" w:hanging="567"/>
      </w:pPr>
      <w:rPr>
        <w:rFonts w:hint="default"/>
      </w:rPr>
    </w:lvl>
    <w:lvl w:ilvl="3">
      <w:start w:val="1"/>
      <w:numFmt w:val="bullet"/>
      <w:lvlText w:val="•"/>
      <w:lvlJc w:val="left"/>
      <w:pPr>
        <w:ind w:left="684" w:hanging="567"/>
      </w:pPr>
      <w:rPr>
        <w:rFonts w:hint="default"/>
      </w:rPr>
    </w:lvl>
    <w:lvl w:ilvl="4">
      <w:start w:val="1"/>
      <w:numFmt w:val="bullet"/>
      <w:lvlText w:val="•"/>
      <w:lvlJc w:val="left"/>
      <w:pPr>
        <w:ind w:left="1887" w:hanging="567"/>
      </w:pPr>
      <w:rPr>
        <w:rFonts w:hint="default"/>
      </w:rPr>
    </w:lvl>
    <w:lvl w:ilvl="5">
      <w:start w:val="1"/>
      <w:numFmt w:val="bullet"/>
      <w:lvlText w:val="•"/>
      <w:lvlJc w:val="left"/>
      <w:pPr>
        <w:ind w:left="3090" w:hanging="567"/>
      </w:pPr>
      <w:rPr>
        <w:rFonts w:hint="default"/>
      </w:rPr>
    </w:lvl>
    <w:lvl w:ilvl="6">
      <w:start w:val="1"/>
      <w:numFmt w:val="bullet"/>
      <w:lvlText w:val="•"/>
      <w:lvlJc w:val="left"/>
      <w:pPr>
        <w:ind w:left="4293" w:hanging="567"/>
      </w:pPr>
      <w:rPr>
        <w:rFonts w:hint="default"/>
      </w:rPr>
    </w:lvl>
    <w:lvl w:ilvl="7">
      <w:start w:val="1"/>
      <w:numFmt w:val="bullet"/>
      <w:lvlText w:val="•"/>
      <w:lvlJc w:val="left"/>
      <w:pPr>
        <w:ind w:left="5497" w:hanging="567"/>
      </w:pPr>
      <w:rPr>
        <w:rFonts w:hint="default"/>
      </w:rPr>
    </w:lvl>
    <w:lvl w:ilvl="8">
      <w:start w:val="1"/>
      <w:numFmt w:val="bullet"/>
      <w:lvlText w:val="•"/>
      <w:lvlJc w:val="left"/>
      <w:pPr>
        <w:ind w:left="6700" w:hanging="567"/>
      </w:pPr>
      <w:rPr>
        <w:rFonts w:hint="default"/>
      </w:rPr>
    </w:lvl>
  </w:abstractNum>
  <w:abstractNum w:abstractNumId="11">
    <w:nsid w:val="68AB3CE8"/>
    <w:multiLevelType w:val="hybridMultilevel"/>
    <w:tmpl w:val="BD9C9CB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78565659"/>
    <w:multiLevelType w:val="hybridMultilevel"/>
    <w:tmpl w:val="B2BA1DDE"/>
    <w:lvl w:ilvl="0" w:tplc="3B26B05C">
      <w:start w:val="1"/>
      <w:numFmt w:val="bullet"/>
      <w:lvlText w:val="-"/>
      <w:lvlJc w:val="left"/>
      <w:pPr>
        <w:ind w:left="742" w:hanging="624"/>
      </w:pPr>
      <w:rPr>
        <w:rFonts w:ascii="Times New Roman" w:eastAsia="Times New Roman" w:hAnsi="Times New Roman" w:hint="default"/>
        <w:sz w:val="22"/>
        <w:szCs w:val="22"/>
      </w:rPr>
    </w:lvl>
    <w:lvl w:ilvl="1" w:tplc="2E42F114">
      <w:start w:val="1"/>
      <w:numFmt w:val="bullet"/>
      <w:lvlText w:val="•"/>
      <w:lvlJc w:val="left"/>
      <w:pPr>
        <w:ind w:left="1589" w:hanging="624"/>
      </w:pPr>
      <w:rPr>
        <w:rFonts w:hint="default"/>
      </w:rPr>
    </w:lvl>
    <w:lvl w:ilvl="2" w:tplc="18E8E712">
      <w:start w:val="1"/>
      <w:numFmt w:val="bullet"/>
      <w:lvlText w:val="•"/>
      <w:lvlJc w:val="left"/>
      <w:pPr>
        <w:ind w:left="2435" w:hanging="624"/>
      </w:pPr>
      <w:rPr>
        <w:rFonts w:hint="default"/>
      </w:rPr>
    </w:lvl>
    <w:lvl w:ilvl="3" w:tplc="39803CD0">
      <w:start w:val="1"/>
      <w:numFmt w:val="bullet"/>
      <w:lvlText w:val="•"/>
      <w:lvlJc w:val="left"/>
      <w:pPr>
        <w:ind w:left="3281" w:hanging="624"/>
      </w:pPr>
      <w:rPr>
        <w:rFonts w:hint="default"/>
      </w:rPr>
    </w:lvl>
    <w:lvl w:ilvl="4" w:tplc="875400A8">
      <w:start w:val="1"/>
      <w:numFmt w:val="bullet"/>
      <w:lvlText w:val="•"/>
      <w:lvlJc w:val="left"/>
      <w:pPr>
        <w:ind w:left="4128" w:hanging="624"/>
      </w:pPr>
      <w:rPr>
        <w:rFonts w:hint="default"/>
      </w:rPr>
    </w:lvl>
    <w:lvl w:ilvl="5" w:tplc="683ADCCC">
      <w:start w:val="1"/>
      <w:numFmt w:val="bullet"/>
      <w:lvlText w:val="•"/>
      <w:lvlJc w:val="left"/>
      <w:pPr>
        <w:ind w:left="4974" w:hanging="624"/>
      </w:pPr>
      <w:rPr>
        <w:rFonts w:hint="default"/>
      </w:rPr>
    </w:lvl>
    <w:lvl w:ilvl="6" w:tplc="2FEA861C">
      <w:start w:val="1"/>
      <w:numFmt w:val="bullet"/>
      <w:lvlText w:val="•"/>
      <w:lvlJc w:val="left"/>
      <w:pPr>
        <w:ind w:left="5820" w:hanging="624"/>
      </w:pPr>
      <w:rPr>
        <w:rFonts w:hint="default"/>
      </w:rPr>
    </w:lvl>
    <w:lvl w:ilvl="7" w:tplc="7CFADF08">
      <w:start w:val="1"/>
      <w:numFmt w:val="bullet"/>
      <w:lvlText w:val="•"/>
      <w:lvlJc w:val="left"/>
      <w:pPr>
        <w:ind w:left="6667" w:hanging="624"/>
      </w:pPr>
      <w:rPr>
        <w:rFonts w:hint="default"/>
      </w:rPr>
    </w:lvl>
    <w:lvl w:ilvl="8" w:tplc="DAF0CF76">
      <w:start w:val="1"/>
      <w:numFmt w:val="bullet"/>
      <w:lvlText w:val="•"/>
      <w:lvlJc w:val="left"/>
      <w:pPr>
        <w:ind w:left="7513" w:hanging="624"/>
      </w:pPr>
      <w:rPr>
        <w:rFonts w:hint="default"/>
      </w:rPr>
    </w:lvl>
  </w:abstractNum>
  <w:num w:numId="1">
    <w:abstractNumId w:val="7"/>
  </w:num>
  <w:num w:numId="2">
    <w:abstractNumId w:val="2"/>
  </w:num>
  <w:num w:numId="3">
    <w:abstractNumId w:val="12"/>
  </w:num>
  <w:num w:numId="4">
    <w:abstractNumId w:val="4"/>
  </w:num>
  <w:num w:numId="5">
    <w:abstractNumId w:val="8"/>
  </w:num>
  <w:num w:numId="6">
    <w:abstractNumId w:val="9"/>
  </w:num>
  <w:num w:numId="7">
    <w:abstractNumId w:val="5"/>
  </w:num>
  <w:num w:numId="8">
    <w:abstractNumId w:val="3"/>
  </w:num>
  <w:num w:numId="9">
    <w:abstractNumId w:val="0"/>
  </w:num>
  <w:num w:numId="10">
    <w:abstractNumId w:val="1"/>
  </w:num>
  <w:num w:numId="11">
    <w:abstractNumId w:val="10"/>
  </w:num>
  <w:num w:numId="12">
    <w:abstractNumId w:val="1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visionView w:markup="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877"/>
    <w:rsid w:val="000043F3"/>
    <w:rsid w:val="00004CB0"/>
    <w:rsid w:val="000133F1"/>
    <w:rsid w:val="0001396E"/>
    <w:rsid w:val="000152C7"/>
    <w:rsid w:val="00026355"/>
    <w:rsid w:val="00070C7E"/>
    <w:rsid w:val="000715B7"/>
    <w:rsid w:val="000762C9"/>
    <w:rsid w:val="000A4D8E"/>
    <w:rsid w:val="000A5F35"/>
    <w:rsid w:val="000B1ADC"/>
    <w:rsid w:val="000B3F49"/>
    <w:rsid w:val="000C329B"/>
    <w:rsid w:val="000C575A"/>
    <w:rsid w:val="000C5AF3"/>
    <w:rsid w:val="000D238F"/>
    <w:rsid w:val="000E5DF7"/>
    <w:rsid w:val="000F1C98"/>
    <w:rsid w:val="000F2903"/>
    <w:rsid w:val="0010124E"/>
    <w:rsid w:val="001122CD"/>
    <w:rsid w:val="00130291"/>
    <w:rsid w:val="00142EAD"/>
    <w:rsid w:val="001467FC"/>
    <w:rsid w:val="00153EA2"/>
    <w:rsid w:val="00166FD5"/>
    <w:rsid w:val="00177C57"/>
    <w:rsid w:val="00180FA3"/>
    <w:rsid w:val="001841B1"/>
    <w:rsid w:val="00187374"/>
    <w:rsid w:val="00191C3B"/>
    <w:rsid w:val="001D4838"/>
    <w:rsid w:val="001D75CB"/>
    <w:rsid w:val="001F26D7"/>
    <w:rsid w:val="001F468E"/>
    <w:rsid w:val="001F59B9"/>
    <w:rsid w:val="00201AAF"/>
    <w:rsid w:val="00204A02"/>
    <w:rsid w:val="002126A3"/>
    <w:rsid w:val="00225688"/>
    <w:rsid w:val="00241C2D"/>
    <w:rsid w:val="00244736"/>
    <w:rsid w:val="00244C30"/>
    <w:rsid w:val="0024745B"/>
    <w:rsid w:val="002542C8"/>
    <w:rsid w:val="00254D97"/>
    <w:rsid w:val="00263ABC"/>
    <w:rsid w:val="002765CB"/>
    <w:rsid w:val="00281425"/>
    <w:rsid w:val="0029767C"/>
    <w:rsid w:val="002C0D64"/>
    <w:rsid w:val="002D7CC5"/>
    <w:rsid w:val="002E6C82"/>
    <w:rsid w:val="00310C85"/>
    <w:rsid w:val="00317442"/>
    <w:rsid w:val="003408AE"/>
    <w:rsid w:val="003418C0"/>
    <w:rsid w:val="00341A71"/>
    <w:rsid w:val="00341B4E"/>
    <w:rsid w:val="00341E3E"/>
    <w:rsid w:val="00351BCB"/>
    <w:rsid w:val="00360404"/>
    <w:rsid w:val="00366913"/>
    <w:rsid w:val="003900D0"/>
    <w:rsid w:val="00390CCE"/>
    <w:rsid w:val="003A717E"/>
    <w:rsid w:val="003B50A4"/>
    <w:rsid w:val="003D4BFD"/>
    <w:rsid w:val="003E5AB8"/>
    <w:rsid w:val="0046675D"/>
    <w:rsid w:val="004B26AD"/>
    <w:rsid w:val="004B30BD"/>
    <w:rsid w:val="004E00BA"/>
    <w:rsid w:val="004E16B1"/>
    <w:rsid w:val="004F2AE2"/>
    <w:rsid w:val="00503871"/>
    <w:rsid w:val="00515891"/>
    <w:rsid w:val="00524445"/>
    <w:rsid w:val="005304F4"/>
    <w:rsid w:val="005418DE"/>
    <w:rsid w:val="00556D7B"/>
    <w:rsid w:val="00557B98"/>
    <w:rsid w:val="00561D8E"/>
    <w:rsid w:val="005851EB"/>
    <w:rsid w:val="005C7119"/>
    <w:rsid w:val="005E32B4"/>
    <w:rsid w:val="005F34C9"/>
    <w:rsid w:val="005F775A"/>
    <w:rsid w:val="006052AC"/>
    <w:rsid w:val="006143E8"/>
    <w:rsid w:val="00620455"/>
    <w:rsid w:val="0063638B"/>
    <w:rsid w:val="00637B6F"/>
    <w:rsid w:val="00654880"/>
    <w:rsid w:val="00664262"/>
    <w:rsid w:val="00674A12"/>
    <w:rsid w:val="00682FD2"/>
    <w:rsid w:val="00687708"/>
    <w:rsid w:val="006A29DA"/>
    <w:rsid w:val="006C20A3"/>
    <w:rsid w:val="006C6C2F"/>
    <w:rsid w:val="006D0B51"/>
    <w:rsid w:val="006D521C"/>
    <w:rsid w:val="006E60CD"/>
    <w:rsid w:val="006F0ADD"/>
    <w:rsid w:val="006F1D38"/>
    <w:rsid w:val="00717475"/>
    <w:rsid w:val="00723E23"/>
    <w:rsid w:val="00730F5E"/>
    <w:rsid w:val="007410E1"/>
    <w:rsid w:val="007507E9"/>
    <w:rsid w:val="00757F37"/>
    <w:rsid w:val="00760AA7"/>
    <w:rsid w:val="00772557"/>
    <w:rsid w:val="00776725"/>
    <w:rsid w:val="007768CF"/>
    <w:rsid w:val="007808B0"/>
    <w:rsid w:val="00793447"/>
    <w:rsid w:val="007C7336"/>
    <w:rsid w:val="007E5C66"/>
    <w:rsid w:val="00814B0F"/>
    <w:rsid w:val="00820F28"/>
    <w:rsid w:val="0082714B"/>
    <w:rsid w:val="00841440"/>
    <w:rsid w:val="00866FAB"/>
    <w:rsid w:val="0087759C"/>
    <w:rsid w:val="008959AC"/>
    <w:rsid w:val="00897B64"/>
    <w:rsid w:val="008A44CD"/>
    <w:rsid w:val="008C1200"/>
    <w:rsid w:val="008D209C"/>
    <w:rsid w:val="009057B1"/>
    <w:rsid w:val="009453DB"/>
    <w:rsid w:val="0096310A"/>
    <w:rsid w:val="0097536D"/>
    <w:rsid w:val="00976FFA"/>
    <w:rsid w:val="00986401"/>
    <w:rsid w:val="0099105A"/>
    <w:rsid w:val="00994C08"/>
    <w:rsid w:val="009A1331"/>
    <w:rsid w:val="009B478D"/>
    <w:rsid w:val="009C74BC"/>
    <w:rsid w:val="009D7E9A"/>
    <w:rsid w:val="009E20F4"/>
    <w:rsid w:val="009E2139"/>
    <w:rsid w:val="009F643E"/>
    <w:rsid w:val="00A16DC4"/>
    <w:rsid w:val="00A40CEC"/>
    <w:rsid w:val="00A44F9D"/>
    <w:rsid w:val="00A54640"/>
    <w:rsid w:val="00A70108"/>
    <w:rsid w:val="00A70EBA"/>
    <w:rsid w:val="00A76401"/>
    <w:rsid w:val="00A8745F"/>
    <w:rsid w:val="00A90788"/>
    <w:rsid w:val="00A97B45"/>
    <w:rsid w:val="00AA3FA5"/>
    <w:rsid w:val="00AA694D"/>
    <w:rsid w:val="00AC5D64"/>
    <w:rsid w:val="00AE214B"/>
    <w:rsid w:val="00AE4F97"/>
    <w:rsid w:val="00AF12B8"/>
    <w:rsid w:val="00B13B45"/>
    <w:rsid w:val="00B15C34"/>
    <w:rsid w:val="00B163EC"/>
    <w:rsid w:val="00B47EEF"/>
    <w:rsid w:val="00B51D22"/>
    <w:rsid w:val="00B71BAB"/>
    <w:rsid w:val="00B818B8"/>
    <w:rsid w:val="00B94B6C"/>
    <w:rsid w:val="00BB4973"/>
    <w:rsid w:val="00BC1D13"/>
    <w:rsid w:val="00BD1846"/>
    <w:rsid w:val="00BD6E64"/>
    <w:rsid w:val="00BE4EFB"/>
    <w:rsid w:val="00BE7EF8"/>
    <w:rsid w:val="00C11D3D"/>
    <w:rsid w:val="00C271E9"/>
    <w:rsid w:val="00C275ED"/>
    <w:rsid w:val="00C36598"/>
    <w:rsid w:val="00C46527"/>
    <w:rsid w:val="00C610BC"/>
    <w:rsid w:val="00C6767E"/>
    <w:rsid w:val="00C679DF"/>
    <w:rsid w:val="00C7544D"/>
    <w:rsid w:val="00C81413"/>
    <w:rsid w:val="00C96939"/>
    <w:rsid w:val="00CD060B"/>
    <w:rsid w:val="00CD163F"/>
    <w:rsid w:val="00CD460A"/>
    <w:rsid w:val="00D10698"/>
    <w:rsid w:val="00D231F9"/>
    <w:rsid w:val="00D31F7A"/>
    <w:rsid w:val="00D53076"/>
    <w:rsid w:val="00D6662B"/>
    <w:rsid w:val="00D81EB7"/>
    <w:rsid w:val="00D8251D"/>
    <w:rsid w:val="00D96A59"/>
    <w:rsid w:val="00DA3F22"/>
    <w:rsid w:val="00DA70FD"/>
    <w:rsid w:val="00DA7CA3"/>
    <w:rsid w:val="00DE00D9"/>
    <w:rsid w:val="00DE2505"/>
    <w:rsid w:val="00DF0156"/>
    <w:rsid w:val="00DF12FA"/>
    <w:rsid w:val="00DF2E18"/>
    <w:rsid w:val="00E0762A"/>
    <w:rsid w:val="00E10731"/>
    <w:rsid w:val="00E146ED"/>
    <w:rsid w:val="00E40511"/>
    <w:rsid w:val="00E41881"/>
    <w:rsid w:val="00E42562"/>
    <w:rsid w:val="00E42CAF"/>
    <w:rsid w:val="00E53175"/>
    <w:rsid w:val="00E56877"/>
    <w:rsid w:val="00E611DC"/>
    <w:rsid w:val="00E727BA"/>
    <w:rsid w:val="00E84499"/>
    <w:rsid w:val="00E864D7"/>
    <w:rsid w:val="00EA369E"/>
    <w:rsid w:val="00EC232A"/>
    <w:rsid w:val="00EC7FCE"/>
    <w:rsid w:val="00EE6350"/>
    <w:rsid w:val="00EE71CC"/>
    <w:rsid w:val="00EF2337"/>
    <w:rsid w:val="00EF47A0"/>
    <w:rsid w:val="00F03D8F"/>
    <w:rsid w:val="00F11114"/>
    <w:rsid w:val="00F12B9F"/>
    <w:rsid w:val="00F41ECE"/>
    <w:rsid w:val="00F55C94"/>
    <w:rsid w:val="00F77450"/>
    <w:rsid w:val="00F8269E"/>
    <w:rsid w:val="00F9007D"/>
    <w:rsid w:val="00FA2479"/>
    <w:rsid w:val="00FC1B41"/>
    <w:rsid w:val="00FD76EF"/>
    <w:rsid w:val="00FE19FB"/>
    <w:rsid w:val="00FE2E6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style>
  <w:style w:type="paragraph" w:styleId="1">
    <w:name w:val="heading 1"/>
    <w:basedOn w:val="a"/>
    <w:uiPriority w:val="1"/>
    <w:qFormat/>
    <w:pPr>
      <w:ind w:left="118"/>
      <w:outlineLvl w:val="0"/>
    </w:pPr>
    <w:rPr>
      <w:rFonts w:ascii="Times New Roman" w:eastAsia="Times New Roman" w:hAnsi="Times New Roman"/>
      <w:sz w:val="24"/>
      <w:szCs w:val="24"/>
    </w:rPr>
  </w:style>
  <w:style w:type="paragraph" w:styleId="2">
    <w:name w:val="heading 2"/>
    <w:basedOn w:val="a"/>
    <w:uiPriority w:val="1"/>
    <w:qFormat/>
    <w:pPr>
      <w:ind w:left="684"/>
      <w:outlineLvl w:val="1"/>
    </w:pPr>
    <w:rPr>
      <w:rFonts w:ascii="Times New Roman" w:eastAsia="Times New Roman" w:hAnsi="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pPr>
      <w:ind w:left="118"/>
    </w:pPr>
    <w:rPr>
      <w:rFonts w:ascii="Times New Roman" w:eastAsia="Times New Roman" w:hAnsi="Times New Roman"/>
    </w:rPr>
  </w:style>
  <w:style w:type="paragraph" w:styleId="a4">
    <w:name w:val="List Paragraph"/>
    <w:basedOn w:val="a"/>
    <w:uiPriority w:val="1"/>
    <w:qFormat/>
  </w:style>
  <w:style w:type="paragraph" w:customStyle="1" w:styleId="TableParagraph">
    <w:name w:val="Table Paragraph"/>
    <w:basedOn w:val="a"/>
    <w:uiPriority w:val="1"/>
    <w:qFormat/>
  </w:style>
  <w:style w:type="paragraph" w:customStyle="1" w:styleId="Default">
    <w:name w:val="Default"/>
    <w:rsid w:val="00142EAD"/>
    <w:pPr>
      <w:widowControl/>
      <w:autoSpaceDE w:val="0"/>
      <w:autoSpaceDN w:val="0"/>
      <w:adjustRightInd w:val="0"/>
    </w:pPr>
    <w:rPr>
      <w:rFonts w:ascii="Times New Roman" w:hAnsi="Times New Roman" w:cs="Times New Roman"/>
      <w:color w:val="000000"/>
      <w:sz w:val="24"/>
      <w:szCs w:val="24"/>
      <w:lang w:val="el-GR"/>
    </w:rPr>
  </w:style>
  <w:style w:type="character" w:customStyle="1" w:styleId="Bodytext2">
    <w:name w:val="Body text (2)_"/>
    <w:basedOn w:val="a0"/>
    <w:rsid w:val="00E0762A"/>
    <w:rPr>
      <w:rFonts w:ascii="Times New Roman" w:eastAsia="Times New Roman" w:hAnsi="Times New Roman" w:cs="Times New Roman"/>
      <w:b w:val="0"/>
      <w:bCs w:val="0"/>
      <w:i w:val="0"/>
      <w:iCs w:val="0"/>
      <w:smallCaps w:val="0"/>
      <w:strike w:val="0"/>
      <w:sz w:val="22"/>
      <w:szCs w:val="22"/>
      <w:u w:val="none"/>
    </w:rPr>
  </w:style>
  <w:style w:type="character" w:customStyle="1" w:styleId="Bodytext20">
    <w:name w:val="Body text (2)"/>
    <w:basedOn w:val="Bodytext2"/>
    <w:rsid w:val="00E0762A"/>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Bodytext2Bold">
    <w:name w:val="Body text (2) + Bold"/>
    <w:basedOn w:val="Bodytext2"/>
    <w:rsid w:val="00E0762A"/>
    <w:rPr>
      <w:rFonts w:ascii="Times New Roman" w:eastAsia="Times New Roman" w:hAnsi="Times New Roman" w:cs="Times New Roman"/>
      <w:b/>
      <w:bCs/>
      <w:i w:val="0"/>
      <w:iCs w:val="0"/>
      <w:smallCaps w:val="0"/>
      <w:strike w:val="0"/>
      <w:color w:val="000000"/>
      <w:spacing w:val="0"/>
      <w:w w:val="100"/>
      <w:position w:val="0"/>
      <w:sz w:val="22"/>
      <w:szCs w:val="22"/>
      <w:u w:val="none"/>
      <w:lang w:val="en-US" w:eastAsia="en-US" w:bidi="en-US"/>
    </w:rPr>
  </w:style>
  <w:style w:type="character" w:customStyle="1" w:styleId="Bodytext3">
    <w:name w:val="Body text (3)_"/>
    <w:basedOn w:val="a0"/>
    <w:link w:val="Bodytext30"/>
    <w:rsid w:val="005851EB"/>
    <w:rPr>
      <w:rFonts w:ascii="Times New Roman" w:eastAsia="Times New Roman" w:hAnsi="Times New Roman" w:cs="Times New Roman"/>
      <w:b/>
      <w:bCs/>
      <w:shd w:val="clear" w:color="auto" w:fill="FFFFFF"/>
    </w:rPr>
  </w:style>
  <w:style w:type="character" w:customStyle="1" w:styleId="Tablecaption">
    <w:name w:val="Table caption_"/>
    <w:basedOn w:val="a0"/>
    <w:link w:val="Tablecaption0"/>
    <w:rsid w:val="005851EB"/>
    <w:rPr>
      <w:rFonts w:ascii="Times New Roman" w:eastAsia="Times New Roman" w:hAnsi="Times New Roman" w:cs="Times New Roman"/>
      <w:sz w:val="20"/>
      <w:szCs w:val="20"/>
      <w:shd w:val="clear" w:color="auto" w:fill="FFFFFF"/>
    </w:rPr>
  </w:style>
  <w:style w:type="paragraph" w:customStyle="1" w:styleId="Bodytext30">
    <w:name w:val="Body text (3)"/>
    <w:basedOn w:val="a"/>
    <w:link w:val="Bodytext3"/>
    <w:rsid w:val="005851EB"/>
    <w:pPr>
      <w:shd w:val="clear" w:color="auto" w:fill="FFFFFF"/>
      <w:spacing w:after="260" w:line="244" w:lineRule="exact"/>
      <w:ind w:hanging="700"/>
      <w:jc w:val="center"/>
    </w:pPr>
    <w:rPr>
      <w:rFonts w:ascii="Times New Roman" w:eastAsia="Times New Roman" w:hAnsi="Times New Roman" w:cs="Times New Roman"/>
      <w:b/>
      <w:bCs/>
    </w:rPr>
  </w:style>
  <w:style w:type="paragraph" w:customStyle="1" w:styleId="Tablecaption0">
    <w:name w:val="Table caption"/>
    <w:basedOn w:val="a"/>
    <w:link w:val="Tablecaption"/>
    <w:rsid w:val="005851EB"/>
    <w:pPr>
      <w:shd w:val="clear" w:color="auto" w:fill="FFFFFF"/>
      <w:spacing w:line="222" w:lineRule="exact"/>
    </w:pPr>
    <w:rPr>
      <w:rFonts w:ascii="Times New Roman" w:eastAsia="Times New Roman" w:hAnsi="Times New Roman" w:cs="Times New Roman"/>
      <w:sz w:val="20"/>
      <w:szCs w:val="20"/>
    </w:rPr>
  </w:style>
  <w:style w:type="paragraph" w:styleId="a5">
    <w:name w:val="header"/>
    <w:basedOn w:val="a"/>
    <w:link w:val="Char"/>
    <w:uiPriority w:val="99"/>
    <w:unhideWhenUsed/>
    <w:rsid w:val="00F77450"/>
    <w:pPr>
      <w:tabs>
        <w:tab w:val="center" w:pos="4153"/>
        <w:tab w:val="right" w:pos="8306"/>
      </w:tabs>
    </w:pPr>
  </w:style>
  <w:style w:type="character" w:customStyle="1" w:styleId="Char">
    <w:name w:val="Κεφαλίδα Char"/>
    <w:basedOn w:val="a0"/>
    <w:link w:val="a5"/>
    <w:uiPriority w:val="99"/>
    <w:rsid w:val="00F77450"/>
  </w:style>
  <w:style w:type="paragraph" w:styleId="a6">
    <w:name w:val="footer"/>
    <w:basedOn w:val="a"/>
    <w:link w:val="Char0"/>
    <w:uiPriority w:val="99"/>
    <w:unhideWhenUsed/>
    <w:rsid w:val="00F77450"/>
    <w:pPr>
      <w:tabs>
        <w:tab w:val="center" w:pos="4153"/>
        <w:tab w:val="right" w:pos="8306"/>
      </w:tabs>
    </w:pPr>
  </w:style>
  <w:style w:type="character" w:customStyle="1" w:styleId="Char0">
    <w:name w:val="Υποσέλιδο Char"/>
    <w:basedOn w:val="a0"/>
    <w:link w:val="a6"/>
    <w:uiPriority w:val="99"/>
    <w:rsid w:val="00F77450"/>
  </w:style>
  <w:style w:type="character" w:styleId="-">
    <w:name w:val="Hyperlink"/>
    <w:basedOn w:val="a0"/>
    <w:uiPriority w:val="99"/>
    <w:unhideWhenUsed/>
    <w:rsid w:val="00EF47A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style>
  <w:style w:type="paragraph" w:styleId="1">
    <w:name w:val="heading 1"/>
    <w:basedOn w:val="a"/>
    <w:uiPriority w:val="1"/>
    <w:qFormat/>
    <w:pPr>
      <w:ind w:left="118"/>
      <w:outlineLvl w:val="0"/>
    </w:pPr>
    <w:rPr>
      <w:rFonts w:ascii="Times New Roman" w:eastAsia="Times New Roman" w:hAnsi="Times New Roman"/>
      <w:sz w:val="24"/>
      <w:szCs w:val="24"/>
    </w:rPr>
  </w:style>
  <w:style w:type="paragraph" w:styleId="2">
    <w:name w:val="heading 2"/>
    <w:basedOn w:val="a"/>
    <w:uiPriority w:val="1"/>
    <w:qFormat/>
    <w:pPr>
      <w:ind w:left="684"/>
      <w:outlineLvl w:val="1"/>
    </w:pPr>
    <w:rPr>
      <w:rFonts w:ascii="Times New Roman" w:eastAsia="Times New Roman" w:hAnsi="Times New Roman"/>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pPr>
      <w:ind w:left="118"/>
    </w:pPr>
    <w:rPr>
      <w:rFonts w:ascii="Times New Roman" w:eastAsia="Times New Roman" w:hAnsi="Times New Roman"/>
    </w:rPr>
  </w:style>
  <w:style w:type="paragraph" w:styleId="a4">
    <w:name w:val="List Paragraph"/>
    <w:basedOn w:val="a"/>
    <w:uiPriority w:val="1"/>
    <w:qFormat/>
  </w:style>
  <w:style w:type="paragraph" w:customStyle="1" w:styleId="TableParagraph">
    <w:name w:val="Table Paragraph"/>
    <w:basedOn w:val="a"/>
    <w:uiPriority w:val="1"/>
    <w:qFormat/>
  </w:style>
  <w:style w:type="paragraph" w:customStyle="1" w:styleId="Default">
    <w:name w:val="Default"/>
    <w:rsid w:val="00142EAD"/>
    <w:pPr>
      <w:widowControl/>
      <w:autoSpaceDE w:val="0"/>
      <w:autoSpaceDN w:val="0"/>
      <w:adjustRightInd w:val="0"/>
    </w:pPr>
    <w:rPr>
      <w:rFonts w:ascii="Times New Roman" w:hAnsi="Times New Roman" w:cs="Times New Roman"/>
      <w:color w:val="000000"/>
      <w:sz w:val="24"/>
      <w:szCs w:val="24"/>
      <w:lang w:val="el-GR"/>
    </w:rPr>
  </w:style>
  <w:style w:type="character" w:customStyle="1" w:styleId="Bodytext2">
    <w:name w:val="Body text (2)_"/>
    <w:basedOn w:val="a0"/>
    <w:rsid w:val="00E0762A"/>
    <w:rPr>
      <w:rFonts w:ascii="Times New Roman" w:eastAsia="Times New Roman" w:hAnsi="Times New Roman" w:cs="Times New Roman"/>
      <w:b w:val="0"/>
      <w:bCs w:val="0"/>
      <w:i w:val="0"/>
      <w:iCs w:val="0"/>
      <w:smallCaps w:val="0"/>
      <w:strike w:val="0"/>
      <w:sz w:val="22"/>
      <w:szCs w:val="22"/>
      <w:u w:val="none"/>
    </w:rPr>
  </w:style>
  <w:style w:type="character" w:customStyle="1" w:styleId="Bodytext20">
    <w:name w:val="Body text (2)"/>
    <w:basedOn w:val="Bodytext2"/>
    <w:rsid w:val="00E0762A"/>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Bodytext2Bold">
    <w:name w:val="Body text (2) + Bold"/>
    <w:basedOn w:val="Bodytext2"/>
    <w:rsid w:val="00E0762A"/>
    <w:rPr>
      <w:rFonts w:ascii="Times New Roman" w:eastAsia="Times New Roman" w:hAnsi="Times New Roman" w:cs="Times New Roman"/>
      <w:b/>
      <w:bCs/>
      <w:i w:val="0"/>
      <w:iCs w:val="0"/>
      <w:smallCaps w:val="0"/>
      <w:strike w:val="0"/>
      <w:color w:val="000000"/>
      <w:spacing w:val="0"/>
      <w:w w:val="100"/>
      <w:position w:val="0"/>
      <w:sz w:val="22"/>
      <w:szCs w:val="22"/>
      <w:u w:val="none"/>
      <w:lang w:val="en-US" w:eastAsia="en-US" w:bidi="en-US"/>
    </w:rPr>
  </w:style>
  <w:style w:type="character" w:customStyle="1" w:styleId="Bodytext3">
    <w:name w:val="Body text (3)_"/>
    <w:basedOn w:val="a0"/>
    <w:link w:val="Bodytext30"/>
    <w:rsid w:val="005851EB"/>
    <w:rPr>
      <w:rFonts w:ascii="Times New Roman" w:eastAsia="Times New Roman" w:hAnsi="Times New Roman" w:cs="Times New Roman"/>
      <w:b/>
      <w:bCs/>
      <w:shd w:val="clear" w:color="auto" w:fill="FFFFFF"/>
    </w:rPr>
  </w:style>
  <w:style w:type="character" w:customStyle="1" w:styleId="Tablecaption">
    <w:name w:val="Table caption_"/>
    <w:basedOn w:val="a0"/>
    <w:link w:val="Tablecaption0"/>
    <w:rsid w:val="005851EB"/>
    <w:rPr>
      <w:rFonts w:ascii="Times New Roman" w:eastAsia="Times New Roman" w:hAnsi="Times New Roman" w:cs="Times New Roman"/>
      <w:sz w:val="20"/>
      <w:szCs w:val="20"/>
      <w:shd w:val="clear" w:color="auto" w:fill="FFFFFF"/>
    </w:rPr>
  </w:style>
  <w:style w:type="paragraph" w:customStyle="1" w:styleId="Bodytext30">
    <w:name w:val="Body text (3)"/>
    <w:basedOn w:val="a"/>
    <w:link w:val="Bodytext3"/>
    <w:rsid w:val="005851EB"/>
    <w:pPr>
      <w:shd w:val="clear" w:color="auto" w:fill="FFFFFF"/>
      <w:spacing w:after="260" w:line="244" w:lineRule="exact"/>
      <w:ind w:hanging="700"/>
      <w:jc w:val="center"/>
    </w:pPr>
    <w:rPr>
      <w:rFonts w:ascii="Times New Roman" w:eastAsia="Times New Roman" w:hAnsi="Times New Roman" w:cs="Times New Roman"/>
      <w:b/>
      <w:bCs/>
    </w:rPr>
  </w:style>
  <w:style w:type="paragraph" w:customStyle="1" w:styleId="Tablecaption0">
    <w:name w:val="Table caption"/>
    <w:basedOn w:val="a"/>
    <w:link w:val="Tablecaption"/>
    <w:rsid w:val="005851EB"/>
    <w:pPr>
      <w:shd w:val="clear" w:color="auto" w:fill="FFFFFF"/>
      <w:spacing w:line="222" w:lineRule="exact"/>
    </w:pPr>
    <w:rPr>
      <w:rFonts w:ascii="Times New Roman" w:eastAsia="Times New Roman" w:hAnsi="Times New Roman" w:cs="Times New Roman"/>
      <w:sz w:val="20"/>
      <w:szCs w:val="20"/>
    </w:rPr>
  </w:style>
  <w:style w:type="paragraph" w:styleId="a5">
    <w:name w:val="header"/>
    <w:basedOn w:val="a"/>
    <w:link w:val="Char"/>
    <w:uiPriority w:val="99"/>
    <w:unhideWhenUsed/>
    <w:rsid w:val="00F77450"/>
    <w:pPr>
      <w:tabs>
        <w:tab w:val="center" w:pos="4153"/>
        <w:tab w:val="right" w:pos="8306"/>
      </w:tabs>
    </w:pPr>
  </w:style>
  <w:style w:type="character" w:customStyle="1" w:styleId="Char">
    <w:name w:val="Κεφαλίδα Char"/>
    <w:basedOn w:val="a0"/>
    <w:link w:val="a5"/>
    <w:uiPriority w:val="99"/>
    <w:rsid w:val="00F77450"/>
  </w:style>
  <w:style w:type="paragraph" w:styleId="a6">
    <w:name w:val="footer"/>
    <w:basedOn w:val="a"/>
    <w:link w:val="Char0"/>
    <w:uiPriority w:val="99"/>
    <w:unhideWhenUsed/>
    <w:rsid w:val="00F77450"/>
    <w:pPr>
      <w:tabs>
        <w:tab w:val="center" w:pos="4153"/>
        <w:tab w:val="right" w:pos="8306"/>
      </w:tabs>
    </w:pPr>
  </w:style>
  <w:style w:type="character" w:customStyle="1" w:styleId="Char0">
    <w:name w:val="Υποσέλιδο Char"/>
    <w:basedOn w:val="a0"/>
    <w:link w:val="a6"/>
    <w:uiPriority w:val="99"/>
    <w:rsid w:val="00F77450"/>
  </w:style>
  <w:style w:type="character" w:styleId="-">
    <w:name w:val="Hyperlink"/>
    <w:basedOn w:val="a0"/>
    <w:uiPriority w:val="99"/>
    <w:unhideWhenUsed/>
    <w:rsid w:val="00EF47A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82467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oh.gov.cy/phs" TargetMode="External"/><Relationship Id="rId5" Type="http://schemas.openxmlformats.org/officeDocument/2006/relationships/settings" Target="settings.xml"/><Relationship Id="rId10" Type="http://schemas.openxmlformats.org/officeDocument/2006/relationships/hyperlink" Target="http://www.eof.gr" TargetMode="Externa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2CBDC4-24C6-4D23-80C5-D9DC235543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5123</Words>
  <Characters>27667</Characters>
  <Application>Microsoft Office Word</Application>
  <DocSecurity>0</DocSecurity>
  <Lines>230</Lines>
  <Paragraphs>65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Aloxi, INN-palonosetron hydrochloride</vt:lpstr>
      <vt:lpstr>Aloxi, INN-palonosetron hydrochloride</vt:lpstr>
    </vt:vector>
  </TitlesOfParts>
  <Company/>
  <LinksUpToDate>false</LinksUpToDate>
  <CharactersWithSpaces>32725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Aloxi, INN-palonosetron hydrochloride</dc:title>
  <dc:subject>EPAR</dc:subject>
  <dc:creator>CHMP</dc:creator>
  <cp:keywords>Aloxi, INN-palonosetron hydrochloride</cp:keywords>
  <cp:lastModifiedBy>ΘΑΛΑΣΣΙΝΟΥ ΜΑΡΙΑ</cp:lastModifiedBy>
  <cp:revision>2</cp:revision>
  <dcterms:created xsi:type="dcterms:W3CDTF">2017-06-08T10:31:00Z</dcterms:created>
  <dcterms:modified xsi:type="dcterms:W3CDTF">2017-06-08T10:31:00Z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2014-11-10T00:00:00Z</vt:filetime>
  </property>
  <property fmtid="{D5CDD505-2E9C-101B-9397-08002B2CF9AE}" pid="3" name="LastSaved">
    <vt:filetime>2015-03-02T00:00:00Z</vt:filetime>
  </property>
</Properties>
</file>